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1D878" w14:textId="4E0F123C" w:rsidR="004C2057" w:rsidRPr="006279CA" w:rsidRDefault="004C2057" w:rsidP="00DE5E08">
      <w:pPr>
        <w:spacing w:line="300" w:lineRule="exact"/>
        <w:rPr>
          <w:rFonts w:ascii="Arial" w:hAnsi="Arial" w:cs="Arial"/>
          <w:sz w:val="20"/>
          <w:szCs w:val="20"/>
          <w:cs/>
          <w:lang w:val="en-US"/>
        </w:rPr>
      </w:pPr>
    </w:p>
    <w:p w14:paraId="3394C03F" w14:textId="12CDA717" w:rsidR="00B33A56" w:rsidRDefault="00B33A56" w:rsidP="00B33A56">
      <w:pPr>
        <w:spacing w:line="300" w:lineRule="exact"/>
        <w:ind w:left="540" w:hanging="540"/>
        <w:rPr>
          <w:rFonts w:ascii="Arial" w:hAnsi="Arial" w:cs="Arial"/>
          <w:sz w:val="20"/>
          <w:szCs w:val="20"/>
        </w:rPr>
      </w:pPr>
      <w:r w:rsidRPr="00DE5E08">
        <w:rPr>
          <w:rFonts w:ascii="Arial" w:eastAsia="Arial Unicode MS" w:hAnsi="Arial" w:cs="Arial"/>
          <w:b/>
          <w:bCs/>
          <w:sz w:val="20"/>
          <w:szCs w:val="20"/>
        </w:rPr>
        <w:t>1</w:t>
      </w:r>
      <w:r w:rsidRPr="00DE5E08">
        <w:rPr>
          <w:rFonts w:ascii="Arial" w:eastAsia="Arial Unicode MS" w:hAnsi="Arial" w:cs="Arial"/>
          <w:b/>
          <w:bCs/>
          <w:sz w:val="20"/>
          <w:szCs w:val="20"/>
        </w:rPr>
        <w:tab/>
        <w:t>General informatio</w:t>
      </w:r>
      <w:r w:rsidR="00495DB5">
        <w:rPr>
          <w:rFonts w:ascii="Arial" w:eastAsia="Arial Unicode MS" w:hAnsi="Arial" w:cs="Arial"/>
          <w:b/>
          <w:bCs/>
          <w:sz w:val="20"/>
          <w:szCs w:val="20"/>
        </w:rPr>
        <w:t>n</w:t>
      </w:r>
    </w:p>
    <w:p w14:paraId="51C59EE1" w14:textId="77777777" w:rsidR="00B33A56" w:rsidRPr="00DE5E08" w:rsidRDefault="00B33A56" w:rsidP="00DE5E08">
      <w:pPr>
        <w:spacing w:line="300" w:lineRule="exact"/>
        <w:rPr>
          <w:rFonts w:ascii="Arial" w:hAnsi="Arial" w:cs="Arial"/>
          <w:sz w:val="20"/>
          <w:szCs w:val="20"/>
        </w:rPr>
      </w:pPr>
    </w:p>
    <w:p w14:paraId="6B69EDF6" w14:textId="4C1850B9" w:rsidR="0079039E" w:rsidRPr="00DE5E08" w:rsidRDefault="00C24607" w:rsidP="006855F6">
      <w:pPr>
        <w:spacing w:line="300" w:lineRule="exact"/>
        <w:ind w:right="8"/>
        <w:jc w:val="thaiDistribute"/>
        <w:rPr>
          <w:rFonts w:ascii="Arial" w:eastAsia="Arial Unicode MS" w:hAnsi="Arial" w:cs="Arial"/>
          <w:sz w:val="20"/>
          <w:szCs w:val="20"/>
        </w:rPr>
      </w:pPr>
      <w:proofErr w:type="spellStart"/>
      <w:r w:rsidRPr="00DE5E08">
        <w:rPr>
          <w:rFonts w:ascii="Arial" w:eastAsia="Arial Unicode MS" w:hAnsi="Arial" w:cs="Arial"/>
          <w:sz w:val="20"/>
          <w:szCs w:val="20"/>
        </w:rPr>
        <w:t>Thaire</w:t>
      </w:r>
      <w:proofErr w:type="spellEnd"/>
      <w:r w:rsidRPr="00DE5E08">
        <w:rPr>
          <w:rFonts w:ascii="Arial" w:eastAsia="Arial Unicode MS" w:hAnsi="Arial" w:cs="Arial"/>
          <w:sz w:val="20"/>
          <w:szCs w:val="20"/>
        </w:rPr>
        <w:t xml:space="preserve"> Life Assurance Public Company Limited (“the Company”)</w:t>
      </w:r>
      <w:r w:rsidR="0061061B">
        <w:rPr>
          <w:rFonts w:ascii="Arial" w:eastAsia="Arial Unicode MS" w:hAnsi="Arial" w:cs="Arial"/>
          <w:sz w:val="20"/>
          <w:szCs w:val="20"/>
        </w:rPr>
        <w:t xml:space="preserve"> </w:t>
      </w:r>
      <w:r w:rsidRPr="00DE5E08">
        <w:rPr>
          <w:rFonts w:ascii="Arial" w:eastAsia="Arial Unicode MS" w:hAnsi="Arial" w:cs="Arial"/>
          <w:sz w:val="20"/>
          <w:szCs w:val="20"/>
        </w:rPr>
        <w:t xml:space="preserve">is a public company incorporated under Thai laws and domiciled in Thailand. The Company has been listed on the Stock Exchange of Thailand since 9 October 2013. The major shareholders </w:t>
      </w:r>
      <w:proofErr w:type="gramStart"/>
      <w:r w:rsidR="00356486" w:rsidRPr="00DE5E08">
        <w:rPr>
          <w:rFonts w:ascii="Arial" w:eastAsia="Arial Unicode MS" w:hAnsi="Arial" w:cs="Arial"/>
          <w:sz w:val="20"/>
          <w:szCs w:val="20"/>
        </w:rPr>
        <w:t>is</w:t>
      </w:r>
      <w:proofErr w:type="gramEnd"/>
      <w:r w:rsidR="00AC15CB">
        <w:rPr>
          <w:rFonts w:ascii="Arial" w:eastAsia="Arial Unicode MS" w:hAnsi="Arial" w:cs="Arial"/>
          <w:sz w:val="20"/>
          <w:szCs w:val="20"/>
        </w:rPr>
        <w:t xml:space="preserve"> </w:t>
      </w:r>
      <w:r w:rsidRPr="00DE5E08">
        <w:rPr>
          <w:rFonts w:ascii="Arial" w:eastAsia="Arial Unicode MS" w:hAnsi="Arial" w:cs="Arial"/>
          <w:sz w:val="20"/>
          <w:szCs w:val="20"/>
        </w:rPr>
        <w:t>Thai Reinsurance Public Company Limited which holds 10.10% of the issued and paid-up capital</w:t>
      </w:r>
      <w:r w:rsidR="00DD4E24" w:rsidRPr="00DE5E08">
        <w:rPr>
          <w:rFonts w:ascii="Arial" w:eastAsia="Arial Unicode MS" w:hAnsi="Arial" w:cs="Arial"/>
          <w:sz w:val="20"/>
          <w:szCs w:val="20"/>
          <w:lang w:val="en-US"/>
        </w:rPr>
        <w:t>.</w:t>
      </w:r>
    </w:p>
    <w:p w14:paraId="64CF3CF9" w14:textId="77777777" w:rsidR="00024307" w:rsidRPr="00DE5E08" w:rsidRDefault="00024307" w:rsidP="00DE5E08">
      <w:pPr>
        <w:spacing w:line="300" w:lineRule="exact"/>
        <w:ind w:right="8"/>
        <w:jc w:val="thaiDistribute"/>
        <w:rPr>
          <w:rFonts w:ascii="Arial" w:eastAsia="Arial Unicode MS" w:hAnsi="Arial" w:cs="Arial"/>
          <w:sz w:val="20"/>
          <w:szCs w:val="20"/>
        </w:rPr>
      </w:pPr>
    </w:p>
    <w:p w14:paraId="2FC39793" w14:textId="54CE0100" w:rsidR="00C24607" w:rsidRPr="00C52372" w:rsidRDefault="00C24607" w:rsidP="00DE5E08">
      <w:pPr>
        <w:spacing w:line="300" w:lineRule="exact"/>
        <w:ind w:right="8"/>
        <w:jc w:val="thaiDistribute"/>
        <w:rPr>
          <w:rFonts w:ascii="Arial" w:eastAsia="Arial Unicode MS" w:hAnsi="Arial" w:cs="Arial"/>
          <w:spacing w:val="-6"/>
          <w:sz w:val="20"/>
          <w:szCs w:val="20"/>
        </w:rPr>
      </w:pPr>
      <w:r w:rsidRPr="00C52372">
        <w:rPr>
          <w:rFonts w:ascii="Arial" w:eastAsia="Arial Unicode MS" w:hAnsi="Arial" w:cs="Arial"/>
          <w:spacing w:val="-6"/>
          <w:sz w:val="20"/>
          <w:szCs w:val="20"/>
        </w:rPr>
        <w:t xml:space="preserve">The Company </w:t>
      </w:r>
      <w:r w:rsidR="00DD4E24" w:rsidRPr="00C52372">
        <w:rPr>
          <w:rFonts w:ascii="Arial" w:eastAsia="Arial Unicode MS" w:hAnsi="Arial" w:cs="Arial"/>
          <w:spacing w:val="-6"/>
          <w:sz w:val="20"/>
          <w:szCs w:val="20"/>
        </w:rPr>
        <w:t>operates in Thailand with</w:t>
      </w:r>
      <w:r w:rsidRPr="00C52372">
        <w:rPr>
          <w:rFonts w:ascii="Arial" w:eastAsia="Arial Unicode MS" w:hAnsi="Arial" w:cs="Arial"/>
          <w:spacing w:val="-6"/>
          <w:sz w:val="20"/>
          <w:szCs w:val="20"/>
        </w:rPr>
        <w:t xml:space="preserve"> principally engaged in the provision of life reinsurance services. </w:t>
      </w:r>
      <w:r w:rsidR="00806AC4" w:rsidRPr="00C52372">
        <w:rPr>
          <w:rFonts w:ascii="Arial" w:eastAsia="Arial Unicode MS" w:hAnsi="Arial" w:cs="Arial"/>
          <w:spacing w:val="-6"/>
          <w:sz w:val="20"/>
          <w:szCs w:val="20"/>
        </w:rPr>
        <w:t xml:space="preserve">Since </w:t>
      </w:r>
      <w:r w:rsidR="00C52372">
        <w:rPr>
          <w:rFonts w:ascii="Arial" w:eastAsia="Arial Unicode MS" w:hAnsi="Arial" w:cstheme="minorBidi"/>
          <w:spacing w:val="-6"/>
          <w:sz w:val="20"/>
          <w:szCs w:val="20"/>
          <w:cs/>
        </w:rPr>
        <w:br/>
      </w:r>
      <w:r w:rsidR="00806AC4" w:rsidRPr="00C52372">
        <w:rPr>
          <w:rFonts w:ascii="Arial" w:eastAsia="Arial Unicode MS" w:hAnsi="Arial" w:cs="Arial"/>
          <w:spacing w:val="-6"/>
          <w:sz w:val="20"/>
          <w:szCs w:val="20"/>
        </w:rPr>
        <w:t xml:space="preserve">2 April 2024, the </w:t>
      </w:r>
      <w:r w:rsidR="00411896" w:rsidRPr="00C52372">
        <w:rPr>
          <w:rFonts w:ascii="Arial" w:eastAsia="Arial Unicode MS" w:hAnsi="Arial" w:cs="Arial"/>
          <w:spacing w:val="-6"/>
          <w:sz w:val="20"/>
          <w:szCs w:val="20"/>
        </w:rPr>
        <w:t>C</w:t>
      </w:r>
      <w:r w:rsidR="00806AC4" w:rsidRPr="00C52372">
        <w:rPr>
          <w:rFonts w:ascii="Arial" w:eastAsia="Arial Unicode MS" w:hAnsi="Arial" w:cs="Arial"/>
          <w:spacing w:val="-6"/>
          <w:sz w:val="20"/>
          <w:szCs w:val="20"/>
        </w:rPr>
        <w:t xml:space="preserve">ompany has changed its registered office to No. 92/7 Sathorn Thani </w:t>
      </w:r>
      <w:r w:rsidR="0069432A" w:rsidRPr="00C52372">
        <w:rPr>
          <w:rFonts w:ascii="Arial" w:eastAsia="Arial Unicode MS" w:hAnsi="Arial" w:cs="Arial"/>
          <w:spacing w:val="-6"/>
          <w:sz w:val="20"/>
          <w:szCs w:val="20"/>
        </w:rPr>
        <w:t xml:space="preserve">2 </w:t>
      </w:r>
      <w:r w:rsidR="00806AC4" w:rsidRPr="00C52372">
        <w:rPr>
          <w:rFonts w:ascii="Arial" w:eastAsia="Arial Unicode MS" w:hAnsi="Arial" w:cs="Arial"/>
          <w:spacing w:val="-6"/>
          <w:sz w:val="20"/>
          <w:szCs w:val="20"/>
        </w:rPr>
        <w:t>Building, 6th Floor, North Sathorn Road, Silom Sub-district, Bang Rak District, Bangkok</w:t>
      </w:r>
      <w:r w:rsidR="00411896" w:rsidRPr="00C52372">
        <w:rPr>
          <w:rFonts w:ascii="Arial" w:eastAsia="Arial Unicode MS" w:hAnsi="Arial" w:cs="Arial"/>
          <w:spacing w:val="-6"/>
          <w:sz w:val="20"/>
          <w:szCs w:val="20"/>
        </w:rPr>
        <w:t xml:space="preserve"> </w:t>
      </w:r>
      <w:r w:rsidR="001A3F28" w:rsidRPr="00C52372">
        <w:rPr>
          <w:rFonts w:ascii="Arial" w:eastAsia="Arial Unicode MS" w:hAnsi="Arial" w:cs="Arial"/>
          <w:spacing w:val="-6"/>
          <w:sz w:val="20"/>
          <w:szCs w:val="20"/>
          <w:cs/>
        </w:rPr>
        <w:t>(</w:t>
      </w:r>
      <w:r w:rsidR="00806AC4" w:rsidRPr="00C52372">
        <w:rPr>
          <w:rFonts w:ascii="Arial" w:eastAsia="Arial Unicode MS" w:hAnsi="Arial" w:cs="Arial"/>
          <w:spacing w:val="-6"/>
          <w:sz w:val="20"/>
          <w:szCs w:val="20"/>
        </w:rPr>
        <w:t xml:space="preserve">Formerly, </w:t>
      </w:r>
      <w:r w:rsidRPr="00C52372">
        <w:rPr>
          <w:rFonts w:ascii="Arial" w:eastAsia="Arial Unicode MS" w:hAnsi="Arial" w:cs="Arial"/>
          <w:spacing w:val="-6"/>
          <w:sz w:val="20"/>
          <w:szCs w:val="20"/>
        </w:rPr>
        <w:t xml:space="preserve">the Company </w:t>
      </w:r>
      <w:r w:rsidR="00806AC4" w:rsidRPr="00C52372">
        <w:rPr>
          <w:rFonts w:ascii="Arial" w:eastAsia="Arial Unicode MS" w:hAnsi="Arial" w:cs="Arial"/>
          <w:spacing w:val="-6"/>
          <w:sz w:val="20"/>
          <w:szCs w:val="20"/>
        </w:rPr>
        <w:t>was</w:t>
      </w:r>
      <w:r w:rsidRPr="00C52372">
        <w:rPr>
          <w:rFonts w:ascii="Arial" w:eastAsia="Arial Unicode MS" w:hAnsi="Arial" w:cs="Arial"/>
          <w:spacing w:val="-6"/>
          <w:sz w:val="20"/>
          <w:szCs w:val="20"/>
        </w:rPr>
        <w:t xml:space="preserve"> located at No.</w:t>
      </w:r>
      <w:r w:rsidR="00AC15CB" w:rsidRPr="00C52372">
        <w:rPr>
          <w:rFonts w:ascii="Arial" w:eastAsia="Arial Unicode MS" w:hAnsi="Arial" w:cs="Arial"/>
          <w:spacing w:val="-6"/>
          <w:sz w:val="20"/>
          <w:szCs w:val="20"/>
        </w:rPr>
        <w:t xml:space="preserve"> </w:t>
      </w:r>
      <w:r w:rsidRPr="00C52372">
        <w:rPr>
          <w:rFonts w:ascii="Arial" w:eastAsia="Arial Unicode MS" w:hAnsi="Arial" w:cs="Arial"/>
          <w:spacing w:val="-6"/>
          <w:sz w:val="20"/>
          <w:szCs w:val="20"/>
        </w:rPr>
        <w:t xml:space="preserve">48/15 Soi </w:t>
      </w:r>
      <w:proofErr w:type="spellStart"/>
      <w:r w:rsidRPr="00C52372">
        <w:rPr>
          <w:rFonts w:ascii="Arial" w:eastAsia="Arial Unicode MS" w:hAnsi="Arial" w:cs="Arial"/>
          <w:spacing w:val="-6"/>
          <w:sz w:val="20"/>
          <w:szCs w:val="20"/>
        </w:rPr>
        <w:t>Ratchadapisek</w:t>
      </w:r>
      <w:proofErr w:type="spellEnd"/>
      <w:r w:rsidRPr="00C52372">
        <w:rPr>
          <w:rFonts w:ascii="Arial" w:eastAsia="Arial Unicode MS" w:hAnsi="Arial" w:cs="Arial"/>
          <w:spacing w:val="-6"/>
          <w:sz w:val="20"/>
          <w:szCs w:val="20"/>
        </w:rPr>
        <w:t xml:space="preserve"> 20, </w:t>
      </w:r>
      <w:proofErr w:type="spellStart"/>
      <w:r w:rsidRPr="00C52372">
        <w:rPr>
          <w:rFonts w:ascii="Arial" w:eastAsia="Arial Unicode MS" w:hAnsi="Arial" w:cs="Arial"/>
          <w:spacing w:val="-6"/>
          <w:sz w:val="20"/>
          <w:szCs w:val="20"/>
        </w:rPr>
        <w:t>Ratchadapisek</w:t>
      </w:r>
      <w:proofErr w:type="spellEnd"/>
      <w:r w:rsidRPr="00C52372">
        <w:rPr>
          <w:rFonts w:ascii="Arial" w:eastAsia="Arial Unicode MS" w:hAnsi="Arial" w:cs="Arial"/>
          <w:spacing w:val="-6"/>
          <w:sz w:val="20"/>
          <w:szCs w:val="20"/>
        </w:rPr>
        <w:t xml:space="preserve"> Road,</w:t>
      </w:r>
      <w:r w:rsidR="00AC15CB" w:rsidRPr="00C52372">
        <w:rPr>
          <w:rFonts w:ascii="Arial" w:eastAsia="Arial Unicode MS" w:hAnsi="Arial" w:cs="Arial"/>
          <w:spacing w:val="-6"/>
          <w:sz w:val="20"/>
          <w:szCs w:val="20"/>
        </w:rPr>
        <w:t xml:space="preserve"> </w:t>
      </w:r>
      <w:proofErr w:type="spellStart"/>
      <w:r w:rsidRPr="00C52372">
        <w:rPr>
          <w:rFonts w:ascii="Arial" w:eastAsia="Arial Unicode MS" w:hAnsi="Arial" w:cs="Arial"/>
          <w:spacing w:val="-6"/>
          <w:sz w:val="20"/>
          <w:szCs w:val="20"/>
        </w:rPr>
        <w:t>Samsennok</w:t>
      </w:r>
      <w:proofErr w:type="spellEnd"/>
      <w:r w:rsidRPr="00C52372">
        <w:rPr>
          <w:rFonts w:ascii="Arial" w:eastAsia="Arial Unicode MS" w:hAnsi="Arial" w:cs="Arial"/>
          <w:spacing w:val="-6"/>
          <w:sz w:val="20"/>
          <w:szCs w:val="20"/>
        </w:rPr>
        <w:t xml:space="preserve"> Sub-district, </w:t>
      </w:r>
      <w:proofErr w:type="spellStart"/>
      <w:r w:rsidRPr="00C52372">
        <w:rPr>
          <w:rFonts w:ascii="Arial" w:eastAsia="Arial Unicode MS" w:hAnsi="Arial" w:cs="Arial"/>
          <w:spacing w:val="-6"/>
          <w:sz w:val="20"/>
          <w:szCs w:val="20"/>
        </w:rPr>
        <w:t>Huaykwang</w:t>
      </w:r>
      <w:proofErr w:type="spellEnd"/>
      <w:r w:rsidRPr="00C52372">
        <w:rPr>
          <w:rFonts w:ascii="Arial" w:eastAsia="Arial Unicode MS" w:hAnsi="Arial" w:cs="Arial"/>
          <w:spacing w:val="-6"/>
          <w:sz w:val="20"/>
          <w:szCs w:val="20"/>
        </w:rPr>
        <w:t xml:space="preserve"> District, Bangkok</w:t>
      </w:r>
      <w:r w:rsidR="001A3F28" w:rsidRPr="00C52372">
        <w:rPr>
          <w:rFonts w:ascii="Arial" w:eastAsia="Arial Unicode MS" w:hAnsi="Arial" w:cs="Arial"/>
          <w:spacing w:val="-6"/>
          <w:sz w:val="20"/>
          <w:szCs w:val="20"/>
          <w:cs/>
        </w:rPr>
        <w:t>)</w:t>
      </w:r>
      <w:r w:rsidRPr="00C52372">
        <w:rPr>
          <w:rFonts w:ascii="Arial" w:eastAsia="Arial Unicode MS" w:hAnsi="Arial" w:cs="Arial"/>
          <w:spacing w:val="-6"/>
          <w:sz w:val="20"/>
          <w:szCs w:val="20"/>
        </w:rPr>
        <w:t>.</w:t>
      </w:r>
      <w:r w:rsidR="00DD4E24" w:rsidRPr="00C52372">
        <w:rPr>
          <w:rFonts w:ascii="Arial" w:eastAsia="Arial Unicode MS" w:hAnsi="Arial" w:cs="Arial"/>
          <w:spacing w:val="-6"/>
          <w:sz w:val="20"/>
          <w:szCs w:val="20"/>
          <w:cs/>
        </w:rPr>
        <w:t xml:space="preserve"> </w:t>
      </w:r>
    </w:p>
    <w:p w14:paraId="30AF40BD" w14:textId="77777777" w:rsidR="00C24607" w:rsidRPr="00C52372" w:rsidRDefault="00C24607" w:rsidP="00DE5E08">
      <w:pPr>
        <w:spacing w:line="300" w:lineRule="exact"/>
        <w:ind w:right="-43"/>
        <w:jc w:val="both"/>
        <w:rPr>
          <w:rFonts w:ascii="Arial" w:eastAsia="Arial Unicode MS" w:hAnsi="Arial" w:cs="Arial"/>
          <w:spacing w:val="-6"/>
          <w:sz w:val="20"/>
          <w:szCs w:val="20"/>
        </w:rPr>
      </w:pPr>
    </w:p>
    <w:p w14:paraId="346C5150" w14:textId="79F9C88D" w:rsidR="009F749B" w:rsidRPr="004C2057" w:rsidRDefault="009F749B" w:rsidP="004C2057">
      <w:pPr>
        <w:spacing w:line="300" w:lineRule="exact"/>
        <w:ind w:right="8"/>
        <w:jc w:val="thaiDistribute"/>
        <w:rPr>
          <w:rFonts w:ascii="Arial" w:eastAsia="Arial Unicode MS" w:hAnsi="Arial" w:cs="Arial"/>
          <w:sz w:val="20"/>
          <w:szCs w:val="20"/>
        </w:rPr>
      </w:pPr>
      <w:r w:rsidRPr="004C2057">
        <w:rPr>
          <w:rFonts w:ascii="Arial" w:eastAsia="Arial Unicode MS" w:hAnsi="Arial" w:cs="Arial"/>
          <w:sz w:val="20"/>
          <w:szCs w:val="20"/>
        </w:rPr>
        <w:t>Th</w:t>
      </w:r>
      <w:r w:rsidR="00B24CBD">
        <w:rPr>
          <w:rFonts w:ascii="Arial" w:eastAsia="Arial Unicode MS" w:hAnsi="Arial" w:cs="Arial"/>
          <w:sz w:val="20"/>
          <w:szCs w:val="20"/>
        </w:rPr>
        <w:t>ese</w:t>
      </w:r>
      <w:r w:rsidRPr="004C2057">
        <w:rPr>
          <w:rFonts w:ascii="Arial" w:eastAsia="Arial Unicode MS" w:hAnsi="Arial" w:cs="Arial"/>
          <w:sz w:val="20"/>
          <w:szCs w:val="20"/>
        </w:rPr>
        <w:t xml:space="preserve"> </w:t>
      </w:r>
      <w:r w:rsidR="008A0871" w:rsidRPr="004C2057">
        <w:rPr>
          <w:rFonts w:ascii="Arial" w:eastAsia="Arial Unicode MS" w:hAnsi="Arial" w:cs="Arial"/>
          <w:sz w:val="20"/>
          <w:szCs w:val="20"/>
        </w:rPr>
        <w:t>equity method</w:t>
      </w:r>
      <w:r w:rsidR="00F3728F" w:rsidRPr="004C2057">
        <w:rPr>
          <w:rFonts w:ascii="Arial" w:eastAsia="Arial Unicode MS" w:hAnsi="Arial" w:cs="Arial"/>
          <w:sz w:val="20"/>
          <w:szCs w:val="20"/>
        </w:rPr>
        <w:t xml:space="preserve"> and separate financial statements </w:t>
      </w:r>
      <w:r w:rsidRPr="004C2057">
        <w:rPr>
          <w:rFonts w:ascii="Arial" w:eastAsia="Arial Unicode MS" w:hAnsi="Arial" w:cs="Arial"/>
          <w:sz w:val="20"/>
          <w:szCs w:val="20"/>
        </w:rPr>
        <w:t>w</w:t>
      </w:r>
      <w:r w:rsidR="00B24CBD">
        <w:rPr>
          <w:rFonts w:ascii="Arial" w:eastAsia="Arial Unicode MS" w:hAnsi="Arial" w:cs="Arial"/>
          <w:sz w:val="20"/>
          <w:szCs w:val="20"/>
        </w:rPr>
        <w:t>ere</w:t>
      </w:r>
      <w:r w:rsidRPr="004C2057">
        <w:rPr>
          <w:rFonts w:ascii="Arial" w:eastAsia="Arial Unicode MS" w:hAnsi="Arial" w:cs="Arial"/>
          <w:sz w:val="20"/>
          <w:szCs w:val="20"/>
        </w:rPr>
        <w:t xml:space="preserve"> authorised for issue by the </w:t>
      </w:r>
      <w:r w:rsidR="005B74C2" w:rsidRPr="004C2057">
        <w:rPr>
          <w:rFonts w:ascii="Arial" w:eastAsia="Arial Unicode MS" w:hAnsi="Arial" w:cs="Arial"/>
          <w:sz w:val="20"/>
          <w:szCs w:val="20"/>
        </w:rPr>
        <w:t>Company’s Board of the Directors</w:t>
      </w:r>
      <w:r w:rsidRPr="004C2057">
        <w:rPr>
          <w:rFonts w:ascii="Arial" w:eastAsia="Arial Unicode MS" w:hAnsi="Arial" w:cs="Arial"/>
          <w:sz w:val="20"/>
          <w:szCs w:val="20"/>
        </w:rPr>
        <w:t xml:space="preserve"> on </w:t>
      </w:r>
      <w:r w:rsidR="0029436A" w:rsidRPr="004C2057">
        <w:rPr>
          <w:rFonts w:ascii="Arial" w:eastAsia="Arial Unicode MS" w:hAnsi="Arial" w:cs="Arial"/>
          <w:sz w:val="20"/>
          <w:szCs w:val="20"/>
        </w:rPr>
        <w:t xml:space="preserve">24 February </w:t>
      </w:r>
      <w:r w:rsidRPr="004C2057">
        <w:rPr>
          <w:rFonts w:ascii="Arial" w:eastAsia="Arial Unicode MS" w:hAnsi="Arial" w:cs="Arial"/>
          <w:sz w:val="20"/>
          <w:szCs w:val="20"/>
        </w:rPr>
        <w:t>202</w:t>
      </w:r>
      <w:r w:rsidR="009C7CDE" w:rsidRPr="004C2057">
        <w:rPr>
          <w:rFonts w:ascii="Arial" w:eastAsia="Arial Unicode MS" w:hAnsi="Arial" w:cs="Arial"/>
          <w:sz w:val="20"/>
          <w:szCs w:val="20"/>
        </w:rPr>
        <w:t>5</w:t>
      </w:r>
      <w:r w:rsidRPr="004C2057">
        <w:rPr>
          <w:rFonts w:ascii="Arial" w:eastAsia="Arial Unicode MS" w:hAnsi="Arial" w:cs="Arial"/>
          <w:sz w:val="20"/>
          <w:szCs w:val="20"/>
        </w:rPr>
        <w:t>.</w:t>
      </w:r>
    </w:p>
    <w:p w14:paraId="28DEFE26" w14:textId="77777777" w:rsidR="00656A5B" w:rsidRPr="00DE5E08" w:rsidRDefault="00656A5B" w:rsidP="00DE5E08">
      <w:pPr>
        <w:spacing w:line="300" w:lineRule="exact"/>
        <w:jc w:val="both"/>
        <w:rPr>
          <w:rFonts w:ascii="Arial" w:hAnsi="Arial" w:cs="Cordia New"/>
          <w:sz w:val="20"/>
          <w:szCs w:val="20"/>
          <w:lang w:val="en-US"/>
        </w:rPr>
      </w:pPr>
    </w:p>
    <w:p w14:paraId="38144390" w14:textId="77777777" w:rsidR="009F749B" w:rsidRDefault="009F749B" w:rsidP="00DE5E08">
      <w:pPr>
        <w:spacing w:line="300" w:lineRule="exact"/>
        <w:jc w:val="both"/>
        <w:rPr>
          <w:rFonts w:ascii="Arial" w:hAnsi="Arial" w:cs="Cordia New"/>
          <w:sz w:val="20"/>
          <w:szCs w:val="20"/>
        </w:rPr>
      </w:pPr>
    </w:p>
    <w:p w14:paraId="3C0EE3A1" w14:textId="4C0B5565" w:rsidR="00B33A56" w:rsidRDefault="00B33A56" w:rsidP="00B33A56">
      <w:pPr>
        <w:spacing w:line="300" w:lineRule="exact"/>
        <w:ind w:left="540" w:hanging="540"/>
        <w:jc w:val="both"/>
        <w:rPr>
          <w:rFonts w:ascii="Arial" w:hAnsi="Arial" w:cs="Cordia New"/>
          <w:sz w:val="20"/>
          <w:szCs w:val="20"/>
        </w:rPr>
      </w:pPr>
      <w:r w:rsidRPr="00DE5E08">
        <w:rPr>
          <w:rFonts w:ascii="Arial" w:eastAsia="Arial Unicode MS" w:hAnsi="Arial" w:cs="Arial"/>
          <w:b/>
          <w:bCs/>
          <w:sz w:val="20"/>
          <w:szCs w:val="20"/>
        </w:rPr>
        <w:t>2</w:t>
      </w:r>
      <w:r w:rsidRPr="00DE5E08">
        <w:rPr>
          <w:rFonts w:ascii="Arial" w:eastAsia="Arial Unicode MS" w:hAnsi="Arial" w:cs="Arial"/>
          <w:b/>
          <w:bCs/>
          <w:sz w:val="20"/>
          <w:szCs w:val="20"/>
        </w:rPr>
        <w:tab/>
        <w:t>Basis of preparation</w:t>
      </w:r>
    </w:p>
    <w:p w14:paraId="0A19783B" w14:textId="77777777" w:rsidR="00B33A56" w:rsidRPr="00DE5E08" w:rsidRDefault="00B33A56" w:rsidP="00DE5E08">
      <w:pPr>
        <w:spacing w:line="300" w:lineRule="exact"/>
        <w:jc w:val="both"/>
        <w:rPr>
          <w:rFonts w:ascii="Arial" w:hAnsi="Arial" w:cs="Cordia New"/>
          <w:sz w:val="20"/>
          <w:szCs w:val="20"/>
        </w:rPr>
      </w:pPr>
    </w:p>
    <w:p w14:paraId="403A64F8" w14:textId="55E0426B" w:rsidR="00EB3867" w:rsidRPr="00DE5E08" w:rsidRDefault="00EB3867" w:rsidP="00DE5E08">
      <w:pPr>
        <w:spacing w:line="300" w:lineRule="exact"/>
        <w:jc w:val="both"/>
        <w:rPr>
          <w:rFonts w:ascii="Arial" w:eastAsia="Arial" w:hAnsi="Arial" w:cs="Arial"/>
          <w:sz w:val="20"/>
          <w:szCs w:val="20"/>
          <w:cs/>
          <w:lang w:val="en-US"/>
        </w:rPr>
      </w:pPr>
      <w:bookmarkStart w:id="0" w:name="_Hlk181886639"/>
      <w:r w:rsidRPr="00DE5E08">
        <w:rPr>
          <w:rFonts w:ascii="Arial" w:eastAsia="Arial" w:hAnsi="Arial" w:cs="Arial"/>
          <w:sz w:val="20"/>
          <w:szCs w:val="20"/>
          <w:lang w:val="en-US"/>
        </w:rPr>
        <w:t>The</w:t>
      </w:r>
      <w:r w:rsidR="006F09A4" w:rsidRPr="00DE5E08">
        <w:rPr>
          <w:rFonts w:ascii="Arial" w:eastAsia="Arial" w:hAnsi="Arial" w:cs="Arial"/>
          <w:sz w:val="20"/>
          <w:szCs w:val="20"/>
          <w:lang w:val="en-US"/>
        </w:rPr>
        <w:t xml:space="preserve"> equity method and separate financial statements </w:t>
      </w:r>
      <w:r w:rsidR="003A52E0" w:rsidRPr="00DE5E08">
        <w:rPr>
          <w:rFonts w:ascii="Arial" w:eastAsia="Arial" w:hAnsi="Arial" w:cs="Arial"/>
          <w:sz w:val="20"/>
          <w:szCs w:val="20"/>
          <w:lang w:val="en-US"/>
        </w:rPr>
        <w:t>are prepared in accordance with Thai Generally Accepted Accounting Principles under the Accounting Act B.E. 2543, being those</w:t>
      </w:r>
      <w:r w:rsidR="00B24CBD">
        <w:rPr>
          <w:rFonts w:ascii="Arial" w:eastAsia="Arial" w:hAnsi="Arial" w:cs="Arial"/>
          <w:sz w:val="20"/>
          <w:szCs w:val="20"/>
          <w:lang w:val="en-US"/>
        </w:rPr>
        <w:t xml:space="preserve"> </w:t>
      </w:r>
      <w:r w:rsidR="003A52E0" w:rsidRPr="00DE5E08">
        <w:rPr>
          <w:rFonts w:ascii="Arial" w:eastAsia="Arial" w:hAnsi="Arial" w:cs="Arial"/>
          <w:sz w:val="20"/>
          <w:szCs w:val="20"/>
          <w:lang w:val="en-US"/>
        </w:rPr>
        <w:t>Thai Financial Reporting Standards (TFRS) issued under the Accounting Profession Act B.E. 2547</w:t>
      </w:r>
      <w:r w:rsidR="00897FC8" w:rsidRPr="00DE5E08">
        <w:rPr>
          <w:rFonts w:ascii="Arial" w:eastAsia="Arial" w:hAnsi="Arial" w:cs="Browallia New"/>
          <w:sz w:val="20"/>
          <w:szCs w:val="25"/>
        </w:rPr>
        <w:t>.</w:t>
      </w:r>
      <w:r w:rsidR="00897FC8" w:rsidRPr="00DE5E08">
        <w:rPr>
          <w:rFonts w:ascii="Arial" w:eastAsia="Arial" w:hAnsi="Arial" w:cs="Arial"/>
          <w:sz w:val="20"/>
          <w:szCs w:val="20"/>
          <w:lang w:val="en-US"/>
        </w:rPr>
        <w:t xml:space="preserve"> In addition, the equity method and separate financial statements presentation are based on the formats of life insurance financial statements attached in an Office of Insurance Commission’s notification “Principle, methodology, condition and timing for preparation, submission and reporting of financial statements and operation performance for life insurance company B.E. 2566” dated on 8 February 2023 (“OIC Notification”).</w:t>
      </w:r>
    </w:p>
    <w:p w14:paraId="2D413F1F" w14:textId="77777777" w:rsidR="00EB3867" w:rsidRDefault="00EB3867" w:rsidP="00DE5E08">
      <w:pPr>
        <w:spacing w:line="300" w:lineRule="exact"/>
        <w:jc w:val="both"/>
        <w:rPr>
          <w:rFonts w:ascii="Arial" w:eastAsia="Arial" w:hAnsi="Arial" w:cs="Arial"/>
          <w:sz w:val="20"/>
          <w:szCs w:val="20"/>
          <w:lang w:val="en-US"/>
        </w:rPr>
      </w:pPr>
    </w:p>
    <w:p w14:paraId="5E0250B6" w14:textId="13076A2D" w:rsidR="0029436A" w:rsidRPr="00D41AEA" w:rsidRDefault="0029436A" w:rsidP="00430197">
      <w:pPr>
        <w:spacing w:line="300" w:lineRule="exact"/>
        <w:jc w:val="thaiDistribute"/>
        <w:rPr>
          <w:rFonts w:ascii="Arial" w:eastAsia="Arial" w:hAnsi="Arial" w:cs="Arial"/>
          <w:sz w:val="20"/>
          <w:szCs w:val="20"/>
          <w:lang w:val="en-US"/>
        </w:rPr>
      </w:pPr>
      <w:r w:rsidRPr="00D41AEA">
        <w:rPr>
          <w:rFonts w:ascii="Arial" w:eastAsia="Arial" w:hAnsi="Arial" w:cs="Arial"/>
          <w:sz w:val="20"/>
          <w:szCs w:val="20"/>
          <w:lang w:val="en-US"/>
        </w:rPr>
        <w:t>The</w:t>
      </w:r>
      <w:r w:rsidR="00E9397A" w:rsidRPr="00D41AEA">
        <w:rPr>
          <w:rFonts w:ascii="Arial" w:eastAsia="Arial" w:hAnsi="Arial" w:cs="Arial"/>
          <w:sz w:val="20"/>
          <w:szCs w:val="20"/>
          <w:lang w:val="en-US"/>
        </w:rPr>
        <w:t xml:space="preserve"> equity method and separate</w:t>
      </w:r>
      <w:r w:rsidRPr="00D41AEA">
        <w:rPr>
          <w:rFonts w:ascii="Arial" w:eastAsia="Arial" w:hAnsi="Arial" w:cs="Arial"/>
          <w:sz w:val="20"/>
          <w:szCs w:val="20"/>
          <w:lang w:val="en-US"/>
        </w:rPr>
        <w:t xml:space="preserve"> financial statements</w:t>
      </w:r>
      <w:r w:rsidR="00E9397A" w:rsidRPr="00D41AEA">
        <w:rPr>
          <w:rFonts w:ascii="Arial" w:eastAsia="Arial" w:hAnsi="Arial" w:cs="Arial"/>
          <w:sz w:val="20"/>
          <w:szCs w:val="20"/>
          <w:lang w:val="en-US"/>
        </w:rPr>
        <w:t xml:space="preserve"> </w:t>
      </w:r>
      <w:r w:rsidRPr="00D41AEA">
        <w:rPr>
          <w:rFonts w:ascii="Arial" w:eastAsia="Arial" w:hAnsi="Arial" w:cs="Arial"/>
          <w:sz w:val="20"/>
          <w:szCs w:val="20"/>
          <w:lang w:val="en-US"/>
        </w:rPr>
        <w:t>have been prepared under the historical</w:t>
      </w:r>
      <w:r w:rsidR="00430197">
        <w:rPr>
          <w:rFonts w:ascii="Arial" w:eastAsia="Arial" w:hAnsi="Arial" w:cs="Arial"/>
          <w:sz w:val="20"/>
          <w:szCs w:val="20"/>
          <w:lang w:val="en-US"/>
        </w:rPr>
        <w:t xml:space="preserve"> cost convention </w:t>
      </w:r>
      <w:r w:rsidRPr="00D41AEA">
        <w:rPr>
          <w:rFonts w:ascii="Arial" w:eastAsia="Arial" w:hAnsi="Arial" w:cs="Arial"/>
          <w:sz w:val="20"/>
          <w:szCs w:val="20"/>
          <w:lang w:val="en-US"/>
        </w:rPr>
        <w:t xml:space="preserve">except as disclosed in the accounting </w:t>
      </w:r>
      <w:r w:rsidRPr="00E20898">
        <w:rPr>
          <w:rFonts w:ascii="Arial" w:eastAsia="Arial" w:hAnsi="Arial" w:cs="Arial"/>
          <w:sz w:val="20"/>
          <w:szCs w:val="20"/>
          <w:lang w:val="en-US"/>
        </w:rPr>
        <w:t>policies.</w:t>
      </w:r>
    </w:p>
    <w:p w14:paraId="6A89F595" w14:textId="77777777" w:rsidR="00BC311A" w:rsidRPr="00D41AEA" w:rsidRDefault="00BC311A" w:rsidP="004C2057">
      <w:pPr>
        <w:spacing w:line="300" w:lineRule="exact"/>
        <w:jc w:val="both"/>
        <w:rPr>
          <w:rFonts w:ascii="Arial" w:eastAsia="Arial" w:hAnsi="Arial" w:cs="Arial"/>
          <w:sz w:val="20"/>
          <w:szCs w:val="20"/>
          <w:lang w:val="en-US"/>
        </w:rPr>
      </w:pPr>
    </w:p>
    <w:p w14:paraId="59ACAEC1" w14:textId="1D2D939F" w:rsidR="00F95711" w:rsidRDefault="0029436A" w:rsidP="004C2057">
      <w:pPr>
        <w:spacing w:line="300" w:lineRule="exact"/>
        <w:jc w:val="both"/>
        <w:rPr>
          <w:rFonts w:ascii="Arial" w:eastAsia="Arial" w:hAnsi="Arial" w:cs="Arial"/>
          <w:sz w:val="20"/>
          <w:szCs w:val="20"/>
          <w:lang w:val="en-US"/>
        </w:rPr>
      </w:pPr>
      <w:r w:rsidRPr="00D41AEA">
        <w:rPr>
          <w:rFonts w:ascii="Arial" w:eastAsia="Arial" w:hAnsi="Arial" w:cs="Arial"/>
          <w:sz w:val="20"/>
          <w:szCs w:val="20"/>
          <w:lang w:val="en-US"/>
        </w:rPr>
        <w:t xml:space="preserve">The preparation of financial statements in conformity with Thai </w:t>
      </w:r>
      <w:r w:rsidR="00B24CBD">
        <w:rPr>
          <w:rFonts w:ascii="Arial" w:eastAsia="Arial" w:hAnsi="Arial" w:cs="Arial"/>
          <w:sz w:val="20"/>
          <w:szCs w:val="20"/>
          <w:lang w:val="en-US"/>
        </w:rPr>
        <w:t>G</w:t>
      </w:r>
      <w:r w:rsidRPr="00D41AEA">
        <w:rPr>
          <w:rFonts w:ascii="Arial" w:eastAsia="Arial" w:hAnsi="Arial" w:cs="Arial"/>
          <w:sz w:val="20"/>
          <w:szCs w:val="20"/>
          <w:lang w:val="en-US"/>
        </w:rPr>
        <w:t xml:space="preserve">enerally </w:t>
      </w:r>
      <w:r w:rsidR="00B24CBD">
        <w:rPr>
          <w:rFonts w:ascii="Arial" w:eastAsia="Arial" w:hAnsi="Arial" w:cs="Arial"/>
          <w:sz w:val="20"/>
          <w:szCs w:val="20"/>
          <w:lang w:val="en-US"/>
        </w:rPr>
        <w:t>A</w:t>
      </w:r>
      <w:r w:rsidRPr="00D41AEA">
        <w:rPr>
          <w:rFonts w:ascii="Arial" w:eastAsia="Arial" w:hAnsi="Arial" w:cs="Arial"/>
          <w:sz w:val="20"/>
          <w:szCs w:val="20"/>
          <w:lang w:val="en-US"/>
        </w:rPr>
        <w:t xml:space="preserve">ccepted </w:t>
      </w:r>
      <w:r w:rsidR="00B24CBD">
        <w:rPr>
          <w:rFonts w:ascii="Arial" w:eastAsia="Arial" w:hAnsi="Arial" w:cs="Arial"/>
          <w:sz w:val="20"/>
          <w:szCs w:val="20"/>
          <w:lang w:val="en-US"/>
        </w:rPr>
        <w:t>A</w:t>
      </w:r>
      <w:r w:rsidRPr="00D41AEA">
        <w:rPr>
          <w:rFonts w:ascii="Arial" w:eastAsia="Arial" w:hAnsi="Arial" w:cs="Arial"/>
          <w:sz w:val="20"/>
          <w:szCs w:val="20"/>
          <w:lang w:val="en-US"/>
        </w:rPr>
        <w:t xml:space="preserve">ccounting </w:t>
      </w:r>
      <w:r w:rsidR="00B24CBD">
        <w:rPr>
          <w:rFonts w:ascii="Arial" w:eastAsia="Arial" w:hAnsi="Arial" w:cs="Arial"/>
          <w:sz w:val="20"/>
          <w:szCs w:val="20"/>
          <w:lang w:val="en-US"/>
        </w:rPr>
        <w:t>P</w:t>
      </w:r>
      <w:r w:rsidRPr="00D41AEA">
        <w:rPr>
          <w:rFonts w:ascii="Arial" w:eastAsia="Arial" w:hAnsi="Arial" w:cs="Arial"/>
          <w:sz w:val="20"/>
          <w:szCs w:val="20"/>
          <w:lang w:val="en-US"/>
        </w:rPr>
        <w:t xml:space="preserve">rinciples requires </w:t>
      </w:r>
      <w:r w:rsidR="00B24CBD">
        <w:rPr>
          <w:rFonts w:ascii="Arial" w:eastAsia="Arial" w:hAnsi="Arial" w:cs="Arial"/>
          <w:sz w:val="20"/>
          <w:szCs w:val="20"/>
          <w:lang w:val="en-US"/>
        </w:rPr>
        <w:t>management to</w:t>
      </w:r>
      <w:r w:rsidRPr="00D41AEA">
        <w:rPr>
          <w:rFonts w:ascii="Arial" w:eastAsia="Arial" w:hAnsi="Arial" w:cs="Arial"/>
          <w:sz w:val="20"/>
          <w:szCs w:val="20"/>
          <w:lang w:val="en-US"/>
        </w:rPr>
        <w:t xml:space="preserve"> use certain critical accounting estimates</w:t>
      </w:r>
      <w:r w:rsidR="00B24CBD">
        <w:rPr>
          <w:rFonts w:ascii="Arial" w:eastAsia="Arial" w:hAnsi="Arial" w:cs="Arial"/>
          <w:sz w:val="20"/>
          <w:szCs w:val="20"/>
          <w:lang w:val="en-US"/>
        </w:rPr>
        <w:t xml:space="preserve"> and </w:t>
      </w:r>
      <w:r w:rsidRPr="00D41AEA">
        <w:rPr>
          <w:rFonts w:ascii="Arial" w:eastAsia="Arial" w:hAnsi="Arial" w:cs="Arial"/>
          <w:sz w:val="20"/>
          <w:szCs w:val="20"/>
          <w:lang w:val="en-US"/>
        </w:rPr>
        <w:t>to exercise its judgement in applying the Company’s accounting policies. The areas involving a</w:t>
      </w:r>
      <w:r w:rsidR="00C262A3" w:rsidRPr="00D41AEA">
        <w:rPr>
          <w:rFonts w:ascii="Arial" w:eastAsia="Arial" w:hAnsi="Arial" w:cs="Arial"/>
          <w:sz w:val="20"/>
          <w:szCs w:val="20"/>
          <w:lang w:val="en-US"/>
        </w:rPr>
        <w:t xml:space="preserve"> </w:t>
      </w:r>
      <w:r w:rsidRPr="00D41AEA">
        <w:rPr>
          <w:rFonts w:ascii="Arial" w:eastAsia="Arial" w:hAnsi="Arial" w:cs="Arial"/>
          <w:sz w:val="20"/>
          <w:szCs w:val="20"/>
          <w:lang w:val="en-US"/>
        </w:rPr>
        <w:t xml:space="preserve">higher degree of judgement or complexity, or areas </w:t>
      </w:r>
      <w:r w:rsidR="00B24CBD">
        <w:rPr>
          <w:rFonts w:ascii="Arial" w:eastAsia="Arial" w:hAnsi="Arial" w:cs="Arial"/>
          <w:sz w:val="20"/>
          <w:szCs w:val="20"/>
          <w:lang w:val="en-US"/>
        </w:rPr>
        <w:t xml:space="preserve">that are more likely to be materially adjusted due to changes in </w:t>
      </w:r>
      <w:r w:rsidRPr="00D41AEA">
        <w:rPr>
          <w:rFonts w:ascii="Arial" w:eastAsia="Arial" w:hAnsi="Arial" w:cs="Arial"/>
          <w:sz w:val="20"/>
          <w:szCs w:val="20"/>
          <w:lang w:val="en-US"/>
        </w:rPr>
        <w:t xml:space="preserve">assumptions and estimates are disclosed in </w:t>
      </w:r>
      <w:r w:rsidR="00C84AAE" w:rsidRPr="00D41AEA">
        <w:rPr>
          <w:rFonts w:ascii="Arial" w:eastAsia="Arial" w:hAnsi="Arial" w:cs="Arial"/>
          <w:sz w:val="20"/>
          <w:szCs w:val="20"/>
          <w:lang w:val="en-US"/>
        </w:rPr>
        <w:t>N</w:t>
      </w:r>
      <w:r w:rsidRPr="00D41AEA">
        <w:rPr>
          <w:rFonts w:ascii="Arial" w:eastAsia="Arial" w:hAnsi="Arial" w:cs="Arial"/>
          <w:sz w:val="20"/>
          <w:szCs w:val="20"/>
          <w:lang w:val="en-US"/>
        </w:rPr>
        <w:t xml:space="preserve">ote </w:t>
      </w:r>
      <w:r w:rsidR="001A09DE">
        <w:rPr>
          <w:rFonts w:ascii="Arial" w:eastAsia="Arial" w:hAnsi="Arial" w:cs="Arial"/>
          <w:sz w:val="20"/>
          <w:szCs w:val="20"/>
          <w:lang w:val="en-US"/>
        </w:rPr>
        <w:t>5</w:t>
      </w:r>
      <w:r w:rsidR="001402EB" w:rsidRPr="00D41AEA">
        <w:rPr>
          <w:rFonts w:ascii="Arial" w:eastAsia="Arial" w:hAnsi="Arial" w:cs="Browallia New"/>
          <w:sz w:val="20"/>
          <w:szCs w:val="25"/>
          <w:lang w:val="en-US"/>
        </w:rPr>
        <w:t>.</w:t>
      </w:r>
      <w:r>
        <w:rPr>
          <w:rFonts w:ascii="Arial" w:eastAsia="Arial" w:hAnsi="Arial" w:cs="Arial"/>
          <w:sz w:val="20"/>
          <w:szCs w:val="20"/>
          <w:lang w:val="en-US"/>
        </w:rPr>
        <w:t xml:space="preserve"> </w:t>
      </w:r>
    </w:p>
    <w:p w14:paraId="09C77C70" w14:textId="77777777" w:rsidR="001A4EA2" w:rsidRDefault="001A4EA2" w:rsidP="004C2057">
      <w:pPr>
        <w:spacing w:line="300" w:lineRule="exact"/>
        <w:jc w:val="both"/>
        <w:rPr>
          <w:rFonts w:ascii="Arial" w:eastAsia="Arial" w:hAnsi="Arial" w:cs="Cordia New"/>
          <w:sz w:val="20"/>
          <w:szCs w:val="20"/>
          <w:lang w:val="en-US"/>
        </w:rPr>
      </w:pPr>
    </w:p>
    <w:p w14:paraId="1A6F74DA" w14:textId="6E0A964D" w:rsidR="001A4EA2" w:rsidRDefault="001A4EA2" w:rsidP="001A4EA2">
      <w:pPr>
        <w:spacing w:line="300" w:lineRule="exact"/>
        <w:jc w:val="both"/>
        <w:rPr>
          <w:rFonts w:ascii="Arial" w:eastAsia="Arial" w:hAnsi="Arial" w:cs="Arial"/>
          <w:sz w:val="20"/>
          <w:szCs w:val="20"/>
          <w:lang w:val="en-US"/>
        </w:rPr>
      </w:pPr>
      <w:r w:rsidRPr="000913EB">
        <w:rPr>
          <w:rFonts w:ascii="Arial" w:eastAsia="Arial" w:hAnsi="Arial" w:cs="Arial"/>
          <w:sz w:val="20"/>
          <w:szCs w:val="20"/>
          <w:lang w:val="en-US"/>
        </w:rPr>
        <w:t>During the period</w:t>
      </w:r>
      <w:r w:rsidR="000913EB" w:rsidRPr="000913EB">
        <w:rPr>
          <w:rFonts w:ascii="Arial" w:eastAsia="Arial" w:hAnsi="Arial" w:cs="Arial"/>
          <w:sz w:val="20"/>
          <w:szCs w:val="20"/>
          <w:lang w:val="en-US"/>
        </w:rPr>
        <w:t xml:space="preserve"> ended 2024</w:t>
      </w:r>
      <w:r w:rsidRPr="000913EB">
        <w:rPr>
          <w:rFonts w:ascii="Arial" w:eastAsia="Arial" w:hAnsi="Arial" w:cs="Arial"/>
          <w:sz w:val="20"/>
          <w:szCs w:val="20"/>
          <w:lang w:val="en-US"/>
        </w:rPr>
        <w:t>, the Company has revised the presentation of financial performance statements. Previously, the Company reported its financial results through two separate statements which were the statements of income and the statements of comprehensive income. The Company has currently adopted a single statement of comprehensive income format.</w:t>
      </w:r>
    </w:p>
    <w:p w14:paraId="1BB37799" w14:textId="77777777" w:rsidR="00CB7AD1" w:rsidRDefault="00CB7AD1" w:rsidP="004C2057">
      <w:pPr>
        <w:spacing w:line="300" w:lineRule="exact"/>
        <w:jc w:val="both"/>
        <w:rPr>
          <w:rFonts w:ascii="Arial" w:eastAsia="Arial" w:hAnsi="Arial" w:cs="Cordia New"/>
          <w:sz w:val="20"/>
          <w:szCs w:val="20"/>
          <w:lang w:val="en-US"/>
        </w:rPr>
      </w:pPr>
    </w:p>
    <w:p w14:paraId="214853AC" w14:textId="77777777" w:rsidR="00CB7AD1" w:rsidRPr="000425FB" w:rsidRDefault="00CB7AD1" w:rsidP="00CB7AD1">
      <w:pPr>
        <w:spacing w:line="300" w:lineRule="exact"/>
        <w:ind w:right="8"/>
        <w:jc w:val="thaiDistribute"/>
        <w:rPr>
          <w:rFonts w:ascii="Arial" w:eastAsia="Arial Unicode MS" w:hAnsi="Arial" w:cs="Arial"/>
          <w:sz w:val="20"/>
          <w:szCs w:val="20"/>
        </w:rPr>
      </w:pPr>
      <w:r w:rsidRPr="000425FB">
        <w:rPr>
          <w:rFonts w:ascii="Arial" w:eastAsia="Arial Unicode MS" w:hAnsi="Arial" w:cs="Arial"/>
          <w:sz w:val="20"/>
          <w:szCs w:val="20"/>
        </w:rPr>
        <w:t xml:space="preserve">An English version of the equity method and separate financial statements have been prepared from the statutory financial statements that are in the Thai language. In the event of a conflict or a difference in interpretation between the two languages, the Thai language statutory financial statements shall prevail. </w:t>
      </w:r>
    </w:p>
    <w:p w14:paraId="631E6CFF" w14:textId="77777777" w:rsidR="00CB7AD1" w:rsidRPr="00323389" w:rsidRDefault="00CB7AD1" w:rsidP="004C2057">
      <w:pPr>
        <w:spacing w:line="300" w:lineRule="exact"/>
        <w:jc w:val="both"/>
        <w:rPr>
          <w:rFonts w:ascii="Arial" w:eastAsia="Arial" w:hAnsi="Arial" w:cs="Arial"/>
          <w:sz w:val="20"/>
          <w:szCs w:val="20"/>
          <w:cs/>
          <w:lang w:val="en-US"/>
        </w:rPr>
      </w:pPr>
    </w:p>
    <w:p w14:paraId="49B87BF0" w14:textId="5C1AB33D" w:rsidR="00DC5F56" w:rsidRPr="00C52372" w:rsidRDefault="00E4760B" w:rsidP="00CB7AD1">
      <w:pPr>
        <w:spacing w:line="300" w:lineRule="exact"/>
        <w:jc w:val="both"/>
        <w:rPr>
          <w:rFonts w:ascii="Arial" w:eastAsia="Arial" w:hAnsi="Arial" w:cs="Arial"/>
          <w:sz w:val="20"/>
          <w:szCs w:val="20"/>
          <w:cs/>
          <w:lang w:val="en-US"/>
        </w:rPr>
      </w:pPr>
      <w:r>
        <w:rPr>
          <w:rFonts w:ascii="Arial" w:eastAsia="Arial" w:hAnsi="Arial" w:cs="Arial"/>
          <w:sz w:val="20"/>
          <w:szCs w:val="20"/>
          <w:lang w:val="en-US"/>
        </w:rPr>
        <w:br w:type="page"/>
      </w:r>
      <w:bookmarkStart w:id="1" w:name="_Hlk181886676"/>
      <w:bookmarkEnd w:id="0"/>
    </w:p>
    <w:p w14:paraId="36965784" w14:textId="186CE020" w:rsidR="00E4760B" w:rsidRPr="00C52372" w:rsidRDefault="00E4760B" w:rsidP="00E4760B">
      <w:pPr>
        <w:spacing w:line="300" w:lineRule="exact"/>
        <w:ind w:left="540" w:hanging="540"/>
        <w:jc w:val="both"/>
        <w:rPr>
          <w:rFonts w:ascii="Arial" w:eastAsia="Arial" w:hAnsi="Arial" w:cs="Arial"/>
          <w:sz w:val="20"/>
          <w:szCs w:val="20"/>
          <w:lang w:val="en-US"/>
        </w:rPr>
      </w:pPr>
      <w:r w:rsidRPr="00C52372">
        <w:rPr>
          <w:rFonts w:ascii="Arial" w:eastAsia="Arial Unicode MS" w:hAnsi="Arial" w:cs="Arial"/>
          <w:b/>
          <w:bCs/>
          <w:sz w:val="20"/>
          <w:szCs w:val="20"/>
          <w:cs/>
        </w:rPr>
        <w:t>3</w:t>
      </w:r>
      <w:r w:rsidRPr="00C52372">
        <w:rPr>
          <w:rFonts w:ascii="Arial" w:eastAsia="Arial Unicode MS" w:hAnsi="Arial" w:cs="Arial"/>
          <w:b/>
          <w:bCs/>
          <w:sz w:val="20"/>
          <w:szCs w:val="20"/>
        </w:rPr>
        <w:tab/>
      </w:r>
      <w:r w:rsidRPr="00C52372">
        <w:rPr>
          <w:rFonts w:ascii="Arial" w:eastAsia="Arial Unicode MS" w:hAnsi="Arial" w:cs="Arial"/>
          <w:b/>
          <w:bCs/>
          <w:sz w:val="20"/>
          <w:szCs w:val="25"/>
        </w:rPr>
        <w:t>New and amended financial reporting standards</w:t>
      </w:r>
    </w:p>
    <w:p w14:paraId="10E08D0B" w14:textId="77777777" w:rsidR="00E4760B" w:rsidRPr="00C52372" w:rsidRDefault="00E4760B" w:rsidP="00E4760B">
      <w:pPr>
        <w:spacing w:line="300" w:lineRule="exact"/>
        <w:ind w:left="540" w:hanging="540"/>
        <w:jc w:val="both"/>
        <w:rPr>
          <w:rFonts w:ascii="Arial" w:eastAsia="Arial" w:hAnsi="Arial" w:cs="Arial"/>
          <w:sz w:val="20"/>
          <w:szCs w:val="20"/>
          <w:lang w:val="en-US"/>
        </w:rPr>
      </w:pPr>
    </w:p>
    <w:p w14:paraId="7CA8F498" w14:textId="2D01CC62" w:rsidR="00EB3867" w:rsidRPr="00C52372" w:rsidRDefault="00EB3867" w:rsidP="00DE5E08">
      <w:pPr>
        <w:spacing w:before="20" w:after="20" w:line="300" w:lineRule="exact"/>
        <w:ind w:left="540" w:hanging="540"/>
        <w:jc w:val="thaiDistribute"/>
        <w:rPr>
          <w:rFonts w:ascii="Arial" w:hAnsi="Arial" w:cs="Arial"/>
          <w:b/>
          <w:bCs/>
          <w:strike/>
          <w:sz w:val="20"/>
          <w:szCs w:val="20"/>
        </w:rPr>
      </w:pPr>
      <w:r w:rsidRPr="00C52372">
        <w:rPr>
          <w:rFonts w:ascii="Arial" w:hAnsi="Arial" w:cs="Arial"/>
          <w:b/>
          <w:bCs/>
          <w:sz w:val="20"/>
          <w:szCs w:val="20"/>
        </w:rPr>
        <w:t>3.1</w:t>
      </w:r>
      <w:r w:rsidRPr="00C52372">
        <w:rPr>
          <w:rFonts w:ascii="Arial" w:hAnsi="Arial" w:cs="Arial"/>
          <w:b/>
          <w:bCs/>
          <w:sz w:val="20"/>
          <w:szCs w:val="20"/>
        </w:rPr>
        <w:tab/>
      </w:r>
      <w:r w:rsidR="0029189E" w:rsidRPr="00C52372">
        <w:rPr>
          <w:rFonts w:ascii="Arial" w:hAnsi="Arial" w:cs="Arial"/>
          <w:b/>
          <w:bCs/>
          <w:sz w:val="20"/>
          <w:szCs w:val="20"/>
        </w:rPr>
        <w:t>A</w:t>
      </w:r>
      <w:r w:rsidR="00241AC7" w:rsidRPr="00C52372">
        <w:rPr>
          <w:rFonts w:ascii="Arial" w:hAnsi="Arial" w:cs="Arial"/>
          <w:b/>
          <w:bCs/>
          <w:sz w:val="20"/>
          <w:szCs w:val="20"/>
        </w:rPr>
        <w:t>mended financial reporting standards that are effective for accounting period beginning on or after 1 January 2024</w:t>
      </w:r>
    </w:p>
    <w:p w14:paraId="692F707B" w14:textId="77777777" w:rsidR="00DC5F56" w:rsidRPr="00C52372" w:rsidRDefault="00DC5F56" w:rsidP="004C2057">
      <w:pPr>
        <w:spacing w:line="300" w:lineRule="exact"/>
        <w:ind w:left="540"/>
        <w:jc w:val="both"/>
        <w:rPr>
          <w:rFonts w:ascii="Arial" w:eastAsia="Arial" w:hAnsi="Arial" w:cs="Arial"/>
          <w:sz w:val="20"/>
          <w:szCs w:val="20"/>
          <w:lang w:val="en-US"/>
        </w:rPr>
      </w:pPr>
    </w:p>
    <w:p w14:paraId="616BE81C" w14:textId="2032C40C" w:rsidR="00BD41D3" w:rsidRPr="00C52372" w:rsidRDefault="00BD41D3" w:rsidP="00DE5E08">
      <w:pPr>
        <w:numPr>
          <w:ilvl w:val="0"/>
          <w:numId w:val="16"/>
        </w:numPr>
        <w:spacing w:line="300" w:lineRule="exact"/>
        <w:jc w:val="both"/>
        <w:rPr>
          <w:rFonts w:ascii="Arial" w:eastAsia="Arial" w:hAnsi="Arial" w:cs="Arial"/>
          <w:sz w:val="20"/>
          <w:szCs w:val="20"/>
          <w:lang w:val="en-US"/>
        </w:rPr>
      </w:pPr>
      <w:r w:rsidRPr="00C52372">
        <w:rPr>
          <w:rFonts w:ascii="Arial" w:eastAsia="Arial" w:hAnsi="Arial" w:cs="Arial"/>
          <w:b/>
          <w:bCs/>
          <w:sz w:val="20"/>
          <w:szCs w:val="20"/>
          <w:lang w:val="en-US"/>
        </w:rPr>
        <w:t>Amendment to TAS 1</w:t>
      </w:r>
      <w:r w:rsidR="00FA2937" w:rsidRPr="00C52372">
        <w:rPr>
          <w:rFonts w:ascii="Arial" w:eastAsia="Arial" w:hAnsi="Arial" w:cs="Arial"/>
          <w:b/>
          <w:bCs/>
          <w:sz w:val="20"/>
          <w:szCs w:val="20"/>
          <w:lang w:val="en-US"/>
        </w:rPr>
        <w:t xml:space="preserve"> </w:t>
      </w:r>
      <w:r w:rsidRPr="00C52372">
        <w:rPr>
          <w:rFonts w:ascii="Arial" w:eastAsia="Arial" w:hAnsi="Arial" w:cs="Arial"/>
          <w:b/>
          <w:bCs/>
          <w:sz w:val="20"/>
          <w:szCs w:val="20"/>
          <w:lang w:val="en-US"/>
        </w:rPr>
        <w:t>Presentation of financial statements</w:t>
      </w:r>
      <w:r w:rsidRPr="00C52372">
        <w:rPr>
          <w:rFonts w:ascii="Arial" w:eastAsia="Arial" w:hAnsi="Arial" w:cs="Arial"/>
          <w:sz w:val="20"/>
          <w:szCs w:val="20"/>
          <w:lang w:val="en-US"/>
        </w:rPr>
        <w:t xml:space="preserve"> revised the disclosure from ‘significant accounting policies’ to ‘material accounting </w:t>
      </w:r>
      <w:proofErr w:type="gramStart"/>
      <w:r w:rsidRPr="00C52372">
        <w:rPr>
          <w:rFonts w:ascii="Arial" w:eastAsia="Arial" w:hAnsi="Arial" w:cs="Arial"/>
          <w:sz w:val="20"/>
          <w:szCs w:val="20"/>
          <w:lang w:val="en-US"/>
        </w:rPr>
        <w:t>policies’</w:t>
      </w:r>
      <w:proofErr w:type="gramEnd"/>
      <w:r w:rsidRPr="00C52372">
        <w:rPr>
          <w:rFonts w:ascii="Arial" w:eastAsia="Arial" w:hAnsi="Arial" w:cs="Arial"/>
          <w:sz w:val="20"/>
          <w:szCs w:val="20"/>
          <w:lang w:val="en-US"/>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3B46DDD" w14:textId="77777777" w:rsidR="00BD41D3" w:rsidRPr="00C52372" w:rsidRDefault="00BD41D3" w:rsidP="00DE5E08">
      <w:pPr>
        <w:spacing w:line="300" w:lineRule="exact"/>
        <w:ind w:left="547"/>
        <w:jc w:val="both"/>
        <w:rPr>
          <w:rFonts w:ascii="Arial" w:eastAsia="Arial" w:hAnsi="Arial" w:cs="Arial"/>
          <w:sz w:val="20"/>
          <w:szCs w:val="20"/>
          <w:lang w:val="en-US"/>
        </w:rPr>
      </w:pPr>
    </w:p>
    <w:p w14:paraId="3BE77C25" w14:textId="73F43AB0" w:rsidR="00BD41D3" w:rsidRPr="00C52372" w:rsidRDefault="00BD41D3" w:rsidP="00DE5E08">
      <w:pPr>
        <w:numPr>
          <w:ilvl w:val="0"/>
          <w:numId w:val="16"/>
        </w:numPr>
        <w:spacing w:line="300" w:lineRule="exact"/>
        <w:jc w:val="both"/>
        <w:rPr>
          <w:rFonts w:ascii="Arial" w:eastAsia="Arial" w:hAnsi="Arial" w:cs="Arial"/>
          <w:sz w:val="20"/>
          <w:szCs w:val="20"/>
          <w:lang w:val="en-US"/>
        </w:rPr>
      </w:pPr>
      <w:r w:rsidRPr="00C52372">
        <w:rPr>
          <w:rFonts w:ascii="Arial" w:eastAsia="Arial" w:hAnsi="Arial" w:cs="Arial"/>
          <w:b/>
          <w:bCs/>
          <w:sz w:val="20"/>
          <w:szCs w:val="20"/>
          <w:lang w:val="en-US"/>
        </w:rPr>
        <w:t>Amendment to TAS 8 Accounting policies, changes in accounting estimates and errors</w:t>
      </w:r>
      <w:r w:rsidRPr="00C52372">
        <w:rPr>
          <w:rFonts w:ascii="Arial" w:eastAsia="Arial" w:hAnsi="Arial" w:cs="Arial"/>
          <w:sz w:val="20"/>
          <w:szCs w:val="20"/>
          <w:lang w:val="en-US"/>
        </w:rPr>
        <w:t xml:space="preserve"> revised to the definition of ‘accounting estimates’ to clarify how </w:t>
      </w:r>
      <w:r w:rsidR="00C31EDC" w:rsidRPr="00C52372">
        <w:rPr>
          <w:rFonts w:ascii="Arial" w:eastAsia="Arial" w:hAnsi="Arial" w:cs="Arial"/>
          <w:sz w:val="20"/>
          <w:szCs w:val="20"/>
          <w:lang w:val="en-US"/>
        </w:rPr>
        <w:t>the Company</w:t>
      </w:r>
      <w:r w:rsidRPr="00C52372">
        <w:rPr>
          <w:rFonts w:ascii="Arial" w:eastAsia="Arial" w:hAnsi="Arial" w:cs="Arial"/>
          <w:sz w:val="20"/>
          <w:szCs w:val="20"/>
          <w:lang w:val="en-US"/>
        </w:rPr>
        <w:t xml:space="preserve">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A926E82" w14:textId="77777777" w:rsidR="00BD41D3" w:rsidRPr="00C52372" w:rsidRDefault="00BD41D3" w:rsidP="00DE5E08">
      <w:pPr>
        <w:spacing w:line="300" w:lineRule="exact"/>
        <w:ind w:left="547"/>
        <w:jc w:val="both"/>
        <w:rPr>
          <w:rFonts w:ascii="Arial" w:eastAsia="Arial" w:hAnsi="Arial" w:cs="Arial"/>
          <w:sz w:val="20"/>
          <w:szCs w:val="20"/>
          <w:lang w:val="en-US"/>
        </w:rPr>
      </w:pPr>
    </w:p>
    <w:p w14:paraId="27DA1A81" w14:textId="024B649A" w:rsidR="00BD41D3" w:rsidRPr="00C52372" w:rsidRDefault="00BD41D3" w:rsidP="000032AA">
      <w:pPr>
        <w:numPr>
          <w:ilvl w:val="0"/>
          <w:numId w:val="16"/>
        </w:numPr>
        <w:spacing w:line="300" w:lineRule="exact"/>
        <w:jc w:val="both"/>
        <w:rPr>
          <w:rFonts w:ascii="Arial" w:eastAsia="Arial" w:hAnsi="Arial" w:cs="Arial"/>
          <w:b/>
          <w:bCs/>
          <w:sz w:val="20"/>
          <w:szCs w:val="20"/>
          <w:lang w:val="en-US"/>
        </w:rPr>
      </w:pPr>
      <w:r w:rsidRPr="00C52372">
        <w:rPr>
          <w:rFonts w:ascii="Arial" w:eastAsia="Arial" w:hAnsi="Arial" w:cs="Arial"/>
          <w:b/>
          <w:bCs/>
          <w:sz w:val="20"/>
          <w:szCs w:val="20"/>
          <w:lang w:val="en-US"/>
        </w:rPr>
        <w:t>Amendments to TAS 12 Income taxes</w:t>
      </w:r>
      <w:r w:rsidR="000032AA" w:rsidRPr="00C52372">
        <w:rPr>
          <w:rFonts w:ascii="Arial" w:eastAsia="Arial" w:hAnsi="Arial" w:cs="Arial"/>
          <w:b/>
          <w:bCs/>
          <w:sz w:val="20"/>
          <w:szCs w:val="20"/>
          <w:cs/>
          <w:lang w:val="en-US"/>
        </w:rPr>
        <w:t xml:space="preserve"> </w:t>
      </w:r>
      <w:r w:rsidR="000032AA" w:rsidRPr="00C52372">
        <w:rPr>
          <w:rFonts w:ascii="Arial" w:eastAsia="Arial" w:hAnsi="Arial" w:cs="Arial"/>
          <w:sz w:val="20"/>
          <w:szCs w:val="25"/>
          <w:lang w:val="en-US"/>
        </w:rPr>
        <w:t xml:space="preserve">require </w:t>
      </w:r>
      <w:r w:rsidR="00B24CBD" w:rsidRPr="00C52372">
        <w:rPr>
          <w:rFonts w:ascii="Arial" w:eastAsia="Arial" w:hAnsi="Arial" w:cs="Arial"/>
          <w:sz w:val="20"/>
          <w:szCs w:val="25"/>
          <w:lang w:val="en-US"/>
        </w:rPr>
        <w:t>the C</w:t>
      </w:r>
      <w:r w:rsidR="000C76E9" w:rsidRPr="00C52372">
        <w:rPr>
          <w:rFonts w:ascii="Arial" w:eastAsia="Arial" w:hAnsi="Arial" w:cs="Arial"/>
          <w:sz w:val="20"/>
          <w:szCs w:val="20"/>
          <w:lang w:val="en-US"/>
        </w:rPr>
        <w:t>ompany</w:t>
      </w:r>
      <w:r w:rsidRPr="00C52372">
        <w:rPr>
          <w:rFonts w:ascii="Arial" w:eastAsia="Arial" w:hAnsi="Arial" w:cs="Arial"/>
          <w:sz w:val="20"/>
          <w:szCs w:val="20"/>
          <w:lang w:val="en-US"/>
        </w:rPr>
        <w:t xml:space="preserve"> </w:t>
      </w:r>
      <w:r w:rsidR="000032AA" w:rsidRPr="00C52372">
        <w:rPr>
          <w:rFonts w:ascii="Arial" w:eastAsia="Arial" w:hAnsi="Arial" w:cs="Arial"/>
          <w:sz w:val="20"/>
          <w:szCs w:val="20"/>
          <w:lang w:val="en-US"/>
        </w:rPr>
        <w:t>to</w:t>
      </w:r>
      <w:r w:rsidRPr="00C52372">
        <w:rPr>
          <w:rFonts w:ascii="Arial" w:eastAsia="Arial" w:hAnsi="Arial" w:cs="Arial"/>
          <w:sz w:val="20"/>
          <w:szCs w:val="20"/>
          <w:lang w:val="en-US"/>
        </w:rPr>
        <w:t xml:space="preserve"> </w:t>
      </w:r>
      <w:proofErr w:type="spellStart"/>
      <w:r w:rsidRPr="00C52372">
        <w:rPr>
          <w:rFonts w:ascii="Arial" w:eastAsia="Arial" w:hAnsi="Arial" w:cs="Arial"/>
          <w:sz w:val="20"/>
          <w:szCs w:val="20"/>
          <w:lang w:val="en-US"/>
        </w:rPr>
        <w:t>recognise</w:t>
      </w:r>
      <w:proofErr w:type="spellEnd"/>
      <w:r w:rsidRPr="00C52372">
        <w:rPr>
          <w:rFonts w:ascii="Arial" w:eastAsia="Arial" w:hAnsi="Arial" w:cs="Arial"/>
          <w:sz w:val="20"/>
          <w:szCs w:val="20"/>
          <w:lang w:val="en-US"/>
        </w:rPr>
        <w:t xml:space="preserve"> any deferred tax related to assets and liabilities arising from a single</w:t>
      </w:r>
      <w:r w:rsidR="0029436A" w:rsidRPr="00C52372">
        <w:rPr>
          <w:rFonts w:ascii="Arial" w:eastAsia="Arial" w:hAnsi="Arial" w:cs="Arial"/>
          <w:sz w:val="20"/>
          <w:szCs w:val="20"/>
          <w:lang w:val="en-US"/>
        </w:rPr>
        <w:t xml:space="preserve"> </w:t>
      </w:r>
      <w:r w:rsidRPr="00C52372">
        <w:rPr>
          <w:rFonts w:ascii="Arial" w:eastAsia="Arial" w:hAnsi="Arial" w:cs="Arial"/>
          <w:sz w:val="20"/>
          <w:szCs w:val="20"/>
          <w:lang w:val="en-US"/>
        </w:rPr>
        <w:t>transaction that, on initial recognition, gives rise to equal amounts of taxable and deductible</w:t>
      </w:r>
      <w:r w:rsidR="0029436A" w:rsidRPr="00C52372">
        <w:rPr>
          <w:rFonts w:ascii="Arial" w:eastAsia="Arial" w:hAnsi="Arial" w:cs="Arial"/>
          <w:sz w:val="20"/>
          <w:szCs w:val="20"/>
          <w:lang w:val="en-US"/>
        </w:rPr>
        <w:t xml:space="preserve"> </w:t>
      </w:r>
      <w:r w:rsidRPr="00C52372">
        <w:rPr>
          <w:rFonts w:ascii="Arial" w:eastAsia="Arial" w:hAnsi="Arial" w:cs="Arial"/>
          <w:sz w:val="20"/>
          <w:szCs w:val="20"/>
          <w:lang w:val="en-US"/>
        </w:rPr>
        <w:t>temporary differences. Example transactions are leases and decommissioning obligations.</w:t>
      </w:r>
    </w:p>
    <w:p w14:paraId="7537A1E6" w14:textId="77777777" w:rsidR="00BD41D3" w:rsidRPr="00C52372" w:rsidRDefault="00BD41D3" w:rsidP="00C52372">
      <w:pPr>
        <w:spacing w:line="300" w:lineRule="exact"/>
        <w:ind w:left="900"/>
        <w:jc w:val="both"/>
        <w:rPr>
          <w:rFonts w:ascii="Arial" w:eastAsia="Arial" w:hAnsi="Arial" w:cs="Arial"/>
          <w:sz w:val="20"/>
          <w:szCs w:val="20"/>
          <w:lang w:val="en-US"/>
        </w:rPr>
      </w:pPr>
    </w:p>
    <w:p w14:paraId="724AE8FE" w14:textId="202A8999" w:rsidR="00BD41D3" w:rsidRPr="00C52372" w:rsidRDefault="00BD41D3" w:rsidP="00C52372">
      <w:pPr>
        <w:spacing w:line="300" w:lineRule="exact"/>
        <w:ind w:left="900"/>
        <w:jc w:val="both"/>
        <w:rPr>
          <w:rFonts w:ascii="Arial" w:eastAsia="Arial" w:hAnsi="Arial" w:cs="Arial"/>
          <w:spacing w:val="-2"/>
          <w:sz w:val="20"/>
          <w:szCs w:val="20"/>
          <w:lang w:val="en-US"/>
        </w:rPr>
      </w:pPr>
      <w:r w:rsidRPr="00C52372">
        <w:rPr>
          <w:rFonts w:ascii="Arial" w:eastAsia="Arial" w:hAnsi="Arial" w:cs="Arial"/>
          <w:spacing w:val="-2"/>
          <w:sz w:val="20"/>
          <w:szCs w:val="20"/>
          <w:lang w:val="en-US"/>
        </w:rPr>
        <w:t xml:space="preserve">The amendment should be applied to transactions on or after the beginning of the earliest </w:t>
      </w:r>
      <w:r w:rsidR="0029436A" w:rsidRPr="00C52372">
        <w:rPr>
          <w:rFonts w:ascii="Arial" w:eastAsia="Arial" w:hAnsi="Arial" w:cs="Arial"/>
          <w:spacing w:val="-2"/>
          <w:sz w:val="20"/>
          <w:szCs w:val="20"/>
          <w:lang w:val="en-US"/>
        </w:rPr>
        <w:t xml:space="preserve">  </w:t>
      </w:r>
      <w:r w:rsidRPr="00C52372">
        <w:rPr>
          <w:rFonts w:ascii="Arial" w:eastAsia="Arial" w:hAnsi="Arial" w:cs="Arial"/>
          <w:spacing w:val="-2"/>
          <w:sz w:val="20"/>
          <w:szCs w:val="20"/>
          <w:lang w:val="en-US"/>
        </w:rPr>
        <w:t xml:space="preserve">comparative period presented. In addition, entities should </w:t>
      </w:r>
      <w:proofErr w:type="spellStart"/>
      <w:r w:rsidRPr="00C52372">
        <w:rPr>
          <w:rFonts w:ascii="Arial" w:eastAsia="Arial" w:hAnsi="Arial" w:cs="Arial"/>
          <w:spacing w:val="-2"/>
          <w:sz w:val="20"/>
          <w:szCs w:val="20"/>
          <w:lang w:val="en-US"/>
        </w:rPr>
        <w:t>recognise</w:t>
      </w:r>
      <w:proofErr w:type="spellEnd"/>
      <w:r w:rsidRPr="00C52372">
        <w:rPr>
          <w:rFonts w:ascii="Arial" w:eastAsia="Arial" w:hAnsi="Arial" w:cs="Arial"/>
          <w:spacing w:val="-2"/>
          <w:sz w:val="20"/>
          <w:szCs w:val="20"/>
          <w:lang w:val="en-US"/>
        </w:rPr>
        <w:t xml:space="preserve"> deferred tax assets (to the extent that they can probably be </w:t>
      </w:r>
      <w:proofErr w:type="spellStart"/>
      <w:r w:rsidRPr="00C52372">
        <w:rPr>
          <w:rFonts w:ascii="Arial" w:eastAsia="Arial" w:hAnsi="Arial" w:cs="Arial"/>
          <w:spacing w:val="-2"/>
          <w:sz w:val="20"/>
          <w:szCs w:val="20"/>
          <w:lang w:val="en-US"/>
        </w:rPr>
        <w:t>utilised</w:t>
      </w:r>
      <w:proofErr w:type="spellEnd"/>
      <w:r w:rsidRPr="00C52372">
        <w:rPr>
          <w:rFonts w:ascii="Arial" w:eastAsia="Arial" w:hAnsi="Arial" w:cs="Arial"/>
          <w:spacing w:val="-2"/>
          <w:sz w:val="20"/>
          <w:szCs w:val="20"/>
          <w:lang w:val="en-US"/>
        </w:rPr>
        <w:t xml:space="preserve">) and deferred tax liabilities at the beginning of the earliest </w:t>
      </w:r>
      <w:r w:rsidR="0029436A" w:rsidRPr="00C52372">
        <w:rPr>
          <w:rFonts w:ascii="Arial" w:eastAsia="Arial" w:hAnsi="Arial" w:cs="Arial"/>
          <w:spacing w:val="-2"/>
          <w:sz w:val="20"/>
          <w:szCs w:val="20"/>
          <w:lang w:val="en-US"/>
        </w:rPr>
        <w:t xml:space="preserve">  </w:t>
      </w:r>
      <w:r w:rsidRPr="00C52372">
        <w:rPr>
          <w:rFonts w:ascii="Arial" w:eastAsia="Arial" w:hAnsi="Arial" w:cs="Arial"/>
          <w:spacing w:val="-2"/>
          <w:sz w:val="20"/>
          <w:szCs w:val="20"/>
          <w:lang w:val="en-US"/>
        </w:rPr>
        <w:t>comparative period for all deductible and taxable temporary differences associated with:</w:t>
      </w:r>
    </w:p>
    <w:p w14:paraId="3ED93C9A" w14:textId="77777777" w:rsidR="00BD41D3" w:rsidRPr="00C52372" w:rsidRDefault="00BD41D3" w:rsidP="00C52372">
      <w:pPr>
        <w:spacing w:line="300" w:lineRule="exact"/>
        <w:ind w:left="900"/>
        <w:jc w:val="both"/>
        <w:rPr>
          <w:rFonts w:ascii="Arial" w:eastAsia="Arial" w:hAnsi="Arial" w:cs="Arial"/>
          <w:sz w:val="20"/>
          <w:szCs w:val="20"/>
          <w:lang w:val="en-US"/>
        </w:rPr>
      </w:pPr>
    </w:p>
    <w:p w14:paraId="14B96024" w14:textId="270F5FDF" w:rsidR="0017197F" w:rsidRPr="00C52372" w:rsidRDefault="0017197F" w:rsidP="004C2057">
      <w:pPr>
        <w:numPr>
          <w:ilvl w:val="0"/>
          <w:numId w:val="31"/>
        </w:numPr>
        <w:spacing w:line="300" w:lineRule="exact"/>
        <w:ind w:left="1260"/>
        <w:jc w:val="both"/>
        <w:rPr>
          <w:rFonts w:ascii="Arial" w:eastAsia="Arial" w:hAnsi="Arial" w:cs="Arial"/>
          <w:sz w:val="20"/>
          <w:szCs w:val="20"/>
          <w:lang w:val="en-US"/>
        </w:rPr>
      </w:pPr>
      <w:r w:rsidRPr="00C52372">
        <w:rPr>
          <w:rFonts w:ascii="Arial" w:eastAsia="Arial" w:hAnsi="Arial" w:cs="Arial"/>
          <w:sz w:val="20"/>
          <w:szCs w:val="20"/>
          <w:lang w:val="en-US"/>
        </w:rPr>
        <w:t>right-of-use assets and lease liabilities, and</w:t>
      </w:r>
    </w:p>
    <w:p w14:paraId="257B2472" w14:textId="3DCBC877" w:rsidR="00BD41D3" w:rsidRPr="00C52372" w:rsidRDefault="0017197F" w:rsidP="004C2057">
      <w:pPr>
        <w:numPr>
          <w:ilvl w:val="0"/>
          <w:numId w:val="31"/>
        </w:numPr>
        <w:spacing w:line="300" w:lineRule="exact"/>
        <w:ind w:left="1260"/>
        <w:jc w:val="both"/>
        <w:rPr>
          <w:rFonts w:ascii="Arial" w:eastAsia="Arial" w:hAnsi="Arial" w:cs="Arial"/>
          <w:sz w:val="20"/>
          <w:szCs w:val="20"/>
          <w:lang w:val="en-US"/>
        </w:rPr>
      </w:pPr>
      <w:r w:rsidRPr="00C52372">
        <w:rPr>
          <w:rFonts w:ascii="Arial" w:eastAsia="Arial" w:hAnsi="Arial" w:cs="Arial"/>
          <w:spacing w:val="-4"/>
          <w:sz w:val="20"/>
          <w:szCs w:val="20"/>
          <w:lang w:val="en-US"/>
        </w:rPr>
        <w:t xml:space="preserve">decommissioning, restoration and similar liabilities, and the corresponding amounts </w:t>
      </w:r>
      <w:proofErr w:type="spellStart"/>
      <w:r w:rsidRPr="00C52372">
        <w:rPr>
          <w:rFonts w:ascii="Arial" w:eastAsia="Arial" w:hAnsi="Arial" w:cs="Arial"/>
          <w:spacing w:val="-4"/>
          <w:sz w:val="20"/>
          <w:szCs w:val="20"/>
          <w:lang w:val="en-US"/>
        </w:rPr>
        <w:t>recognised</w:t>
      </w:r>
      <w:proofErr w:type="spellEnd"/>
      <w:r w:rsidRPr="00C52372">
        <w:rPr>
          <w:rFonts w:ascii="Arial" w:eastAsia="Arial" w:hAnsi="Arial" w:cs="Arial"/>
          <w:sz w:val="20"/>
          <w:szCs w:val="20"/>
          <w:lang w:val="en-US"/>
        </w:rPr>
        <w:t xml:space="preserve"> as part of the cost of the related assets.</w:t>
      </w:r>
    </w:p>
    <w:p w14:paraId="66A5DC1A" w14:textId="77777777" w:rsidR="0017197F" w:rsidRPr="00C52372" w:rsidRDefault="0017197F" w:rsidP="00C52372">
      <w:pPr>
        <w:spacing w:line="300" w:lineRule="exact"/>
        <w:ind w:left="900"/>
        <w:jc w:val="both"/>
        <w:rPr>
          <w:rFonts w:ascii="Arial" w:eastAsia="Arial" w:hAnsi="Arial" w:cs="Arial"/>
          <w:sz w:val="20"/>
          <w:szCs w:val="20"/>
          <w:lang w:val="en-US"/>
        </w:rPr>
      </w:pPr>
    </w:p>
    <w:p w14:paraId="2535D8EE" w14:textId="29500FEE" w:rsidR="00D1218E" w:rsidRPr="00C52372" w:rsidRDefault="00BD41D3" w:rsidP="00C52372">
      <w:pPr>
        <w:spacing w:line="300" w:lineRule="exact"/>
        <w:ind w:left="900"/>
        <w:jc w:val="both"/>
        <w:rPr>
          <w:rFonts w:ascii="Arial" w:eastAsia="Arial" w:hAnsi="Arial" w:cs="Arial"/>
          <w:sz w:val="20"/>
          <w:szCs w:val="20"/>
          <w:lang w:val="en-US"/>
        </w:rPr>
      </w:pPr>
      <w:r w:rsidRPr="00C52372">
        <w:rPr>
          <w:rFonts w:ascii="Arial" w:eastAsia="Arial" w:hAnsi="Arial" w:cs="Arial"/>
          <w:sz w:val="20"/>
          <w:szCs w:val="20"/>
          <w:lang w:val="en-US"/>
        </w:rPr>
        <w:t xml:space="preserve">The cumulative effect of </w:t>
      </w:r>
      <w:proofErr w:type="spellStart"/>
      <w:r w:rsidRPr="00C52372">
        <w:rPr>
          <w:rFonts w:ascii="Arial" w:eastAsia="Arial" w:hAnsi="Arial" w:cs="Arial"/>
          <w:sz w:val="20"/>
          <w:szCs w:val="20"/>
          <w:lang w:val="en-US"/>
        </w:rPr>
        <w:t>recognising</w:t>
      </w:r>
      <w:proofErr w:type="spellEnd"/>
      <w:r w:rsidRPr="00C52372">
        <w:rPr>
          <w:rFonts w:ascii="Arial" w:eastAsia="Arial" w:hAnsi="Arial" w:cs="Arial"/>
          <w:sz w:val="20"/>
          <w:szCs w:val="20"/>
          <w:lang w:val="en-US"/>
        </w:rPr>
        <w:t xml:space="preserve"> these adjustments is </w:t>
      </w:r>
      <w:proofErr w:type="spellStart"/>
      <w:r w:rsidRPr="00C52372">
        <w:rPr>
          <w:rFonts w:ascii="Arial" w:eastAsia="Arial" w:hAnsi="Arial" w:cs="Arial"/>
          <w:sz w:val="20"/>
          <w:szCs w:val="20"/>
          <w:lang w:val="en-US"/>
        </w:rPr>
        <w:t>recognised</w:t>
      </w:r>
      <w:proofErr w:type="spellEnd"/>
      <w:r w:rsidRPr="00C52372">
        <w:rPr>
          <w:rFonts w:ascii="Arial" w:eastAsia="Arial" w:hAnsi="Arial" w:cs="Arial"/>
          <w:sz w:val="20"/>
          <w:szCs w:val="20"/>
          <w:lang w:val="en-US"/>
        </w:rPr>
        <w:t xml:space="preserve"> at the beginning of retained earnings or any other component of equity, as appropriate.</w:t>
      </w:r>
    </w:p>
    <w:p w14:paraId="00981E28" w14:textId="77777777" w:rsidR="00F95711" w:rsidRPr="00C52372" w:rsidRDefault="00F95711" w:rsidP="00C52372">
      <w:pPr>
        <w:spacing w:line="300" w:lineRule="exact"/>
        <w:ind w:left="900"/>
        <w:jc w:val="both"/>
        <w:rPr>
          <w:rFonts w:ascii="Arial" w:eastAsia="Arial" w:hAnsi="Arial" w:cs="Arial"/>
          <w:sz w:val="20"/>
          <w:szCs w:val="20"/>
          <w:lang w:val="en-US"/>
        </w:rPr>
      </w:pPr>
    </w:p>
    <w:p w14:paraId="362D94A4" w14:textId="32D24CC5" w:rsidR="00774C28" w:rsidRPr="00C52372" w:rsidRDefault="00774C28" w:rsidP="0029436A">
      <w:pPr>
        <w:numPr>
          <w:ilvl w:val="0"/>
          <w:numId w:val="16"/>
        </w:numPr>
        <w:spacing w:line="300" w:lineRule="exact"/>
        <w:jc w:val="both"/>
        <w:rPr>
          <w:rFonts w:ascii="Arial" w:eastAsia="Arial" w:hAnsi="Arial" w:cs="Arial"/>
          <w:sz w:val="20"/>
          <w:szCs w:val="20"/>
          <w:lang w:val="en-US"/>
        </w:rPr>
      </w:pPr>
      <w:r w:rsidRPr="00C52372">
        <w:rPr>
          <w:rFonts w:ascii="Arial" w:eastAsia="Arial" w:hAnsi="Arial" w:cs="Arial"/>
          <w:b/>
          <w:bCs/>
          <w:sz w:val="20"/>
          <w:szCs w:val="20"/>
          <w:lang w:val="en-US"/>
        </w:rPr>
        <w:t>Amendment to Accounting Guidance related to financial instruments and disclosures applicable to insurance business</w:t>
      </w:r>
      <w:r w:rsidRPr="00C52372">
        <w:rPr>
          <w:rFonts w:ascii="Arial" w:eastAsia="Arial" w:hAnsi="Arial" w:cs="Arial"/>
          <w:sz w:val="20"/>
          <w:szCs w:val="20"/>
          <w:lang w:val="en-US"/>
        </w:rPr>
        <w:t xml:space="preserve"> revised the disclosures in ‘material accounting policies’ to align with Amendment to TAS 1 Presentation of financial statements.</w:t>
      </w:r>
    </w:p>
    <w:p w14:paraId="2227722E" w14:textId="77777777" w:rsidR="00E4760B" w:rsidRPr="00C52372" w:rsidRDefault="00E4760B" w:rsidP="004C2057">
      <w:pPr>
        <w:ind w:left="547" w:hanging="547"/>
        <w:jc w:val="thaiDistribute"/>
        <w:rPr>
          <w:rFonts w:ascii="Arial" w:hAnsi="Arial" w:cs="Arial"/>
          <w:sz w:val="20"/>
          <w:szCs w:val="20"/>
        </w:rPr>
      </w:pPr>
      <w:bookmarkStart w:id="2" w:name="_Hlk181886702"/>
      <w:bookmarkEnd w:id="1"/>
    </w:p>
    <w:p w14:paraId="45040BFF" w14:textId="70FA6776" w:rsidR="00BD22F3" w:rsidRPr="00F77153" w:rsidRDefault="00113529" w:rsidP="00073E38">
      <w:pPr>
        <w:spacing w:line="300" w:lineRule="exact"/>
        <w:ind w:left="547" w:hanging="547"/>
        <w:jc w:val="thaiDistribute"/>
        <w:rPr>
          <w:rFonts w:ascii="Arial" w:hAnsi="Arial" w:cs="Arial"/>
          <w:sz w:val="20"/>
          <w:szCs w:val="20"/>
        </w:rPr>
      </w:pPr>
      <w:r w:rsidRPr="00C52372">
        <w:rPr>
          <w:rFonts w:ascii="Arial" w:hAnsi="Arial" w:cs="Arial"/>
          <w:sz w:val="8"/>
          <w:szCs w:val="8"/>
        </w:rPr>
        <w:br w:type="page"/>
      </w:r>
    </w:p>
    <w:p w14:paraId="6D10079D" w14:textId="2C9939C6" w:rsidR="00EB3867" w:rsidRPr="00113529" w:rsidRDefault="00EB3867" w:rsidP="00113529">
      <w:pPr>
        <w:spacing w:before="20" w:after="20" w:line="300" w:lineRule="exact"/>
        <w:ind w:left="540" w:hanging="540"/>
        <w:jc w:val="thaiDistribute"/>
        <w:rPr>
          <w:rFonts w:ascii="Calibri" w:hAnsi="Calibri" w:cs="Cordia New"/>
          <w:b/>
          <w:bCs/>
          <w:strike/>
          <w:spacing w:val="-4"/>
          <w:sz w:val="20"/>
          <w:szCs w:val="20"/>
          <w:lang w:val="en-US"/>
        </w:rPr>
      </w:pPr>
      <w:r w:rsidRPr="00DE5E08">
        <w:rPr>
          <w:rFonts w:ascii="Arial Bold" w:hAnsi="Arial Bold" w:cs="Arial"/>
          <w:b/>
          <w:bCs/>
          <w:sz w:val="20"/>
          <w:szCs w:val="20"/>
          <w:cs/>
        </w:rPr>
        <w:t>3.2</w:t>
      </w:r>
      <w:r w:rsidR="004C2057">
        <w:rPr>
          <w:rFonts w:ascii="Arial Bold" w:hAnsi="Arial Bold" w:cs="Arial"/>
          <w:b/>
          <w:bCs/>
          <w:sz w:val="20"/>
          <w:szCs w:val="20"/>
        </w:rPr>
        <w:tab/>
      </w:r>
      <w:r w:rsidR="009F50E0" w:rsidRPr="00DE5E08">
        <w:rPr>
          <w:rFonts w:ascii="Arial Bold" w:hAnsi="Arial Bold" w:cs="Arial"/>
          <w:b/>
          <w:bCs/>
          <w:spacing w:val="-4"/>
          <w:sz w:val="20"/>
          <w:szCs w:val="20"/>
        </w:rPr>
        <w:t>New and amended financial reporting standards that are effective for the accounting period</w:t>
      </w:r>
      <w:r w:rsidR="0029436A">
        <w:rPr>
          <w:rFonts w:ascii="Arial Bold" w:hAnsi="Arial Bold" w:cs="Arial"/>
          <w:b/>
          <w:bCs/>
          <w:spacing w:val="-4"/>
          <w:sz w:val="20"/>
          <w:szCs w:val="20"/>
        </w:rPr>
        <w:t xml:space="preserve"> </w:t>
      </w:r>
      <w:r w:rsidR="009F50E0" w:rsidRPr="00DE5E08">
        <w:rPr>
          <w:rFonts w:ascii="Arial Bold" w:hAnsi="Arial Bold" w:cs="Arial"/>
          <w:b/>
          <w:bCs/>
          <w:spacing w:val="-4"/>
          <w:sz w:val="20"/>
          <w:szCs w:val="20"/>
        </w:rPr>
        <w:t>beginning on or after 1 January 2025</w:t>
      </w:r>
      <w:r w:rsidR="0086446E">
        <w:rPr>
          <w:rFonts w:ascii="Arial Bold" w:hAnsi="Arial Bold" w:cs="Cordia New"/>
          <w:b/>
          <w:bCs/>
          <w:spacing w:val="-4"/>
          <w:sz w:val="20"/>
          <w:szCs w:val="20"/>
        </w:rPr>
        <w:t xml:space="preserve"> which are relevant and </w:t>
      </w:r>
      <w:r w:rsidR="00DB5AE2">
        <w:rPr>
          <w:rFonts w:ascii="Arial Bold" w:hAnsi="Arial Bold" w:cs="Cordia New"/>
          <w:b/>
          <w:bCs/>
          <w:spacing w:val="-4"/>
          <w:sz w:val="20"/>
          <w:szCs w:val="20"/>
        </w:rPr>
        <w:t>have significant impacts on the Company</w:t>
      </w:r>
    </w:p>
    <w:p w14:paraId="6A7846E6" w14:textId="77777777" w:rsidR="00DC5F56" w:rsidRPr="00F77153" w:rsidRDefault="00DC5F56" w:rsidP="00F77153">
      <w:pPr>
        <w:spacing w:line="240" w:lineRule="exact"/>
        <w:ind w:left="547"/>
        <w:jc w:val="both"/>
        <w:rPr>
          <w:rFonts w:ascii="Arial" w:eastAsia="Arial" w:hAnsi="Arial" w:cs="Arial"/>
          <w:sz w:val="20"/>
          <w:szCs w:val="20"/>
          <w:lang w:val="en-US"/>
        </w:rPr>
      </w:pPr>
    </w:p>
    <w:p w14:paraId="1B00F192" w14:textId="7F2CA062" w:rsidR="00EB3867" w:rsidRPr="00F77153" w:rsidRDefault="00053531" w:rsidP="00113529">
      <w:pPr>
        <w:spacing w:line="300" w:lineRule="exact"/>
        <w:ind w:left="540"/>
        <w:jc w:val="both"/>
        <w:rPr>
          <w:rFonts w:ascii="Arial" w:eastAsia="Arial" w:hAnsi="Arial" w:cs="Arial"/>
          <w:sz w:val="20"/>
          <w:szCs w:val="20"/>
          <w:lang w:val="en-US"/>
        </w:rPr>
      </w:pPr>
      <w:r w:rsidRPr="00F77153">
        <w:rPr>
          <w:rFonts w:ascii="Arial" w:eastAsia="Arial" w:hAnsi="Arial" w:cs="Arial"/>
          <w:sz w:val="20"/>
          <w:szCs w:val="20"/>
          <w:lang w:val="en-US"/>
        </w:rPr>
        <w:t>The following amended TFRS w</w:t>
      </w:r>
      <w:r w:rsidR="00B24CBD" w:rsidRPr="00F77153">
        <w:rPr>
          <w:rFonts w:ascii="Arial" w:eastAsia="Arial" w:hAnsi="Arial" w:cs="Arial"/>
          <w:sz w:val="20"/>
          <w:szCs w:val="20"/>
          <w:lang w:val="en-US"/>
        </w:rPr>
        <w:t>as</w:t>
      </w:r>
      <w:r w:rsidRPr="00F77153">
        <w:rPr>
          <w:rFonts w:ascii="Arial" w:eastAsia="Arial" w:hAnsi="Arial" w:cs="Arial"/>
          <w:sz w:val="20"/>
          <w:szCs w:val="20"/>
          <w:lang w:val="en-US"/>
        </w:rPr>
        <w:t xml:space="preserve"> not mandatory for the current reporting period and the </w:t>
      </w:r>
      <w:r w:rsidR="0029436A" w:rsidRPr="00F77153">
        <w:rPr>
          <w:rFonts w:ascii="Arial" w:eastAsia="Arial" w:hAnsi="Arial" w:cs="Arial"/>
          <w:sz w:val="20"/>
          <w:szCs w:val="20"/>
          <w:lang w:val="en-US"/>
        </w:rPr>
        <w:t>Company</w:t>
      </w:r>
      <w:r w:rsidRPr="00F77153">
        <w:rPr>
          <w:rFonts w:ascii="Arial" w:eastAsia="Arial" w:hAnsi="Arial" w:cs="Arial"/>
          <w:sz w:val="20"/>
          <w:szCs w:val="20"/>
          <w:lang w:val="en-US"/>
        </w:rPr>
        <w:t xml:space="preserve"> has not early adopted them.</w:t>
      </w:r>
    </w:p>
    <w:p w14:paraId="1D30C8BB" w14:textId="77777777" w:rsidR="00A24448" w:rsidRPr="00F77153" w:rsidRDefault="00A24448" w:rsidP="00F77153">
      <w:pPr>
        <w:spacing w:line="240" w:lineRule="exact"/>
        <w:ind w:left="547"/>
        <w:jc w:val="both"/>
        <w:rPr>
          <w:rFonts w:ascii="Arial" w:eastAsia="Arial" w:hAnsi="Arial" w:cs="Arial"/>
          <w:sz w:val="20"/>
          <w:szCs w:val="20"/>
          <w:lang w:val="en-US"/>
        </w:rPr>
      </w:pPr>
    </w:p>
    <w:p w14:paraId="44305E9F" w14:textId="6E407454" w:rsidR="00F90C33" w:rsidRPr="00F77153" w:rsidRDefault="00F90C33" w:rsidP="00113529">
      <w:pPr>
        <w:numPr>
          <w:ilvl w:val="0"/>
          <w:numId w:val="18"/>
        </w:numPr>
        <w:spacing w:line="300" w:lineRule="exact"/>
        <w:jc w:val="both"/>
        <w:rPr>
          <w:rFonts w:ascii="Arial" w:eastAsia="Arial" w:hAnsi="Arial" w:cs="Arial"/>
          <w:b/>
          <w:bCs/>
          <w:sz w:val="20"/>
          <w:szCs w:val="20"/>
          <w:lang w:val="en-US"/>
        </w:rPr>
      </w:pPr>
      <w:r w:rsidRPr="00F77153">
        <w:rPr>
          <w:rFonts w:ascii="Arial" w:eastAsia="Arial" w:hAnsi="Arial" w:cs="Arial"/>
          <w:b/>
          <w:bCs/>
          <w:sz w:val="20"/>
          <w:szCs w:val="20"/>
          <w:lang w:val="en-US"/>
        </w:rPr>
        <w:t xml:space="preserve">TFRS 17 Insurance Contracts </w:t>
      </w:r>
      <w:r w:rsidRPr="00F77153">
        <w:rPr>
          <w:rFonts w:ascii="Arial" w:eastAsia="Arial" w:hAnsi="Arial" w:cs="Arial"/>
          <w:sz w:val="20"/>
          <w:szCs w:val="20"/>
          <w:lang w:val="en-US"/>
        </w:rPr>
        <w:t>TFRS 17 has replaced TFRS 4 Insurance Contracts.</w:t>
      </w:r>
    </w:p>
    <w:p w14:paraId="0EAAD780" w14:textId="77777777" w:rsidR="00F90C33" w:rsidRPr="00F77153" w:rsidRDefault="00F90C33" w:rsidP="00F77153">
      <w:pPr>
        <w:spacing w:line="240" w:lineRule="exact"/>
        <w:ind w:left="994"/>
        <w:jc w:val="both"/>
        <w:rPr>
          <w:rFonts w:ascii="Arial" w:eastAsia="Arial" w:hAnsi="Arial" w:cs="Arial"/>
          <w:sz w:val="20"/>
          <w:szCs w:val="20"/>
          <w:lang w:val="en-US"/>
        </w:rPr>
      </w:pPr>
    </w:p>
    <w:p w14:paraId="4B1A05E4" w14:textId="2B54C27E" w:rsidR="00F90C33" w:rsidRPr="00F77153" w:rsidRDefault="00F90C33" w:rsidP="00113529">
      <w:pPr>
        <w:spacing w:line="300" w:lineRule="exact"/>
        <w:ind w:left="990"/>
        <w:jc w:val="both"/>
        <w:rPr>
          <w:rFonts w:ascii="Arial" w:eastAsia="Arial" w:hAnsi="Arial" w:cs="Arial"/>
          <w:sz w:val="20"/>
          <w:szCs w:val="20"/>
          <w:lang w:val="en-US"/>
        </w:rPr>
      </w:pPr>
      <w:r w:rsidRPr="00F77153">
        <w:rPr>
          <w:rFonts w:ascii="Arial" w:eastAsia="Arial" w:hAnsi="Arial" w:cs="Arial"/>
          <w:sz w:val="20"/>
          <w:szCs w:val="20"/>
          <w:lang w:val="en-US"/>
        </w:rPr>
        <w:t>It requires a current measurement model where estimates are remeasured in each reporting period. Contracts are measured using the building blocks of:</w:t>
      </w:r>
    </w:p>
    <w:p w14:paraId="4060E51A" w14:textId="77777777" w:rsidR="00F90C33" w:rsidRPr="00F77153" w:rsidRDefault="00F90C33" w:rsidP="00F77153">
      <w:pPr>
        <w:spacing w:line="240" w:lineRule="exact"/>
        <w:ind w:left="994"/>
        <w:jc w:val="both"/>
        <w:rPr>
          <w:rFonts w:ascii="Arial" w:eastAsia="Arial" w:hAnsi="Arial" w:cs="Arial"/>
          <w:sz w:val="20"/>
          <w:szCs w:val="20"/>
          <w:lang w:val="en-US"/>
        </w:rPr>
      </w:pPr>
    </w:p>
    <w:p w14:paraId="6041F826" w14:textId="2DBD59C7" w:rsidR="00F90C33" w:rsidRPr="00F77153" w:rsidRDefault="00F90C33" w:rsidP="00113529">
      <w:pPr>
        <w:numPr>
          <w:ilvl w:val="1"/>
          <w:numId w:val="38"/>
        </w:numPr>
        <w:spacing w:line="300" w:lineRule="exact"/>
        <w:ind w:left="1350"/>
        <w:jc w:val="both"/>
        <w:rPr>
          <w:rFonts w:ascii="Arial" w:eastAsia="Arial" w:hAnsi="Arial" w:cs="Arial"/>
          <w:sz w:val="20"/>
          <w:szCs w:val="20"/>
          <w:lang w:val="en-US"/>
        </w:rPr>
      </w:pPr>
      <w:r w:rsidRPr="00F77153">
        <w:rPr>
          <w:rFonts w:ascii="Arial" w:eastAsia="Arial" w:hAnsi="Arial" w:cs="Arial"/>
          <w:sz w:val="20"/>
          <w:szCs w:val="20"/>
          <w:lang w:val="en-US"/>
        </w:rPr>
        <w:t>discounted probability-weighted cash flows</w:t>
      </w:r>
    </w:p>
    <w:p w14:paraId="5DD9C49C" w14:textId="503EC465" w:rsidR="00F90C33" w:rsidRPr="00F77153" w:rsidRDefault="00F90C33" w:rsidP="00113529">
      <w:pPr>
        <w:numPr>
          <w:ilvl w:val="1"/>
          <w:numId w:val="38"/>
        </w:numPr>
        <w:spacing w:line="300" w:lineRule="exact"/>
        <w:ind w:left="1350"/>
        <w:jc w:val="both"/>
        <w:rPr>
          <w:rFonts w:ascii="Arial" w:eastAsia="Arial" w:hAnsi="Arial" w:cs="Arial"/>
          <w:sz w:val="20"/>
          <w:szCs w:val="20"/>
          <w:lang w:val="en-US"/>
        </w:rPr>
      </w:pPr>
      <w:r w:rsidRPr="00F77153">
        <w:rPr>
          <w:rFonts w:ascii="Arial" w:eastAsia="Arial" w:hAnsi="Arial" w:cs="Arial"/>
          <w:sz w:val="20"/>
          <w:szCs w:val="20"/>
          <w:lang w:val="en-US"/>
        </w:rPr>
        <w:t>an explicit risk adjustment, and</w:t>
      </w:r>
    </w:p>
    <w:p w14:paraId="7A02786A" w14:textId="025349B1" w:rsidR="00B37051" w:rsidRPr="00F77153" w:rsidRDefault="00F90C33" w:rsidP="00113529">
      <w:pPr>
        <w:numPr>
          <w:ilvl w:val="1"/>
          <w:numId w:val="38"/>
        </w:numPr>
        <w:spacing w:line="300" w:lineRule="exact"/>
        <w:ind w:left="1350"/>
        <w:jc w:val="both"/>
        <w:rPr>
          <w:rFonts w:ascii="Arial" w:eastAsia="Arial" w:hAnsi="Arial" w:cs="Arial"/>
          <w:sz w:val="20"/>
          <w:szCs w:val="20"/>
          <w:lang w:val="en-US"/>
        </w:rPr>
      </w:pPr>
      <w:r w:rsidRPr="00F77153">
        <w:rPr>
          <w:rFonts w:ascii="Arial" w:eastAsia="Arial" w:hAnsi="Arial" w:cs="Arial"/>
          <w:sz w:val="20"/>
          <w:szCs w:val="20"/>
          <w:lang w:val="en-US"/>
        </w:rPr>
        <w:t>a contractual service margin (CSM) representing the unearned profit of the contract which</w:t>
      </w:r>
    </w:p>
    <w:p w14:paraId="065889B7" w14:textId="4DD185AF" w:rsidR="00F90C33" w:rsidRPr="00F77153" w:rsidRDefault="00F90C33" w:rsidP="00113529">
      <w:pPr>
        <w:spacing w:line="300" w:lineRule="exact"/>
        <w:ind w:left="1418"/>
        <w:jc w:val="both"/>
        <w:rPr>
          <w:rFonts w:ascii="Arial" w:eastAsia="Arial" w:hAnsi="Arial" w:cs="Arial"/>
          <w:sz w:val="20"/>
          <w:szCs w:val="20"/>
          <w:lang w:val="en-US"/>
        </w:rPr>
      </w:pPr>
      <w:r w:rsidRPr="00F77153">
        <w:rPr>
          <w:rFonts w:ascii="Arial" w:eastAsia="Arial" w:hAnsi="Arial" w:cs="Arial"/>
          <w:sz w:val="20"/>
          <w:szCs w:val="20"/>
          <w:lang w:val="en-US"/>
        </w:rPr>
        <w:t xml:space="preserve">is </w:t>
      </w:r>
      <w:proofErr w:type="spellStart"/>
      <w:r w:rsidRPr="00F77153">
        <w:rPr>
          <w:rFonts w:ascii="Arial" w:eastAsia="Arial" w:hAnsi="Arial" w:cs="Arial"/>
          <w:sz w:val="20"/>
          <w:szCs w:val="20"/>
          <w:lang w:val="en-US"/>
        </w:rPr>
        <w:t>recognised</w:t>
      </w:r>
      <w:proofErr w:type="spellEnd"/>
      <w:r w:rsidRPr="00F77153">
        <w:rPr>
          <w:rFonts w:ascii="Arial" w:eastAsia="Arial" w:hAnsi="Arial" w:cs="Arial"/>
          <w:sz w:val="20"/>
          <w:szCs w:val="20"/>
          <w:lang w:val="en-US"/>
        </w:rPr>
        <w:t xml:space="preserve"> as revenue over the coverage period.</w:t>
      </w:r>
    </w:p>
    <w:p w14:paraId="0DA7DA52" w14:textId="77777777" w:rsidR="00F90C33" w:rsidRPr="00F77153" w:rsidRDefault="00F90C33" w:rsidP="00F77153">
      <w:pPr>
        <w:spacing w:line="240" w:lineRule="exact"/>
        <w:ind w:left="994"/>
        <w:jc w:val="both"/>
        <w:rPr>
          <w:rFonts w:ascii="Arial" w:eastAsia="Arial" w:hAnsi="Arial" w:cs="Arial"/>
          <w:sz w:val="20"/>
          <w:szCs w:val="20"/>
          <w:lang w:val="en-US"/>
        </w:rPr>
      </w:pPr>
    </w:p>
    <w:p w14:paraId="7B6F2F09" w14:textId="77777777" w:rsidR="00F90C33" w:rsidRPr="00F77153" w:rsidRDefault="00F90C33" w:rsidP="00113529">
      <w:pPr>
        <w:spacing w:line="300" w:lineRule="exact"/>
        <w:ind w:left="993"/>
        <w:jc w:val="both"/>
        <w:rPr>
          <w:rFonts w:ascii="Arial" w:eastAsia="Arial" w:hAnsi="Arial" w:cs="Arial"/>
          <w:sz w:val="20"/>
          <w:szCs w:val="20"/>
          <w:lang w:val="en-US"/>
        </w:rPr>
      </w:pPr>
      <w:r w:rsidRPr="00F77153">
        <w:rPr>
          <w:rFonts w:ascii="Arial" w:eastAsia="Arial" w:hAnsi="Arial" w:cs="Arial"/>
          <w:sz w:val="20"/>
          <w:szCs w:val="20"/>
          <w:lang w:val="en-US"/>
        </w:rPr>
        <w:t xml:space="preserve">The standard allows a choice between </w:t>
      </w:r>
      <w:proofErr w:type="spellStart"/>
      <w:r w:rsidRPr="00F77153">
        <w:rPr>
          <w:rFonts w:ascii="Arial" w:eastAsia="Arial" w:hAnsi="Arial" w:cs="Arial"/>
          <w:sz w:val="20"/>
          <w:szCs w:val="20"/>
          <w:lang w:val="en-US"/>
        </w:rPr>
        <w:t>recognising</w:t>
      </w:r>
      <w:proofErr w:type="spellEnd"/>
      <w:r w:rsidRPr="00F77153">
        <w:rPr>
          <w:rFonts w:ascii="Arial" w:eastAsia="Arial" w:hAnsi="Arial" w:cs="Arial"/>
          <w:sz w:val="20"/>
          <w:szCs w:val="20"/>
          <w:lang w:val="en-US"/>
        </w:rPr>
        <w:t xml:space="preserve"> changes in discount rates either in the statement of profit or loss or directly in other comprehensive income. The choice is likely to reflect how insurers account for their financial assets under TFRS 9. </w:t>
      </w:r>
    </w:p>
    <w:p w14:paraId="736C75C3" w14:textId="77777777" w:rsidR="00F90C33" w:rsidRPr="00F77153" w:rsidRDefault="00F90C33" w:rsidP="00F77153">
      <w:pPr>
        <w:spacing w:line="240" w:lineRule="exact"/>
        <w:ind w:left="994"/>
        <w:jc w:val="both"/>
        <w:rPr>
          <w:rFonts w:ascii="Arial" w:eastAsia="Arial" w:hAnsi="Arial" w:cs="Arial"/>
          <w:sz w:val="20"/>
          <w:szCs w:val="20"/>
          <w:lang w:val="en-US"/>
        </w:rPr>
      </w:pPr>
    </w:p>
    <w:p w14:paraId="2E4F686B" w14:textId="22EE9FAB" w:rsidR="00A24448" w:rsidRPr="00F77153" w:rsidRDefault="00F90C33" w:rsidP="00113529">
      <w:pPr>
        <w:spacing w:line="300" w:lineRule="exact"/>
        <w:ind w:left="993"/>
        <w:jc w:val="both"/>
        <w:rPr>
          <w:rFonts w:ascii="Arial" w:eastAsia="Arial" w:hAnsi="Arial" w:cs="Arial"/>
          <w:sz w:val="20"/>
          <w:szCs w:val="20"/>
          <w:lang w:val="en-US"/>
        </w:rPr>
      </w:pPr>
      <w:r w:rsidRPr="00F77153">
        <w:rPr>
          <w:rFonts w:ascii="Arial" w:eastAsia="Arial" w:hAnsi="Arial" w:cs="Arial"/>
          <w:spacing w:val="-2"/>
          <w:sz w:val="20"/>
          <w:szCs w:val="20"/>
          <w:lang w:val="en-US"/>
        </w:rPr>
        <w:t>An optional, simplified premium allocation approach is permitted for the liability for the remaining</w:t>
      </w:r>
      <w:r w:rsidRPr="00F77153">
        <w:rPr>
          <w:rFonts w:ascii="Arial" w:eastAsia="Arial" w:hAnsi="Arial" w:cs="Arial"/>
          <w:sz w:val="20"/>
          <w:szCs w:val="20"/>
          <w:lang w:val="en-US"/>
        </w:rPr>
        <w:t xml:space="preserve"> coverage for eligible groups of insurance contracts, which are often written by non-life insurers.</w:t>
      </w:r>
    </w:p>
    <w:p w14:paraId="475B520F" w14:textId="77777777" w:rsidR="00E57E4E" w:rsidRPr="00F77153" w:rsidRDefault="00E57E4E" w:rsidP="00F77153">
      <w:pPr>
        <w:spacing w:line="240" w:lineRule="exact"/>
        <w:ind w:left="994"/>
        <w:jc w:val="both"/>
        <w:rPr>
          <w:rFonts w:ascii="Arial" w:eastAsia="Arial" w:hAnsi="Arial" w:cs="Arial"/>
          <w:sz w:val="20"/>
          <w:szCs w:val="20"/>
          <w:lang w:val="en-US"/>
        </w:rPr>
      </w:pPr>
    </w:p>
    <w:p w14:paraId="60CDCDC1" w14:textId="77777777" w:rsidR="00E57E4E" w:rsidRPr="00F77153" w:rsidRDefault="00E57E4E" w:rsidP="00113529">
      <w:pPr>
        <w:spacing w:line="300" w:lineRule="exact"/>
        <w:ind w:left="993"/>
        <w:jc w:val="both"/>
        <w:rPr>
          <w:rFonts w:ascii="Arial" w:eastAsia="Arial" w:hAnsi="Arial" w:cs="Arial"/>
          <w:sz w:val="20"/>
          <w:szCs w:val="20"/>
          <w:lang w:val="en-US"/>
        </w:rPr>
      </w:pPr>
      <w:r w:rsidRPr="00F77153">
        <w:rPr>
          <w:rFonts w:ascii="Arial" w:eastAsia="Arial" w:hAnsi="Arial" w:cs="Arial"/>
          <w:sz w:val="20"/>
          <w:szCs w:val="20"/>
          <w:lang w:val="en-US"/>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525B5282" w14:textId="77777777" w:rsidR="00E57E4E" w:rsidRPr="00F77153" w:rsidRDefault="00E57E4E" w:rsidP="00F77153">
      <w:pPr>
        <w:spacing w:line="240" w:lineRule="exact"/>
        <w:ind w:left="994"/>
        <w:jc w:val="both"/>
        <w:rPr>
          <w:rFonts w:ascii="Arial" w:eastAsia="Arial" w:hAnsi="Arial" w:cs="Arial"/>
          <w:sz w:val="20"/>
          <w:szCs w:val="20"/>
          <w:lang w:val="en-US"/>
        </w:rPr>
      </w:pPr>
    </w:p>
    <w:p w14:paraId="14792690" w14:textId="77777777" w:rsidR="00E57E4E" w:rsidRPr="00F77153" w:rsidRDefault="00E57E4E" w:rsidP="00113529">
      <w:pPr>
        <w:spacing w:line="300" w:lineRule="exact"/>
        <w:ind w:left="993"/>
        <w:jc w:val="both"/>
        <w:rPr>
          <w:rFonts w:ascii="Arial" w:eastAsia="Arial" w:hAnsi="Arial" w:cs="Arial"/>
          <w:sz w:val="20"/>
          <w:szCs w:val="20"/>
          <w:lang w:val="en-US"/>
        </w:rPr>
      </w:pPr>
      <w:r w:rsidRPr="00F77153">
        <w:rPr>
          <w:rFonts w:ascii="Arial" w:eastAsia="Arial" w:hAnsi="Arial" w:cs="Arial"/>
          <w:sz w:val="20"/>
          <w:szCs w:val="20"/>
          <w:lang w:val="en-US"/>
        </w:rPr>
        <w:t xml:space="preserve">Adopting TFRS 17, the entity can choose to </w:t>
      </w:r>
      <w:proofErr w:type="spellStart"/>
      <w:r w:rsidRPr="00F77153">
        <w:rPr>
          <w:rFonts w:ascii="Arial" w:eastAsia="Arial" w:hAnsi="Arial" w:cs="Arial"/>
          <w:sz w:val="20"/>
          <w:szCs w:val="20"/>
          <w:lang w:val="en-US"/>
        </w:rPr>
        <w:t>recognise</w:t>
      </w:r>
      <w:proofErr w:type="spellEnd"/>
      <w:r w:rsidRPr="00F77153">
        <w:rPr>
          <w:rFonts w:ascii="Arial" w:eastAsia="Arial" w:hAnsi="Arial" w:cs="Arial"/>
          <w:sz w:val="20"/>
          <w:szCs w:val="20"/>
          <w:lang w:val="en-US"/>
        </w:rPr>
        <w:t xml:space="preserve"> any cumulative negative impacts from insurance contract liabilities in retained earnings by applying the straight-line method, using no more than a three-year period from the transition date.</w:t>
      </w:r>
    </w:p>
    <w:p w14:paraId="06C913EB" w14:textId="77777777" w:rsidR="00E57E4E" w:rsidRPr="00F77153" w:rsidRDefault="00E57E4E" w:rsidP="00F77153">
      <w:pPr>
        <w:spacing w:line="240" w:lineRule="exact"/>
        <w:ind w:left="994"/>
        <w:jc w:val="both"/>
        <w:rPr>
          <w:rFonts w:ascii="Arial" w:eastAsia="Arial" w:hAnsi="Arial" w:cs="Arial"/>
          <w:sz w:val="20"/>
          <w:szCs w:val="20"/>
          <w:lang w:val="en-US"/>
        </w:rPr>
      </w:pPr>
    </w:p>
    <w:p w14:paraId="40A7C5F3" w14:textId="4F0193E0" w:rsidR="00404BC5" w:rsidRPr="00F77153" w:rsidRDefault="00E57E4E" w:rsidP="00113529">
      <w:pPr>
        <w:spacing w:line="300" w:lineRule="exact"/>
        <w:ind w:left="993"/>
        <w:jc w:val="both"/>
        <w:rPr>
          <w:rFonts w:ascii="Arial" w:eastAsia="Arial" w:hAnsi="Arial" w:cs="Cordia New"/>
          <w:sz w:val="20"/>
          <w:szCs w:val="20"/>
          <w:lang w:val="en-US"/>
        </w:rPr>
      </w:pPr>
      <w:r w:rsidRPr="00F77153">
        <w:rPr>
          <w:rFonts w:ascii="Arial" w:eastAsia="Arial" w:hAnsi="Arial" w:cs="Arial"/>
          <w:sz w:val="20"/>
          <w:szCs w:val="20"/>
          <w:lang w:val="en-US"/>
        </w:rPr>
        <w:t>The new rules will affect the financial statements and key performance indicators of all entities that issue insurance contracts or investment contracts with discretionary participation features.</w:t>
      </w:r>
    </w:p>
    <w:p w14:paraId="42DA1E5A" w14:textId="77777777" w:rsidR="003342E8" w:rsidRPr="00F77153" w:rsidRDefault="003342E8" w:rsidP="00F77153">
      <w:pPr>
        <w:spacing w:line="240" w:lineRule="exact"/>
        <w:ind w:left="994"/>
        <w:jc w:val="both"/>
        <w:rPr>
          <w:rFonts w:ascii="Arial" w:eastAsia="Arial" w:hAnsi="Arial" w:cs="Arial"/>
          <w:sz w:val="20"/>
          <w:szCs w:val="20"/>
          <w:lang w:val="en-US"/>
        </w:rPr>
      </w:pPr>
    </w:p>
    <w:bookmarkEnd w:id="2"/>
    <w:p w14:paraId="4FC9EFF1" w14:textId="22D364AE" w:rsidR="00B8638A" w:rsidRPr="00F77153" w:rsidRDefault="00D60C59" w:rsidP="00113529">
      <w:pPr>
        <w:spacing w:line="300" w:lineRule="exact"/>
        <w:ind w:left="994"/>
        <w:jc w:val="both"/>
        <w:rPr>
          <w:rFonts w:ascii="Arial" w:eastAsia="Arial" w:hAnsi="Arial" w:cs="Arial"/>
          <w:sz w:val="20"/>
          <w:szCs w:val="20"/>
          <w:lang w:val="en-US"/>
        </w:rPr>
      </w:pPr>
      <w:r w:rsidRPr="006640EB">
        <w:rPr>
          <w:rFonts w:ascii="Arial" w:eastAsia="Arial" w:hAnsi="Arial" w:cs="Arial"/>
          <w:sz w:val="20"/>
          <w:szCs w:val="20"/>
          <w:lang w:val="en-US"/>
        </w:rPr>
        <w:t xml:space="preserve">Management has assessed the effect of the initial adoption of TFRS 17 involves the use of </w:t>
      </w:r>
      <w:r w:rsidRPr="006640EB">
        <w:rPr>
          <w:rFonts w:ascii="Arial" w:eastAsia="Arial" w:hAnsi="Arial" w:cs="Arial"/>
          <w:spacing w:val="-6"/>
          <w:sz w:val="20"/>
          <w:szCs w:val="20"/>
          <w:lang w:val="en-US"/>
        </w:rPr>
        <w:t>judgements and assumptions. This includes the approach to transition setting of actuarial assumptions</w:t>
      </w:r>
      <w:r w:rsidRPr="006640EB">
        <w:rPr>
          <w:rFonts w:ascii="Arial" w:eastAsia="Arial" w:hAnsi="Arial" w:cs="Arial"/>
          <w:sz w:val="20"/>
          <w:szCs w:val="20"/>
          <w:lang w:val="en-US"/>
        </w:rPr>
        <w:t xml:space="preserve"> and selection of valuation methodologies, and the models deployed in the measurement of fulfilment cash flows. </w:t>
      </w:r>
      <w:r w:rsidR="0019049C">
        <w:rPr>
          <w:rFonts w:ascii="Arial" w:eastAsia="Arial" w:hAnsi="Arial" w:cs="Browallia New"/>
          <w:sz w:val="20"/>
          <w:szCs w:val="25"/>
          <w:lang w:val="en-US"/>
        </w:rPr>
        <w:t>It is expected</w:t>
      </w:r>
      <w:r w:rsidRPr="006640EB">
        <w:rPr>
          <w:rFonts w:ascii="Arial" w:eastAsia="Arial" w:hAnsi="Arial" w:cs="Arial"/>
          <w:sz w:val="20"/>
          <w:szCs w:val="20"/>
          <w:lang w:val="en-US"/>
        </w:rPr>
        <w:t xml:space="preserve"> that the effect on the statement of financial position on transition to TFRS 17 as </w:t>
      </w:r>
      <w:proofErr w:type="gramStart"/>
      <w:r w:rsidRPr="006640EB">
        <w:rPr>
          <w:rFonts w:ascii="Arial" w:eastAsia="Arial" w:hAnsi="Arial" w:cs="Arial"/>
          <w:sz w:val="20"/>
          <w:szCs w:val="20"/>
          <w:lang w:val="en-US"/>
        </w:rPr>
        <w:t>at</w:t>
      </w:r>
      <w:proofErr w:type="gramEnd"/>
      <w:r w:rsidRPr="006640EB">
        <w:rPr>
          <w:rFonts w:ascii="Arial" w:eastAsia="Arial" w:hAnsi="Arial" w:cs="Arial"/>
          <w:sz w:val="20"/>
          <w:szCs w:val="20"/>
          <w:lang w:val="en-US"/>
        </w:rPr>
        <w:t xml:space="preserve"> 1 January 2024</w:t>
      </w:r>
      <w:r w:rsidR="0019049C">
        <w:rPr>
          <w:rFonts w:ascii="Arial" w:eastAsia="Arial" w:hAnsi="Arial" w:cs="Arial"/>
          <w:sz w:val="20"/>
          <w:szCs w:val="20"/>
          <w:lang w:val="en-US"/>
        </w:rPr>
        <w:t xml:space="preserve"> will result in a </w:t>
      </w:r>
      <w:r w:rsidRPr="006640EB">
        <w:rPr>
          <w:rFonts w:ascii="Arial" w:eastAsia="Arial" w:hAnsi="Arial" w:cs="Arial"/>
          <w:sz w:val="20"/>
          <w:szCs w:val="20"/>
          <w:lang w:val="en-US"/>
        </w:rPr>
        <w:t>decrease in shareholders’ equity under this TFRS.</w:t>
      </w:r>
    </w:p>
    <w:p w14:paraId="1106C17A" w14:textId="43F31277" w:rsidR="00B8638A" w:rsidRPr="00F77153" w:rsidRDefault="00B8638A" w:rsidP="00F77153">
      <w:pPr>
        <w:spacing w:line="240" w:lineRule="exact"/>
        <w:ind w:left="994"/>
        <w:jc w:val="both"/>
        <w:rPr>
          <w:rFonts w:ascii="Arial" w:eastAsia="Arial" w:hAnsi="Arial" w:cs="Arial"/>
          <w:sz w:val="20"/>
          <w:szCs w:val="20"/>
          <w:lang w:val="en-US"/>
        </w:rPr>
      </w:pPr>
    </w:p>
    <w:p w14:paraId="2AB45DF9" w14:textId="4EC497E1" w:rsidR="000259BB" w:rsidRPr="00F77153" w:rsidRDefault="00B8638A" w:rsidP="00113529">
      <w:pPr>
        <w:spacing w:line="300" w:lineRule="exact"/>
        <w:ind w:left="993"/>
        <w:jc w:val="both"/>
        <w:rPr>
          <w:rFonts w:ascii="Arial" w:eastAsia="Arial" w:hAnsi="Arial" w:cs="Arial"/>
          <w:sz w:val="20"/>
          <w:szCs w:val="20"/>
          <w:lang w:val="en-US"/>
        </w:rPr>
      </w:pPr>
      <w:r w:rsidRPr="00F77153">
        <w:rPr>
          <w:rFonts w:ascii="Arial" w:eastAsia="Arial" w:hAnsi="Arial" w:cs="Arial"/>
          <w:sz w:val="20"/>
          <w:szCs w:val="20"/>
          <w:lang w:val="en-US"/>
        </w:rPr>
        <w:t>The Company’s management is currently preparing of the 2024 comparatives under TFRS 17 which is progressing as planned.</w:t>
      </w:r>
    </w:p>
    <w:p w14:paraId="16A1DFE8" w14:textId="77777777" w:rsidR="00F77153" w:rsidRDefault="00F77153" w:rsidP="00F77153">
      <w:pPr>
        <w:spacing w:line="300" w:lineRule="exact"/>
        <w:jc w:val="both"/>
        <w:rPr>
          <w:rFonts w:ascii="Arial" w:eastAsia="Arial" w:hAnsi="Arial" w:cs="Cordia New"/>
          <w:sz w:val="20"/>
          <w:szCs w:val="20"/>
          <w:lang w:val="en-US"/>
        </w:rPr>
      </w:pPr>
      <w:r>
        <w:rPr>
          <w:rFonts w:ascii="Arial" w:eastAsia="Arial" w:hAnsi="Arial" w:cs="Cordia New"/>
          <w:sz w:val="20"/>
          <w:szCs w:val="20"/>
          <w:lang w:val="en-US"/>
        </w:rPr>
        <w:br w:type="page"/>
      </w:r>
    </w:p>
    <w:p w14:paraId="61DA2E38" w14:textId="47E9B56E" w:rsidR="00E4760B" w:rsidRPr="00F77153" w:rsidRDefault="00E4760B" w:rsidP="00F77153">
      <w:pPr>
        <w:spacing w:line="300" w:lineRule="exact"/>
        <w:ind w:left="540" w:hanging="540"/>
        <w:jc w:val="both"/>
        <w:rPr>
          <w:rFonts w:ascii="Arial" w:eastAsia="Arial Unicode MS" w:hAnsi="Arial" w:cs="Arial"/>
          <w:b/>
          <w:bCs/>
          <w:sz w:val="20"/>
          <w:szCs w:val="20"/>
        </w:rPr>
      </w:pPr>
      <w:r w:rsidRPr="00E4760B">
        <w:rPr>
          <w:rFonts w:ascii="Arial" w:eastAsia="Arial Unicode MS" w:hAnsi="Arial" w:cs="Arial"/>
          <w:b/>
          <w:bCs/>
          <w:sz w:val="20"/>
          <w:szCs w:val="20"/>
        </w:rPr>
        <w:t>4</w:t>
      </w:r>
      <w:r w:rsidRPr="00E4760B">
        <w:rPr>
          <w:rFonts w:ascii="Arial" w:eastAsia="Arial Unicode MS" w:hAnsi="Arial" w:cs="Arial"/>
          <w:b/>
          <w:bCs/>
          <w:sz w:val="20"/>
          <w:szCs w:val="20"/>
        </w:rPr>
        <w:tab/>
      </w:r>
      <w:r w:rsidR="00754556">
        <w:rPr>
          <w:rFonts w:ascii="Arial" w:eastAsia="Arial Unicode MS" w:hAnsi="Arial" w:cs="Cordia New"/>
          <w:b/>
          <w:bCs/>
          <w:sz w:val="20"/>
          <w:szCs w:val="20"/>
        </w:rPr>
        <w:t>Ma</w:t>
      </w:r>
      <w:r w:rsidR="001F61D4">
        <w:rPr>
          <w:rFonts w:ascii="Arial" w:eastAsia="Arial Unicode MS" w:hAnsi="Arial" w:cs="Cordia New"/>
          <w:b/>
          <w:bCs/>
          <w:sz w:val="20"/>
          <w:szCs w:val="20"/>
        </w:rPr>
        <w:t>terial</w:t>
      </w:r>
      <w:r w:rsidR="000B263A" w:rsidRPr="009F2D17">
        <w:rPr>
          <w:rFonts w:ascii="Arial" w:eastAsia="Arial Unicode MS" w:hAnsi="Arial" w:cs="Arial"/>
          <w:b/>
          <w:bCs/>
          <w:sz w:val="20"/>
          <w:szCs w:val="20"/>
        </w:rPr>
        <w:t xml:space="preserve"> a</w:t>
      </w:r>
      <w:r w:rsidRPr="009F2D17">
        <w:rPr>
          <w:rFonts w:ascii="Arial" w:eastAsia="Arial Unicode MS" w:hAnsi="Arial" w:cs="Arial"/>
          <w:b/>
          <w:bCs/>
          <w:sz w:val="20"/>
          <w:szCs w:val="20"/>
        </w:rPr>
        <w:t>ccounting</w:t>
      </w:r>
      <w:r w:rsidRPr="00E4760B">
        <w:rPr>
          <w:rFonts w:ascii="Arial" w:eastAsia="Arial Unicode MS" w:hAnsi="Arial" w:cs="Arial"/>
          <w:b/>
          <w:bCs/>
          <w:sz w:val="20"/>
          <w:szCs w:val="20"/>
        </w:rPr>
        <w:t xml:space="preserve"> policies</w:t>
      </w:r>
    </w:p>
    <w:p w14:paraId="53D8FA05" w14:textId="77777777" w:rsidR="00E4760B" w:rsidRPr="00DE5E08" w:rsidRDefault="00E4760B" w:rsidP="00DE5E08">
      <w:pPr>
        <w:spacing w:line="300" w:lineRule="exact"/>
        <w:jc w:val="both"/>
        <w:rPr>
          <w:rFonts w:ascii="Arial" w:eastAsia="Arial" w:hAnsi="Arial" w:cs="Arial"/>
          <w:sz w:val="20"/>
          <w:szCs w:val="20"/>
        </w:rPr>
      </w:pPr>
    </w:p>
    <w:p w14:paraId="65B05351" w14:textId="3D5BA03D" w:rsidR="005943DD" w:rsidRPr="004C2057" w:rsidRDefault="005943DD" w:rsidP="00E4760B">
      <w:pPr>
        <w:numPr>
          <w:ilvl w:val="1"/>
          <w:numId w:val="19"/>
        </w:numPr>
        <w:spacing w:line="300" w:lineRule="exact"/>
        <w:ind w:left="540" w:hanging="540"/>
        <w:jc w:val="both"/>
        <w:rPr>
          <w:rFonts w:ascii="Arial" w:eastAsia="Arial Unicode MS" w:hAnsi="Arial" w:cs="Arial"/>
          <w:b/>
          <w:bCs/>
          <w:sz w:val="20"/>
          <w:szCs w:val="20"/>
        </w:rPr>
      </w:pPr>
      <w:r w:rsidRPr="004C2057">
        <w:rPr>
          <w:rFonts w:ascii="Arial" w:eastAsia="Arial Unicode MS" w:hAnsi="Arial" w:cs="Arial"/>
          <w:b/>
          <w:bCs/>
          <w:sz w:val="20"/>
          <w:szCs w:val="20"/>
        </w:rPr>
        <w:t>Revenue recognition</w:t>
      </w:r>
    </w:p>
    <w:p w14:paraId="253927E5" w14:textId="77777777" w:rsidR="009C7CDE" w:rsidRPr="00DE5E08" w:rsidRDefault="009C7CDE" w:rsidP="00DE5E08">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p>
    <w:p w14:paraId="38794981" w14:textId="00C0E540" w:rsidR="005943DD" w:rsidRPr="00DE5E08" w:rsidRDefault="005943DD" w:rsidP="0029436A">
      <w:pPr>
        <w:numPr>
          <w:ilvl w:val="0"/>
          <w:numId w:val="20"/>
        </w:numPr>
        <w:tabs>
          <w:tab w:val="left" w:pos="900"/>
          <w:tab w:val="left" w:pos="1800"/>
          <w:tab w:val="left" w:pos="2400"/>
          <w:tab w:val="left" w:pos="3000"/>
        </w:tabs>
        <w:spacing w:line="300" w:lineRule="exact"/>
        <w:jc w:val="thaiDistribute"/>
        <w:rPr>
          <w:rFonts w:ascii="Arial" w:eastAsia="Calibri" w:hAnsi="Arial" w:cs="Arial"/>
          <w:b/>
          <w:bCs/>
          <w:sz w:val="20"/>
          <w:szCs w:val="20"/>
        </w:rPr>
      </w:pPr>
      <w:r w:rsidRPr="00DE5E08">
        <w:rPr>
          <w:rFonts w:ascii="Arial" w:eastAsia="Calibri" w:hAnsi="Arial" w:cs="Arial"/>
          <w:b/>
          <w:bCs/>
          <w:sz w:val="20"/>
          <w:szCs w:val="20"/>
        </w:rPr>
        <w:t>Reinsurance Premium written</w:t>
      </w:r>
    </w:p>
    <w:p w14:paraId="3FC88EB4" w14:textId="77777777" w:rsidR="009C7CDE" w:rsidRPr="00DE5E08" w:rsidRDefault="009C7CDE" w:rsidP="00DE5E08">
      <w:pPr>
        <w:tabs>
          <w:tab w:val="left" w:pos="1800"/>
          <w:tab w:val="left" w:pos="2400"/>
          <w:tab w:val="left" w:pos="3000"/>
        </w:tabs>
        <w:spacing w:line="300" w:lineRule="exact"/>
        <w:ind w:left="900"/>
        <w:jc w:val="thaiDistribute"/>
        <w:rPr>
          <w:rFonts w:ascii="Arial" w:hAnsi="Arial" w:cs="Arial"/>
          <w:sz w:val="20"/>
          <w:szCs w:val="20"/>
        </w:rPr>
      </w:pPr>
    </w:p>
    <w:p w14:paraId="2005B61A" w14:textId="6D4D0BBF"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F77153">
        <w:rPr>
          <w:rFonts w:ascii="Arial" w:hAnsi="Arial" w:cs="Arial"/>
          <w:spacing w:val="-2"/>
          <w:sz w:val="20"/>
          <w:szCs w:val="20"/>
        </w:rPr>
        <w:t xml:space="preserve">Reinsurance premium written consists of reinsurance premium less premium of </w:t>
      </w:r>
      <w:proofErr w:type="spellStart"/>
      <w:r w:rsidRPr="00F77153">
        <w:rPr>
          <w:rFonts w:ascii="Arial" w:hAnsi="Arial" w:cs="Arial"/>
          <w:spacing w:val="-2"/>
          <w:sz w:val="20"/>
          <w:szCs w:val="20"/>
        </w:rPr>
        <w:t>canceled</w:t>
      </w:r>
      <w:proofErr w:type="spellEnd"/>
      <w:r w:rsidRPr="00F77153">
        <w:rPr>
          <w:rFonts w:ascii="Arial" w:hAnsi="Arial" w:cs="Arial"/>
          <w:spacing w:val="-2"/>
          <w:sz w:val="20"/>
          <w:szCs w:val="20"/>
        </w:rPr>
        <w:t xml:space="preserve"> policies</w:t>
      </w:r>
      <w:r w:rsidRPr="00DE5E08">
        <w:rPr>
          <w:rFonts w:ascii="Arial" w:hAnsi="Arial" w:cs="Arial"/>
          <w:sz w:val="20"/>
          <w:szCs w:val="20"/>
        </w:rPr>
        <w:t xml:space="preserve"> and premiums refunded to policyholders. Reinsurance premium is recognised as revenue when the reinsurer submits the reinsurance </w:t>
      </w:r>
      <w:proofErr w:type="gramStart"/>
      <w:r w:rsidRPr="00DE5E08">
        <w:rPr>
          <w:rFonts w:ascii="Arial" w:hAnsi="Arial" w:cs="Arial"/>
          <w:sz w:val="20"/>
          <w:szCs w:val="20"/>
        </w:rPr>
        <w:t>application</w:t>
      </w:r>
      <w:proofErr w:type="gramEnd"/>
      <w:r w:rsidRPr="00DE5E08">
        <w:rPr>
          <w:rFonts w:ascii="Arial" w:hAnsi="Arial" w:cs="Arial"/>
          <w:sz w:val="20"/>
          <w:szCs w:val="20"/>
        </w:rPr>
        <w:t xml:space="preserve"> or the statement of accounts and the Company confirms the coverage under the reinsurance contracts. </w:t>
      </w:r>
    </w:p>
    <w:p w14:paraId="656EF8D6" w14:textId="77777777" w:rsidR="009C7CDE" w:rsidRPr="00DE5E08" w:rsidRDefault="009C7CDE" w:rsidP="00DE5E08">
      <w:pPr>
        <w:tabs>
          <w:tab w:val="left" w:pos="1800"/>
          <w:tab w:val="left" w:pos="2400"/>
          <w:tab w:val="left" w:pos="3000"/>
        </w:tabs>
        <w:spacing w:line="300" w:lineRule="exact"/>
        <w:ind w:left="900"/>
        <w:jc w:val="thaiDistribute"/>
        <w:rPr>
          <w:rFonts w:ascii="Arial" w:hAnsi="Arial" w:cs="Arial"/>
          <w:sz w:val="20"/>
          <w:szCs w:val="20"/>
        </w:rPr>
      </w:pPr>
    </w:p>
    <w:p w14:paraId="1627CDED" w14:textId="4E672AB3" w:rsidR="005943DD" w:rsidRPr="00DE5E08" w:rsidRDefault="005943DD" w:rsidP="00DE5E08">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29436A">
        <w:rPr>
          <w:rFonts w:ascii="Arial" w:eastAsia="Calibri" w:hAnsi="Arial" w:cs="Arial"/>
          <w:b/>
          <w:bCs/>
          <w:sz w:val="20"/>
          <w:szCs w:val="20"/>
        </w:rPr>
        <w:t>b</w:t>
      </w:r>
      <w:r w:rsidR="0029436A" w:rsidRPr="0029436A">
        <w:rPr>
          <w:rFonts w:ascii="Arial" w:eastAsia="Calibri" w:hAnsi="Arial" w:cs="Arial"/>
          <w:b/>
          <w:bCs/>
          <w:sz w:val="20"/>
          <w:szCs w:val="20"/>
          <w:cs/>
        </w:rPr>
        <w:t>)</w:t>
      </w:r>
      <w:r w:rsidRPr="00DE5E08">
        <w:rPr>
          <w:rFonts w:ascii="Arial" w:eastAsia="Calibri" w:hAnsi="Arial" w:cs="Arial"/>
          <w:b/>
          <w:bCs/>
          <w:sz w:val="20"/>
          <w:szCs w:val="20"/>
        </w:rPr>
        <w:tab/>
        <w:t>Commission income</w:t>
      </w:r>
    </w:p>
    <w:p w14:paraId="7ACABB7B" w14:textId="77777777" w:rsidR="009C7CDE" w:rsidRPr="00DE5E08" w:rsidRDefault="009C7CDE" w:rsidP="00DE5E08">
      <w:pPr>
        <w:tabs>
          <w:tab w:val="left" w:pos="1800"/>
          <w:tab w:val="left" w:pos="2400"/>
          <w:tab w:val="left" w:pos="3000"/>
        </w:tabs>
        <w:spacing w:line="300" w:lineRule="exact"/>
        <w:ind w:left="900"/>
        <w:jc w:val="thaiDistribute"/>
        <w:rPr>
          <w:rFonts w:ascii="Arial" w:hAnsi="Arial" w:cs="Arial"/>
          <w:sz w:val="20"/>
          <w:szCs w:val="20"/>
        </w:rPr>
      </w:pPr>
    </w:p>
    <w:p w14:paraId="1013C5B5" w14:textId="0C177406"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 xml:space="preserve">Commission </w:t>
      </w:r>
      <w:proofErr w:type="gramStart"/>
      <w:r w:rsidRPr="00DE5E08">
        <w:rPr>
          <w:rFonts w:ascii="Arial" w:hAnsi="Arial" w:cs="Arial"/>
          <w:sz w:val="20"/>
          <w:szCs w:val="20"/>
        </w:rPr>
        <w:t>income</w:t>
      </w:r>
      <w:proofErr w:type="gramEnd"/>
      <w:r w:rsidRPr="00DE5E08">
        <w:rPr>
          <w:rFonts w:ascii="Arial" w:hAnsi="Arial" w:cs="Arial"/>
          <w:sz w:val="20"/>
          <w:szCs w:val="20"/>
        </w:rPr>
        <w:t xml:space="preserve"> are recorded as deferred revenue and will be gradually recognised over the ceding periods as revenue proportionately to the ceded premium.</w:t>
      </w:r>
    </w:p>
    <w:p w14:paraId="1329B135" w14:textId="77777777" w:rsidR="009C7CDE" w:rsidRPr="00DE5E08" w:rsidRDefault="009C7CDE" w:rsidP="00DE5E08">
      <w:pPr>
        <w:tabs>
          <w:tab w:val="left" w:pos="1800"/>
          <w:tab w:val="left" w:pos="2400"/>
          <w:tab w:val="left" w:pos="3000"/>
        </w:tabs>
        <w:spacing w:line="300" w:lineRule="exact"/>
        <w:ind w:left="900"/>
        <w:jc w:val="thaiDistribute"/>
        <w:rPr>
          <w:rFonts w:ascii="Arial" w:hAnsi="Arial" w:cs="Arial"/>
          <w:sz w:val="20"/>
          <w:szCs w:val="20"/>
        </w:rPr>
      </w:pPr>
    </w:p>
    <w:p w14:paraId="6194649A" w14:textId="6AD9AF8D" w:rsidR="005943DD" w:rsidRPr="00DE5E08" w:rsidRDefault="005943DD" w:rsidP="00DE5E08">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29436A">
        <w:rPr>
          <w:rFonts w:ascii="Arial" w:eastAsia="Calibri" w:hAnsi="Arial" w:cs="Arial"/>
          <w:b/>
          <w:bCs/>
          <w:sz w:val="20"/>
          <w:szCs w:val="20"/>
        </w:rPr>
        <w:t>c</w:t>
      </w:r>
      <w:r w:rsidR="0029436A" w:rsidRPr="0029436A">
        <w:rPr>
          <w:rFonts w:ascii="Arial" w:eastAsia="Calibri" w:hAnsi="Arial" w:cs="Arial"/>
          <w:b/>
          <w:bCs/>
          <w:sz w:val="20"/>
          <w:szCs w:val="20"/>
          <w:cs/>
        </w:rPr>
        <w:t>)</w:t>
      </w:r>
      <w:r w:rsidRPr="00DE5E08">
        <w:rPr>
          <w:rFonts w:ascii="Arial" w:eastAsia="Calibri" w:hAnsi="Arial" w:cs="Arial"/>
          <w:b/>
          <w:bCs/>
          <w:sz w:val="20"/>
          <w:szCs w:val="20"/>
        </w:rPr>
        <w:tab/>
        <w:t>Investment revenues</w:t>
      </w:r>
    </w:p>
    <w:p w14:paraId="37667F07" w14:textId="77777777" w:rsidR="009C7CDE" w:rsidRPr="00DE5E08" w:rsidRDefault="009C7CDE" w:rsidP="00C52372">
      <w:pPr>
        <w:tabs>
          <w:tab w:val="left" w:pos="1800"/>
          <w:tab w:val="left" w:pos="2400"/>
          <w:tab w:val="left" w:pos="3000"/>
        </w:tabs>
        <w:spacing w:line="300" w:lineRule="exact"/>
        <w:ind w:left="900"/>
        <w:jc w:val="thaiDistribute"/>
        <w:rPr>
          <w:rFonts w:ascii="Arial" w:hAnsi="Arial" w:cs="Arial"/>
          <w:sz w:val="20"/>
          <w:szCs w:val="20"/>
        </w:rPr>
      </w:pPr>
    </w:p>
    <w:p w14:paraId="14E45C76" w14:textId="4E874B74" w:rsidR="005943DD" w:rsidRPr="00DE5E08" w:rsidRDefault="005943DD" w:rsidP="00C52372">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Interest income is</w:t>
      </w:r>
      <w:r w:rsidRPr="00DE5E08">
        <w:rPr>
          <w:rFonts w:ascii="Arial" w:hAnsi="Arial" w:cs="Arial"/>
          <w:sz w:val="20"/>
          <w:szCs w:val="20"/>
          <w:cs/>
        </w:rPr>
        <w:t xml:space="preserve"> </w:t>
      </w:r>
      <w:r w:rsidRPr="00DE5E08">
        <w:rPr>
          <w:rFonts w:ascii="Arial" w:hAnsi="Arial" w:cs="Arial"/>
          <w:sz w:val="20"/>
          <w:szCs w:val="20"/>
        </w:rPr>
        <w:t>calculated using the effective interest method and recognised on an accrual basis. The effective interest rate is applied to the gross carrying amount of a financial asset, unless the financial assets subsequently become credit-impaired when it</w:t>
      </w:r>
      <w:r w:rsidRPr="00DE5E08">
        <w:rPr>
          <w:rFonts w:ascii="Arial" w:hAnsi="Arial" w:cs="Arial"/>
          <w:sz w:val="20"/>
          <w:szCs w:val="20"/>
          <w:cs/>
        </w:rPr>
        <w:t xml:space="preserve"> </w:t>
      </w:r>
      <w:r w:rsidRPr="00DE5E08">
        <w:rPr>
          <w:rFonts w:ascii="Arial" w:hAnsi="Arial" w:cs="Arial"/>
          <w:sz w:val="20"/>
          <w:szCs w:val="20"/>
        </w:rPr>
        <w:t>is applied to the net carrying amount of the financial asset (net of the expected credit loss allowance).</w:t>
      </w:r>
    </w:p>
    <w:p w14:paraId="4E2E4442" w14:textId="77777777" w:rsidR="009C7CDE" w:rsidRPr="00DE5E08" w:rsidRDefault="009C7CDE" w:rsidP="00C52372">
      <w:pPr>
        <w:tabs>
          <w:tab w:val="left" w:pos="1800"/>
          <w:tab w:val="left" w:pos="2400"/>
          <w:tab w:val="left" w:pos="3000"/>
        </w:tabs>
        <w:spacing w:line="300" w:lineRule="exact"/>
        <w:ind w:left="900"/>
        <w:jc w:val="thaiDistribute"/>
        <w:rPr>
          <w:rFonts w:ascii="Arial" w:hAnsi="Arial" w:cs="Arial"/>
          <w:sz w:val="20"/>
          <w:szCs w:val="20"/>
        </w:rPr>
      </w:pPr>
    </w:p>
    <w:p w14:paraId="66ED8B51" w14:textId="3EB90074" w:rsidR="009C7CDE" w:rsidRDefault="005943DD" w:rsidP="00C52372">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 xml:space="preserve">Dividends are recognised when the right to receive the dividends is established. </w:t>
      </w:r>
    </w:p>
    <w:p w14:paraId="2E09C91F" w14:textId="2919E693" w:rsidR="004C2057" w:rsidRPr="004C2057" w:rsidRDefault="004C2057" w:rsidP="00C52372">
      <w:pPr>
        <w:spacing w:line="300" w:lineRule="exact"/>
        <w:ind w:left="900"/>
        <w:jc w:val="both"/>
        <w:rPr>
          <w:rFonts w:ascii="Arial" w:eastAsia="Arial Unicode MS" w:hAnsi="Arial" w:cs="Arial"/>
          <w:b/>
          <w:bCs/>
          <w:sz w:val="20"/>
          <w:szCs w:val="20"/>
        </w:rPr>
      </w:pPr>
    </w:p>
    <w:p w14:paraId="42CF82C8" w14:textId="355236B7" w:rsidR="005943DD" w:rsidRPr="00DE5E08" w:rsidRDefault="0029436A" w:rsidP="00DE5E08">
      <w:pPr>
        <w:spacing w:line="300" w:lineRule="exact"/>
        <w:ind w:left="540" w:hanging="540"/>
        <w:jc w:val="both"/>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 xml:space="preserve">.2 </w:t>
      </w:r>
      <w:r w:rsidR="005943DD" w:rsidRPr="00DE5E08">
        <w:rPr>
          <w:rFonts w:ascii="Arial" w:eastAsia="Arial Unicode MS" w:hAnsi="Arial" w:cs="Arial"/>
          <w:b/>
          <w:bCs/>
          <w:sz w:val="20"/>
          <w:szCs w:val="20"/>
        </w:rPr>
        <w:tab/>
        <w:t>Expenses recognition</w:t>
      </w:r>
    </w:p>
    <w:p w14:paraId="0D82DB4B" w14:textId="77777777" w:rsidR="009C7CDE" w:rsidRPr="00DE5E08" w:rsidRDefault="009C7CDE" w:rsidP="00DE5E08">
      <w:pPr>
        <w:tabs>
          <w:tab w:val="left" w:pos="1800"/>
          <w:tab w:val="left" w:pos="2400"/>
          <w:tab w:val="left" w:pos="3000"/>
        </w:tabs>
        <w:spacing w:line="300" w:lineRule="exact"/>
        <w:ind w:left="900"/>
        <w:jc w:val="thaiDistribute"/>
        <w:rPr>
          <w:rFonts w:ascii="Arial" w:hAnsi="Arial" w:cs="Arial"/>
          <w:sz w:val="20"/>
          <w:szCs w:val="20"/>
        </w:rPr>
      </w:pPr>
    </w:p>
    <w:p w14:paraId="2DD8FBDD" w14:textId="6E6DA940" w:rsidR="005943DD" w:rsidRPr="00DE5E08" w:rsidRDefault="005943DD" w:rsidP="0029436A">
      <w:pPr>
        <w:numPr>
          <w:ilvl w:val="0"/>
          <w:numId w:val="21"/>
        </w:numPr>
        <w:tabs>
          <w:tab w:val="left" w:pos="900"/>
          <w:tab w:val="left" w:pos="1800"/>
          <w:tab w:val="left" w:pos="2400"/>
          <w:tab w:val="left" w:pos="3000"/>
        </w:tabs>
        <w:spacing w:line="300" w:lineRule="exact"/>
        <w:jc w:val="thaiDistribute"/>
        <w:rPr>
          <w:rFonts w:ascii="Arial" w:eastAsia="Calibri" w:hAnsi="Arial" w:cs="Arial"/>
          <w:b/>
          <w:bCs/>
          <w:sz w:val="20"/>
          <w:szCs w:val="20"/>
        </w:rPr>
      </w:pPr>
      <w:r w:rsidRPr="00DE5E08">
        <w:rPr>
          <w:rFonts w:ascii="Arial" w:eastAsia="Calibri" w:hAnsi="Arial" w:cs="Arial"/>
          <w:b/>
          <w:bCs/>
          <w:sz w:val="20"/>
          <w:szCs w:val="20"/>
        </w:rPr>
        <w:t xml:space="preserve">Reinsurance premium ceded </w:t>
      </w:r>
    </w:p>
    <w:p w14:paraId="1C711DF3" w14:textId="77777777"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78431284" w14:textId="64193B5E"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Reinsurance premium ceded is recognised as expense when the insurance risk is transferred to another reinsurer.</w:t>
      </w:r>
    </w:p>
    <w:p w14:paraId="5BBF5B50" w14:textId="77777777"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402A4BDD" w14:textId="4CDF61D5" w:rsidR="005943DD" w:rsidRPr="00DE5E08" w:rsidRDefault="005943DD" w:rsidP="0029436A">
      <w:pPr>
        <w:numPr>
          <w:ilvl w:val="0"/>
          <w:numId w:val="21"/>
        </w:numPr>
        <w:tabs>
          <w:tab w:val="left" w:pos="900"/>
          <w:tab w:val="left" w:pos="1800"/>
          <w:tab w:val="left" w:pos="2400"/>
          <w:tab w:val="left" w:pos="3000"/>
        </w:tabs>
        <w:spacing w:line="300" w:lineRule="exact"/>
        <w:jc w:val="thaiDistribute"/>
        <w:rPr>
          <w:rFonts w:ascii="Arial" w:eastAsia="Calibri" w:hAnsi="Arial" w:cs="Arial"/>
          <w:b/>
          <w:bCs/>
          <w:sz w:val="20"/>
          <w:szCs w:val="20"/>
        </w:rPr>
      </w:pPr>
      <w:r w:rsidRPr="00DE5E08">
        <w:rPr>
          <w:rFonts w:ascii="Arial" w:eastAsia="Calibri" w:hAnsi="Arial" w:cs="Arial"/>
          <w:b/>
          <w:bCs/>
          <w:sz w:val="20"/>
          <w:szCs w:val="20"/>
        </w:rPr>
        <w:t>Gross claims</w:t>
      </w:r>
    </w:p>
    <w:p w14:paraId="006ED303" w14:textId="3F4A6804"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31AD2525" w14:textId="143CED78"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Claims consist of claims and losses adjustment expenses of reinsurance for both reported claim and not reported claim, and stated the amounts of the claims, related expenses, and loss adjustments of current and prior year incurred during the year.</w:t>
      </w:r>
    </w:p>
    <w:p w14:paraId="7A1B510B" w14:textId="77777777"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5A76B755" w14:textId="63034E61"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 xml:space="preserve">Claims of reinsurance are recognised upon the receipt of the </w:t>
      </w:r>
      <w:proofErr w:type="gramStart"/>
      <w:r w:rsidRPr="00DE5E08">
        <w:rPr>
          <w:rFonts w:ascii="Arial" w:hAnsi="Arial" w:cs="Arial"/>
          <w:sz w:val="20"/>
          <w:szCs w:val="20"/>
        </w:rPr>
        <w:t>claims</w:t>
      </w:r>
      <w:proofErr w:type="gramEnd"/>
      <w:r w:rsidRPr="00DE5E08">
        <w:rPr>
          <w:rFonts w:ascii="Arial" w:hAnsi="Arial" w:cs="Arial"/>
          <w:sz w:val="20"/>
          <w:szCs w:val="20"/>
        </w:rPr>
        <w:t xml:space="preserve"> advice from the reinsured, based on the claims notified by the reinsured and estimates made by the Company’s management.</w:t>
      </w:r>
      <w:r w:rsidRPr="00DE5E08">
        <w:rPr>
          <w:rFonts w:ascii="Arial" w:hAnsi="Arial" w:cs="Arial"/>
          <w:sz w:val="20"/>
          <w:szCs w:val="20"/>
          <w:cs/>
        </w:rPr>
        <w:t xml:space="preserve"> </w:t>
      </w:r>
      <w:r w:rsidRPr="00DE5E08">
        <w:rPr>
          <w:rFonts w:ascii="Arial" w:hAnsi="Arial" w:cs="Arial"/>
          <w:sz w:val="20"/>
          <w:szCs w:val="20"/>
        </w:rPr>
        <w:t>The maximum value of claims estimated is not exceeding the sum-insured under the relevant policy.</w:t>
      </w:r>
    </w:p>
    <w:p w14:paraId="11F7838F" w14:textId="49AF3EA6"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17642F3E" w14:textId="0500FD06"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Claims recovered from reinsurers are recognised as a deduction item against gross claims when claims are recorded under the conditions in the relevant reinsurance contracts.</w:t>
      </w:r>
    </w:p>
    <w:p w14:paraId="170F25FE" w14:textId="3F5205C8" w:rsidR="00690D25" w:rsidRPr="00DE5E08" w:rsidRDefault="00F77153" w:rsidP="00F77153">
      <w:pPr>
        <w:tabs>
          <w:tab w:val="left" w:pos="1800"/>
          <w:tab w:val="left" w:pos="2400"/>
          <w:tab w:val="left" w:pos="3000"/>
        </w:tabs>
        <w:spacing w:line="300" w:lineRule="exact"/>
        <w:jc w:val="thaiDistribute"/>
        <w:rPr>
          <w:rFonts w:ascii="Arial" w:hAnsi="Arial" w:cs="Arial"/>
          <w:sz w:val="20"/>
          <w:szCs w:val="20"/>
        </w:rPr>
      </w:pPr>
      <w:r>
        <w:rPr>
          <w:rFonts w:ascii="Arial" w:hAnsi="Arial" w:cs="Arial"/>
          <w:sz w:val="20"/>
          <w:szCs w:val="20"/>
        </w:rPr>
        <w:br w:type="page"/>
      </w:r>
    </w:p>
    <w:p w14:paraId="79751E8F" w14:textId="57D9A085" w:rsidR="005943DD" w:rsidRPr="00DE5E08" w:rsidRDefault="005943DD" w:rsidP="0029436A">
      <w:pPr>
        <w:numPr>
          <w:ilvl w:val="0"/>
          <w:numId w:val="21"/>
        </w:numPr>
        <w:tabs>
          <w:tab w:val="left" w:pos="900"/>
          <w:tab w:val="left" w:pos="1800"/>
          <w:tab w:val="left" w:pos="2400"/>
          <w:tab w:val="left" w:pos="3000"/>
        </w:tabs>
        <w:spacing w:line="300" w:lineRule="exact"/>
        <w:jc w:val="thaiDistribute"/>
        <w:rPr>
          <w:rFonts w:ascii="Arial" w:eastAsia="Calibri" w:hAnsi="Arial" w:cs="Arial"/>
          <w:b/>
          <w:bCs/>
          <w:sz w:val="20"/>
          <w:szCs w:val="20"/>
        </w:rPr>
      </w:pPr>
      <w:r w:rsidRPr="00DE5E08">
        <w:rPr>
          <w:rFonts w:ascii="Arial" w:eastAsia="Calibri" w:hAnsi="Arial" w:cs="Arial"/>
          <w:b/>
          <w:bCs/>
          <w:sz w:val="20"/>
          <w:szCs w:val="20"/>
        </w:rPr>
        <w:t>Commission expenses</w:t>
      </w:r>
    </w:p>
    <w:p w14:paraId="24F14B11" w14:textId="77777777"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1D224744" w14:textId="188A895B"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F77153">
        <w:rPr>
          <w:rFonts w:ascii="Arial" w:hAnsi="Arial" w:cs="Arial"/>
          <w:spacing w:val="-2"/>
          <w:sz w:val="20"/>
          <w:szCs w:val="20"/>
        </w:rPr>
        <w:t>Commissions of reinsurance are recorded as deferred expenses and will be gradually recognised</w:t>
      </w:r>
      <w:r w:rsidRPr="00DE5E08">
        <w:rPr>
          <w:rFonts w:ascii="Arial" w:hAnsi="Arial" w:cs="Arial"/>
          <w:sz w:val="20"/>
          <w:szCs w:val="20"/>
        </w:rPr>
        <w:t xml:space="preserve"> over the ceding periods as expenses proportionately of earned premium.</w:t>
      </w:r>
    </w:p>
    <w:p w14:paraId="58063F93" w14:textId="77777777"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4714C429" w14:textId="7832A34A" w:rsidR="005943DD" w:rsidRPr="00DE5E08" w:rsidRDefault="005943DD" w:rsidP="0029436A">
      <w:pPr>
        <w:numPr>
          <w:ilvl w:val="0"/>
          <w:numId w:val="21"/>
        </w:numPr>
        <w:tabs>
          <w:tab w:val="left" w:pos="900"/>
          <w:tab w:val="left" w:pos="1800"/>
          <w:tab w:val="left" w:pos="2400"/>
          <w:tab w:val="left" w:pos="3000"/>
        </w:tabs>
        <w:spacing w:line="300" w:lineRule="exact"/>
        <w:jc w:val="thaiDistribute"/>
        <w:rPr>
          <w:rFonts w:ascii="Arial" w:eastAsia="Calibri" w:hAnsi="Arial" w:cs="Arial"/>
          <w:b/>
          <w:bCs/>
          <w:sz w:val="20"/>
          <w:szCs w:val="20"/>
        </w:rPr>
      </w:pPr>
      <w:r w:rsidRPr="00DE5E08">
        <w:rPr>
          <w:rFonts w:ascii="Arial" w:eastAsia="Calibri" w:hAnsi="Arial" w:cs="Arial"/>
          <w:b/>
          <w:bCs/>
          <w:sz w:val="20"/>
          <w:szCs w:val="20"/>
        </w:rPr>
        <w:t>Other underwriting expenses</w:t>
      </w:r>
    </w:p>
    <w:p w14:paraId="34360C81" w14:textId="796F9897" w:rsidR="000A0671" w:rsidRPr="00DE5E08" w:rsidRDefault="000A0671" w:rsidP="00DE5E08">
      <w:pPr>
        <w:tabs>
          <w:tab w:val="left" w:pos="1800"/>
          <w:tab w:val="left" w:pos="2400"/>
          <w:tab w:val="left" w:pos="3000"/>
        </w:tabs>
        <w:spacing w:line="300" w:lineRule="exact"/>
        <w:ind w:left="900"/>
        <w:jc w:val="thaiDistribute"/>
        <w:rPr>
          <w:rFonts w:ascii="Arial" w:hAnsi="Arial" w:cs="Arial"/>
          <w:sz w:val="20"/>
          <w:szCs w:val="20"/>
        </w:rPr>
      </w:pPr>
    </w:p>
    <w:p w14:paraId="02B6252D" w14:textId="4A7CE3A5" w:rsidR="005943DD" w:rsidRPr="00DE5E08" w:rsidRDefault="005943DD" w:rsidP="00DE5E08">
      <w:pPr>
        <w:tabs>
          <w:tab w:val="left" w:pos="1800"/>
          <w:tab w:val="left" w:pos="2400"/>
          <w:tab w:val="left" w:pos="3000"/>
        </w:tabs>
        <w:spacing w:line="300" w:lineRule="exact"/>
        <w:ind w:left="900"/>
        <w:jc w:val="thaiDistribute"/>
        <w:rPr>
          <w:rFonts w:ascii="Arial" w:hAnsi="Arial" w:cs="Arial"/>
          <w:sz w:val="20"/>
          <w:szCs w:val="20"/>
        </w:rPr>
      </w:pPr>
      <w:r w:rsidRPr="00F77153">
        <w:rPr>
          <w:rFonts w:ascii="Arial" w:hAnsi="Arial" w:cs="Arial"/>
          <w:spacing w:val="-4"/>
          <w:sz w:val="20"/>
          <w:szCs w:val="20"/>
        </w:rPr>
        <w:t>Other underwriting expenses are other expenses relating to reinsurance both directly and indirectly,</w:t>
      </w:r>
      <w:r w:rsidRPr="00DE5E08">
        <w:rPr>
          <w:rFonts w:ascii="Arial" w:hAnsi="Arial" w:cs="Arial"/>
          <w:sz w:val="20"/>
          <w:szCs w:val="20"/>
        </w:rPr>
        <w:t xml:space="preserve"> </w:t>
      </w:r>
      <w:r w:rsidRPr="00F77153">
        <w:rPr>
          <w:rFonts w:ascii="Arial" w:hAnsi="Arial" w:cs="Arial"/>
          <w:spacing w:val="-5"/>
          <w:sz w:val="20"/>
          <w:szCs w:val="20"/>
        </w:rPr>
        <w:t>including various insurance-related contributions, which are recognised as expenses on accrual basis.</w:t>
      </w:r>
    </w:p>
    <w:p w14:paraId="673C6C5D" w14:textId="670376EA" w:rsidR="004C2057" w:rsidRDefault="004C2057" w:rsidP="00DE5E08">
      <w:pPr>
        <w:tabs>
          <w:tab w:val="left" w:pos="567"/>
          <w:tab w:val="left" w:pos="2400"/>
          <w:tab w:val="left" w:pos="3000"/>
        </w:tabs>
        <w:spacing w:line="300" w:lineRule="exact"/>
        <w:jc w:val="thaiDistribute"/>
        <w:rPr>
          <w:rFonts w:ascii="Arial" w:hAnsi="Arial" w:cs="Arial"/>
          <w:sz w:val="20"/>
          <w:szCs w:val="20"/>
        </w:rPr>
      </w:pPr>
    </w:p>
    <w:p w14:paraId="4EB790B1" w14:textId="24E102FD" w:rsidR="005943DD" w:rsidRPr="00DE5E08" w:rsidRDefault="0029436A" w:rsidP="00DE5E08">
      <w:pPr>
        <w:tabs>
          <w:tab w:val="left" w:pos="567"/>
          <w:tab w:val="left" w:pos="2400"/>
          <w:tab w:val="left" w:pos="3000"/>
        </w:tabs>
        <w:spacing w:line="300" w:lineRule="exact"/>
        <w:jc w:val="thaiDistribute"/>
        <w:rPr>
          <w:rFonts w:ascii="Arial" w:eastAsia="Arial Unicode MS" w:hAnsi="Arial" w:cs="Arial"/>
          <w:b/>
          <w:bCs/>
          <w:sz w:val="20"/>
          <w:szCs w:val="20"/>
        </w:rPr>
      </w:pPr>
      <w:r>
        <w:rPr>
          <w:rFonts w:ascii="Arial" w:eastAsia="Arial Unicode MS" w:hAnsi="Arial" w:cs="Browallia New"/>
          <w:b/>
          <w:bCs/>
          <w:sz w:val="20"/>
          <w:szCs w:val="25"/>
        </w:rPr>
        <w:t>4</w:t>
      </w:r>
      <w:r w:rsidR="005943DD" w:rsidRPr="00DE5E08">
        <w:rPr>
          <w:rFonts w:ascii="Arial" w:eastAsia="Arial Unicode MS" w:hAnsi="Arial" w:cs="Arial"/>
          <w:b/>
          <w:bCs/>
          <w:sz w:val="20"/>
          <w:szCs w:val="20"/>
        </w:rPr>
        <w:t xml:space="preserve">.3 </w:t>
      </w:r>
      <w:r w:rsidR="005943DD" w:rsidRPr="00DE5E08">
        <w:rPr>
          <w:rFonts w:ascii="Arial" w:eastAsia="Arial Unicode MS" w:hAnsi="Arial" w:cs="Arial"/>
          <w:b/>
          <w:bCs/>
          <w:sz w:val="20"/>
          <w:szCs w:val="20"/>
        </w:rPr>
        <w:tab/>
        <w:t>Product classification</w:t>
      </w:r>
    </w:p>
    <w:p w14:paraId="23E1F935" w14:textId="77777777" w:rsidR="000A0671" w:rsidRPr="00DE5E08"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7336AB6B" w14:textId="24852B7C" w:rsidR="005943DD" w:rsidRPr="00DE5E08" w:rsidRDefault="005943DD" w:rsidP="00DE5E08">
      <w:pPr>
        <w:tabs>
          <w:tab w:val="left" w:pos="1800"/>
          <w:tab w:val="left" w:pos="2400"/>
          <w:tab w:val="left" w:pos="3000"/>
        </w:tabs>
        <w:spacing w:line="300" w:lineRule="exact"/>
        <w:ind w:left="547"/>
        <w:jc w:val="thaiDistribute"/>
        <w:rPr>
          <w:rFonts w:ascii="Arial" w:hAnsi="Arial" w:cs="Arial"/>
          <w:sz w:val="20"/>
          <w:szCs w:val="20"/>
        </w:rPr>
      </w:pPr>
      <w:r w:rsidRPr="00DE5E08">
        <w:rPr>
          <w:rFonts w:ascii="Arial" w:hAnsi="Arial" w:cs="Arial"/>
          <w:sz w:val="20"/>
          <w:szCs w:val="20"/>
        </w:rPr>
        <w:t xml:space="preserve">The Company classifies inward reinsurance contracts and outward reinsurance contracts based on the nature of the insurance contracts. Insurance contracts are those contracts where the insurer has accepted a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w:t>
      </w:r>
      <w:proofErr w:type="gramStart"/>
      <w:r w:rsidRPr="00DE5E08">
        <w:rPr>
          <w:rFonts w:ascii="Arial" w:hAnsi="Arial" w:cs="Arial"/>
          <w:sz w:val="20"/>
          <w:szCs w:val="20"/>
        </w:rPr>
        <w:t>amount</w:t>
      </w:r>
      <w:proofErr w:type="gramEnd"/>
      <w:r w:rsidRPr="00DE5E08">
        <w:rPr>
          <w:rFonts w:ascii="Arial" w:hAnsi="Arial" w:cs="Arial"/>
          <w:sz w:val="20"/>
          <w:szCs w:val="20"/>
        </w:rPr>
        <w:t xml:space="preserve"> of benefits payable if an insured event occurs with the amount of benefits payable if the insured event did not occur. If the above condition is not met, the Company classifies the insurance contract as an investment contract. Investment contracts are the contracts that have the legal form of insurance contracts and transfer financial risk to the insurer, but not significant insurance risk. Financial risks are as interest rate risk, exchange rate risk, or price risk.  </w:t>
      </w:r>
    </w:p>
    <w:p w14:paraId="6270AD1E" w14:textId="77777777" w:rsidR="000A0671" w:rsidRPr="00DE5E08"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135B0EE7" w14:textId="68676A94" w:rsidR="005943DD" w:rsidRPr="00DE5E08" w:rsidRDefault="005943DD" w:rsidP="00DE5E08">
      <w:pPr>
        <w:tabs>
          <w:tab w:val="left" w:pos="1800"/>
          <w:tab w:val="left" w:pos="2400"/>
          <w:tab w:val="left" w:pos="3000"/>
        </w:tabs>
        <w:spacing w:line="300" w:lineRule="exact"/>
        <w:ind w:left="547"/>
        <w:jc w:val="thaiDistribute"/>
        <w:rPr>
          <w:rFonts w:ascii="Arial" w:hAnsi="Arial" w:cs="Arial"/>
          <w:sz w:val="20"/>
          <w:szCs w:val="20"/>
        </w:rPr>
      </w:pPr>
      <w:r w:rsidRPr="00DE5E08">
        <w:rPr>
          <w:rFonts w:ascii="Arial" w:hAnsi="Arial" w:cs="Arial"/>
          <w:sz w:val="20"/>
          <w:szCs w:val="20"/>
        </w:rPr>
        <w:t>The Company classifies contracts based on an assessment of the significance of the insurance risk at an inception of contract on a contract-by-contract basis. Once a contract has been classified as an insurance contract, it remains an insurance contract for the remainder of its lifetime. If any contract is previously classified as an investment contract at an inception of contract, it may, however, be reclassified to be an insurance contract later if the level of the insurance risk increases significantly.</w:t>
      </w:r>
    </w:p>
    <w:p w14:paraId="15CD16C0" w14:textId="77777777" w:rsidR="000A0671" w:rsidRPr="00DE5E08"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27575E1B" w14:textId="1AED7DD0" w:rsidR="005943DD" w:rsidRPr="00DE5E08" w:rsidRDefault="005943DD" w:rsidP="00DE5E08">
      <w:pPr>
        <w:tabs>
          <w:tab w:val="left" w:pos="1800"/>
          <w:tab w:val="left" w:pos="2400"/>
          <w:tab w:val="left" w:pos="3000"/>
        </w:tabs>
        <w:spacing w:line="300" w:lineRule="exact"/>
        <w:ind w:left="547"/>
        <w:jc w:val="thaiDistribute"/>
        <w:rPr>
          <w:rFonts w:ascii="Arial" w:hAnsi="Arial" w:cs="Arial"/>
          <w:sz w:val="20"/>
          <w:szCs w:val="20"/>
        </w:rPr>
      </w:pPr>
      <w:r w:rsidRPr="00DE5E08">
        <w:rPr>
          <w:rFonts w:ascii="Arial" w:hAnsi="Arial" w:cs="Arial"/>
          <w:sz w:val="20"/>
          <w:szCs w:val="20"/>
        </w:rPr>
        <w:t xml:space="preserve">The Company classifies reinsurance contracts as long-term and short-term contracts whereby the </w:t>
      </w:r>
      <w:r w:rsidRPr="00F77153">
        <w:rPr>
          <w:rFonts w:ascii="Arial" w:hAnsi="Arial" w:cs="Arial"/>
          <w:spacing w:val="-2"/>
          <w:sz w:val="20"/>
          <w:szCs w:val="20"/>
        </w:rPr>
        <w:t>long-term reinsurance contracts are those with the reinsurance coverage period of longer than 1 year</w:t>
      </w:r>
      <w:r w:rsidRPr="00DE5E08">
        <w:rPr>
          <w:rFonts w:ascii="Arial" w:hAnsi="Arial" w:cs="Arial"/>
          <w:sz w:val="20"/>
          <w:szCs w:val="20"/>
        </w:rPr>
        <w:t xml:space="preserve"> or those with automatic renewal terms such that the Company is not able to terminate the contract or the insurance premium, including benefits, cannot be adjusted throughout the contract period, and the short-term reinsurance contracts are those not having the same characteristics and conditions as those of the long-term reinsurance contracts.</w:t>
      </w:r>
    </w:p>
    <w:p w14:paraId="1440C826" w14:textId="77777777" w:rsidR="000A0671" w:rsidRPr="00DE5E08"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2F9A11FE" w14:textId="77777777" w:rsidR="004C2057" w:rsidRDefault="00DE5E08" w:rsidP="00DE5E08">
      <w:pPr>
        <w:spacing w:line="300" w:lineRule="exact"/>
        <w:ind w:left="540" w:hanging="540"/>
        <w:jc w:val="both"/>
        <w:rPr>
          <w:rFonts w:ascii="Arial" w:hAnsi="Arial" w:cs="Arial"/>
          <w:sz w:val="20"/>
          <w:szCs w:val="20"/>
        </w:rPr>
      </w:pPr>
      <w:r>
        <w:rPr>
          <w:rFonts w:ascii="Arial" w:hAnsi="Arial" w:cs="Arial"/>
          <w:sz w:val="20"/>
          <w:szCs w:val="20"/>
        </w:rPr>
        <w:br w:type="page"/>
      </w:r>
    </w:p>
    <w:p w14:paraId="4A810966" w14:textId="172C8808" w:rsidR="005943DD" w:rsidRPr="00DE5E08" w:rsidRDefault="0029436A" w:rsidP="00DE5E08">
      <w:pPr>
        <w:spacing w:line="300" w:lineRule="exact"/>
        <w:ind w:left="540" w:hanging="540"/>
        <w:jc w:val="both"/>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w:t>
      </w:r>
      <w:r w:rsidR="009A6D9F">
        <w:rPr>
          <w:rFonts w:ascii="Arial" w:eastAsia="Arial Unicode MS" w:hAnsi="Arial" w:cs="Arial"/>
          <w:b/>
          <w:bCs/>
          <w:sz w:val="20"/>
          <w:szCs w:val="20"/>
        </w:rPr>
        <w:t>4</w:t>
      </w:r>
      <w:r w:rsidR="005943DD" w:rsidRPr="00DE5E08">
        <w:rPr>
          <w:rFonts w:ascii="Arial" w:eastAsia="Arial Unicode MS" w:hAnsi="Arial" w:cs="Arial"/>
          <w:b/>
          <w:bCs/>
          <w:sz w:val="20"/>
          <w:szCs w:val="20"/>
        </w:rPr>
        <w:t xml:space="preserve"> </w:t>
      </w:r>
      <w:r w:rsidR="005943DD" w:rsidRPr="00DE5E08">
        <w:rPr>
          <w:rFonts w:ascii="Arial" w:eastAsia="Arial Unicode MS" w:hAnsi="Arial" w:cs="Arial"/>
          <w:b/>
          <w:bCs/>
          <w:sz w:val="20"/>
          <w:szCs w:val="20"/>
        </w:rPr>
        <w:tab/>
        <w:t xml:space="preserve">Reinsurance assets </w:t>
      </w:r>
    </w:p>
    <w:p w14:paraId="48241381" w14:textId="77777777" w:rsidR="000A0671" w:rsidRPr="00DE5E08"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5352711C" w14:textId="688EC4E2" w:rsidR="005943DD" w:rsidRPr="00DE5E08" w:rsidRDefault="005943DD" w:rsidP="00DE5E08">
      <w:pPr>
        <w:tabs>
          <w:tab w:val="left" w:pos="1800"/>
          <w:tab w:val="left" w:pos="2400"/>
          <w:tab w:val="left" w:pos="3000"/>
        </w:tabs>
        <w:spacing w:line="300" w:lineRule="exact"/>
        <w:ind w:left="547"/>
        <w:jc w:val="thaiDistribute"/>
        <w:rPr>
          <w:rFonts w:ascii="Arial" w:hAnsi="Arial" w:cs="Arial"/>
          <w:sz w:val="20"/>
          <w:szCs w:val="20"/>
        </w:rPr>
      </w:pPr>
      <w:r w:rsidRPr="00DE5E08">
        <w:rPr>
          <w:rFonts w:ascii="Arial" w:hAnsi="Arial" w:cs="Arial"/>
          <w:sz w:val="20"/>
          <w:szCs w:val="20"/>
        </w:rPr>
        <w:t>Reinsurance assets consist of long-term insurance policy reserves refundable from reinsurers and unearned premium reserves, less allowance for doubtful accounts (if any).</w:t>
      </w:r>
    </w:p>
    <w:p w14:paraId="6D79E93D" w14:textId="77777777" w:rsidR="000A0671" w:rsidRPr="00DE5E08"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1CCA1DF5" w14:textId="5DE3211B" w:rsidR="005943DD" w:rsidRPr="00DE5E08" w:rsidRDefault="005943DD" w:rsidP="00DE5E08">
      <w:pPr>
        <w:tabs>
          <w:tab w:val="left" w:pos="1800"/>
          <w:tab w:val="left" w:pos="2400"/>
          <w:tab w:val="left" w:pos="3000"/>
        </w:tabs>
        <w:spacing w:line="300" w:lineRule="exact"/>
        <w:ind w:left="547"/>
        <w:jc w:val="thaiDistribute"/>
        <w:rPr>
          <w:rFonts w:ascii="Arial" w:hAnsi="Arial" w:cs="Arial"/>
          <w:sz w:val="20"/>
          <w:szCs w:val="20"/>
        </w:rPr>
      </w:pPr>
      <w:r w:rsidRPr="00F77153">
        <w:rPr>
          <w:rFonts w:ascii="Arial" w:hAnsi="Arial" w:cs="Arial"/>
          <w:spacing w:val="-2"/>
          <w:sz w:val="20"/>
          <w:szCs w:val="20"/>
        </w:rPr>
        <w:t>Insurance reserves refundable from reinsurers are estimated, proportionally based on the reinsurance</w:t>
      </w:r>
      <w:r w:rsidRPr="00DE5E08">
        <w:rPr>
          <w:rFonts w:ascii="Arial" w:hAnsi="Arial" w:cs="Arial"/>
          <w:sz w:val="20"/>
          <w:szCs w:val="20"/>
        </w:rPr>
        <w:t xml:space="preserve"> terms of long-term insurance policy reserves, loss reserves and unearned premium reserves in accordance with the insurance reserve calculation laws.</w:t>
      </w:r>
    </w:p>
    <w:p w14:paraId="06EA75BE" w14:textId="77777777" w:rsidR="000A0671" w:rsidRPr="00DE5E08"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10EC113B" w14:textId="78A3EBD7" w:rsidR="005943DD" w:rsidRPr="00DE5E08" w:rsidRDefault="005943DD" w:rsidP="00DE5E08">
      <w:pPr>
        <w:tabs>
          <w:tab w:val="left" w:pos="1800"/>
          <w:tab w:val="left" w:pos="2400"/>
          <w:tab w:val="left" w:pos="3000"/>
        </w:tabs>
        <w:spacing w:line="300" w:lineRule="exact"/>
        <w:ind w:left="547"/>
        <w:jc w:val="thaiDistribute"/>
        <w:rPr>
          <w:rFonts w:ascii="Arial" w:hAnsi="Arial" w:cs="Arial"/>
          <w:sz w:val="20"/>
          <w:szCs w:val="20"/>
        </w:rPr>
      </w:pPr>
      <w:r w:rsidRPr="00DE5E08">
        <w:rPr>
          <w:rFonts w:ascii="Arial" w:hAnsi="Arial" w:cs="Arial"/>
          <w:sz w:val="20"/>
          <w:szCs w:val="20"/>
        </w:rPr>
        <w:t>The Company set up a provision for impairment when it has objective evidence,</w:t>
      </w:r>
      <w:r w:rsidRPr="00DE5E08">
        <w:rPr>
          <w:rFonts w:ascii="Arial" w:hAnsi="Arial" w:cs="Arial"/>
          <w:sz w:val="20"/>
          <w:szCs w:val="20"/>
          <w:cs/>
        </w:rPr>
        <w:t xml:space="preserve"> </w:t>
      </w:r>
      <w:r w:rsidRPr="00DE5E08">
        <w:rPr>
          <w:rFonts w:ascii="Arial" w:hAnsi="Arial" w:cs="Arial"/>
          <w:sz w:val="20"/>
          <w:szCs w:val="20"/>
        </w:rPr>
        <w:t>as a result of an event that occurred after initial recognition of the reinsurance assets, that the Company may not receive payment from reinsurers and these amounts, which are</w:t>
      </w:r>
      <w:r w:rsidR="004929C1">
        <w:rPr>
          <w:rFonts w:ascii="Arial" w:hAnsi="Arial" w:cs="Arial"/>
          <w:sz w:val="20"/>
          <w:szCs w:val="20"/>
        </w:rPr>
        <w:t xml:space="preserve"> </w:t>
      </w:r>
      <w:proofErr w:type="gramStart"/>
      <w:r w:rsidRPr="00DE5E08">
        <w:rPr>
          <w:rFonts w:ascii="Arial" w:hAnsi="Arial" w:cs="Arial"/>
          <w:sz w:val="20"/>
          <w:szCs w:val="20"/>
        </w:rPr>
        <w:t>effected</w:t>
      </w:r>
      <w:proofErr w:type="gramEnd"/>
      <w:r w:rsidRPr="00DE5E08">
        <w:rPr>
          <w:rFonts w:ascii="Arial" w:hAnsi="Arial" w:cs="Arial"/>
          <w:sz w:val="20"/>
          <w:szCs w:val="20"/>
        </w:rPr>
        <w:t xml:space="preserve"> from an event, can be measured reliably.</w:t>
      </w:r>
    </w:p>
    <w:p w14:paraId="2E43205E" w14:textId="77777777" w:rsidR="000A0671" w:rsidRDefault="000A0671" w:rsidP="00DE5E08">
      <w:pPr>
        <w:tabs>
          <w:tab w:val="left" w:pos="1800"/>
          <w:tab w:val="left" w:pos="2400"/>
          <w:tab w:val="left" w:pos="3000"/>
        </w:tabs>
        <w:spacing w:line="300" w:lineRule="exact"/>
        <w:ind w:left="547"/>
        <w:jc w:val="thaiDistribute"/>
        <w:rPr>
          <w:rFonts w:ascii="Arial" w:hAnsi="Arial" w:cs="Arial"/>
          <w:sz w:val="20"/>
          <w:szCs w:val="20"/>
        </w:rPr>
      </w:pPr>
    </w:p>
    <w:p w14:paraId="4B5DB403" w14:textId="457AD848" w:rsidR="005943DD" w:rsidRPr="00DE5E08" w:rsidRDefault="0029436A" w:rsidP="00DE5E08">
      <w:pPr>
        <w:spacing w:line="300" w:lineRule="exact"/>
        <w:ind w:left="540" w:hanging="540"/>
        <w:jc w:val="both"/>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w:t>
      </w:r>
      <w:r w:rsidR="007C358D">
        <w:rPr>
          <w:rFonts w:ascii="Arial" w:eastAsia="Arial Unicode MS" w:hAnsi="Arial" w:cs="Arial"/>
          <w:b/>
          <w:bCs/>
          <w:sz w:val="20"/>
          <w:szCs w:val="20"/>
        </w:rPr>
        <w:t>5</w:t>
      </w:r>
      <w:r w:rsidR="005943DD" w:rsidRPr="00DE5E08">
        <w:rPr>
          <w:rFonts w:ascii="Arial" w:eastAsia="Arial Unicode MS" w:hAnsi="Arial" w:cs="Arial"/>
          <w:b/>
          <w:bCs/>
          <w:sz w:val="20"/>
          <w:szCs w:val="20"/>
        </w:rPr>
        <w:t xml:space="preserve"> </w:t>
      </w:r>
      <w:r w:rsidR="005943DD" w:rsidRPr="00DE5E08">
        <w:rPr>
          <w:rFonts w:ascii="Arial" w:eastAsia="Arial Unicode MS" w:hAnsi="Arial" w:cs="Arial"/>
          <w:b/>
          <w:bCs/>
          <w:sz w:val="20"/>
          <w:szCs w:val="20"/>
        </w:rPr>
        <w:tab/>
        <w:t>Reinsurance receivables and due to reinsurers</w:t>
      </w:r>
    </w:p>
    <w:p w14:paraId="1ADE8659" w14:textId="77777777" w:rsidR="000A0671" w:rsidRPr="00DE5E08" w:rsidRDefault="000A0671" w:rsidP="004C2057">
      <w:pPr>
        <w:spacing w:line="300" w:lineRule="exact"/>
        <w:ind w:left="547"/>
        <w:jc w:val="thaiDistribute"/>
        <w:rPr>
          <w:rFonts w:ascii="Arial" w:hAnsi="Arial" w:cs="Arial"/>
          <w:sz w:val="20"/>
          <w:szCs w:val="20"/>
        </w:rPr>
      </w:pPr>
    </w:p>
    <w:p w14:paraId="64CFBE0A" w14:textId="68F1AF4A" w:rsidR="005943DD" w:rsidRDefault="005943DD" w:rsidP="004C2057">
      <w:pPr>
        <w:tabs>
          <w:tab w:val="left" w:pos="1800"/>
          <w:tab w:val="left" w:pos="2400"/>
          <w:tab w:val="left" w:pos="3000"/>
        </w:tabs>
        <w:spacing w:line="300" w:lineRule="exact"/>
        <w:ind w:left="540"/>
        <w:jc w:val="thaiDistribute"/>
        <w:rPr>
          <w:rFonts w:ascii="Arial" w:hAnsi="Arial" w:cs="Arial"/>
          <w:sz w:val="20"/>
          <w:szCs w:val="20"/>
        </w:rPr>
      </w:pPr>
      <w:r w:rsidRPr="00DE5E08">
        <w:rPr>
          <w:rFonts w:ascii="Arial" w:hAnsi="Arial" w:cs="Arial"/>
          <w:sz w:val="20"/>
          <w:szCs w:val="20"/>
        </w:rPr>
        <w:t>The Company presents net of reinsurance receivables from and due to the same entity (reinsurance receivables or due to reinsurers) when the following criteria for offsetting are met.</w:t>
      </w:r>
    </w:p>
    <w:p w14:paraId="2CBB7278" w14:textId="77777777" w:rsidR="00B64F53" w:rsidRPr="00DE5E08" w:rsidRDefault="00B64F53" w:rsidP="004C2057">
      <w:pPr>
        <w:tabs>
          <w:tab w:val="left" w:pos="1800"/>
          <w:tab w:val="left" w:pos="2400"/>
          <w:tab w:val="left" w:pos="3000"/>
        </w:tabs>
        <w:spacing w:line="300" w:lineRule="exact"/>
        <w:ind w:left="540"/>
        <w:jc w:val="thaiDistribute"/>
        <w:rPr>
          <w:rFonts w:ascii="Arial" w:hAnsi="Arial" w:cs="Arial"/>
          <w:sz w:val="20"/>
          <w:szCs w:val="20"/>
        </w:rPr>
      </w:pPr>
    </w:p>
    <w:p w14:paraId="10BA7581" w14:textId="171463FD" w:rsidR="005943DD" w:rsidRPr="00C52372" w:rsidRDefault="005943DD" w:rsidP="004C2057">
      <w:pPr>
        <w:tabs>
          <w:tab w:val="left" w:pos="900"/>
        </w:tabs>
        <w:spacing w:line="300" w:lineRule="exact"/>
        <w:ind w:left="900" w:hanging="360"/>
        <w:jc w:val="thaiDistribute"/>
        <w:rPr>
          <w:rFonts w:ascii="Arial" w:eastAsia="Calibri" w:hAnsi="Arial" w:cs="Arial"/>
          <w:spacing w:val="-4"/>
          <w:sz w:val="20"/>
          <w:szCs w:val="20"/>
        </w:rPr>
      </w:pPr>
      <w:r w:rsidRPr="00DE5E08">
        <w:rPr>
          <w:rFonts w:ascii="Arial" w:eastAsia="Calibri" w:hAnsi="Arial" w:cs="Arial"/>
          <w:sz w:val="20"/>
          <w:szCs w:val="20"/>
        </w:rPr>
        <w:t xml:space="preserve">1) </w:t>
      </w:r>
      <w:r w:rsidRPr="00DE5E08">
        <w:rPr>
          <w:rFonts w:ascii="Arial" w:eastAsia="Calibri" w:hAnsi="Arial" w:cs="Arial"/>
          <w:sz w:val="20"/>
          <w:szCs w:val="20"/>
        </w:rPr>
        <w:tab/>
      </w:r>
      <w:r w:rsidRPr="00C52372">
        <w:rPr>
          <w:rFonts w:ascii="Arial" w:eastAsia="Calibri" w:hAnsi="Arial" w:cs="Arial"/>
          <w:spacing w:val="-4"/>
          <w:sz w:val="20"/>
          <w:szCs w:val="20"/>
        </w:rPr>
        <w:t>The Company has a legal right to offset amounts presented in the statements of financial position, and</w:t>
      </w:r>
    </w:p>
    <w:p w14:paraId="5C3A909B" w14:textId="044C96F0" w:rsidR="005943DD" w:rsidRPr="00DE5E08" w:rsidRDefault="005943DD" w:rsidP="004C2057">
      <w:pPr>
        <w:tabs>
          <w:tab w:val="left" w:pos="900"/>
        </w:tabs>
        <w:spacing w:line="300" w:lineRule="exact"/>
        <w:ind w:left="900" w:hanging="360"/>
        <w:jc w:val="thaiDistribute"/>
        <w:rPr>
          <w:rFonts w:ascii="Arial" w:eastAsia="Calibri" w:hAnsi="Arial" w:cs="Arial"/>
          <w:sz w:val="20"/>
          <w:szCs w:val="20"/>
        </w:rPr>
      </w:pPr>
      <w:r w:rsidRPr="0017197F">
        <w:rPr>
          <w:rFonts w:ascii="Arial" w:eastAsia="Calibri" w:hAnsi="Arial" w:cs="Arial"/>
          <w:sz w:val="20"/>
          <w:szCs w:val="20"/>
        </w:rPr>
        <w:t xml:space="preserve">2) </w:t>
      </w:r>
      <w:r w:rsidRPr="0017197F">
        <w:rPr>
          <w:rFonts w:ascii="Arial" w:eastAsia="Calibri" w:hAnsi="Arial" w:cs="Arial"/>
          <w:sz w:val="20"/>
          <w:szCs w:val="20"/>
        </w:rPr>
        <w:tab/>
        <w:t>The Company intends to receive or pay the net amount recognised in the statements of financial</w:t>
      </w:r>
      <w:r w:rsidRPr="00DE5E08">
        <w:rPr>
          <w:rFonts w:ascii="Arial" w:eastAsia="Calibri" w:hAnsi="Arial" w:cs="Arial"/>
          <w:sz w:val="20"/>
          <w:szCs w:val="20"/>
        </w:rPr>
        <w:t xml:space="preserve"> position, or to realise the asset at the same time as it pays the liability. </w:t>
      </w:r>
    </w:p>
    <w:p w14:paraId="11E91FDA" w14:textId="77777777" w:rsidR="000A0671" w:rsidRPr="00DE5E08" w:rsidRDefault="000A0671" w:rsidP="004C2057">
      <w:pPr>
        <w:tabs>
          <w:tab w:val="left" w:pos="900"/>
        </w:tabs>
        <w:spacing w:line="300" w:lineRule="exact"/>
        <w:ind w:left="900" w:hanging="360"/>
        <w:jc w:val="thaiDistribute"/>
        <w:rPr>
          <w:rFonts w:ascii="Arial" w:eastAsia="Calibri" w:hAnsi="Arial" w:cs="Arial"/>
          <w:sz w:val="20"/>
          <w:szCs w:val="20"/>
          <w:cs/>
        </w:rPr>
      </w:pPr>
    </w:p>
    <w:p w14:paraId="4DCA73BB" w14:textId="23F11E9C" w:rsidR="005943DD" w:rsidRPr="00DE5E08" w:rsidRDefault="005943DD" w:rsidP="004C2057">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29436A">
        <w:rPr>
          <w:rFonts w:ascii="Arial" w:eastAsia="Calibri" w:hAnsi="Arial" w:cs="Arial"/>
          <w:b/>
          <w:bCs/>
          <w:sz w:val="20"/>
          <w:szCs w:val="20"/>
        </w:rPr>
        <w:t>a</w:t>
      </w:r>
      <w:r w:rsidR="0029436A" w:rsidRPr="0029436A">
        <w:rPr>
          <w:rFonts w:ascii="Arial" w:eastAsia="Calibri" w:hAnsi="Arial" w:cs="Arial"/>
          <w:b/>
          <w:bCs/>
          <w:sz w:val="20"/>
          <w:szCs w:val="20"/>
          <w:cs/>
        </w:rPr>
        <w:t>)</w:t>
      </w:r>
      <w:r w:rsidRPr="00DE5E08">
        <w:rPr>
          <w:rFonts w:ascii="Arial" w:eastAsia="Calibri" w:hAnsi="Arial" w:cs="Arial"/>
          <w:b/>
          <w:bCs/>
          <w:sz w:val="20"/>
          <w:szCs w:val="20"/>
        </w:rPr>
        <w:tab/>
        <w:t>Reinsurance receivables</w:t>
      </w:r>
    </w:p>
    <w:p w14:paraId="606A426F" w14:textId="77777777" w:rsidR="004C2057" w:rsidRDefault="004C2057" w:rsidP="004C2057">
      <w:pPr>
        <w:spacing w:line="300" w:lineRule="exact"/>
        <w:ind w:left="900"/>
        <w:jc w:val="thaiDistribute"/>
        <w:rPr>
          <w:rFonts w:ascii="Arial" w:hAnsi="Arial" w:cs="Arial"/>
          <w:sz w:val="20"/>
          <w:szCs w:val="20"/>
        </w:rPr>
      </w:pPr>
    </w:p>
    <w:p w14:paraId="185A481A" w14:textId="151D0AE2" w:rsidR="003342E8" w:rsidRPr="00DE5E08" w:rsidRDefault="005943DD" w:rsidP="004C2057">
      <w:pPr>
        <w:tabs>
          <w:tab w:val="left" w:pos="900"/>
          <w:tab w:val="left" w:pos="1800"/>
          <w:tab w:val="left" w:pos="2400"/>
          <w:tab w:val="left" w:pos="3000"/>
        </w:tabs>
        <w:spacing w:line="300" w:lineRule="exact"/>
        <w:ind w:left="900"/>
        <w:jc w:val="thaiDistribute"/>
        <w:rPr>
          <w:rFonts w:ascii="Arial" w:hAnsi="Arial" w:cs="Arial"/>
          <w:sz w:val="20"/>
          <w:szCs w:val="20"/>
        </w:rPr>
      </w:pPr>
      <w:r w:rsidRPr="00A2226E">
        <w:rPr>
          <w:rFonts w:ascii="Arial" w:hAnsi="Arial" w:cs="Arial"/>
          <w:sz w:val="20"/>
          <w:szCs w:val="20"/>
        </w:rPr>
        <w:t xml:space="preserve">Reinsurance receivables </w:t>
      </w:r>
      <w:r w:rsidR="00A2226E">
        <w:rPr>
          <w:rFonts w:ascii="Arial" w:hAnsi="Arial" w:cs="Cordia New"/>
          <w:sz w:val="20"/>
          <w:szCs w:val="20"/>
        </w:rPr>
        <w:t>consist</w:t>
      </w:r>
      <w:r w:rsidR="00A2226E" w:rsidRPr="00A2226E">
        <w:rPr>
          <w:rFonts w:ascii="Arial" w:hAnsi="Arial" w:cs="Arial"/>
          <w:sz w:val="20"/>
          <w:szCs w:val="20"/>
        </w:rPr>
        <w:t xml:space="preserve"> of</w:t>
      </w:r>
      <w:r w:rsidRPr="00A2226E">
        <w:rPr>
          <w:rFonts w:ascii="Arial" w:hAnsi="Arial" w:cs="Arial"/>
          <w:sz w:val="20"/>
          <w:szCs w:val="20"/>
        </w:rPr>
        <w:t xml:space="preserve"> amounts deposited on reinsurance and amounts due from reinsurers</w:t>
      </w:r>
      <w:r w:rsidR="00A2226E">
        <w:rPr>
          <w:rFonts w:ascii="Arial" w:hAnsi="Arial" w:cs="Arial"/>
          <w:sz w:val="20"/>
          <w:szCs w:val="20"/>
        </w:rPr>
        <w:t>.</w:t>
      </w:r>
    </w:p>
    <w:p w14:paraId="477A354E" w14:textId="77777777" w:rsidR="004C2057" w:rsidRDefault="004C2057" w:rsidP="004C2057">
      <w:pPr>
        <w:tabs>
          <w:tab w:val="left" w:pos="1800"/>
          <w:tab w:val="left" w:pos="2400"/>
          <w:tab w:val="left" w:pos="3000"/>
        </w:tabs>
        <w:spacing w:line="300" w:lineRule="exact"/>
        <w:ind w:left="900"/>
        <w:jc w:val="thaiDistribute"/>
        <w:rPr>
          <w:rFonts w:ascii="Arial" w:hAnsi="Arial" w:cs="Arial"/>
          <w:sz w:val="20"/>
          <w:szCs w:val="20"/>
        </w:rPr>
      </w:pPr>
    </w:p>
    <w:p w14:paraId="653D45F7" w14:textId="3BF4E0FE" w:rsidR="005943DD" w:rsidRPr="00DE5E08" w:rsidRDefault="005943DD" w:rsidP="004C2057">
      <w:pPr>
        <w:tabs>
          <w:tab w:val="left" w:pos="1800"/>
          <w:tab w:val="left" w:pos="2400"/>
          <w:tab w:val="left" w:pos="3000"/>
        </w:tabs>
        <w:spacing w:line="300" w:lineRule="exact"/>
        <w:ind w:left="900"/>
        <w:jc w:val="thaiDistribute"/>
        <w:rPr>
          <w:rFonts w:ascii="Arial" w:hAnsi="Arial" w:cs="Arial"/>
          <w:sz w:val="20"/>
          <w:szCs w:val="20"/>
        </w:rPr>
      </w:pPr>
      <w:r w:rsidRPr="00DE5E08">
        <w:rPr>
          <w:rFonts w:ascii="Arial" w:hAnsi="Arial" w:cs="Arial"/>
          <w:sz w:val="20"/>
          <w:szCs w:val="20"/>
        </w:rPr>
        <w:t xml:space="preserve">Amounts due from reinsurers consist of premium receivables, commission income receivables, claim receivables and various other items receivable from reinsurers, and are deducted by allowance for doubtful accounts. The Company records allowance for doubtful accounts for the estimated losses that may be incurred due to </w:t>
      </w:r>
      <w:proofErr w:type="spellStart"/>
      <w:r w:rsidRPr="00DE5E08">
        <w:rPr>
          <w:rFonts w:ascii="Arial" w:hAnsi="Arial" w:cs="Arial"/>
          <w:sz w:val="20"/>
          <w:szCs w:val="20"/>
        </w:rPr>
        <w:t>uncollectibles</w:t>
      </w:r>
      <w:proofErr w:type="spellEnd"/>
      <w:r w:rsidRPr="00DE5E08">
        <w:rPr>
          <w:rFonts w:ascii="Arial" w:hAnsi="Arial" w:cs="Arial"/>
          <w:sz w:val="20"/>
          <w:szCs w:val="20"/>
        </w:rPr>
        <w:t xml:space="preserve">, </w:t>
      </w:r>
      <w:proofErr w:type="gramStart"/>
      <w:r w:rsidRPr="00DE5E08">
        <w:rPr>
          <w:rFonts w:ascii="Arial" w:hAnsi="Arial" w:cs="Arial"/>
          <w:sz w:val="20"/>
          <w:szCs w:val="20"/>
        </w:rPr>
        <w:t>taking</w:t>
      </w:r>
      <w:r>
        <w:rPr>
          <w:rFonts w:ascii="Arial" w:hAnsi="Arial" w:cs="Cordia New"/>
          <w:sz w:val="20"/>
          <w:szCs w:val="20"/>
        </w:rPr>
        <w:t xml:space="preserve"> </w:t>
      </w:r>
      <w:r w:rsidRPr="00DE5E08">
        <w:rPr>
          <w:rFonts w:ascii="Arial" w:hAnsi="Arial" w:cs="Arial"/>
          <w:sz w:val="20"/>
          <w:szCs w:val="20"/>
        </w:rPr>
        <w:t>into account</w:t>
      </w:r>
      <w:proofErr w:type="gramEnd"/>
      <w:r w:rsidRPr="00DE5E08">
        <w:rPr>
          <w:rFonts w:ascii="Arial" w:hAnsi="Arial" w:cs="Arial"/>
          <w:sz w:val="20"/>
          <w:szCs w:val="20"/>
        </w:rPr>
        <w:t xml:space="preserve"> collection experience and the status of reinsurers as at the end of the reporting periods.</w:t>
      </w:r>
    </w:p>
    <w:p w14:paraId="03627695" w14:textId="77777777" w:rsidR="000A0671" w:rsidRPr="00DE5E08" w:rsidRDefault="000A0671" w:rsidP="004C2057">
      <w:pPr>
        <w:spacing w:line="300" w:lineRule="exact"/>
        <w:ind w:left="900"/>
        <w:jc w:val="thaiDistribute"/>
        <w:rPr>
          <w:rFonts w:ascii="Arial" w:hAnsi="Arial" w:cs="Arial"/>
          <w:sz w:val="20"/>
          <w:szCs w:val="20"/>
        </w:rPr>
      </w:pPr>
    </w:p>
    <w:p w14:paraId="7AB20A97" w14:textId="73FD6309" w:rsidR="005943DD" w:rsidRPr="00DE5E08" w:rsidRDefault="005943DD" w:rsidP="004C2057">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29436A">
        <w:rPr>
          <w:rFonts w:ascii="Arial" w:eastAsia="Calibri" w:hAnsi="Arial" w:cs="Arial"/>
          <w:b/>
          <w:bCs/>
          <w:sz w:val="20"/>
          <w:szCs w:val="20"/>
        </w:rPr>
        <w:t>b</w:t>
      </w:r>
      <w:r w:rsidR="0029436A" w:rsidRPr="0029436A">
        <w:rPr>
          <w:rFonts w:ascii="Arial" w:eastAsia="Calibri" w:hAnsi="Arial" w:cs="Arial"/>
          <w:b/>
          <w:bCs/>
          <w:sz w:val="20"/>
          <w:szCs w:val="20"/>
          <w:cs/>
        </w:rPr>
        <w:t>)</w:t>
      </w:r>
      <w:r w:rsidRPr="0029436A">
        <w:rPr>
          <w:rFonts w:ascii="Arial" w:eastAsia="Calibri" w:hAnsi="Arial" w:cs="Arial"/>
          <w:b/>
          <w:bCs/>
          <w:sz w:val="20"/>
          <w:szCs w:val="20"/>
        </w:rPr>
        <w:tab/>
      </w:r>
      <w:r w:rsidRPr="00DE5E08">
        <w:rPr>
          <w:rFonts w:ascii="Arial" w:eastAsia="Calibri" w:hAnsi="Arial" w:cs="Arial"/>
          <w:b/>
          <w:bCs/>
          <w:sz w:val="20"/>
          <w:szCs w:val="20"/>
        </w:rPr>
        <w:t>Due to reinsurers</w:t>
      </w:r>
    </w:p>
    <w:p w14:paraId="174F05E6" w14:textId="77777777" w:rsidR="004C2057" w:rsidRDefault="004C2057" w:rsidP="004C2057">
      <w:pPr>
        <w:tabs>
          <w:tab w:val="left" w:pos="1800"/>
          <w:tab w:val="left" w:pos="2400"/>
          <w:tab w:val="left" w:pos="3000"/>
        </w:tabs>
        <w:spacing w:line="300" w:lineRule="exact"/>
        <w:ind w:left="900"/>
        <w:jc w:val="thaiDistribute"/>
        <w:rPr>
          <w:rFonts w:ascii="Arial" w:hAnsi="Arial" w:cs="Arial"/>
          <w:sz w:val="20"/>
          <w:szCs w:val="20"/>
        </w:rPr>
      </w:pPr>
    </w:p>
    <w:p w14:paraId="1B4D3858" w14:textId="7D7BF410" w:rsidR="005943DD" w:rsidRPr="00DE5E08" w:rsidRDefault="005943DD" w:rsidP="004C2057">
      <w:pPr>
        <w:spacing w:line="300" w:lineRule="exact"/>
        <w:ind w:left="900"/>
        <w:jc w:val="thaiDistribute"/>
        <w:rPr>
          <w:rFonts w:ascii="Arial" w:hAnsi="Arial" w:cs="Arial"/>
          <w:sz w:val="20"/>
          <w:szCs w:val="20"/>
        </w:rPr>
      </w:pPr>
      <w:r w:rsidRPr="00DE5E08">
        <w:rPr>
          <w:rFonts w:ascii="Arial" w:hAnsi="Arial" w:cs="Arial"/>
          <w:sz w:val="20"/>
          <w:szCs w:val="20"/>
        </w:rPr>
        <w:t xml:space="preserve">Due to reinsurers are stated at amounts due to reinsurers and other amounts due to reinsurers which consist of other reinsurance payable to reinsurers, excluding claims. </w:t>
      </w:r>
    </w:p>
    <w:p w14:paraId="4AD7C8EC" w14:textId="77777777" w:rsidR="004C2057" w:rsidRDefault="005943DD" w:rsidP="004C2057">
      <w:pPr>
        <w:spacing w:line="300" w:lineRule="exact"/>
        <w:ind w:left="540" w:hanging="540"/>
        <w:rPr>
          <w:rFonts w:ascii="Arial" w:hAnsi="Arial" w:cs="Arial"/>
          <w:b/>
          <w:bCs/>
          <w:sz w:val="20"/>
          <w:szCs w:val="20"/>
        </w:rPr>
      </w:pPr>
      <w:r w:rsidRPr="00DE5E08">
        <w:rPr>
          <w:rFonts w:ascii="Arial" w:hAnsi="Arial" w:cs="Arial"/>
          <w:b/>
          <w:bCs/>
          <w:sz w:val="20"/>
          <w:szCs w:val="20"/>
        </w:rPr>
        <w:br w:type="page"/>
      </w:r>
    </w:p>
    <w:p w14:paraId="7C775A9C" w14:textId="469AC407" w:rsidR="005943DD" w:rsidRPr="00DE5E08" w:rsidRDefault="0029436A" w:rsidP="004C2057">
      <w:pPr>
        <w:spacing w:line="300" w:lineRule="exact"/>
        <w:ind w:left="540" w:hanging="540"/>
        <w:rPr>
          <w:rFonts w:ascii="Arial" w:eastAsia="Arial Unicode MS" w:hAnsi="Arial" w:cs="Arial"/>
          <w:b/>
          <w:bCs/>
          <w:sz w:val="20"/>
          <w:szCs w:val="20"/>
          <w:cs/>
        </w:rPr>
      </w:pPr>
      <w:r>
        <w:rPr>
          <w:rFonts w:ascii="Arial" w:eastAsia="Arial Unicode MS" w:hAnsi="Arial" w:cs="Arial"/>
          <w:b/>
          <w:bCs/>
          <w:sz w:val="20"/>
          <w:szCs w:val="20"/>
        </w:rPr>
        <w:t>4</w:t>
      </w:r>
      <w:r w:rsidR="005943DD" w:rsidRPr="00DE5E08">
        <w:rPr>
          <w:rFonts w:ascii="Arial" w:eastAsia="Arial Unicode MS" w:hAnsi="Arial" w:cs="Arial"/>
          <w:b/>
          <w:bCs/>
          <w:sz w:val="20"/>
          <w:szCs w:val="20"/>
        </w:rPr>
        <w:t>.</w:t>
      </w:r>
      <w:r w:rsidR="00D87982">
        <w:rPr>
          <w:rFonts w:ascii="Arial" w:eastAsia="Arial Unicode MS" w:hAnsi="Arial" w:cs="Arial"/>
          <w:b/>
          <w:bCs/>
          <w:sz w:val="20"/>
          <w:szCs w:val="20"/>
        </w:rPr>
        <w:t>6</w:t>
      </w:r>
      <w:r w:rsidR="004C2057">
        <w:rPr>
          <w:rFonts w:ascii="Arial" w:eastAsia="Arial Unicode MS" w:hAnsi="Arial" w:cs="Arial"/>
          <w:b/>
          <w:bCs/>
          <w:sz w:val="20"/>
          <w:szCs w:val="20"/>
        </w:rPr>
        <w:tab/>
      </w:r>
      <w:r w:rsidR="005943DD" w:rsidRPr="00DE5E08">
        <w:rPr>
          <w:rFonts w:ascii="Arial" w:eastAsia="Arial Unicode MS" w:hAnsi="Arial" w:cs="Arial"/>
          <w:b/>
          <w:bCs/>
          <w:sz w:val="20"/>
          <w:szCs w:val="20"/>
        </w:rPr>
        <w:t>Financial Instruments</w:t>
      </w:r>
    </w:p>
    <w:p w14:paraId="5490F001" w14:textId="77777777" w:rsidR="000A0671" w:rsidRPr="00DE5E08" w:rsidRDefault="000A0671" w:rsidP="00C52372">
      <w:pPr>
        <w:spacing w:line="300" w:lineRule="exact"/>
        <w:ind w:left="540" w:right="-43"/>
        <w:jc w:val="both"/>
        <w:rPr>
          <w:rFonts w:ascii="Arial" w:hAnsi="Arial" w:cs="Arial"/>
          <w:sz w:val="20"/>
          <w:szCs w:val="20"/>
        </w:rPr>
      </w:pPr>
    </w:p>
    <w:p w14:paraId="09DC204A" w14:textId="22F60E57" w:rsidR="005943DD" w:rsidRDefault="005943DD" w:rsidP="00C52372">
      <w:pPr>
        <w:spacing w:line="300" w:lineRule="exact"/>
        <w:ind w:left="540" w:right="-43"/>
        <w:jc w:val="both"/>
        <w:rPr>
          <w:rFonts w:ascii="Arial" w:hAnsi="Arial" w:cs="Arial"/>
          <w:sz w:val="20"/>
          <w:szCs w:val="20"/>
        </w:rPr>
      </w:pPr>
      <w:r w:rsidRPr="00DE5E08">
        <w:rPr>
          <w:rFonts w:ascii="Arial" w:hAnsi="Arial" w:cs="Arial"/>
          <w:sz w:val="20"/>
          <w:szCs w:val="20"/>
        </w:rPr>
        <w:t>Investment in securities and allowance for expected credit losses</w:t>
      </w:r>
    </w:p>
    <w:p w14:paraId="5322D246" w14:textId="77777777" w:rsidR="000A0671" w:rsidRPr="00DE5E08" w:rsidRDefault="000A0671" w:rsidP="00C52372">
      <w:pPr>
        <w:spacing w:line="300" w:lineRule="exact"/>
        <w:ind w:left="540"/>
        <w:jc w:val="thaiDistribute"/>
        <w:rPr>
          <w:rFonts w:ascii="Arial" w:hAnsi="Arial" w:cs="Arial"/>
          <w:sz w:val="20"/>
          <w:szCs w:val="20"/>
        </w:rPr>
      </w:pPr>
    </w:p>
    <w:p w14:paraId="1DF088EC" w14:textId="77777777" w:rsidR="005943DD" w:rsidRDefault="005943DD" w:rsidP="00C52372">
      <w:pPr>
        <w:spacing w:line="300" w:lineRule="exact"/>
        <w:ind w:left="540"/>
        <w:jc w:val="thaiDistribute"/>
        <w:rPr>
          <w:rFonts w:ascii="Arial" w:hAnsi="Arial" w:cs="Arial"/>
          <w:sz w:val="20"/>
          <w:szCs w:val="20"/>
          <w:u w:val="single"/>
        </w:rPr>
      </w:pPr>
      <w:r w:rsidRPr="00DE5E08">
        <w:rPr>
          <w:rFonts w:ascii="Arial" w:hAnsi="Arial" w:cs="Arial"/>
          <w:sz w:val="20"/>
          <w:szCs w:val="20"/>
          <w:u w:val="single"/>
        </w:rPr>
        <w:t>Financial assets - debt instruments</w:t>
      </w:r>
    </w:p>
    <w:p w14:paraId="0D46D469" w14:textId="77777777" w:rsidR="0029436A" w:rsidRPr="00DE5E08" w:rsidRDefault="0029436A" w:rsidP="00C52372">
      <w:pPr>
        <w:spacing w:line="300" w:lineRule="exact"/>
        <w:ind w:left="540"/>
        <w:jc w:val="thaiDistribute"/>
        <w:rPr>
          <w:rFonts w:ascii="Arial" w:hAnsi="Arial" w:cs="Arial"/>
          <w:sz w:val="20"/>
          <w:szCs w:val="20"/>
          <w:u w:val="single"/>
        </w:rPr>
      </w:pPr>
    </w:p>
    <w:p w14:paraId="2FC1820E" w14:textId="24256E7C" w:rsidR="005943DD" w:rsidRPr="00DE5E08" w:rsidRDefault="005943DD" w:rsidP="00C52372">
      <w:pPr>
        <w:spacing w:line="300" w:lineRule="exact"/>
        <w:ind w:left="540"/>
        <w:jc w:val="thaiDistribute"/>
        <w:rPr>
          <w:rFonts w:ascii="Arial" w:hAnsi="Arial" w:cs="Arial"/>
          <w:sz w:val="20"/>
          <w:szCs w:val="20"/>
        </w:rPr>
      </w:pPr>
      <w:r w:rsidRPr="00B33A56">
        <w:rPr>
          <w:rFonts w:ascii="Arial" w:hAnsi="Arial" w:cs="Arial"/>
          <w:sz w:val="20"/>
          <w:szCs w:val="20"/>
        </w:rPr>
        <w:t xml:space="preserve">The Company classifies investments in debt instrument as financial assets, which are to be subsequently measured at amortised cost or fair value according to its business model of financial assets management and their contractual cash flows characteristics. Such classification is based on facts and circumstances </w:t>
      </w:r>
      <w:r w:rsidR="00B974FE" w:rsidRPr="00B33A56">
        <w:rPr>
          <w:rFonts w:ascii="Arial" w:hAnsi="Arial" w:cs="Arial"/>
          <w:sz w:val="20"/>
          <w:szCs w:val="20"/>
        </w:rPr>
        <w:t>at</w:t>
      </w:r>
      <w:r w:rsidRPr="00B33A56">
        <w:rPr>
          <w:rFonts w:ascii="Arial" w:hAnsi="Arial" w:cs="Arial"/>
          <w:sz w:val="20"/>
          <w:szCs w:val="20"/>
        </w:rPr>
        <w:t xml:space="preserve"> the acquisition date, classifies as follows:</w:t>
      </w:r>
      <w:r w:rsidRPr="00DE5E08">
        <w:rPr>
          <w:rFonts w:ascii="Arial" w:hAnsi="Arial" w:cs="Arial"/>
          <w:sz w:val="20"/>
          <w:szCs w:val="20"/>
        </w:rPr>
        <w:t xml:space="preserve"> </w:t>
      </w:r>
    </w:p>
    <w:p w14:paraId="53377328" w14:textId="77777777" w:rsidR="000A0671" w:rsidRPr="00DE5E08" w:rsidRDefault="000A0671" w:rsidP="00C52372">
      <w:pPr>
        <w:spacing w:line="300" w:lineRule="exact"/>
        <w:ind w:left="540" w:right="-43"/>
        <w:jc w:val="both"/>
        <w:rPr>
          <w:rFonts w:ascii="Arial" w:hAnsi="Arial" w:cs="Arial"/>
          <w:sz w:val="20"/>
          <w:szCs w:val="20"/>
        </w:rPr>
      </w:pPr>
    </w:p>
    <w:p w14:paraId="2DA70F08" w14:textId="77777777" w:rsidR="005943DD" w:rsidRPr="00DE5E08" w:rsidRDefault="005943DD" w:rsidP="004C2057">
      <w:pPr>
        <w:numPr>
          <w:ilvl w:val="0"/>
          <w:numId w:val="1"/>
        </w:numPr>
        <w:tabs>
          <w:tab w:val="left" w:pos="900"/>
        </w:tabs>
        <w:overflowPunct w:val="0"/>
        <w:autoSpaceDE w:val="0"/>
        <w:autoSpaceDN w:val="0"/>
        <w:adjustRightInd w:val="0"/>
        <w:spacing w:line="300" w:lineRule="exact"/>
        <w:ind w:left="900"/>
        <w:jc w:val="thaiDistribute"/>
        <w:textAlignment w:val="baseline"/>
        <w:rPr>
          <w:rFonts w:ascii="Arial" w:hAnsi="Arial" w:cs="Arial"/>
          <w:sz w:val="20"/>
          <w:szCs w:val="20"/>
        </w:rPr>
      </w:pPr>
      <w:r w:rsidRPr="00DE5E08">
        <w:rPr>
          <w:rFonts w:ascii="Arial" w:hAnsi="Arial" w:cs="Arial"/>
          <w:sz w:val="20"/>
          <w:szCs w:val="20"/>
        </w:rPr>
        <w:t>Financial assets measured at fair value through profit or loss</w:t>
      </w:r>
    </w:p>
    <w:p w14:paraId="27E97EA8" w14:textId="77777777" w:rsidR="0029436A" w:rsidRDefault="0029436A" w:rsidP="0029436A">
      <w:pPr>
        <w:spacing w:line="300" w:lineRule="exact"/>
        <w:ind w:left="540"/>
        <w:jc w:val="thaiDistribute"/>
        <w:rPr>
          <w:rFonts w:ascii="Arial" w:eastAsia="Arial Unicode MS" w:hAnsi="Arial" w:cs="Arial"/>
          <w:sz w:val="20"/>
          <w:szCs w:val="20"/>
        </w:rPr>
      </w:pPr>
    </w:p>
    <w:p w14:paraId="7CF8655E" w14:textId="6124E804" w:rsidR="005943DD" w:rsidRPr="0029436A" w:rsidRDefault="005943DD" w:rsidP="004C2057">
      <w:pPr>
        <w:spacing w:line="300" w:lineRule="exact"/>
        <w:ind w:left="900"/>
        <w:jc w:val="thaiDistribute"/>
        <w:rPr>
          <w:rFonts w:ascii="Arial" w:eastAsia="Arial Unicode MS" w:hAnsi="Arial" w:cs="Arial"/>
          <w:sz w:val="20"/>
          <w:szCs w:val="20"/>
        </w:rPr>
      </w:pPr>
      <w:r w:rsidRPr="00DE5E08">
        <w:rPr>
          <w:rFonts w:ascii="Arial" w:eastAsia="Arial Unicode MS" w:hAnsi="Arial" w:cs="Arial"/>
          <w:sz w:val="20"/>
          <w:szCs w:val="20"/>
        </w:rPr>
        <w:t>Financial assets measured at fair value through profit or loss are carried in the statement of financial position at fair value with net changes in fair value recognised in statement of income. These financial</w:t>
      </w:r>
      <w:r w:rsidR="00635884">
        <w:rPr>
          <w:rFonts w:ascii="Arial" w:eastAsia="Arial Unicode MS" w:hAnsi="Arial" w:cs="Arial"/>
          <w:sz w:val="20"/>
          <w:szCs w:val="20"/>
        </w:rPr>
        <w:t xml:space="preserve"> </w:t>
      </w:r>
      <w:r w:rsidRPr="00DE5E08">
        <w:rPr>
          <w:rFonts w:ascii="Arial" w:eastAsia="Arial Unicode MS" w:hAnsi="Arial" w:cs="Arial"/>
          <w:sz w:val="20"/>
          <w:szCs w:val="20"/>
        </w:rPr>
        <w:t>assets</w:t>
      </w:r>
      <w:r w:rsidRPr="00DE5E08">
        <w:rPr>
          <w:rFonts w:ascii="Arial" w:eastAsia="Arial Unicode MS" w:hAnsi="Arial" w:cs="Arial"/>
          <w:sz w:val="20"/>
          <w:szCs w:val="20"/>
          <w:cs/>
        </w:rPr>
        <w:t xml:space="preserve"> </w:t>
      </w:r>
      <w:r w:rsidRPr="00DE5E08">
        <w:rPr>
          <w:rFonts w:ascii="Arial" w:eastAsia="Arial Unicode MS" w:hAnsi="Arial" w:cs="Arial"/>
          <w:sz w:val="20"/>
          <w:szCs w:val="20"/>
        </w:rPr>
        <w:t>include derivatives, equity investments which the Company has not irrevocably elected to</w:t>
      </w:r>
      <w:r w:rsidR="00635884">
        <w:rPr>
          <w:rFonts w:ascii="Arial" w:eastAsia="Arial Unicode MS" w:hAnsi="Arial" w:cs="Arial"/>
          <w:sz w:val="20"/>
          <w:szCs w:val="20"/>
        </w:rPr>
        <w:t xml:space="preserve"> </w:t>
      </w:r>
      <w:r w:rsidRPr="00DE5E08">
        <w:rPr>
          <w:rFonts w:ascii="Arial" w:eastAsia="Arial Unicode MS" w:hAnsi="Arial" w:cs="Arial"/>
          <w:sz w:val="20"/>
          <w:szCs w:val="20"/>
        </w:rPr>
        <w:t>classify at fair value through other comprehensive income</w:t>
      </w:r>
      <w:r w:rsidR="0029436A">
        <w:rPr>
          <w:rFonts w:ascii="Arial" w:eastAsia="Arial Unicode MS" w:hAnsi="Arial" w:cs="Arial"/>
          <w:sz w:val="20"/>
          <w:szCs w:val="20"/>
        </w:rPr>
        <w:t xml:space="preserve"> </w:t>
      </w:r>
      <w:r w:rsidRPr="00DE5E08">
        <w:rPr>
          <w:rFonts w:ascii="Arial" w:eastAsia="Arial Unicode MS" w:hAnsi="Arial" w:cs="Arial"/>
          <w:sz w:val="20"/>
          <w:szCs w:val="20"/>
        </w:rPr>
        <w:t xml:space="preserve">and financial assets with cash flows that are not solely payments of principal and interest. These financial assets </w:t>
      </w:r>
      <w:r w:rsidRPr="00DE5E08">
        <w:rPr>
          <w:rFonts w:ascii="Arial" w:hAnsi="Arial" w:cs="Arial"/>
          <w:sz w:val="20"/>
          <w:szCs w:val="20"/>
        </w:rPr>
        <w:t xml:space="preserve">initial recognised at fair value and will be recognised as net gain or loss from </w:t>
      </w:r>
      <w:r w:rsidR="0029436A">
        <w:rPr>
          <w:rFonts w:ascii="Arial" w:hAnsi="Arial" w:cs="Arial"/>
          <w:sz w:val="20"/>
          <w:szCs w:val="20"/>
        </w:rPr>
        <w:t>financial ins</w:t>
      </w:r>
      <w:r w:rsidRPr="00DE5E08">
        <w:rPr>
          <w:rFonts w:ascii="Arial" w:hAnsi="Arial" w:cs="Arial"/>
          <w:sz w:val="20"/>
          <w:szCs w:val="20"/>
        </w:rPr>
        <w:t>t</w:t>
      </w:r>
      <w:r w:rsidR="0029436A">
        <w:rPr>
          <w:rFonts w:ascii="Arial" w:hAnsi="Arial" w:cs="Arial"/>
          <w:sz w:val="20"/>
          <w:szCs w:val="20"/>
        </w:rPr>
        <w:t>rument</w:t>
      </w:r>
      <w:r w:rsidRPr="00DE5E08">
        <w:rPr>
          <w:rFonts w:ascii="Arial" w:hAnsi="Arial" w:cs="Arial"/>
          <w:sz w:val="20"/>
          <w:szCs w:val="20"/>
        </w:rPr>
        <w:t xml:space="preserve"> in statement of income when</w:t>
      </w:r>
      <w:r w:rsidR="0029436A">
        <w:rPr>
          <w:rFonts w:ascii="Arial" w:hAnsi="Arial" w:cs="Arial"/>
          <w:sz w:val="20"/>
          <w:szCs w:val="20"/>
        </w:rPr>
        <w:t xml:space="preserve"> </w:t>
      </w:r>
      <w:r w:rsidRPr="00DE5E08">
        <w:rPr>
          <w:rFonts w:ascii="Arial" w:hAnsi="Arial" w:cs="Arial"/>
          <w:sz w:val="20"/>
          <w:szCs w:val="20"/>
        </w:rPr>
        <w:t>disposal.</w:t>
      </w:r>
    </w:p>
    <w:p w14:paraId="14AB70EB" w14:textId="77777777" w:rsidR="000A0671" w:rsidRPr="00DE5E08" w:rsidRDefault="000A0671" w:rsidP="00DE5E08">
      <w:pPr>
        <w:spacing w:line="300" w:lineRule="exact"/>
        <w:ind w:left="900"/>
        <w:jc w:val="thaiDistribute"/>
        <w:rPr>
          <w:rFonts w:ascii="Arial" w:hAnsi="Arial" w:cs="Arial"/>
          <w:sz w:val="20"/>
          <w:szCs w:val="20"/>
        </w:rPr>
      </w:pPr>
    </w:p>
    <w:p w14:paraId="6055C194" w14:textId="77777777" w:rsidR="005943DD" w:rsidRPr="00DE5E08" w:rsidRDefault="005943DD" w:rsidP="004C2057">
      <w:pPr>
        <w:numPr>
          <w:ilvl w:val="0"/>
          <w:numId w:val="1"/>
        </w:numPr>
        <w:tabs>
          <w:tab w:val="left" w:pos="900"/>
        </w:tabs>
        <w:overflowPunct w:val="0"/>
        <w:autoSpaceDE w:val="0"/>
        <w:autoSpaceDN w:val="0"/>
        <w:adjustRightInd w:val="0"/>
        <w:spacing w:line="300" w:lineRule="exact"/>
        <w:ind w:left="900"/>
        <w:jc w:val="thaiDistribute"/>
        <w:textAlignment w:val="baseline"/>
        <w:rPr>
          <w:rFonts w:ascii="Arial" w:hAnsi="Arial" w:cs="Arial"/>
          <w:sz w:val="20"/>
          <w:szCs w:val="20"/>
        </w:rPr>
      </w:pPr>
      <w:r w:rsidRPr="00DE5E08">
        <w:rPr>
          <w:rFonts w:ascii="Arial" w:hAnsi="Arial" w:cs="Arial"/>
          <w:sz w:val="20"/>
          <w:szCs w:val="20"/>
        </w:rPr>
        <w:t>Financial assets measured at fair value through other comprehensive income</w:t>
      </w:r>
    </w:p>
    <w:p w14:paraId="1FE4BF47" w14:textId="77777777" w:rsidR="0029436A" w:rsidRDefault="0029436A" w:rsidP="00E4760B">
      <w:pPr>
        <w:spacing w:line="300" w:lineRule="exact"/>
        <w:ind w:left="900"/>
        <w:jc w:val="thaiDistribute"/>
        <w:rPr>
          <w:rFonts w:ascii="Arial" w:hAnsi="Arial" w:cs="Arial"/>
          <w:sz w:val="20"/>
          <w:szCs w:val="20"/>
        </w:rPr>
      </w:pPr>
    </w:p>
    <w:p w14:paraId="54F04379" w14:textId="5FE5C003" w:rsidR="005943DD" w:rsidRPr="00DE5E08" w:rsidRDefault="005943DD" w:rsidP="004C2057">
      <w:pPr>
        <w:spacing w:line="300" w:lineRule="exact"/>
        <w:ind w:left="900"/>
        <w:jc w:val="thaiDistribute"/>
        <w:rPr>
          <w:rFonts w:ascii="Arial" w:hAnsi="Arial" w:cs="Arial"/>
          <w:sz w:val="20"/>
          <w:szCs w:val="20"/>
        </w:rPr>
      </w:pPr>
      <w:r w:rsidRPr="00DE5E08">
        <w:rPr>
          <w:rFonts w:ascii="Arial" w:hAnsi="Arial" w:cs="Arial"/>
          <w:sz w:val="20"/>
          <w:szCs w:val="20"/>
        </w:rPr>
        <w:t>Investments in debt instruments whose both of the following conditions are met: the financial asset is</w:t>
      </w:r>
      <w:r w:rsidR="0029436A">
        <w:rPr>
          <w:rFonts w:ascii="Arial" w:hAnsi="Arial" w:cs="Arial"/>
          <w:sz w:val="20"/>
          <w:szCs w:val="20"/>
        </w:rPr>
        <w:t xml:space="preserve"> </w:t>
      </w:r>
      <w:r w:rsidRPr="00DE5E08">
        <w:rPr>
          <w:rFonts w:ascii="Arial" w:hAnsi="Arial" w:cs="Arial"/>
          <w:sz w:val="20"/>
          <w:szCs w:val="20"/>
        </w:rPr>
        <w:t>held within a business model whose objective is achieved by both collecting contractual cash flows</w:t>
      </w:r>
      <w:r w:rsidR="0029436A">
        <w:rPr>
          <w:rFonts w:ascii="Arial" w:hAnsi="Arial" w:cs="Arial"/>
          <w:sz w:val="20"/>
          <w:szCs w:val="20"/>
        </w:rPr>
        <w:t xml:space="preserve"> </w:t>
      </w:r>
      <w:r w:rsidRPr="00DE5E08">
        <w:rPr>
          <w:rFonts w:ascii="Arial" w:hAnsi="Arial" w:cs="Arial"/>
          <w:sz w:val="20"/>
          <w:szCs w:val="20"/>
        </w:rPr>
        <w:t>and selling financial assets; and the contractual terms of the financial assets represent contractual cash flows that are solely payments of principal and interest on the principal amount outstanding. The Company has classified these as financial assets measured at fair value through other comprehensive</w:t>
      </w:r>
      <w:r w:rsidR="0029436A">
        <w:rPr>
          <w:rFonts w:ascii="Arial" w:hAnsi="Arial" w:cs="Arial"/>
          <w:sz w:val="20"/>
          <w:szCs w:val="20"/>
        </w:rPr>
        <w:t xml:space="preserve"> </w:t>
      </w:r>
      <w:r w:rsidRPr="00DE5E08">
        <w:rPr>
          <w:rFonts w:ascii="Arial" w:hAnsi="Arial" w:cs="Arial"/>
          <w:sz w:val="20"/>
          <w:szCs w:val="20"/>
        </w:rPr>
        <w:t>income. These financial assets are initially recognised at fair value.</w:t>
      </w:r>
    </w:p>
    <w:p w14:paraId="38190522" w14:textId="77777777" w:rsidR="00DE5E08" w:rsidRDefault="00DE5E08" w:rsidP="00DE5E08">
      <w:pPr>
        <w:spacing w:line="300" w:lineRule="exact"/>
        <w:ind w:left="900"/>
        <w:jc w:val="thaiDistribute"/>
        <w:rPr>
          <w:rFonts w:ascii="Arial" w:hAnsi="Arial" w:cs="Arial"/>
          <w:sz w:val="20"/>
          <w:szCs w:val="20"/>
        </w:rPr>
      </w:pPr>
    </w:p>
    <w:p w14:paraId="20596AB3" w14:textId="19854B6D" w:rsidR="005943DD" w:rsidRPr="00DE5E08" w:rsidRDefault="005943DD" w:rsidP="004C2057">
      <w:pPr>
        <w:spacing w:line="300" w:lineRule="exact"/>
        <w:ind w:left="900"/>
        <w:jc w:val="thaiDistribute"/>
        <w:rPr>
          <w:rFonts w:ascii="Arial" w:hAnsi="Arial" w:cs="Arial"/>
          <w:sz w:val="20"/>
          <w:szCs w:val="20"/>
        </w:rPr>
      </w:pPr>
      <w:r w:rsidRPr="00B974FE">
        <w:rPr>
          <w:rFonts w:ascii="Arial" w:hAnsi="Arial" w:cs="Arial"/>
          <w:sz w:val="20"/>
          <w:szCs w:val="20"/>
        </w:rPr>
        <w:t>After initial recognition, gain or loss on changes in fair value are presented as a separate item in other</w:t>
      </w:r>
      <w:r w:rsidR="0029436A" w:rsidRPr="00B974FE">
        <w:rPr>
          <w:rFonts w:ascii="Arial" w:hAnsi="Arial" w:cs="Arial"/>
          <w:sz w:val="20"/>
          <w:szCs w:val="20"/>
        </w:rPr>
        <w:t xml:space="preserve"> </w:t>
      </w:r>
      <w:r w:rsidRPr="00B974FE">
        <w:rPr>
          <w:rFonts w:ascii="Arial" w:hAnsi="Arial" w:cs="Arial"/>
          <w:sz w:val="20"/>
          <w:szCs w:val="20"/>
        </w:rPr>
        <w:t xml:space="preserve">comprehensive income. Profit or loss from the cumulative fair value of debt securities changes are recognised in other comprehensive income is recycled to profit or loss when derecognition. </w:t>
      </w:r>
      <w:r w:rsidR="00635884" w:rsidRPr="00B974FE">
        <w:rPr>
          <w:rFonts w:ascii="Arial" w:hAnsi="Arial" w:cs="Arial"/>
          <w:sz w:val="20"/>
          <w:szCs w:val="20"/>
        </w:rPr>
        <w:t>The expected</w:t>
      </w:r>
      <w:r w:rsidRPr="00B974FE">
        <w:rPr>
          <w:rFonts w:ascii="Arial" w:hAnsi="Arial" w:cs="Arial"/>
          <w:sz w:val="20"/>
          <w:szCs w:val="20"/>
        </w:rPr>
        <w:t xml:space="preserve"> credit loss and interest income which is calculated using the effective interest rate method</w:t>
      </w:r>
      <w:r w:rsidR="0029436A" w:rsidRPr="00B974FE">
        <w:rPr>
          <w:rFonts w:ascii="Arial" w:hAnsi="Arial" w:cs="Arial"/>
          <w:sz w:val="20"/>
          <w:szCs w:val="20"/>
        </w:rPr>
        <w:t xml:space="preserve"> </w:t>
      </w:r>
      <w:r w:rsidRPr="00B974FE">
        <w:rPr>
          <w:rFonts w:ascii="Arial" w:hAnsi="Arial" w:cs="Arial"/>
          <w:sz w:val="20"/>
          <w:szCs w:val="20"/>
        </w:rPr>
        <w:t>are recognised in statement of income.</w:t>
      </w:r>
    </w:p>
    <w:p w14:paraId="54FE8686" w14:textId="77777777" w:rsidR="004273B6" w:rsidRPr="00DE5E08" w:rsidRDefault="004273B6" w:rsidP="00DE5E08">
      <w:pPr>
        <w:spacing w:line="300" w:lineRule="exact"/>
        <w:ind w:left="900"/>
        <w:jc w:val="thaiDistribute"/>
        <w:rPr>
          <w:rFonts w:ascii="Arial" w:hAnsi="Arial" w:cs="Arial"/>
          <w:sz w:val="20"/>
          <w:szCs w:val="20"/>
        </w:rPr>
      </w:pPr>
    </w:p>
    <w:p w14:paraId="215F2487" w14:textId="256AAB21" w:rsidR="005943DD" w:rsidRPr="00DE5E08" w:rsidRDefault="005943DD" w:rsidP="00B15CA3">
      <w:pPr>
        <w:spacing w:line="300" w:lineRule="exact"/>
        <w:ind w:left="900"/>
        <w:jc w:val="thaiDistribute"/>
        <w:rPr>
          <w:rFonts w:ascii="Arial" w:hAnsi="Arial" w:cs="Arial"/>
          <w:sz w:val="20"/>
          <w:szCs w:val="20"/>
        </w:rPr>
      </w:pPr>
      <w:r w:rsidRPr="00DE5E08">
        <w:rPr>
          <w:rFonts w:ascii="Arial" w:hAnsi="Arial" w:cs="Arial"/>
          <w:sz w:val="20"/>
          <w:szCs w:val="20"/>
        </w:rPr>
        <w:t xml:space="preserve">At the end of reporting period, investments in debt instruments measured at fair value through </w:t>
      </w:r>
      <w:r w:rsidR="00635884" w:rsidRPr="00DE5E08">
        <w:rPr>
          <w:rFonts w:ascii="Arial" w:hAnsi="Arial" w:cs="Arial"/>
          <w:sz w:val="20"/>
          <w:szCs w:val="20"/>
        </w:rPr>
        <w:t>other</w:t>
      </w:r>
      <w:r w:rsidR="00635884">
        <w:rPr>
          <w:rFonts w:ascii="Arial" w:hAnsi="Arial" w:cs="Arial"/>
          <w:sz w:val="20"/>
          <w:szCs w:val="20"/>
        </w:rPr>
        <w:t xml:space="preserve"> comprehensive</w:t>
      </w:r>
      <w:r w:rsidRPr="00DE5E08">
        <w:rPr>
          <w:rFonts w:ascii="Arial" w:hAnsi="Arial" w:cs="Arial"/>
          <w:sz w:val="20"/>
          <w:szCs w:val="20"/>
        </w:rPr>
        <w:t xml:space="preserve"> income are presented in the statement of financial position net of allowance for</w:t>
      </w:r>
      <w:r w:rsidR="0029436A">
        <w:rPr>
          <w:rFonts w:ascii="Arial" w:hAnsi="Arial" w:cs="Arial"/>
          <w:sz w:val="20"/>
          <w:szCs w:val="20"/>
        </w:rPr>
        <w:t xml:space="preserve"> </w:t>
      </w:r>
      <w:r w:rsidRPr="00DE5E08">
        <w:rPr>
          <w:rFonts w:ascii="Arial" w:hAnsi="Arial" w:cs="Arial"/>
          <w:sz w:val="20"/>
          <w:szCs w:val="20"/>
        </w:rPr>
        <w:t>expected credit loss (if any).</w:t>
      </w:r>
    </w:p>
    <w:p w14:paraId="78989EB4" w14:textId="1EF8CCD5" w:rsidR="004C2057" w:rsidRDefault="004C2057" w:rsidP="004C2057">
      <w:pPr>
        <w:tabs>
          <w:tab w:val="left" w:pos="1080"/>
        </w:tabs>
        <w:spacing w:line="300" w:lineRule="exact"/>
        <w:ind w:left="1080" w:hanging="540"/>
        <w:jc w:val="thaiDistribute"/>
        <w:rPr>
          <w:rFonts w:ascii="Arial" w:hAnsi="Arial" w:cs="Arial"/>
          <w:sz w:val="20"/>
          <w:szCs w:val="20"/>
        </w:rPr>
      </w:pPr>
    </w:p>
    <w:p w14:paraId="71259588" w14:textId="7745EAC0" w:rsidR="00B15CA3" w:rsidRDefault="00F77153" w:rsidP="004C2057">
      <w:pPr>
        <w:tabs>
          <w:tab w:val="left" w:pos="1080"/>
        </w:tabs>
        <w:spacing w:line="300" w:lineRule="exact"/>
        <w:ind w:left="1080" w:hanging="540"/>
        <w:jc w:val="thaiDistribute"/>
        <w:rPr>
          <w:rFonts w:ascii="Arial" w:hAnsi="Arial" w:cs="Arial"/>
          <w:sz w:val="20"/>
          <w:szCs w:val="20"/>
        </w:rPr>
      </w:pPr>
      <w:r>
        <w:rPr>
          <w:rFonts w:ascii="Arial" w:hAnsi="Arial" w:cs="Arial"/>
          <w:sz w:val="20"/>
          <w:szCs w:val="20"/>
        </w:rPr>
        <w:br w:type="page"/>
      </w:r>
    </w:p>
    <w:p w14:paraId="5A091E2A" w14:textId="5F17B3E5" w:rsidR="005943DD" w:rsidRPr="00DE5E08" w:rsidRDefault="00B1151D" w:rsidP="00E4760B">
      <w:pPr>
        <w:spacing w:line="300" w:lineRule="exact"/>
        <w:ind w:left="900" w:hanging="360"/>
        <w:jc w:val="thaiDistribute"/>
        <w:rPr>
          <w:rFonts w:ascii="Arial" w:eastAsia="Arial Unicode MS" w:hAnsi="Arial" w:cs="Arial"/>
          <w:sz w:val="20"/>
          <w:szCs w:val="20"/>
        </w:rPr>
      </w:pPr>
      <w:r w:rsidRPr="00B1151D">
        <w:rPr>
          <w:rFonts w:ascii="Arial" w:hAnsi="Arial" w:cs="Arial"/>
          <w:sz w:val="20"/>
          <w:szCs w:val="20"/>
        </w:rPr>
        <w:t>-</w:t>
      </w:r>
      <w:r w:rsidR="00E4760B">
        <w:rPr>
          <w:rFonts w:ascii="Arial" w:hAnsi="Arial" w:cs="Arial"/>
          <w:sz w:val="20"/>
          <w:szCs w:val="20"/>
        </w:rPr>
        <w:tab/>
      </w:r>
      <w:r w:rsidR="005943DD" w:rsidRPr="00DE5E08">
        <w:rPr>
          <w:rFonts w:ascii="Arial" w:hAnsi="Arial" w:cs="Arial"/>
          <w:sz w:val="20"/>
          <w:szCs w:val="20"/>
        </w:rPr>
        <w:t>Financial assets measured</w:t>
      </w:r>
      <w:r w:rsidR="005943DD" w:rsidRPr="00DE5E08">
        <w:rPr>
          <w:rFonts w:ascii="Arial" w:eastAsia="Arial Unicode MS" w:hAnsi="Arial" w:cs="Arial"/>
          <w:sz w:val="20"/>
          <w:szCs w:val="20"/>
        </w:rPr>
        <w:t xml:space="preserve"> at amortised cost </w:t>
      </w:r>
    </w:p>
    <w:p w14:paraId="6BA6A9E8" w14:textId="77777777" w:rsidR="00C52372" w:rsidRDefault="00C52372" w:rsidP="00C52372">
      <w:pPr>
        <w:spacing w:line="300" w:lineRule="exact"/>
        <w:ind w:left="885"/>
        <w:jc w:val="both"/>
        <w:rPr>
          <w:rFonts w:ascii="Arial" w:eastAsia="Arial Unicode MS" w:hAnsi="Arial" w:cstheme="minorBidi"/>
          <w:sz w:val="20"/>
          <w:szCs w:val="20"/>
        </w:rPr>
      </w:pPr>
    </w:p>
    <w:p w14:paraId="2AD72A45" w14:textId="67F98D17" w:rsidR="005943DD" w:rsidRPr="007738B7" w:rsidRDefault="005943DD" w:rsidP="00C52372">
      <w:pPr>
        <w:spacing w:line="300" w:lineRule="exact"/>
        <w:ind w:left="885"/>
        <w:jc w:val="both"/>
        <w:rPr>
          <w:rFonts w:ascii="Arial" w:eastAsia="Arial Unicode MS" w:hAnsi="Arial" w:cs="Browallia New"/>
          <w:sz w:val="20"/>
          <w:szCs w:val="25"/>
          <w:lang w:val="en-US"/>
        </w:rPr>
      </w:pPr>
      <w:r w:rsidRPr="00BF5A63">
        <w:rPr>
          <w:rFonts w:ascii="Arial" w:eastAsia="Arial Unicode MS" w:hAnsi="Arial" w:cs="Arial"/>
          <w:sz w:val="20"/>
          <w:szCs w:val="20"/>
        </w:rPr>
        <w:t>Investments in debt instruments whose both of the following conditions are met: the financial</w:t>
      </w:r>
      <w:r w:rsidR="00BC1550">
        <w:rPr>
          <w:rFonts w:ascii="Arial" w:eastAsia="Arial Unicode MS" w:hAnsi="Arial" w:cs="Arial"/>
          <w:sz w:val="20"/>
          <w:szCs w:val="20"/>
        </w:rPr>
        <w:t xml:space="preserve"> asset</w:t>
      </w:r>
      <w:r w:rsidR="00570B76" w:rsidRPr="00BF5A63">
        <w:rPr>
          <w:rFonts w:ascii="Arial" w:eastAsia="Arial Unicode MS" w:hAnsi="Arial" w:cs="Arial"/>
          <w:sz w:val="20"/>
          <w:szCs w:val="20"/>
        </w:rPr>
        <w:t xml:space="preserve"> </w:t>
      </w:r>
      <w:r w:rsidR="00950DEE">
        <w:rPr>
          <w:rFonts w:ascii="Arial" w:eastAsia="Arial Unicode MS" w:hAnsi="Arial" w:cs="Arial"/>
          <w:sz w:val="20"/>
          <w:szCs w:val="20"/>
        </w:rPr>
        <w:t>is</w:t>
      </w:r>
      <w:r w:rsidR="00DC03E4" w:rsidRPr="00BF5A63">
        <w:rPr>
          <w:rFonts w:ascii="Arial" w:eastAsia="Arial Unicode MS" w:hAnsi="Arial" w:cs="Browallia New"/>
          <w:sz w:val="20"/>
          <w:szCs w:val="25"/>
          <w:lang w:val="en-US"/>
        </w:rPr>
        <w:t xml:space="preserve"> </w:t>
      </w:r>
      <w:r w:rsidRPr="00BF5A63">
        <w:rPr>
          <w:rFonts w:ascii="Arial" w:eastAsia="Arial Unicode MS" w:hAnsi="Arial" w:cs="Arial"/>
          <w:sz w:val="20"/>
          <w:szCs w:val="20"/>
        </w:rPr>
        <w:t xml:space="preserve">held within a business model whose objective is to hold financial assets </w:t>
      </w:r>
      <w:proofErr w:type="gramStart"/>
      <w:r w:rsidRPr="00BF5A63">
        <w:rPr>
          <w:rFonts w:ascii="Arial" w:eastAsia="Arial Unicode MS" w:hAnsi="Arial" w:cs="Arial"/>
          <w:sz w:val="20"/>
          <w:szCs w:val="20"/>
        </w:rPr>
        <w:t>in order to</w:t>
      </w:r>
      <w:proofErr w:type="gramEnd"/>
      <w:r w:rsidRPr="00BF5A63">
        <w:rPr>
          <w:rFonts w:ascii="Arial" w:eastAsia="Arial Unicode MS" w:hAnsi="Arial" w:cs="Arial"/>
          <w:sz w:val="20"/>
          <w:szCs w:val="20"/>
        </w:rPr>
        <w:t xml:space="preserve"> </w:t>
      </w:r>
      <w:r w:rsidR="00EE3F0E" w:rsidRPr="00BF5A63">
        <w:rPr>
          <w:rFonts w:ascii="Arial" w:eastAsia="Arial Unicode MS" w:hAnsi="Arial" w:cs="Arial"/>
          <w:sz w:val="20"/>
          <w:szCs w:val="20"/>
        </w:rPr>
        <w:t>collect</w:t>
      </w:r>
      <w:r w:rsidRPr="00BF5A63">
        <w:rPr>
          <w:rFonts w:ascii="Arial" w:eastAsia="Arial Unicode MS" w:hAnsi="Arial" w:cs="Arial"/>
          <w:sz w:val="20"/>
          <w:szCs w:val="20"/>
        </w:rPr>
        <w:t xml:space="preserve"> contractual</w:t>
      </w:r>
      <w:r w:rsidR="0029436A" w:rsidRPr="00BF5A63">
        <w:rPr>
          <w:rFonts w:ascii="Arial" w:eastAsia="Arial Unicode MS" w:hAnsi="Arial" w:cs="Arial"/>
          <w:sz w:val="20"/>
          <w:szCs w:val="20"/>
        </w:rPr>
        <w:t xml:space="preserve"> </w:t>
      </w:r>
      <w:r w:rsidRPr="00BF5A63">
        <w:rPr>
          <w:rFonts w:ascii="Arial" w:eastAsia="Arial Unicode MS" w:hAnsi="Arial" w:cs="Arial"/>
          <w:sz w:val="20"/>
          <w:szCs w:val="20"/>
        </w:rPr>
        <w:t xml:space="preserve">cash flows; and the contractual terms </w:t>
      </w:r>
      <w:r w:rsidRPr="00BF5A63">
        <w:rPr>
          <w:rFonts w:ascii="Arial" w:hAnsi="Arial" w:cs="Arial"/>
          <w:sz w:val="20"/>
          <w:szCs w:val="20"/>
        </w:rPr>
        <w:t>of</w:t>
      </w:r>
      <w:r w:rsidRPr="00BF5A63">
        <w:rPr>
          <w:rFonts w:ascii="Arial" w:eastAsia="Arial Unicode MS" w:hAnsi="Arial" w:cs="Arial"/>
          <w:sz w:val="20"/>
          <w:szCs w:val="20"/>
        </w:rPr>
        <w:t xml:space="preserve"> the financial assets represent contractual</w:t>
      </w:r>
      <w:r w:rsidR="005A5498">
        <w:rPr>
          <w:rFonts w:ascii="Arial" w:eastAsia="Arial Unicode MS" w:hAnsi="Arial" w:cs="Arial"/>
          <w:sz w:val="20"/>
          <w:szCs w:val="20"/>
        </w:rPr>
        <w:t xml:space="preserve"> cash</w:t>
      </w:r>
      <w:r w:rsidRPr="00BF5A63">
        <w:rPr>
          <w:rFonts w:ascii="Arial" w:eastAsia="Arial Unicode MS" w:hAnsi="Arial" w:cs="Arial"/>
          <w:sz w:val="20"/>
          <w:szCs w:val="20"/>
        </w:rPr>
        <w:t xml:space="preserve"> flows that are</w:t>
      </w:r>
      <w:r w:rsidR="0029436A" w:rsidRPr="00BF5A63">
        <w:rPr>
          <w:rFonts w:ascii="Arial" w:eastAsia="Arial Unicode MS" w:hAnsi="Arial" w:cs="Arial"/>
          <w:sz w:val="20"/>
          <w:szCs w:val="20"/>
        </w:rPr>
        <w:t xml:space="preserve"> </w:t>
      </w:r>
      <w:r w:rsidRPr="00BF5A63">
        <w:rPr>
          <w:rFonts w:ascii="Arial" w:eastAsia="Arial Unicode MS" w:hAnsi="Arial" w:cs="Arial"/>
          <w:sz w:val="20"/>
          <w:szCs w:val="20"/>
        </w:rPr>
        <w:t>solely payments of principal and interest on the principal amount outstanding. The Company has</w:t>
      </w:r>
      <w:r w:rsidR="0029436A" w:rsidRPr="00BF5A63">
        <w:rPr>
          <w:rFonts w:ascii="Arial" w:eastAsia="Arial Unicode MS" w:hAnsi="Arial" w:cs="Arial"/>
          <w:sz w:val="20"/>
          <w:szCs w:val="20"/>
        </w:rPr>
        <w:t xml:space="preserve"> </w:t>
      </w:r>
      <w:r w:rsidRPr="00BF5A63">
        <w:rPr>
          <w:rFonts w:ascii="Arial" w:eastAsia="Arial Unicode MS" w:hAnsi="Arial" w:cs="Arial"/>
          <w:sz w:val="20"/>
          <w:szCs w:val="20"/>
        </w:rPr>
        <w:t>classified these as financial assets measured at amortised cost. These</w:t>
      </w:r>
      <w:r w:rsidR="00ED6654">
        <w:rPr>
          <w:rFonts w:ascii="Arial" w:eastAsia="Arial Unicode MS" w:hAnsi="Arial" w:cs="Arial"/>
          <w:sz w:val="20"/>
          <w:szCs w:val="20"/>
        </w:rPr>
        <w:t xml:space="preserve"> </w:t>
      </w:r>
      <w:r w:rsidR="00EE3F0E" w:rsidRPr="00BF5A63">
        <w:rPr>
          <w:rFonts w:ascii="Arial" w:eastAsia="Arial Unicode MS" w:hAnsi="Arial" w:cs="Arial"/>
          <w:sz w:val="20"/>
          <w:szCs w:val="20"/>
        </w:rPr>
        <w:t xml:space="preserve">financial </w:t>
      </w:r>
      <w:r w:rsidRPr="00BF5A63">
        <w:rPr>
          <w:rFonts w:ascii="Arial" w:eastAsia="Arial Unicode MS" w:hAnsi="Arial" w:cs="Arial"/>
          <w:sz w:val="20"/>
          <w:szCs w:val="20"/>
        </w:rPr>
        <w:t>assets are initially</w:t>
      </w:r>
      <w:r w:rsidR="0029436A" w:rsidRPr="00BF5A63">
        <w:rPr>
          <w:rFonts w:ascii="Arial" w:eastAsia="Arial Unicode MS" w:hAnsi="Arial" w:cs="Arial"/>
          <w:sz w:val="20"/>
          <w:szCs w:val="20"/>
        </w:rPr>
        <w:t xml:space="preserve"> </w:t>
      </w:r>
      <w:r w:rsidRPr="00BF5A63">
        <w:rPr>
          <w:rFonts w:ascii="Arial" w:eastAsia="Arial Unicode MS" w:hAnsi="Arial" w:cs="Arial"/>
          <w:sz w:val="20"/>
          <w:szCs w:val="20"/>
        </w:rPr>
        <w:t>recognised at fair value as at transaction date.</w:t>
      </w:r>
      <w:r w:rsidRPr="00DE5E08">
        <w:rPr>
          <w:rFonts w:ascii="Arial" w:eastAsia="Arial Unicode MS" w:hAnsi="Arial" w:cs="Arial"/>
          <w:sz w:val="20"/>
          <w:szCs w:val="20"/>
        </w:rPr>
        <w:t xml:space="preserve"> </w:t>
      </w:r>
    </w:p>
    <w:p w14:paraId="32E3396F" w14:textId="77777777" w:rsidR="0029436A" w:rsidRDefault="0029436A" w:rsidP="00C52372">
      <w:pPr>
        <w:spacing w:line="300" w:lineRule="exact"/>
        <w:ind w:left="885"/>
        <w:jc w:val="both"/>
        <w:rPr>
          <w:rFonts w:ascii="Arial" w:hAnsi="Arial" w:cs="Arial"/>
          <w:sz w:val="20"/>
          <w:szCs w:val="20"/>
        </w:rPr>
      </w:pPr>
    </w:p>
    <w:p w14:paraId="1B7D59F5" w14:textId="3EE8BEFA" w:rsidR="005943DD" w:rsidRPr="00DE5E08" w:rsidRDefault="005943DD" w:rsidP="00C52372">
      <w:pPr>
        <w:spacing w:line="300" w:lineRule="exact"/>
        <w:ind w:left="885"/>
        <w:jc w:val="both"/>
        <w:rPr>
          <w:rFonts w:ascii="Arial" w:hAnsi="Arial" w:cs="Arial"/>
          <w:sz w:val="20"/>
          <w:szCs w:val="20"/>
        </w:rPr>
      </w:pPr>
      <w:r w:rsidRPr="00DE5E08">
        <w:rPr>
          <w:rFonts w:ascii="Arial" w:hAnsi="Arial" w:cs="Arial"/>
          <w:sz w:val="20"/>
          <w:szCs w:val="20"/>
        </w:rPr>
        <w:t xml:space="preserve">At the end of reporting period, investments in debt instruments measured at amortised </w:t>
      </w:r>
      <w:r w:rsidRPr="00DE5E08">
        <w:rPr>
          <w:rFonts w:ascii="Arial" w:eastAsia="Arial Unicode MS" w:hAnsi="Arial" w:cs="Arial"/>
          <w:sz w:val="20"/>
          <w:szCs w:val="20"/>
        </w:rPr>
        <w:t>cost</w:t>
      </w:r>
      <w:r w:rsidRPr="00DE5E08">
        <w:rPr>
          <w:rFonts w:ascii="Arial" w:hAnsi="Arial" w:cs="Arial"/>
          <w:sz w:val="20"/>
          <w:szCs w:val="20"/>
        </w:rPr>
        <w:t xml:space="preserve"> </w:t>
      </w:r>
      <w:r w:rsidR="00635884" w:rsidRPr="00DE5E08">
        <w:rPr>
          <w:rFonts w:ascii="Arial" w:hAnsi="Arial" w:cs="Arial"/>
          <w:sz w:val="20"/>
          <w:szCs w:val="20"/>
        </w:rPr>
        <w:t>are</w:t>
      </w:r>
      <w:r w:rsidR="001D7020">
        <w:rPr>
          <w:rFonts w:ascii="Arial" w:hAnsi="Arial" w:cs="Arial"/>
          <w:sz w:val="20"/>
          <w:szCs w:val="20"/>
        </w:rPr>
        <w:t xml:space="preserve"> presented</w:t>
      </w:r>
      <w:r w:rsidR="00635884">
        <w:rPr>
          <w:rFonts w:ascii="Arial" w:hAnsi="Arial" w:cs="Arial"/>
          <w:sz w:val="20"/>
          <w:szCs w:val="20"/>
        </w:rPr>
        <w:t xml:space="preserve"> </w:t>
      </w:r>
      <w:r w:rsidRPr="00DE5E08">
        <w:rPr>
          <w:rFonts w:ascii="Arial" w:hAnsi="Arial" w:cs="Arial"/>
          <w:sz w:val="20"/>
          <w:szCs w:val="20"/>
        </w:rPr>
        <w:t>in the statement of financial position net of allowance for expected credit loss (if any).</w:t>
      </w:r>
    </w:p>
    <w:p w14:paraId="275438D7" w14:textId="77777777" w:rsidR="006A32B7" w:rsidRDefault="006A32B7" w:rsidP="00C52372">
      <w:pPr>
        <w:spacing w:line="300" w:lineRule="exact"/>
        <w:ind w:left="885"/>
        <w:jc w:val="both"/>
        <w:rPr>
          <w:rFonts w:ascii="Arial" w:eastAsia="Arial Unicode MS" w:hAnsi="Arial" w:cs="Arial"/>
          <w:sz w:val="20"/>
          <w:szCs w:val="20"/>
        </w:rPr>
      </w:pPr>
    </w:p>
    <w:p w14:paraId="32F0CB05" w14:textId="24683BF1" w:rsidR="005943DD" w:rsidRDefault="005943DD" w:rsidP="00C52372">
      <w:pPr>
        <w:spacing w:line="300" w:lineRule="exact"/>
        <w:ind w:left="885"/>
        <w:jc w:val="both"/>
        <w:rPr>
          <w:rFonts w:ascii="Arial" w:eastAsia="Arial Unicode MS" w:hAnsi="Arial" w:cs="Arial"/>
          <w:sz w:val="20"/>
          <w:szCs w:val="20"/>
        </w:rPr>
      </w:pPr>
      <w:r w:rsidRPr="00DE5E08">
        <w:rPr>
          <w:rFonts w:ascii="Arial" w:eastAsia="Arial Unicode MS" w:hAnsi="Arial" w:cs="Arial"/>
          <w:sz w:val="20"/>
          <w:szCs w:val="20"/>
        </w:rPr>
        <w:t>Profit and loss from derecognition, change in value, or impairment on such assets will recognise in</w:t>
      </w:r>
      <w:r w:rsidR="005E3C2E">
        <w:rPr>
          <w:rFonts w:ascii="Arial" w:eastAsia="Arial Unicode MS" w:hAnsi="Arial" w:cs="Arial"/>
          <w:sz w:val="20"/>
          <w:szCs w:val="20"/>
        </w:rPr>
        <w:t xml:space="preserve"> </w:t>
      </w:r>
      <w:r w:rsidRPr="00DE5E08">
        <w:rPr>
          <w:rFonts w:ascii="Arial" w:eastAsia="Arial Unicode MS" w:hAnsi="Arial" w:cs="Arial"/>
          <w:sz w:val="20"/>
          <w:szCs w:val="20"/>
        </w:rPr>
        <w:t>statement of income.</w:t>
      </w:r>
    </w:p>
    <w:p w14:paraId="48959352" w14:textId="77777777" w:rsidR="0029436A" w:rsidRDefault="0029436A" w:rsidP="00C52372">
      <w:pPr>
        <w:spacing w:line="300" w:lineRule="exact"/>
        <w:ind w:left="885"/>
        <w:jc w:val="thaiDistribute"/>
        <w:rPr>
          <w:rFonts w:ascii="Arial" w:eastAsia="Arial Unicode MS" w:hAnsi="Arial" w:cs="Arial"/>
          <w:sz w:val="20"/>
          <w:szCs w:val="20"/>
        </w:rPr>
      </w:pPr>
    </w:p>
    <w:p w14:paraId="5AA94F70" w14:textId="2137D46F" w:rsidR="005943DD" w:rsidRPr="004C2057" w:rsidRDefault="005943DD" w:rsidP="004C2057">
      <w:pPr>
        <w:spacing w:line="300" w:lineRule="exact"/>
        <w:ind w:left="540"/>
        <w:jc w:val="both"/>
        <w:rPr>
          <w:rFonts w:ascii="Arial" w:hAnsi="Arial" w:cs="Arial"/>
          <w:sz w:val="20"/>
          <w:szCs w:val="20"/>
          <w:u w:val="single"/>
        </w:rPr>
      </w:pPr>
      <w:r w:rsidRPr="004C2057">
        <w:rPr>
          <w:rFonts w:ascii="Arial" w:hAnsi="Arial" w:cs="Arial"/>
          <w:sz w:val="20"/>
          <w:szCs w:val="20"/>
          <w:u w:val="single"/>
        </w:rPr>
        <w:t>Financial assets - equity instruments</w:t>
      </w:r>
    </w:p>
    <w:p w14:paraId="4201AE14" w14:textId="77777777" w:rsidR="0029436A" w:rsidRDefault="0029436A" w:rsidP="00E4760B">
      <w:pPr>
        <w:spacing w:line="300" w:lineRule="exact"/>
        <w:ind w:left="540"/>
        <w:jc w:val="thaiDistribute"/>
        <w:rPr>
          <w:rFonts w:ascii="Arial" w:eastAsia="Arial Unicode MS" w:hAnsi="Arial" w:cs="Arial"/>
          <w:sz w:val="20"/>
          <w:szCs w:val="20"/>
          <w:u w:val="single"/>
        </w:rPr>
      </w:pPr>
    </w:p>
    <w:p w14:paraId="2C59669D" w14:textId="6EE1A89C" w:rsidR="005943DD" w:rsidRPr="004C2057" w:rsidRDefault="005943DD" w:rsidP="00E4760B">
      <w:pPr>
        <w:spacing w:line="300" w:lineRule="exact"/>
        <w:ind w:left="540" w:right="-43"/>
        <w:jc w:val="both"/>
        <w:rPr>
          <w:rFonts w:ascii="Arial" w:eastAsia="Arial Unicode MS" w:hAnsi="Arial" w:cs="Arial"/>
          <w:sz w:val="20"/>
          <w:szCs w:val="20"/>
        </w:rPr>
      </w:pPr>
      <w:r w:rsidRPr="00DE5E08">
        <w:rPr>
          <w:rFonts w:ascii="Arial" w:eastAsia="Arial Unicode MS" w:hAnsi="Arial" w:cs="Arial"/>
          <w:sz w:val="20"/>
          <w:szCs w:val="20"/>
        </w:rPr>
        <w:t>All equity instruments are recognised at fair value</w:t>
      </w:r>
      <w:r w:rsidRPr="004C2057">
        <w:rPr>
          <w:rFonts w:ascii="Arial" w:eastAsia="Arial Unicode MS" w:hAnsi="Arial" w:cs="Arial"/>
          <w:sz w:val="20"/>
          <w:szCs w:val="20"/>
        </w:rPr>
        <w:t xml:space="preserve"> in the statement of financial, </w:t>
      </w:r>
      <w:r w:rsidRPr="00DE5E08">
        <w:rPr>
          <w:rFonts w:ascii="Arial" w:eastAsia="Arial Unicode MS" w:hAnsi="Arial" w:cs="Arial"/>
          <w:sz w:val="20"/>
          <w:szCs w:val="20"/>
        </w:rPr>
        <w:t xml:space="preserve">classifies </w:t>
      </w:r>
      <w:r w:rsidRPr="004C2057">
        <w:rPr>
          <w:rFonts w:ascii="Arial" w:eastAsia="Arial Unicode MS" w:hAnsi="Arial" w:cs="Arial"/>
          <w:sz w:val="20"/>
          <w:szCs w:val="20"/>
        </w:rPr>
        <w:t>as follows:</w:t>
      </w:r>
    </w:p>
    <w:p w14:paraId="39046308" w14:textId="77777777" w:rsidR="0029436A" w:rsidRPr="00DE5E08" w:rsidRDefault="0029436A" w:rsidP="00E4760B">
      <w:pPr>
        <w:spacing w:line="300" w:lineRule="exact"/>
        <w:ind w:left="540"/>
        <w:jc w:val="thaiDistribute"/>
        <w:rPr>
          <w:rFonts w:ascii="Arial" w:hAnsi="Arial" w:cs="Arial"/>
          <w:sz w:val="20"/>
          <w:szCs w:val="20"/>
        </w:rPr>
      </w:pPr>
    </w:p>
    <w:p w14:paraId="41A28EA9" w14:textId="466EE5B7" w:rsidR="0029436A" w:rsidRPr="0029436A" w:rsidRDefault="00D50BF2" w:rsidP="00D50BF2">
      <w:pPr>
        <w:tabs>
          <w:tab w:val="left" w:pos="1080"/>
        </w:tabs>
        <w:spacing w:line="300" w:lineRule="exact"/>
        <w:ind w:left="1080" w:hanging="540"/>
        <w:jc w:val="both"/>
        <w:rPr>
          <w:rFonts w:ascii="Arial" w:hAnsi="Arial" w:cs="Arial"/>
          <w:sz w:val="20"/>
          <w:szCs w:val="20"/>
        </w:rPr>
      </w:pPr>
      <w:r w:rsidRPr="00D50BF2">
        <w:rPr>
          <w:rFonts w:ascii="Arial" w:hAnsi="Arial" w:cs="Arial"/>
          <w:sz w:val="20"/>
          <w:szCs w:val="20"/>
        </w:rPr>
        <w:t>-</w:t>
      </w:r>
      <w:r>
        <w:rPr>
          <w:rFonts w:ascii="Arial" w:hAnsi="Arial" w:cs="Arial"/>
          <w:sz w:val="20"/>
          <w:szCs w:val="20"/>
        </w:rPr>
        <w:t xml:space="preserve">     </w:t>
      </w:r>
      <w:r w:rsidR="005943DD" w:rsidRPr="00DE5E08">
        <w:rPr>
          <w:rFonts w:ascii="Arial" w:hAnsi="Arial" w:cs="Arial"/>
          <w:sz w:val="20"/>
          <w:szCs w:val="20"/>
        </w:rPr>
        <w:t>Financial assets measured at fair value through profit or loss</w:t>
      </w:r>
    </w:p>
    <w:p w14:paraId="5CC7DC2D" w14:textId="77777777" w:rsidR="00C85E52" w:rsidRDefault="00C85E52" w:rsidP="00C52372">
      <w:pPr>
        <w:spacing w:line="300" w:lineRule="exact"/>
        <w:ind w:left="900"/>
        <w:jc w:val="thaiDistribute"/>
        <w:rPr>
          <w:rFonts w:ascii="Arial" w:eastAsia="Arial Unicode MS" w:hAnsi="Arial" w:cs="Arial"/>
          <w:sz w:val="20"/>
          <w:szCs w:val="20"/>
        </w:rPr>
      </w:pPr>
    </w:p>
    <w:p w14:paraId="458CADF1" w14:textId="3841D905" w:rsidR="005943DD" w:rsidRPr="00C85E52" w:rsidRDefault="005943DD" w:rsidP="00C52372">
      <w:pPr>
        <w:spacing w:line="300" w:lineRule="exact"/>
        <w:ind w:left="900"/>
        <w:jc w:val="thaiDistribute"/>
        <w:rPr>
          <w:rFonts w:ascii="Arial" w:eastAsia="Arial Unicode MS" w:hAnsi="Arial" w:cs="Browallia New"/>
          <w:sz w:val="20"/>
          <w:szCs w:val="25"/>
          <w:lang w:val="en-US"/>
        </w:rPr>
      </w:pPr>
      <w:r w:rsidRPr="004C2057">
        <w:rPr>
          <w:rFonts w:ascii="Arial" w:eastAsia="Arial Unicode MS" w:hAnsi="Arial" w:cs="Arial"/>
          <w:sz w:val="20"/>
          <w:szCs w:val="20"/>
        </w:rPr>
        <w:t>Investment in equity instruments that held for trading. The Company has classified the financial</w:t>
      </w:r>
      <w:r w:rsidR="004C2057">
        <w:rPr>
          <w:rFonts w:ascii="Arial" w:eastAsia="Arial Unicode MS" w:hAnsi="Arial" w:cs="Arial"/>
          <w:sz w:val="20"/>
          <w:szCs w:val="20"/>
        </w:rPr>
        <w:t xml:space="preserve"> </w:t>
      </w:r>
      <w:r w:rsidR="0029183E">
        <w:rPr>
          <w:rFonts w:ascii="Arial" w:eastAsia="Arial Unicode MS" w:hAnsi="Arial" w:cs="Browallia New"/>
          <w:sz w:val="20"/>
          <w:szCs w:val="25"/>
          <w:lang w:val="en-US"/>
        </w:rPr>
        <w:t>asset</w:t>
      </w:r>
      <w:r w:rsidR="00C85E52">
        <w:rPr>
          <w:rFonts w:ascii="Arial" w:eastAsia="Arial Unicode MS" w:hAnsi="Arial" w:cs="Browallia New"/>
          <w:sz w:val="20"/>
          <w:szCs w:val="25"/>
          <w:lang w:val="en-US"/>
        </w:rPr>
        <w:t xml:space="preserve"> </w:t>
      </w:r>
      <w:r w:rsidRPr="004C2057">
        <w:rPr>
          <w:rFonts w:ascii="Arial" w:eastAsia="Arial Unicode MS" w:hAnsi="Arial" w:cs="Arial"/>
          <w:sz w:val="20"/>
          <w:szCs w:val="20"/>
        </w:rPr>
        <w:t>measured at fair value through profit or loss, where an irrevocable election has been made</w:t>
      </w:r>
      <w:r w:rsidR="004C2057">
        <w:rPr>
          <w:rFonts w:ascii="Arial" w:eastAsia="Arial Unicode MS" w:hAnsi="Arial" w:cs="Arial"/>
          <w:sz w:val="20"/>
          <w:szCs w:val="20"/>
        </w:rPr>
        <w:t xml:space="preserve"> </w:t>
      </w:r>
      <w:r w:rsidRPr="004C2057">
        <w:rPr>
          <w:rFonts w:ascii="Arial" w:eastAsia="Arial Unicode MS" w:hAnsi="Arial" w:cs="Arial"/>
          <w:sz w:val="20"/>
          <w:szCs w:val="20"/>
        </w:rPr>
        <w:t>by the management</w:t>
      </w:r>
      <w:r w:rsidRPr="004C2057">
        <w:rPr>
          <w:rFonts w:ascii="Arial" w:eastAsia="Arial Unicode MS" w:hAnsi="Arial" w:cs="Arial"/>
          <w:sz w:val="20"/>
          <w:szCs w:val="20"/>
          <w:cs/>
        </w:rPr>
        <w:t xml:space="preserve">. </w:t>
      </w:r>
      <w:r w:rsidRPr="004C2057">
        <w:rPr>
          <w:rFonts w:ascii="Arial" w:eastAsia="Arial Unicode MS" w:hAnsi="Arial" w:cs="Arial"/>
          <w:sz w:val="20"/>
          <w:szCs w:val="20"/>
        </w:rPr>
        <w:t>Such classification is determined on an instrument</w:t>
      </w:r>
      <w:r w:rsidRPr="004C2057">
        <w:rPr>
          <w:rFonts w:ascii="Arial" w:eastAsia="Arial Unicode MS" w:hAnsi="Arial" w:cs="Arial"/>
          <w:sz w:val="20"/>
          <w:szCs w:val="20"/>
          <w:cs/>
        </w:rPr>
        <w:t>-</w:t>
      </w:r>
      <w:r w:rsidRPr="004C2057">
        <w:rPr>
          <w:rFonts w:ascii="Arial" w:eastAsia="Arial Unicode MS" w:hAnsi="Arial" w:cs="Arial"/>
          <w:sz w:val="20"/>
          <w:szCs w:val="20"/>
        </w:rPr>
        <w:t>by</w:t>
      </w:r>
      <w:r w:rsidRPr="004C2057">
        <w:rPr>
          <w:rFonts w:ascii="Arial" w:eastAsia="Arial Unicode MS" w:hAnsi="Arial" w:cs="Arial"/>
          <w:sz w:val="20"/>
          <w:szCs w:val="20"/>
          <w:cs/>
        </w:rPr>
        <w:t>-</w:t>
      </w:r>
      <w:r w:rsidRPr="004C2057">
        <w:rPr>
          <w:rFonts w:ascii="Arial" w:eastAsia="Arial Unicode MS" w:hAnsi="Arial" w:cs="Arial"/>
          <w:sz w:val="20"/>
          <w:szCs w:val="20"/>
        </w:rPr>
        <w:t>instrument basis</w:t>
      </w:r>
      <w:r w:rsidRPr="004C2057">
        <w:rPr>
          <w:rFonts w:ascii="Arial" w:eastAsia="Arial Unicode MS" w:hAnsi="Arial" w:cs="Arial"/>
          <w:sz w:val="20"/>
          <w:szCs w:val="20"/>
          <w:cs/>
        </w:rPr>
        <w:t>.</w:t>
      </w:r>
    </w:p>
    <w:p w14:paraId="005611AD" w14:textId="77777777" w:rsidR="0029436A" w:rsidRPr="004C2057" w:rsidRDefault="0029436A" w:rsidP="00C52372">
      <w:pPr>
        <w:spacing w:line="300" w:lineRule="exact"/>
        <w:ind w:left="900"/>
        <w:jc w:val="thaiDistribute"/>
        <w:rPr>
          <w:rFonts w:ascii="Arial" w:eastAsia="Arial Unicode MS" w:hAnsi="Arial" w:cs="Arial"/>
          <w:sz w:val="20"/>
          <w:szCs w:val="20"/>
        </w:rPr>
      </w:pPr>
    </w:p>
    <w:p w14:paraId="40F9CD8B" w14:textId="0D8A5BBD" w:rsidR="005943DD" w:rsidRPr="004C2057" w:rsidRDefault="005943DD" w:rsidP="00C52372">
      <w:pPr>
        <w:spacing w:line="300" w:lineRule="exact"/>
        <w:ind w:left="900"/>
        <w:jc w:val="thaiDistribute"/>
        <w:rPr>
          <w:rFonts w:ascii="Arial" w:eastAsia="Arial Unicode MS" w:hAnsi="Arial" w:cs="Arial"/>
          <w:sz w:val="20"/>
          <w:szCs w:val="20"/>
        </w:rPr>
      </w:pPr>
      <w:r w:rsidRPr="00C52372">
        <w:rPr>
          <w:rFonts w:ascii="Arial" w:eastAsia="Arial Unicode MS" w:hAnsi="Arial" w:cs="Arial"/>
          <w:spacing w:val="-4"/>
          <w:sz w:val="20"/>
          <w:szCs w:val="20"/>
        </w:rPr>
        <w:t>After initial recognition, gain or loss arising from changes in fair value are recognised in statement</w:t>
      </w:r>
      <w:r w:rsidR="004C2057">
        <w:rPr>
          <w:rFonts w:ascii="Arial" w:eastAsia="Arial Unicode MS" w:hAnsi="Arial" w:cs="Arial"/>
          <w:sz w:val="20"/>
          <w:szCs w:val="20"/>
        </w:rPr>
        <w:t xml:space="preserve"> </w:t>
      </w:r>
      <w:r w:rsidR="00C52372">
        <w:rPr>
          <w:rFonts w:ascii="Arial" w:eastAsia="Arial Unicode MS" w:hAnsi="Arial" w:cstheme="minorBidi"/>
          <w:sz w:val="20"/>
          <w:szCs w:val="20"/>
          <w:cs/>
        </w:rPr>
        <w:br/>
      </w:r>
      <w:r w:rsidRPr="004C2057">
        <w:rPr>
          <w:rFonts w:ascii="Arial" w:eastAsia="Arial Unicode MS" w:hAnsi="Arial" w:cs="Arial"/>
          <w:sz w:val="20"/>
          <w:szCs w:val="20"/>
        </w:rPr>
        <w:t>of</w:t>
      </w:r>
      <w:r w:rsidR="00E4760B">
        <w:rPr>
          <w:rFonts w:ascii="Arial" w:eastAsia="Arial Unicode MS" w:hAnsi="Arial" w:cs="Arial"/>
          <w:sz w:val="20"/>
          <w:szCs w:val="20"/>
        </w:rPr>
        <w:t xml:space="preserve"> </w:t>
      </w:r>
      <w:r w:rsidRPr="004C2057">
        <w:rPr>
          <w:rFonts w:ascii="Arial" w:eastAsia="Arial Unicode MS" w:hAnsi="Arial" w:cs="Arial"/>
          <w:sz w:val="20"/>
          <w:szCs w:val="20"/>
        </w:rPr>
        <w:t>income.</w:t>
      </w:r>
    </w:p>
    <w:p w14:paraId="0AFF2DB5" w14:textId="77777777" w:rsidR="00C85E52" w:rsidRDefault="00C85E52" w:rsidP="00C52372">
      <w:pPr>
        <w:spacing w:line="300" w:lineRule="exact"/>
        <w:ind w:left="900"/>
        <w:jc w:val="thaiDistribute"/>
        <w:rPr>
          <w:rFonts w:ascii="Arial" w:eastAsia="Arial Unicode MS" w:hAnsi="Arial" w:cs="Arial"/>
          <w:sz w:val="20"/>
          <w:szCs w:val="20"/>
        </w:rPr>
      </w:pPr>
    </w:p>
    <w:p w14:paraId="4A4F22EA" w14:textId="7958559A" w:rsidR="005943DD" w:rsidRPr="004C2057" w:rsidRDefault="005943DD" w:rsidP="00C52372">
      <w:pPr>
        <w:spacing w:line="300" w:lineRule="exact"/>
        <w:ind w:left="900"/>
        <w:jc w:val="thaiDistribute"/>
        <w:rPr>
          <w:rFonts w:ascii="Arial" w:eastAsia="Arial Unicode MS" w:hAnsi="Arial" w:cs="Arial"/>
          <w:sz w:val="20"/>
          <w:szCs w:val="20"/>
        </w:rPr>
      </w:pPr>
      <w:r w:rsidRPr="004C2057">
        <w:rPr>
          <w:rFonts w:ascii="Arial" w:eastAsia="Arial Unicode MS" w:hAnsi="Arial" w:cs="Arial"/>
          <w:sz w:val="20"/>
          <w:szCs w:val="20"/>
        </w:rPr>
        <w:t>At the end of reporting period, investments in equity instruments measured at fair value through profit</w:t>
      </w:r>
      <w:r w:rsidR="004C2057">
        <w:rPr>
          <w:rFonts w:ascii="Arial" w:eastAsia="Arial Unicode MS" w:hAnsi="Arial" w:cs="Arial"/>
          <w:sz w:val="20"/>
          <w:szCs w:val="20"/>
        </w:rPr>
        <w:t xml:space="preserve"> </w:t>
      </w:r>
      <w:r w:rsidRPr="004C2057">
        <w:rPr>
          <w:rFonts w:ascii="Arial" w:eastAsia="Arial Unicode MS" w:hAnsi="Arial" w:cs="Arial"/>
          <w:sz w:val="20"/>
          <w:szCs w:val="20"/>
        </w:rPr>
        <w:t>or loss are presented in the statement of financial position at fair value.</w:t>
      </w:r>
    </w:p>
    <w:p w14:paraId="6DA0DE87" w14:textId="77777777" w:rsidR="0029436A" w:rsidRPr="00DE5E08" w:rsidRDefault="0029436A" w:rsidP="00C52372">
      <w:pPr>
        <w:spacing w:line="300" w:lineRule="exact"/>
        <w:ind w:left="900"/>
        <w:jc w:val="thaiDistribute"/>
        <w:rPr>
          <w:rFonts w:ascii="Arial" w:hAnsi="Arial" w:cs="Arial"/>
          <w:sz w:val="20"/>
          <w:szCs w:val="20"/>
        </w:rPr>
      </w:pPr>
    </w:p>
    <w:p w14:paraId="3AF485D9" w14:textId="791A4858" w:rsidR="005943DD" w:rsidRDefault="00DB1595" w:rsidP="00DB1595">
      <w:pPr>
        <w:tabs>
          <w:tab w:val="left" w:pos="1080"/>
        </w:tabs>
        <w:spacing w:line="300" w:lineRule="exact"/>
        <w:ind w:left="1080" w:hanging="540"/>
        <w:jc w:val="both"/>
        <w:rPr>
          <w:rFonts w:ascii="Arial" w:hAnsi="Arial" w:cs="Arial"/>
          <w:sz w:val="20"/>
          <w:szCs w:val="20"/>
        </w:rPr>
      </w:pPr>
      <w:r w:rsidRPr="00DB1595">
        <w:rPr>
          <w:rFonts w:ascii="Arial" w:hAnsi="Arial" w:cs="Arial"/>
          <w:sz w:val="20"/>
          <w:szCs w:val="20"/>
        </w:rPr>
        <w:t>-</w:t>
      </w:r>
      <w:r>
        <w:rPr>
          <w:rFonts w:ascii="Arial" w:hAnsi="Arial" w:cs="Arial"/>
          <w:sz w:val="20"/>
          <w:szCs w:val="20"/>
        </w:rPr>
        <w:t xml:space="preserve">     </w:t>
      </w:r>
      <w:r w:rsidR="005943DD" w:rsidRPr="00DE5E08">
        <w:rPr>
          <w:rFonts w:ascii="Arial" w:hAnsi="Arial" w:cs="Arial"/>
          <w:sz w:val="20"/>
          <w:szCs w:val="20"/>
        </w:rPr>
        <w:t>Financial assets measured at fair value through other comprehensive income</w:t>
      </w:r>
    </w:p>
    <w:p w14:paraId="439576F3" w14:textId="77777777" w:rsidR="0029436A" w:rsidRPr="00E4760B" w:rsidRDefault="0029436A" w:rsidP="00E4760B">
      <w:pPr>
        <w:spacing w:line="300" w:lineRule="exact"/>
        <w:ind w:left="900"/>
        <w:jc w:val="thaiDistribute"/>
        <w:rPr>
          <w:rFonts w:ascii="Arial" w:eastAsia="Arial Unicode MS" w:hAnsi="Arial" w:cs="Arial"/>
          <w:spacing w:val="-4"/>
          <w:sz w:val="20"/>
          <w:szCs w:val="20"/>
        </w:rPr>
      </w:pPr>
    </w:p>
    <w:p w14:paraId="2D34180C" w14:textId="4219C27D" w:rsidR="00AF7AF3" w:rsidRDefault="005943DD" w:rsidP="004E1844">
      <w:pPr>
        <w:spacing w:line="300" w:lineRule="exact"/>
        <w:ind w:left="900"/>
        <w:jc w:val="thaiDistribute"/>
        <w:rPr>
          <w:rFonts w:ascii="Arial" w:eastAsia="Arial Unicode MS" w:hAnsi="Arial" w:cs="Browallia New"/>
          <w:spacing w:val="-4"/>
          <w:sz w:val="20"/>
          <w:szCs w:val="25"/>
          <w:lang w:val="en-US"/>
        </w:rPr>
      </w:pPr>
      <w:r w:rsidRPr="00BA1B50">
        <w:rPr>
          <w:rFonts w:ascii="Arial" w:eastAsia="Arial Unicode MS" w:hAnsi="Arial" w:cs="Arial"/>
          <w:spacing w:val="-4"/>
          <w:sz w:val="20"/>
          <w:szCs w:val="20"/>
        </w:rPr>
        <w:t>Investment in equity instruments that not held for trading but held for strategic purposes or for</w:t>
      </w:r>
      <w:r w:rsidR="004C2057" w:rsidRPr="00BA1B50">
        <w:rPr>
          <w:rFonts w:ascii="Arial" w:eastAsia="Arial Unicode MS" w:hAnsi="Arial" w:cs="Arial"/>
          <w:spacing w:val="-4"/>
          <w:sz w:val="20"/>
          <w:szCs w:val="20"/>
        </w:rPr>
        <w:t xml:space="preserve"> </w:t>
      </w:r>
      <w:r w:rsidRPr="00BA1B50">
        <w:rPr>
          <w:rFonts w:ascii="Arial" w:eastAsia="Arial Unicode MS" w:hAnsi="Arial" w:cs="Arial"/>
          <w:spacing w:val="-4"/>
          <w:sz w:val="20"/>
          <w:szCs w:val="20"/>
        </w:rPr>
        <w:t>securities with potential for low market volatility. The Company has classified the financial asset</w:t>
      </w:r>
      <w:r w:rsidR="004C2057" w:rsidRPr="00BA1B50">
        <w:rPr>
          <w:rFonts w:ascii="Arial" w:eastAsia="Arial Unicode MS" w:hAnsi="Arial" w:cs="Arial"/>
          <w:spacing w:val="-4"/>
          <w:sz w:val="20"/>
          <w:szCs w:val="20"/>
        </w:rPr>
        <w:t xml:space="preserve"> </w:t>
      </w:r>
      <w:r w:rsidRPr="00BA1B50">
        <w:rPr>
          <w:rFonts w:ascii="Arial" w:eastAsia="Arial Unicode MS" w:hAnsi="Arial" w:cs="Arial"/>
          <w:spacing w:val="-4"/>
          <w:sz w:val="20"/>
          <w:szCs w:val="20"/>
        </w:rPr>
        <w:t>measured at fair value through other comprehensive income, where an irrevocable election has been</w:t>
      </w:r>
      <w:r w:rsidR="004C2057" w:rsidRPr="00BA1B50">
        <w:rPr>
          <w:rFonts w:ascii="Arial" w:eastAsia="Arial Unicode MS" w:hAnsi="Arial" w:cs="Arial"/>
          <w:spacing w:val="-4"/>
          <w:sz w:val="20"/>
          <w:szCs w:val="20"/>
        </w:rPr>
        <w:t xml:space="preserve"> </w:t>
      </w:r>
      <w:r w:rsidRPr="00BA1B50">
        <w:rPr>
          <w:rFonts w:ascii="Arial" w:eastAsia="Arial Unicode MS" w:hAnsi="Arial" w:cs="Arial"/>
          <w:spacing w:val="-4"/>
          <w:sz w:val="20"/>
          <w:szCs w:val="20"/>
        </w:rPr>
        <w:t>made by the management</w:t>
      </w:r>
      <w:r w:rsidRPr="00BA1B50">
        <w:rPr>
          <w:rFonts w:ascii="Arial" w:eastAsia="Arial Unicode MS" w:hAnsi="Arial" w:cs="Arial"/>
          <w:spacing w:val="-4"/>
          <w:sz w:val="20"/>
          <w:szCs w:val="20"/>
          <w:cs/>
        </w:rPr>
        <w:t xml:space="preserve">. </w:t>
      </w:r>
      <w:r w:rsidRPr="00BA1B50">
        <w:rPr>
          <w:rFonts w:ascii="Arial" w:eastAsia="Arial Unicode MS" w:hAnsi="Arial" w:cs="Arial"/>
          <w:spacing w:val="-4"/>
          <w:sz w:val="20"/>
          <w:szCs w:val="20"/>
        </w:rPr>
        <w:t>Such classification is determined on an instrument</w:t>
      </w:r>
      <w:r w:rsidRPr="00BA1B50">
        <w:rPr>
          <w:rFonts w:ascii="Arial" w:eastAsia="Arial Unicode MS" w:hAnsi="Arial" w:cs="Arial"/>
          <w:spacing w:val="-4"/>
          <w:sz w:val="20"/>
          <w:szCs w:val="20"/>
          <w:cs/>
        </w:rPr>
        <w:t>-</w:t>
      </w:r>
      <w:r w:rsidRPr="00BA1B50">
        <w:rPr>
          <w:rFonts w:ascii="Arial" w:eastAsia="Arial Unicode MS" w:hAnsi="Arial" w:cs="Arial"/>
          <w:spacing w:val="-4"/>
          <w:sz w:val="20"/>
          <w:szCs w:val="20"/>
        </w:rPr>
        <w:t>by</w:t>
      </w:r>
      <w:r w:rsidRPr="00BA1B50">
        <w:rPr>
          <w:rFonts w:ascii="Arial" w:eastAsia="Arial Unicode MS" w:hAnsi="Arial" w:cs="Arial"/>
          <w:spacing w:val="-4"/>
          <w:sz w:val="20"/>
          <w:szCs w:val="20"/>
          <w:cs/>
        </w:rPr>
        <w:t>-</w:t>
      </w:r>
      <w:r w:rsidRPr="00BA1B50">
        <w:rPr>
          <w:rFonts w:ascii="Arial" w:eastAsia="Arial Unicode MS" w:hAnsi="Arial" w:cs="Arial"/>
          <w:spacing w:val="-4"/>
          <w:sz w:val="20"/>
          <w:szCs w:val="20"/>
        </w:rPr>
        <w:t>instrument basis</w:t>
      </w:r>
      <w:r w:rsidRPr="00BA1B50">
        <w:rPr>
          <w:rFonts w:ascii="Arial" w:eastAsia="Arial Unicode MS" w:hAnsi="Arial" w:cs="Arial"/>
          <w:spacing w:val="-4"/>
          <w:sz w:val="20"/>
          <w:szCs w:val="20"/>
          <w:cs/>
        </w:rPr>
        <w:t>.</w:t>
      </w:r>
      <w:r w:rsidR="004C2057" w:rsidRPr="00BA1B50">
        <w:rPr>
          <w:rFonts w:ascii="Arial" w:eastAsia="Arial Unicode MS" w:hAnsi="Arial" w:cs="Arial"/>
          <w:spacing w:val="-4"/>
          <w:sz w:val="20"/>
          <w:szCs w:val="20"/>
        </w:rPr>
        <w:t xml:space="preserve">  </w:t>
      </w:r>
      <w:r w:rsidR="00FA3060" w:rsidRPr="00BA1B50">
        <w:rPr>
          <w:rFonts w:ascii="Arial" w:eastAsia="Arial Unicode MS" w:hAnsi="Arial" w:cs="Arial"/>
          <w:spacing w:val="-4"/>
          <w:sz w:val="20"/>
          <w:szCs w:val="20"/>
        </w:rPr>
        <w:t xml:space="preserve"> </w:t>
      </w:r>
      <w:r w:rsidR="003D6F4A">
        <w:rPr>
          <w:rFonts w:ascii="Arial" w:eastAsia="Arial Unicode MS" w:hAnsi="Arial" w:cs="Arial"/>
          <w:spacing w:val="-4"/>
          <w:sz w:val="20"/>
          <w:szCs w:val="20"/>
        </w:rPr>
        <w:t>In addition</w:t>
      </w:r>
      <w:r w:rsidR="00D426D0">
        <w:rPr>
          <w:rFonts w:ascii="Arial" w:eastAsia="Arial Unicode MS" w:hAnsi="Arial" w:cs="Arial"/>
          <w:spacing w:val="-4"/>
          <w:sz w:val="20"/>
          <w:szCs w:val="20"/>
        </w:rPr>
        <w:t>,</w:t>
      </w:r>
      <w:r w:rsidR="005B7C53">
        <w:rPr>
          <w:rFonts w:ascii="Arial" w:eastAsia="Arial Unicode MS" w:hAnsi="Arial" w:cs="Arial"/>
          <w:spacing w:val="-4"/>
          <w:sz w:val="20"/>
          <w:szCs w:val="20"/>
        </w:rPr>
        <w:t xml:space="preserve"> </w:t>
      </w:r>
      <w:r w:rsidR="00810F29" w:rsidRPr="00810F29">
        <w:rPr>
          <w:rFonts w:ascii="Arial" w:eastAsia="Arial Unicode MS" w:hAnsi="Arial" w:cs="Browallia New"/>
          <w:spacing w:val="-4"/>
          <w:sz w:val="20"/>
          <w:szCs w:val="25"/>
          <w:lang w:val="en-US"/>
        </w:rPr>
        <w:t>t</w:t>
      </w:r>
      <w:r w:rsidR="00137BAA" w:rsidRPr="00810F29">
        <w:rPr>
          <w:rFonts w:ascii="Arial" w:eastAsia="Arial Unicode MS" w:hAnsi="Arial" w:cs="Browallia New"/>
          <w:spacing w:val="-4"/>
          <w:sz w:val="20"/>
          <w:szCs w:val="25"/>
          <w:lang w:val="en-US"/>
        </w:rPr>
        <w:t xml:space="preserve">he </w:t>
      </w:r>
      <w:r w:rsidR="002D7D2E" w:rsidRPr="00810F29">
        <w:rPr>
          <w:rFonts w:ascii="Arial" w:eastAsia="Arial Unicode MS" w:hAnsi="Arial" w:cs="Browallia New"/>
          <w:spacing w:val="-4"/>
          <w:sz w:val="20"/>
          <w:szCs w:val="25"/>
          <w:lang w:val="en-US"/>
        </w:rPr>
        <w:t>C</w:t>
      </w:r>
      <w:r w:rsidR="00137BAA" w:rsidRPr="00810F29">
        <w:rPr>
          <w:rFonts w:ascii="Arial" w:eastAsia="Arial Unicode MS" w:hAnsi="Arial" w:cs="Browallia New"/>
          <w:spacing w:val="-4"/>
          <w:sz w:val="20"/>
          <w:szCs w:val="25"/>
          <w:lang w:val="en-US"/>
        </w:rPr>
        <w:t>ompany</w:t>
      </w:r>
      <w:r w:rsidR="00185021" w:rsidRPr="00810F29">
        <w:rPr>
          <w:rFonts w:ascii="Arial" w:eastAsia="Arial Unicode MS" w:hAnsi="Arial" w:cs="Browallia New"/>
          <w:spacing w:val="-4"/>
          <w:sz w:val="20"/>
          <w:szCs w:val="25"/>
          <w:lang w:val="en-US"/>
        </w:rPr>
        <w:t xml:space="preserve"> presents its investment</w:t>
      </w:r>
      <w:r w:rsidR="00F31814" w:rsidRPr="00810F29">
        <w:rPr>
          <w:rFonts w:ascii="Arial" w:eastAsia="Arial Unicode MS" w:hAnsi="Arial" w:cs="Browallia New"/>
          <w:spacing w:val="-4"/>
          <w:sz w:val="20"/>
          <w:szCs w:val="25"/>
          <w:lang w:val="en-US"/>
        </w:rPr>
        <w:t>s</w:t>
      </w:r>
      <w:r w:rsidR="00E86B90" w:rsidRPr="00810F29">
        <w:rPr>
          <w:rFonts w:ascii="Arial" w:eastAsia="Arial Unicode MS" w:hAnsi="Arial" w:cs="Browallia New"/>
          <w:spacing w:val="-4"/>
          <w:sz w:val="20"/>
          <w:szCs w:val="25"/>
          <w:lang w:val="en-US"/>
        </w:rPr>
        <w:t xml:space="preserve"> in Property Fund unit trusts</w:t>
      </w:r>
      <w:r w:rsidR="00F30845" w:rsidRPr="00810F29">
        <w:rPr>
          <w:rFonts w:ascii="Arial" w:eastAsia="Arial Unicode MS" w:hAnsi="Arial" w:cs="Browallia New"/>
          <w:spacing w:val="-4"/>
          <w:sz w:val="20"/>
          <w:szCs w:val="25"/>
          <w:lang w:val="en-US"/>
        </w:rPr>
        <w:t>,</w:t>
      </w:r>
      <w:r w:rsidR="00E86B90" w:rsidRPr="00810F29">
        <w:rPr>
          <w:rFonts w:ascii="Arial" w:eastAsia="Arial Unicode MS" w:hAnsi="Arial" w:cs="Browallia New"/>
          <w:spacing w:val="-4"/>
          <w:sz w:val="20"/>
          <w:szCs w:val="25"/>
          <w:lang w:val="en-US"/>
        </w:rPr>
        <w:t xml:space="preserve"> Real Estate Investment</w:t>
      </w:r>
      <w:r w:rsidR="003070AE" w:rsidRPr="00810F29">
        <w:rPr>
          <w:rFonts w:ascii="Arial" w:eastAsia="Arial Unicode MS" w:hAnsi="Arial" w:cs="Browallia New"/>
          <w:spacing w:val="-4"/>
          <w:sz w:val="20"/>
          <w:szCs w:val="25"/>
          <w:lang w:val="en-US"/>
        </w:rPr>
        <w:t xml:space="preserve"> Trust units</w:t>
      </w:r>
      <w:r w:rsidR="00F30845" w:rsidRPr="00810F29">
        <w:rPr>
          <w:rFonts w:ascii="Arial" w:eastAsia="Arial Unicode MS" w:hAnsi="Arial" w:cs="Browallia New"/>
          <w:spacing w:val="-4"/>
          <w:sz w:val="20"/>
          <w:szCs w:val="25"/>
          <w:lang w:val="en-US"/>
        </w:rPr>
        <w:t>,</w:t>
      </w:r>
      <w:r w:rsidR="003070AE" w:rsidRPr="00810F29">
        <w:rPr>
          <w:rFonts w:ascii="Arial" w:eastAsia="Arial Unicode MS" w:hAnsi="Arial" w:cs="Browallia New"/>
          <w:spacing w:val="-4"/>
          <w:sz w:val="20"/>
          <w:szCs w:val="25"/>
          <w:lang w:val="en-US"/>
        </w:rPr>
        <w:t xml:space="preserve"> Infrastructure Fund unit</w:t>
      </w:r>
      <w:r w:rsidR="00C811C1" w:rsidRPr="00810F29">
        <w:rPr>
          <w:rFonts w:ascii="Arial" w:eastAsia="Arial Unicode MS" w:hAnsi="Arial" w:cs="Browallia New"/>
          <w:spacing w:val="-4"/>
          <w:sz w:val="20"/>
          <w:szCs w:val="25"/>
          <w:lang w:val="en-US"/>
        </w:rPr>
        <w:t xml:space="preserve">s, and </w:t>
      </w:r>
      <w:r w:rsidR="002D7D2E" w:rsidRPr="00810F29">
        <w:rPr>
          <w:rFonts w:ascii="Arial" w:eastAsia="Arial Unicode MS" w:hAnsi="Arial" w:cs="Browallia New"/>
          <w:spacing w:val="-4"/>
          <w:sz w:val="20"/>
          <w:szCs w:val="25"/>
          <w:lang w:val="en-US"/>
        </w:rPr>
        <w:t>Infrastructure Trust units</w:t>
      </w:r>
      <w:r w:rsidR="00C811C1" w:rsidRPr="00810F29">
        <w:rPr>
          <w:rFonts w:ascii="Arial" w:eastAsia="Arial Unicode MS" w:hAnsi="Arial" w:cs="Browallia New"/>
          <w:spacing w:val="-4"/>
          <w:sz w:val="20"/>
          <w:szCs w:val="25"/>
          <w:lang w:val="en-US"/>
        </w:rPr>
        <w:t xml:space="preserve"> </w:t>
      </w:r>
      <w:r w:rsidR="007A336A" w:rsidRPr="00810F29">
        <w:rPr>
          <w:rFonts w:ascii="Arial" w:eastAsia="Arial Unicode MS" w:hAnsi="Arial" w:cs="Browallia New"/>
          <w:spacing w:val="-4"/>
          <w:sz w:val="20"/>
          <w:szCs w:val="25"/>
          <w:lang w:val="en-US"/>
        </w:rPr>
        <w:t>estab</w:t>
      </w:r>
      <w:r w:rsidR="004A354C" w:rsidRPr="00810F29">
        <w:rPr>
          <w:rFonts w:ascii="Arial" w:eastAsia="Arial Unicode MS" w:hAnsi="Arial" w:cs="Browallia New"/>
          <w:spacing w:val="-4"/>
          <w:sz w:val="20"/>
          <w:szCs w:val="25"/>
          <w:lang w:val="en-US"/>
        </w:rPr>
        <w:t>lished and registered in Thailand as equity investm</w:t>
      </w:r>
      <w:r w:rsidR="003F2031" w:rsidRPr="00810F29">
        <w:rPr>
          <w:rFonts w:ascii="Arial" w:eastAsia="Arial Unicode MS" w:hAnsi="Arial" w:cs="Browallia New"/>
          <w:spacing w:val="-4"/>
          <w:sz w:val="20"/>
          <w:szCs w:val="25"/>
          <w:lang w:val="en-US"/>
        </w:rPr>
        <w:t>ents and measures them at FVOCI fol</w:t>
      </w:r>
      <w:r w:rsidR="009124F7" w:rsidRPr="00810F29">
        <w:rPr>
          <w:rFonts w:ascii="Arial" w:eastAsia="Arial Unicode MS" w:hAnsi="Arial" w:cs="Browallia New"/>
          <w:spacing w:val="-4"/>
          <w:sz w:val="20"/>
          <w:szCs w:val="25"/>
          <w:lang w:val="en-US"/>
        </w:rPr>
        <w:t>lowing the TFAC’s clarification, “In</w:t>
      </w:r>
      <w:r w:rsidR="001A28E0" w:rsidRPr="00810F29">
        <w:rPr>
          <w:rFonts w:ascii="Arial" w:eastAsia="Arial Unicode MS" w:hAnsi="Arial" w:cs="Browallia New"/>
          <w:spacing w:val="-4"/>
          <w:sz w:val="20"/>
          <w:szCs w:val="25"/>
          <w:lang w:val="en-US"/>
        </w:rPr>
        <w:t>terpretation of investments in Property Fund unit trusts, Real Estate</w:t>
      </w:r>
      <w:r w:rsidR="00A95CD6" w:rsidRPr="00810F29">
        <w:rPr>
          <w:rFonts w:ascii="Arial" w:eastAsia="Arial Unicode MS" w:hAnsi="Arial" w:cs="Browallia New"/>
          <w:spacing w:val="-4"/>
          <w:sz w:val="20"/>
          <w:szCs w:val="25"/>
          <w:lang w:val="en-US"/>
        </w:rPr>
        <w:t xml:space="preserve"> Investment Trust units, Infrastructure Fund units, and Infrastructure Trust units</w:t>
      </w:r>
      <w:r w:rsidR="006D3465" w:rsidRPr="00810F29">
        <w:rPr>
          <w:rFonts w:ascii="Arial" w:eastAsia="Arial Unicode MS" w:hAnsi="Arial" w:cs="Browallia New"/>
          <w:spacing w:val="-4"/>
          <w:sz w:val="20"/>
          <w:szCs w:val="25"/>
          <w:lang w:val="en-US"/>
        </w:rPr>
        <w:t xml:space="preserve"> established and registered in Thailand” dated 25 June 2020. The </w:t>
      </w:r>
      <w:r w:rsidR="006B3A81" w:rsidRPr="00810F29">
        <w:rPr>
          <w:rFonts w:ascii="Arial" w:eastAsia="Arial Unicode MS" w:hAnsi="Arial" w:cs="Browallia New"/>
          <w:spacing w:val="-4"/>
          <w:sz w:val="20"/>
          <w:szCs w:val="25"/>
          <w:lang w:val="en-US"/>
        </w:rPr>
        <w:t>fund</w:t>
      </w:r>
      <w:r w:rsidR="0036413E" w:rsidRPr="00810F29">
        <w:rPr>
          <w:rFonts w:ascii="Arial" w:eastAsia="Arial Unicode MS" w:hAnsi="Arial" w:cs="Browallia New"/>
          <w:spacing w:val="-4"/>
          <w:sz w:val="20"/>
          <w:szCs w:val="25"/>
          <w:lang w:val="en-US"/>
        </w:rPr>
        <w:t xml:space="preserve"> and </w:t>
      </w:r>
      <w:r w:rsidR="006B3A81" w:rsidRPr="00810F29">
        <w:rPr>
          <w:rFonts w:ascii="Arial" w:eastAsia="Arial Unicode MS" w:hAnsi="Arial" w:cs="Browallia New"/>
          <w:spacing w:val="-4"/>
          <w:sz w:val="20"/>
          <w:szCs w:val="25"/>
          <w:lang w:val="en-US"/>
        </w:rPr>
        <w:t xml:space="preserve">trust </w:t>
      </w:r>
      <w:r w:rsidR="005F4C52" w:rsidRPr="00810F29">
        <w:rPr>
          <w:rFonts w:ascii="Arial" w:eastAsia="Arial Unicode MS" w:hAnsi="Arial" w:cs="Browallia New"/>
          <w:spacing w:val="-4"/>
          <w:sz w:val="20"/>
          <w:szCs w:val="25"/>
          <w:lang w:val="en-US"/>
        </w:rPr>
        <w:t>are</w:t>
      </w:r>
      <w:r w:rsidR="006B3A81" w:rsidRPr="00810F29">
        <w:rPr>
          <w:rFonts w:ascii="Arial" w:eastAsia="Arial Unicode MS" w:hAnsi="Arial" w:cs="Browallia New"/>
          <w:spacing w:val="-4"/>
          <w:sz w:val="20"/>
          <w:szCs w:val="25"/>
          <w:lang w:val="en-US"/>
        </w:rPr>
        <w:t xml:space="preserve"> required to distribute bene</w:t>
      </w:r>
      <w:r w:rsidR="00AF7AF3" w:rsidRPr="00810F29">
        <w:rPr>
          <w:rFonts w:ascii="Arial" w:eastAsia="Arial Unicode MS" w:hAnsi="Arial" w:cs="Browallia New"/>
          <w:spacing w:val="-4"/>
          <w:sz w:val="20"/>
          <w:szCs w:val="25"/>
          <w:lang w:val="en-US"/>
        </w:rPr>
        <w:t>fits of not less than 90% of its adjusted net profit.</w:t>
      </w:r>
      <w:r w:rsidR="005B7C53">
        <w:rPr>
          <w:rFonts w:ascii="Arial" w:eastAsia="Arial Unicode MS" w:hAnsi="Arial" w:cs="Browallia New"/>
          <w:spacing w:val="-4"/>
          <w:sz w:val="20"/>
          <w:szCs w:val="25"/>
          <w:lang w:val="en-US"/>
        </w:rPr>
        <w:t xml:space="preserve"> The Company has measured the value </w:t>
      </w:r>
      <w:r w:rsidR="00AE210B">
        <w:rPr>
          <w:rFonts w:ascii="Arial" w:eastAsia="Arial Unicode MS" w:hAnsi="Arial" w:cs="Browallia New"/>
          <w:spacing w:val="-4"/>
          <w:sz w:val="20"/>
          <w:szCs w:val="25"/>
          <w:lang w:val="en-US"/>
        </w:rPr>
        <w:t>of these investments at fair value through other co</w:t>
      </w:r>
      <w:r w:rsidR="00905CE3">
        <w:rPr>
          <w:rFonts w:ascii="Arial" w:eastAsia="Arial Unicode MS" w:hAnsi="Arial" w:cs="Browallia New"/>
          <w:spacing w:val="-4"/>
          <w:sz w:val="20"/>
          <w:szCs w:val="25"/>
          <w:lang w:val="en-US"/>
        </w:rPr>
        <w:t>m</w:t>
      </w:r>
      <w:r w:rsidR="00AE210B">
        <w:rPr>
          <w:rFonts w:ascii="Arial" w:eastAsia="Arial Unicode MS" w:hAnsi="Arial" w:cs="Browallia New"/>
          <w:spacing w:val="-4"/>
          <w:sz w:val="20"/>
          <w:szCs w:val="25"/>
          <w:lang w:val="en-US"/>
        </w:rPr>
        <w:t>prehensive income</w:t>
      </w:r>
      <w:r w:rsidR="004E1844">
        <w:rPr>
          <w:rFonts w:ascii="Arial" w:eastAsia="Arial Unicode MS" w:hAnsi="Arial" w:cs="Browallia New"/>
          <w:spacing w:val="-4"/>
          <w:sz w:val="20"/>
          <w:szCs w:val="25"/>
          <w:lang w:val="en-US"/>
        </w:rPr>
        <w:t>.</w:t>
      </w:r>
    </w:p>
    <w:p w14:paraId="4C07541B" w14:textId="77777777" w:rsidR="004E1844" w:rsidRPr="004E1844" w:rsidRDefault="004E1844" w:rsidP="004E1844">
      <w:pPr>
        <w:spacing w:line="300" w:lineRule="exact"/>
        <w:ind w:left="900"/>
        <w:jc w:val="thaiDistribute"/>
        <w:rPr>
          <w:rFonts w:ascii="Arial" w:eastAsia="Arial Unicode MS" w:hAnsi="Arial" w:cs="Browallia New"/>
          <w:spacing w:val="-4"/>
          <w:sz w:val="20"/>
          <w:szCs w:val="25"/>
          <w:lang w:val="en-US"/>
        </w:rPr>
      </w:pPr>
    </w:p>
    <w:p w14:paraId="42756323" w14:textId="1F6ABEA0" w:rsidR="005943DD" w:rsidRPr="004C2057" w:rsidRDefault="005943DD" w:rsidP="00E4760B">
      <w:pPr>
        <w:spacing w:line="300" w:lineRule="exact"/>
        <w:ind w:left="900"/>
        <w:jc w:val="thaiDistribute"/>
        <w:rPr>
          <w:rFonts w:ascii="Arial" w:eastAsia="Arial Unicode MS" w:hAnsi="Arial" w:cs="Arial"/>
          <w:sz w:val="20"/>
          <w:szCs w:val="20"/>
        </w:rPr>
      </w:pPr>
      <w:r w:rsidRPr="00FE4AF7">
        <w:rPr>
          <w:rFonts w:ascii="Arial" w:eastAsia="Arial Unicode MS" w:hAnsi="Arial" w:cs="Arial"/>
          <w:sz w:val="20"/>
          <w:szCs w:val="20"/>
        </w:rPr>
        <w:t>After initial recognition, gain or loss arising from changes in fair value of investment in equity</w:t>
      </w:r>
      <w:r w:rsidR="004C2057" w:rsidRPr="00FE4AF7">
        <w:rPr>
          <w:rFonts w:ascii="Arial" w:eastAsia="Arial Unicode MS" w:hAnsi="Arial" w:cs="Arial"/>
          <w:sz w:val="20"/>
          <w:szCs w:val="20"/>
        </w:rPr>
        <w:t xml:space="preserve"> </w:t>
      </w:r>
      <w:r w:rsidRPr="00FE4AF7">
        <w:rPr>
          <w:rFonts w:ascii="Arial" w:eastAsia="Arial Unicode MS" w:hAnsi="Arial" w:cs="Arial"/>
          <w:sz w:val="20"/>
          <w:szCs w:val="20"/>
        </w:rPr>
        <w:t>instruments is separately presented in other comprehensive income. The cumulative gain or loss</w:t>
      </w:r>
      <w:r w:rsidR="004C2057" w:rsidRPr="00FE4AF7">
        <w:rPr>
          <w:rFonts w:ascii="Arial" w:eastAsia="Arial Unicode MS" w:hAnsi="Arial" w:cs="Arial"/>
          <w:sz w:val="20"/>
          <w:szCs w:val="20"/>
        </w:rPr>
        <w:t xml:space="preserve"> </w:t>
      </w:r>
      <w:r w:rsidRPr="00FE4AF7">
        <w:rPr>
          <w:rFonts w:ascii="Arial" w:eastAsia="Arial Unicode MS" w:hAnsi="Arial" w:cs="Arial"/>
          <w:sz w:val="20"/>
          <w:szCs w:val="20"/>
        </w:rPr>
        <w:t>arising from change in fair value will be recognised in retained earnings when disposal. Dividends are</w:t>
      </w:r>
      <w:r w:rsidR="004C2057" w:rsidRPr="00FE4AF7">
        <w:rPr>
          <w:rFonts w:ascii="Arial" w:eastAsia="Arial Unicode MS" w:hAnsi="Arial" w:cs="Arial"/>
          <w:sz w:val="20"/>
          <w:szCs w:val="20"/>
        </w:rPr>
        <w:t xml:space="preserve"> </w:t>
      </w:r>
      <w:r w:rsidRPr="00FE4AF7">
        <w:rPr>
          <w:rFonts w:ascii="Arial" w:eastAsia="Arial Unicode MS" w:hAnsi="Arial" w:cs="Arial"/>
          <w:sz w:val="20"/>
          <w:szCs w:val="20"/>
        </w:rPr>
        <w:t>recognised as other income in statement of income, except when the dividends clearly represent a</w:t>
      </w:r>
      <w:r w:rsidR="004C2057" w:rsidRPr="00FE4AF7">
        <w:rPr>
          <w:rFonts w:ascii="Arial" w:eastAsia="Arial Unicode MS" w:hAnsi="Arial" w:cs="Arial"/>
          <w:sz w:val="20"/>
          <w:szCs w:val="20"/>
        </w:rPr>
        <w:t xml:space="preserve"> </w:t>
      </w:r>
      <w:r w:rsidRPr="00FE4AF7">
        <w:rPr>
          <w:rFonts w:ascii="Arial" w:eastAsia="Arial Unicode MS" w:hAnsi="Arial" w:cs="Arial"/>
          <w:sz w:val="20"/>
          <w:szCs w:val="20"/>
        </w:rPr>
        <w:t xml:space="preserve">recovery of part of the cost of the financial asset, in which case, </w:t>
      </w:r>
      <w:r w:rsidR="00713603">
        <w:rPr>
          <w:rFonts w:ascii="Arial" w:eastAsia="Arial Unicode MS" w:hAnsi="Arial" w:cs="Arial"/>
          <w:sz w:val="20"/>
          <w:szCs w:val="20"/>
        </w:rPr>
        <w:t>it is</w:t>
      </w:r>
      <w:r w:rsidRPr="00FE4AF7">
        <w:rPr>
          <w:rFonts w:ascii="Arial" w:eastAsia="Arial Unicode MS" w:hAnsi="Arial" w:cs="Arial"/>
          <w:sz w:val="20"/>
          <w:szCs w:val="20"/>
        </w:rPr>
        <w:t xml:space="preserve"> recognised in other</w:t>
      </w:r>
      <w:r w:rsidR="004C2057" w:rsidRPr="00FE4AF7">
        <w:rPr>
          <w:rFonts w:ascii="Arial" w:eastAsia="Arial Unicode MS" w:hAnsi="Arial" w:cs="Arial"/>
          <w:sz w:val="20"/>
          <w:szCs w:val="20"/>
        </w:rPr>
        <w:t xml:space="preserve"> </w:t>
      </w:r>
      <w:r w:rsidRPr="00FE4AF7">
        <w:rPr>
          <w:rFonts w:ascii="Arial" w:eastAsia="Arial Unicode MS" w:hAnsi="Arial" w:cs="Arial"/>
          <w:sz w:val="20"/>
          <w:szCs w:val="20"/>
        </w:rPr>
        <w:t>comprehensive income.</w:t>
      </w:r>
    </w:p>
    <w:p w14:paraId="0002D079" w14:textId="77777777" w:rsidR="004273B6" w:rsidRPr="00E4760B" w:rsidRDefault="004273B6" w:rsidP="00E4760B">
      <w:pPr>
        <w:spacing w:line="300" w:lineRule="exact"/>
        <w:ind w:left="900"/>
        <w:jc w:val="thaiDistribute"/>
        <w:rPr>
          <w:rFonts w:ascii="Arial" w:eastAsia="Arial Unicode MS" w:hAnsi="Arial" w:cs="Arial"/>
          <w:spacing w:val="-4"/>
          <w:sz w:val="20"/>
          <w:szCs w:val="20"/>
        </w:rPr>
      </w:pPr>
    </w:p>
    <w:p w14:paraId="2C691C25" w14:textId="01D715FA" w:rsidR="005943DD" w:rsidRPr="00E4760B" w:rsidRDefault="005943DD" w:rsidP="00E4760B">
      <w:pPr>
        <w:spacing w:line="300" w:lineRule="exact"/>
        <w:ind w:left="900"/>
        <w:jc w:val="thaiDistribute"/>
        <w:rPr>
          <w:rFonts w:ascii="Arial" w:eastAsia="Arial Unicode MS" w:hAnsi="Arial" w:cs="Arial"/>
          <w:spacing w:val="-4"/>
          <w:sz w:val="20"/>
          <w:szCs w:val="20"/>
        </w:rPr>
      </w:pPr>
      <w:r w:rsidRPr="00E4760B">
        <w:rPr>
          <w:rFonts w:ascii="Arial" w:eastAsia="Arial Unicode MS" w:hAnsi="Arial" w:cs="Arial"/>
          <w:spacing w:val="-4"/>
          <w:sz w:val="20"/>
          <w:szCs w:val="20"/>
        </w:rPr>
        <w:t>At the end of the reporting period, investments in equity instruments designated at fair value through</w:t>
      </w:r>
      <w:r w:rsidR="00C82F40" w:rsidRPr="00E4760B">
        <w:rPr>
          <w:rFonts w:ascii="Arial" w:eastAsia="Arial Unicode MS" w:hAnsi="Arial" w:cs="Arial"/>
          <w:spacing w:val="-4"/>
          <w:sz w:val="20"/>
          <w:szCs w:val="20"/>
        </w:rPr>
        <w:t xml:space="preserve"> </w:t>
      </w:r>
      <w:r w:rsidRPr="00E4760B">
        <w:rPr>
          <w:rFonts w:ascii="Arial" w:eastAsia="Arial Unicode MS" w:hAnsi="Arial" w:cs="Arial"/>
          <w:spacing w:val="-4"/>
          <w:sz w:val="20"/>
          <w:szCs w:val="20"/>
        </w:rPr>
        <w:t>other comprehensive income are presented in the statement of financial position at fair value.</w:t>
      </w:r>
    </w:p>
    <w:p w14:paraId="02D3FA71" w14:textId="77777777" w:rsidR="004273B6" w:rsidRPr="00E4760B" w:rsidRDefault="004273B6" w:rsidP="00E4760B">
      <w:pPr>
        <w:spacing w:line="300" w:lineRule="exact"/>
        <w:ind w:left="900"/>
        <w:jc w:val="thaiDistribute"/>
        <w:rPr>
          <w:rFonts w:ascii="Arial" w:eastAsia="Arial Unicode MS" w:hAnsi="Arial" w:cs="Arial"/>
          <w:spacing w:val="-4"/>
          <w:sz w:val="20"/>
          <w:szCs w:val="20"/>
        </w:rPr>
      </w:pPr>
    </w:p>
    <w:p w14:paraId="57697688" w14:textId="61247221" w:rsidR="005943DD" w:rsidRPr="004C2057" w:rsidRDefault="005943DD" w:rsidP="00E4760B">
      <w:pPr>
        <w:spacing w:line="300" w:lineRule="exact"/>
        <w:ind w:left="900"/>
        <w:jc w:val="thaiDistribute"/>
        <w:rPr>
          <w:rFonts w:ascii="Arial" w:eastAsia="Arial Unicode MS" w:hAnsi="Arial" w:cs="Arial"/>
          <w:spacing w:val="-4"/>
          <w:sz w:val="20"/>
          <w:szCs w:val="20"/>
        </w:rPr>
      </w:pPr>
      <w:r w:rsidRPr="004C2057">
        <w:rPr>
          <w:rFonts w:ascii="Arial" w:eastAsia="Arial Unicode MS" w:hAnsi="Arial" w:cs="Arial"/>
          <w:spacing w:val="-4"/>
          <w:sz w:val="20"/>
          <w:szCs w:val="20"/>
        </w:rPr>
        <w:t>In addition, investments in equity instruments designated at fair value through other comprehensive</w:t>
      </w:r>
      <w:r w:rsidR="004C2057" w:rsidRPr="004C2057">
        <w:rPr>
          <w:rFonts w:ascii="Arial" w:eastAsia="Arial Unicode MS" w:hAnsi="Arial" w:cs="Arial"/>
          <w:spacing w:val="-4"/>
          <w:sz w:val="20"/>
          <w:szCs w:val="20"/>
        </w:rPr>
        <w:t xml:space="preserve"> </w:t>
      </w:r>
      <w:r w:rsidRPr="004C2057">
        <w:rPr>
          <w:rFonts w:ascii="Arial" w:eastAsia="Arial Unicode MS" w:hAnsi="Arial" w:cs="Arial"/>
          <w:spacing w:val="-4"/>
          <w:sz w:val="20"/>
          <w:szCs w:val="20"/>
        </w:rPr>
        <w:t>income without requiring an expected credit loss.</w:t>
      </w:r>
    </w:p>
    <w:p w14:paraId="1B555863" w14:textId="77777777" w:rsidR="0029436A" w:rsidRPr="00E4760B" w:rsidRDefault="0029436A" w:rsidP="00E4760B">
      <w:pPr>
        <w:spacing w:line="300" w:lineRule="exact"/>
        <w:ind w:left="900"/>
        <w:jc w:val="thaiDistribute"/>
        <w:rPr>
          <w:rFonts w:ascii="Arial" w:eastAsia="Arial Unicode MS" w:hAnsi="Arial" w:cs="Arial"/>
          <w:spacing w:val="-4"/>
          <w:sz w:val="20"/>
          <w:szCs w:val="20"/>
        </w:rPr>
      </w:pPr>
    </w:p>
    <w:p w14:paraId="238402FD" w14:textId="245E3264" w:rsidR="0029436A" w:rsidRPr="004C2057" w:rsidRDefault="005943DD" w:rsidP="004C2057">
      <w:pPr>
        <w:spacing w:line="300" w:lineRule="exact"/>
        <w:ind w:left="540"/>
        <w:jc w:val="both"/>
        <w:rPr>
          <w:rFonts w:ascii="Arial" w:hAnsi="Arial" w:cs="Arial"/>
          <w:sz w:val="20"/>
          <w:szCs w:val="20"/>
          <w:u w:val="single"/>
        </w:rPr>
      </w:pPr>
      <w:r w:rsidRPr="004C2057">
        <w:rPr>
          <w:rFonts w:ascii="Arial" w:hAnsi="Arial" w:cs="Arial"/>
          <w:sz w:val="20"/>
          <w:szCs w:val="20"/>
          <w:u w:val="single"/>
        </w:rPr>
        <w:t>Fair value</w:t>
      </w:r>
    </w:p>
    <w:p w14:paraId="283AC1F1" w14:textId="77777777" w:rsidR="0029436A" w:rsidRPr="004C2057" w:rsidRDefault="0029436A" w:rsidP="004C2057">
      <w:pPr>
        <w:spacing w:line="300" w:lineRule="exact"/>
        <w:ind w:left="540"/>
        <w:jc w:val="thaiDistribute"/>
        <w:rPr>
          <w:rFonts w:ascii="Arial" w:eastAsia="Arial Unicode MS" w:hAnsi="Arial" w:cs="Arial"/>
          <w:spacing w:val="-2"/>
          <w:sz w:val="20"/>
          <w:szCs w:val="20"/>
        </w:rPr>
      </w:pPr>
    </w:p>
    <w:p w14:paraId="3BD40127" w14:textId="7A8E1412" w:rsidR="0029436A" w:rsidRPr="004C2057" w:rsidRDefault="005943DD" w:rsidP="004C2057">
      <w:pPr>
        <w:spacing w:line="300" w:lineRule="exact"/>
        <w:ind w:left="540"/>
        <w:jc w:val="thaiDistribute"/>
        <w:rPr>
          <w:rFonts w:ascii="Arial" w:eastAsia="Arial Unicode MS" w:hAnsi="Arial" w:cs="Arial"/>
          <w:spacing w:val="-2"/>
          <w:sz w:val="20"/>
          <w:szCs w:val="20"/>
        </w:rPr>
      </w:pPr>
      <w:r w:rsidRPr="004C2057">
        <w:rPr>
          <w:rFonts w:ascii="Arial" w:eastAsia="Arial Unicode MS" w:hAnsi="Arial" w:cs="Arial"/>
          <w:spacing w:val="-2"/>
          <w:sz w:val="20"/>
          <w:szCs w:val="20"/>
        </w:rPr>
        <w:t>The fair value of marketable securities is calculated based on the latest bid price of the last working day</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of the period as quoted on the Stock Exchange of Thailand</w:t>
      </w:r>
      <w:r w:rsidRPr="004C2057">
        <w:rPr>
          <w:rFonts w:ascii="Arial" w:eastAsia="Arial Unicode MS" w:hAnsi="Arial" w:cs="Arial"/>
          <w:spacing w:val="-2"/>
          <w:sz w:val="20"/>
          <w:szCs w:val="20"/>
          <w:cs/>
        </w:rPr>
        <w:t xml:space="preserve">. </w:t>
      </w:r>
      <w:r w:rsidRPr="004C2057">
        <w:rPr>
          <w:rFonts w:ascii="Arial" w:eastAsia="Arial Unicode MS" w:hAnsi="Arial" w:cs="Arial"/>
          <w:spacing w:val="-2"/>
          <w:sz w:val="20"/>
          <w:szCs w:val="20"/>
        </w:rPr>
        <w:t>The fair</w:t>
      </w:r>
      <w:r w:rsidR="00D039E4">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value of non-marketable securities</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is calculated using discounted future cash flows techniques. The fair value of government bonds, state</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enterprise securities and private debt securities is calculated using the formula determined by the Thai</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Bond Market Association</w:t>
      </w:r>
      <w:r w:rsidRPr="004C2057">
        <w:rPr>
          <w:rFonts w:ascii="Arial" w:eastAsia="Arial Unicode MS" w:hAnsi="Arial" w:cs="Arial"/>
          <w:spacing w:val="-2"/>
          <w:sz w:val="20"/>
          <w:szCs w:val="20"/>
          <w:cs/>
        </w:rPr>
        <w:t xml:space="preserve">. </w:t>
      </w:r>
      <w:r w:rsidRPr="004C2057">
        <w:rPr>
          <w:rFonts w:ascii="Arial" w:eastAsia="Arial Unicode MS" w:hAnsi="Arial" w:cs="Arial"/>
          <w:spacing w:val="-2"/>
          <w:sz w:val="20"/>
          <w:szCs w:val="20"/>
        </w:rPr>
        <w:t>The fair value of unlisted investment units was determined by using the net</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asset value per unit as announced by the fund managers.</w:t>
      </w:r>
    </w:p>
    <w:p w14:paraId="74DD0CBD" w14:textId="77777777" w:rsidR="0029436A" w:rsidRPr="004C2057" w:rsidRDefault="0029436A" w:rsidP="004C2057">
      <w:pPr>
        <w:spacing w:line="300" w:lineRule="exact"/>
        <w:ind w:left="540"/>
        <w:jc w:val="thaiDistribute"/>
        <w:rPr>
          <w:rFonts w:ascii="Arial" w:eastAsia="Arial Unicode MS" w:hAnsi="Arial" w:cs="Arial"/>
          <w:spacing w:val="-2"/>
          <w:sz w:val="20"/>
          <w:szCs w:val="20"/>
        </w:rPr>
      </w:pPr>
    </w:p>
    <w:p w14:paraId="41204440" w14:textId="0AAA4B9D" w:rsidR="005943DD" w:rsidRPr="004C2057" w:rsidRDefault="005943DD" w:rsidP="004C2057">
      <w:pPr>
        <w:spacing w:line="300" w:lineRule="exact"/>
        <w:ind w:left="540"/>
        <w:jc w:val="both"/>
        <w:rPr>
          <w:rFonts w:ascii="Arial" w:hAnsi="Arial" w:cs="Arial"/>
          <w:sz w:val="20"/>
          <w:szCs w:val="20"/>
          <w:u w:val="single"/>
        </w:rPr>
      </w:pPr>
      <w:r w:rsidRPr="004C2057">
        <w:rPr>
          <w:rFonts w:ascii="Arial" w:hAnsi="Arial" w:cs="Arial"/>
          <w:sz w:val="20"/>
          <w:szCs w:val="20"/>
          <w:u w:val="single"/>
        </w:rPr>
        <w:t>Derecognition of financial instruments</w:t>
      </w:r>
    </w:p>
    <w:p w14:paraId="3410CC09" w14:textId="77777777" w:rsidR="0029436A" w:rsidRPr="004C2057" w:rsidRDefault="0029436A" w:rsidP="004C2057">
      <w:pPr>
        <w:spacing w:line="300" w:lineRule="exact"/>
        <w:ind w:left="540"/>
        <w:jc w:val="thaiDistribute"/>
        <w:rPr>
          <w:rFonts w:ascii="Arial" w:eastAsia="Arial Unicode MS" w:hAnsi="Arial" w:cs="Arial"/>
          <w:spacing w:val="-2"/>
          <w:sz w:val="20"/>
          <w:szCs w:val="20"/>
        </w:rPr>
      </w:pPr>
    </w:p>
    <w:p w14:paraId="7F0BF267" w14:textId="4F192314" w:rsidR="00B24CBD" w:rsidRDefault="005943DD" w:rsidP="004C2057">
      <w:pPr>
        <w:spacing w:line="300" w:lineRule="exact"/>
        <w:ind w:left="540"/>
        <w:jc w:val="thaiDistribute"/>
        <w:rPr>
          <w:rFonts w:ascii="Arial" w:eastAsia="Arial Unicode MS" w:hAnsi="Arial" w:cs="Arial"/>
          <w:spacing w:val="-2"/>
          <w:sz w:val="20"/>
          <w:szCs w:val="20"/>
        </w:rPr>
      </w:pPr>
      <w:r w:rsidRPr="004C2057">
        <w:rPr>
          <w:rFonts w:ascii="Arial" w:eastAsia="Arial Unicode MS" w:hAnsi="Arial" w:cs="Arial"/>
          <w:spacing w:val="-2"/>
          <w:sz w:val="20"/>
          <w:szCs w:val="20"/>
        </w:rPr>
        <w:t>A financial asset is primarily derecognised when the rights to receive cash flows from the asset have</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expired or have been transferred and either has transferred substantially all the risks and rewards of the</w:t>
      </w:r>
      <w:r w:rsidR="004C2057">
        <w:rPr>
          <w:rFonts w:ascii="Arial" w:eastAsia="Arial Unicode MS" w:hAnsi="Arial" w:cs="Arial"/>
          <w:spacing w:val="-2"/>
          <w:sz w:val="20"/>
          <w:szCs w:val="20"/>
        </w:rPr>
        <w:t xml:space="preserve"> </w:t>
      </w:r>
      <w:proofErr w:type="gramStart"/>
      <w:r w:rsidRPr="004C2057">
        <w:rPr>
          <w:rFonts w:ascii="Arial" w:eastAsia="Arial Unicode MS" w:hAnsi="Arial" w:cs="Arial"/>
          <w:spacing w:val="-2"/>
          <w:sz w:val="20"/>
          <w:szCs w:val="20"/>
        </w:rPr>
        <w:t>asset,</w:t>
      </w:r>
      <w:r w:rsidR="00D039E4">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or</w:t>
      </w:r>
      <w:proofErr w:type="gramEnd"/>
      <w:r w:rsidRPr="004C2057">
        <w:rPr>
          <w:rFonts w:ascii="Arial" w:eastAsia="Arial Unicode MS" w:hAnsi="Arial" w:cs="Arial"/>
          <w:spacing w:val="-2"/>
          <w:sz w:val="20"/>
          <w:szCs w:val="20"/>
        </w:rPr>
        <w:t xml:space="preserve"> has neither transferred nor retained substantially all the risks and rewards of the asset but has</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transferred control of the asset.</w:t>
      </w:r>
    </w:p>
    <w:p w14:paraId="4F064306" w14:textId="77777777" w:rsidR="00B24CBD" w:rsidRDefault="00B24CBD" w:rsidP="004C2057">
      <w:pPr>
        <w:spacing w:line="300" w:lineRule="exact"/>
        <w:ind w:left="540"/>
        <w:jc w:val="thaiDistribute"/>
        <w:rPr>
          <w:rFonts w:ascii="Arial" w:eastAsia="Arial Unicode MS" w:hAnsi="Arial" w:cs="Arial"/>
          <w:spacing w:val="-2"/>
          <w:sz w:val="20"/>
          <w:szCs w:val="20"/>
        </w:rPr>
      </w:pPr>
    </w:p>
    <w:p w14:paraId="7710DA54" w14:textId="085F6730" w:rsidR="005943DD" w:rsidRPr="004C2057" w:rsidRDefault="005943DD" w:rsidP="004C2057">
      <w:pPr>
        <w:spacing w:line="300" w:lineRule="exact"/>
        <w:ind w:left="540"/>
        <w:jc w:val="thaiDistribute"/>
        <w:rPr>
          <w:rFonts w:ascii="Arial" w:eastAsia="Arial Unicode MS" w:hAnsi="Arial" w:cs="Arial"/>
          <w:spacing w:val="-2"/>
          <w:sz w:val="20"/>
          <w:szCs w:val="20"/>
        </w:rPr>
      </w:pPr>
      <w:r w:rsidRPr="004C2057">
        <w:rPr>
          <w:rFonts w:ascii="Arial" w:eastAsia="Arial Unicode MS" w:hAnsi="Arial" w:cs="Arial"/>
          <w:spacing w:val="-2"/>
          <w:sz w:val="20"/>
          <w:szCs w:val="20"/>
        </w:rPr>
        <w:t>The Company derecognised financial liability when the obligation under</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the liability is discharged or cancelled or expires. When an existing financial liability is replaced by</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another from the same lender on substantially different terms, or the terms of an existing liability are</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substantially modified, such an exchange or modification is treated as the derecognition of the original</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liability and the recognition of a new liability. The difference in the respective carrying amounts is</w:t>
      </w:r>
      <w:r w:rsidR="004C2057">
        <w:rPr>
          <w:rFonts w:ascii="Arial" w:eastAsia="Arial Unicode MS" w:hAnsi="Arial" w:cs="Arial"/>
          <w:spacing w:val="-2"/>
          <w:sz w:val="20"/>
          <w:szCs w:val="20"/>
        </w:rPr>
        <w:t xml:space="preserve"> </w:t>
      </w:r>
      <w:r w:rsidRPr="004C2057">
        <w:rPr>
          <w:rFonts w:ascii="Arial" w:eastAsia="Arial Unicode MS" w:hAnsi="Arial" w:cs="Arial"/>
          <w:spacing w:val="-2"/>
          <w:sz w:val="20"/>
          <w:szCs w:val="20"/>
        </w:rPr>
        <w:t>recognised in statement of income.</w:t>
      </w:r>
    </w:p>
    <w:p w14:paraId="37AC6191" w14:textId="77777777" w:rsidR="00B24CBD" w:rsidRPr="004C2057" w:rsidRDefault="00B24CBD" w:rsidP="004C2057">
      <w:pPr>
        <w:spacing w:line="300" w:lineRule="exact"/>
        <w:ind w:left="540"/>
        <w:jc w:val="thaiDistribute"/>
        <w:rPr>
          <w:rFonts w:ascii="Arial" w:eastAsia="Arial Unicode MS" w:hAnsi="Arial" w:cs="Arial"/>
          <w:spacing w:val="-2"/>
          <w:sz w:val="20"/>
          <w:szCs w:val="20"/>
        </w:rPr>
      </w:pPr>
    </w:p>
    <w:p w14:paraId="5C94B16A" w14:textId="4184CBB0" w:rsidR="005943DD" w:rsidRPr="004C2057" w:rsidRDefault="005943DD" w:rsidP="004C2057">
      <w:pPr>
        <w:spacing w:line="300" w:lineRule="exact"/>
        <w:ind w:left="540"/>
        <w:jc w:val="both"/>
        <w:rPr>
          <w:rFonts w:ascii="Arial" w:hAnsi="Arial" w:cs="Arial"/>
          <w:sz w:val="20"/>
          <w:szCs w:val="20"/>
          <w:u w:val="single"/>
        </w:rPr>
      </w:pPr>
      <w:r w:rsidRPr="004C2057">
        <w:rPr>
          <w:rFonts w:ascii="Arial" w:hAnsi="Arial" w:cs="Arial"/>
          <w:sz w:val="20"/>
          <w:szCs w:val="20"/>
          <w:u w:val="single"/>
        </w:rPr>
        <w:t>Offsetting of financial instruments</w:t>
      </w:r>
    </w:p>
    <w:p w14:paraId="01B0A8F0" w14:textId="77777777" w:rsidR="0029436A" w:rsidRPr="004C2057" w:rsidRDefault="0029436A" w:rsidP="004C2057">
      <w:pPr>
        <w:spacing w:line="300" w:lineRule="exact"/>
        <w:ind w:left="540"/>
        <w:jc w:val="thaiDistribute"/>
        <w:rPr>
          <w:rFonts w:ascii="Arial" w:eastAsia="Arial Unicode MS" w:hAnsi="Arial" w:cs="Arial"/>
          <w:spacing w:val="-2"/>
          <w:sz w:val="20"/>
          <w:szCs w:val="20"/>
        </w:rPr>
      </w:pPr>
    </w:p>
    <w:p w14:paraId="4F6714BC" w14:textId="02A3D051" w:rsidR="005943DD" w:rsidRPr="00E4760B" w:rsidRDefault="005943DD" w:rsidP="00E4760B">
      <w:pPr>
        <w:spacing w:line="300" w:lineRule="exact"/>
        <w:ind w:left="547"/>
        <w:jc w:val="both"/>
        <w:rPr>
          <w:rFonts w:ascii="Arial" w:eastAsia="Arial Unicode MS" w:hAnsi="Arial" w:cs="Arial"/>
          <w:spacing w:val="-4"/>
          <w:sz w:val="20"/>
          <w:szCs w:val="20"/>
        </w:rPr>
      </w:pPr>
      <w:r w:rsidRPr="00E4760B">
        <w:rPr>
          <w:rFonts w:ascii="Arial" w:eastAsia="Arial Unicode MS" w:hAnsi="Arial" w:cs="Arial"/>
          <w:spacing w:val="-4"/>
          <w:sz w:val="20"/>
          <w:szCs w:val="20"/>
        </w:rPr>
        <w:t>Financial assets and financial liabilities are offset, and the net amount is reported in the statement of</w:t>
      </w:r>
      <w:r w:rsidR="004C2057" w:rsidRPr="00E4760B">
        <w:rPr>
          <w:rFonts w:ascii="Arial" w:eastAsia="Arial Unicode MS" w:hAnsi="Arial" w:cs="Arial"/>
          <w:spacing w:val="-4"/>
          <w:sz w:val="20"/>
          <w:szCs w:val="20"/>
        </w:rPr>
        <w:t xml:space="preserve"> </w:t>
      </w:r>
      <w:r w:rsidRPr="00E4760B">
        <w:rPr>
          <w:rFonts w:ascii="Arial" w:eastAsia="Arial Unicode MS" w:hAnsi="Arial" w:cs="Arial"/>
          <w:spacing w:val="-4"/>
          <w:sz w:val="20"/>
          <w:szCs w:val="20"/>
        </w:rPr>
        <w:t>financial position if there is a currently enforceable legal right to offset the recognised amounts and</w:t>
      </w:r>
      <w:r w:rsidR="004C2057" w:rsidRPr="00E4760B">
        <w:rPr>
          <w:rFonts w:ascii="Arial" w:eastAsia="Arial Unicode MS" w:hAnsi="Arial" w:cs="Arial"/>
          <w:spacing w:val="-4"/>
          <w:sz w:val="20"/>
          <w:szCs w:val="20"/>
        </w:rPr>
        <w:t xml:space="preserve"> </w:t>
      </w:r>
      <w:r w:rsidRPr="00E4760B">
        <w:rPr>
          <w:rFonts w:ascii="Arial" w:eastAsia="Arial Unicode MS" w:hAnsi="Arial" w:cs="Arial"/>
          <w:spacing w:val="-4"/>
          <w:sz w:val="20"/>
          <w:szCs w:val="20"/>
        </w:rPr>
        <w:t>there is an intention to settle on a net basis, to realise the assets and settle the liabilities</w:t>
      </w:r>
      <w:r w:rsidR="004C2057" w:rsidRPr="00E4760B">
        <w:rPr>
          <w:rFonts w:ascii="Arial" w:eastAsia="Arial Unicode MS" w:hAnsi="Arial" w:cs="Arial"/>
          <w:spacing w:val="-4"/>
          <w:sz w:val="20"/>
          <w:szCs w:val="20"/>
        </w:rPr>
        <w:t xml:space="preserve"> </w:t>
      </w:r>
      <w:r w:rsidRPr="00E4760B">
        <w:rPr>
          <w:rFonts w:ascii="Arial" w:eastAsia="Arial Unicode MS" w:hAnsi="Arial" w:cs="Arial"/>
          <w:spacing w:val="-4"/>
          <w:sz w:val="20"/>
          <w:szCs w:val="20"/>
        </w:rPr>
        <w:t>simultaneously.</w:t>
      </w:r>
    </w:p>
    <w:p w14:paraId="1A163027" w14:textId="34B987AF" w:rsidR="0029436A" w:rsidRDefault="00E4760B" w:rsidP="00DE5E08">
      <w:pPr>
        <w:spacing w:line="300" w:lineRule="exact"/>
        <w:ind w:left="540" w:hanging="540"/>
        <w:jc w:val="both"/>
        <w:rPr>
          <w:rFonts w:ascii="Arial" w:eastAsia="Arial Unicode MS" w:hAnsi="Arial" w:cs="Arial"/>
          <w:b/>
          <w:bCs/>
          <w:sz w:val="20"/>
          <w:szCs w:val="20"/>
        </w:rPr>
      </w:pPr>
      <w:r>
        <w:rPr>
          <w:rFonts w:ascii="Arial" w:eastAsia="Arial Unicode MS" w:hAnsi="Arial" w:cs="Arial"/>
          <w:b/>
          <w:bCs/>
          <w:sz w:val="20"/>
          <w:szCs w:val="20"/>
        </w:rPr>
        <w:br w:type="page"/>
      </w:r>
    </w:p>
    <w:p w14:paraId="40935959" w14:textId="3DF8753E" w:rsidR="005943DD" w:rsidRPr="00DE5E08" w:rsidRDefault="0029436A" w:rsidP="0029436A">
      <w:pPr>
        <w:spacing w:line="300" w:lineRule="exact"/>
        <w:ind w:left="540" w:hanging="540"/>
        <w:jc w:val="both"/>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w:t>
      </w:r>
      <w:r w:rsidR="00A62947">
        <w:rPr>
          <w:rFonts w:ascii="Arial" w:eastAsia="Arial Unicode MS" w:hAnsi="Arial" w:cs="Arial"/>
          <w:b/>
          <w:bCs/>
          <w:sz w:val="20"/>
          <w:szCs w:val="20"/>
        </w:rPr>
        <w:t>7</w:t>
      </w:r>
      <w:r w:rsidR="005943DD" w:rsidRPr="00DE5E08">
        <w:rPr>
          <w:rFonts w:ascii="Arial" w:eastAsia="Arial Unicode MS" w:hAnsi="Arial" w:cs="Arial"/>
          <w:b/>
          <w:bCs/>
          <w:sz w:val="20"/>
          <w:szCs w:val="20"/>
        </w:rPr>
        <w:tab/>
        <w:t>Investment in an associate</w:t>
      </w:r>
    </w:p>
    <w:p w14:paraId="7D0C7614" w14:textId="77777777" w:rsidR="000A0671" w:rsidRPr="00DE5E08" w:rsidRDefault="000A0671" w:rsidP="0029436A">
      <w:pPr>
        <w:spacing w:line="300" w:lineRule="exact"/>
        <w:ind w:left="540"/>
        <w:jc w:val="thaiDistribute"/>
        <w:rPr>
          <w:rFonts w:ascii="Arial" w:hAnsi="Arial" w:cs="Arial"/>
          <w:sz w:val="20"/>
          <w:szCs w:val="20"/>
        </w:rPr>
      </w:pPr>
    </w:p>
    <w:p w14:paraId="6FD77822" w14:textId="4937CEFC" w:rsidR="005943DD" w:rsidRDefault="005943DD" w:rsidP="0029436A">
      <w:pPr>
        <w:spacing w:line="300" w:lineRule="exact"/>
        <w:ind w:left="540"/>
        <w:jc w:val="thaiDistribute"/>
        <w:rPr>
          <w:rFonts w:ascii="Arial" w:hAnsi="Arial" w:cs="Arial"/>
          <w:sz w:val="20"/>
          <w:szCs w:val="20"/>
        </w:rPr>
      </w:pPr>
      <w:r w:rsidRPr="00DE5E08">
        <w:rPr>
          <w:rFonts w:ascii="Arial" w:hAnsi="Arial" w:cs="Arial"/>
          <w:sz w:val="20"/>
          <w:szCs w:val="20"/>
        </w:rPr>
        <w:t>Investment in an associate, as presented in the financial statements in which the equity method is applied, is recorded initially at cost and subsequently adjusted to reflect the proportionate share of the associate’s net income or loss and deducted by dividend income.</w:t>
      </w:r>
    </w:p>
    <w:p w14:paraId="1F73930F" w14:textId="77777777" w:rsidR="004C2057" w:rsidRPr="00DE5E08" w:rsidRDefault="004C2057" w:rsidP="0029436A">
      <w:pPr>
        <w:spacing w:line="300" w:lineRule="exact"/>
        <w:ind w:left="540"/>
        <w:jc w:val="thaiDistribute"/>
        <w:rPr>
          <w:rFonts w:ascii="Arial" w:hAnsi="Arial" w:cs="Arial"/>
          <w:sz w:val="20"/>
          <w:szCs w:val="20"/>
        </w:rPr>
      </w:pPr>
    </w:p>
    <w:p w14:paraId="6233CB8F" w14:textId="2D57004A" w:rsidR="0029436A" w:rsidRPr="006073FE" w:rsidRDefault="005943DD" w:rsidP="006073FE">
      <w:pPr>
        <w:spacing w:line="300" w:lineRule="exact"/>
        <w:ind w:left="540"/>
        <w:jc w:val="thaiDistribute"/>
        <w:rPr>
          <w:rFonts w:ascii="Arial" w:hAnsi="Arial" w:cs="Arial"/>
          <w:sz w:val="20"/>
          <w:szCs w:val="20"/>
        </w:rPr>
      </w:pPr>
      <w:r w:rsidRPr="00DE5E08">
        <w:rPr>
          <w:rFonts w:ascii="Arial" w:hAnsi="Arial" w:cs="Arial"/>
          <w:sz w:val="20"/>
          <w:szCs w:val="20"/>
        </w:rPr>
        <w:t>Investment in an associate, as presented in the separate financial statements, is stated at cost net of allowance for impairment (if any)</w:t>
      </w:r>
      <w:r w:rsidR="0029436A">
        <w:rPr>
          <w:rFonts w:ascii="Arial" w:hAnsi="Arial" w:cs="Arial"/>
          <w:sz w:val="20"/>
          <w:szCs w:val="20"/>
        </w:rPr>
        <w:t xml:space="preserve"> and l</w:t>
      </w:r>
      <w:r w:rsidRPr="00DE5E08">
        <w:rPr>
          <w:rFonts w:ascii="Arial" w:hAnsi="Arial" w:cs="Arial"/>
          <w:sz w:val="20"/>
          <w:szCs w:val="20"/>
        </w:rPr>
        <w:t>osses on impairment are recorded as an</w:t>
      </w:r>
      <w:r w:rsidR="00D039E4">
        <w:rPr>
          <w:rFonts w:ascii="Arial" w:hAnsi="Arial" w:cs="Arial"/>
          <w:sz w:val="20"/>
          <w:szCs w:val="20"/>
        </w:rPr>
        <w:t xml:space="preserve"> </w:t>
      </w:r>
      <w:proofErr w:type="gramStart"/>
      <w:r w:rsidRPr="00DE5E08">
        <w:rPr>
          <w:rFonts w:ascii="Arial" w:hAnsi="Arial" w:cs="Arial"/>
          <w:sz w:val="20"/>
          <w:szCs w:val="20"/>
        </w:rPr>
        <w:t>expenses</w:t>
      </w:r>
      <w:proofErr w:type="gramEnd"/>
      <w:r w:rsidR="00D039E4">
        <w:rPr>
          <w:rFonts w:ascii="Arial" w:hAnsi="Arial" w:cs="Arial"/>
          <w:sz w:val="20"/>
          <w:szCs w:val="20"/>
        </w:rPr>
        <w:t xml:space="preserve"> </w:t>
      </w:r>
      <w:r w:rsidRPr="00DE5E08">
        <w:rPr>
          <w:rFonts w:ascii="Arial" w:hAnsi="Arial" w:cs="Arial"/>
          <w:sz w:val="20"/>
          <w:szCs w:val="20"/>
        </w:rPr>
        <w:t>in statements of income.</w:t>
      </w:r>
    </w:p>
    <w:p w14:paraId="73FFE742" w14:textId="77777777" w:rsidR="000A0671" w:rsidRDefault="000A0671" w:rsidP="00E44D9B">
      <w:pPr>
        <w:spacing w:line="300" w:lineRule="exact"/>
        <w:jc w:val="thaiDistribute"/>
        <w:rPr>
          <w:rFonts w:ascii="Arial" w:hAnsi="Arial" w:cs="Arial"/>
          <w:sz w:val="20"/>
          <w:szCs w:val="20"/>
        </w:rPr>
      </w:pPr>
    </w:p>
    <w:p w14:paraId="4BD70E8A" w14:textId="6A170B2A" w:rsidR="005943DD" w:rsidRPr="001732C2" w:rsidRDefault="0029436A" w:rsidP="0029436A">
      <w:pPr>
        <w:spacing w:line="300" w:lineRule="exact"/>
        <w:ind w:left="540" w:hanging="540"/>
        <w:jc w:val="both"/>
        <w:rPr>
          <w:rFonts w:ascii="Arial" w:eastAsia="Arial Unicode MS" w:hAnsi="Arial" w:cs="Arial"/>
          <w:b/>
          <w:bCs/>
          <w:sz w:val="20"/>
          <w:szCs w:val="20"/>
        </w:rPr>
      </w:pPr>
      <w:r w:rsidRPr="009F2612">
        <w:rPr>
          <w:rFonts w:ascii="Arial" w:eastAsia="Arial Unicode MS" w:hAnsi="Arial" w:cs="Arial"/>
          <w:b/>
          <w:bCs/>
          <w:sz w:val="20"/>
          <w:szCs w:val="20"/>
        </w:rPr>
        <w:t>4.</w:t>
      </w:r>
      <w:r w:rsidR="00377D6F">
        <w:rPr>
          <w:rFonts w:ascii="Arial" w:eastAsia="Arial Unicode MS" w:hAnsi="Arial" w:cs="Arial"/>
          <w:b/>
          <w:bCs/>
          <w:sz w:val="20"/>
          <w:szCs w:val="20"/>
        </w:rPr>
        <w:t>8</w:t>
      </w:r>
      <w:r w:rsidR="005943DD" w:rsidRPr="009F2612">
        <w:rPr>
          <w:rFonts w:ascii="Arial" w:eastAsia="Arial Unicode MS" w:hAnsi="Arial" w:cs="Arial"/>
          <w:b/>
          <w:bCs/>
          <w:sz w:val="20"/>
          <w:szCs w:val="20"/>
        </w:rPr>
        <w:tab/>
      </w:r>
      <w:bookmarkStart w:id="3" w:name="_Hlk187164740"/>
      <w:r w:rsidR="006279CA">
        <w:rPr>
          <w:rFonts w:ascii="Arial" w:eastAsia="Arial Unicode MS" w:hAnsi="Arial" w:cs="Arial"/>
          <w:b/>
          <w:bCs/>
          <w:sz w:val="20"/>
          <w:szCs w:val="20"/>
          <w:lang w:val="en-US"/>
        </w:rPr>
        <w:t>Building</w:t>
      </w:r>
      <w:r w:rsidR="00D7691B">
        <w:rPr>
          <w:rFonts w:ascii="Arial" w:eastAsia="Arial Unicode MS" w:hAnsi="Arial" w:cs="Arial"/>
          <w:b/>
          <w:bCs/>
          <w:sz w:val="20"/>
          <w:szCs w:val="20"/>
          <w:lang w:val="en-US"/>
        </w:rPr>
        <w:t>s</w:t>
      </w:r>
      <w:r w:rsidR="00BB2786">
        <w:rPr>
          <w:rFonts w:ascii="Arial" w:eastAsia="Arial Unicode MS" w:hAnsi="Arial" w:cs="Arial"/>
          <w:b/>
          <w:bCs/>
          <w:sz w:val="20"/>
          <w:szCs w:val="20"/>
          <w:lang w:val="en-US"/>
        </w:rPr>
        <w:t>,</w:t>
      </w:r>
      <w:r w:rsidR="006279CA">
        <w:rPr>
          <w:rFonts w:ascii="Arial" w:eastAsia="Arial Unicode MS" w:hAnsi="Arial" w:cs="Arial"/>
          <w:b/>
          <w:bCs/>
          <w:sz w:val="20"/>
          <w:szCs w:val="20"/>
          <w:lang w:val="en-US"/>
        </w:rPr>
        <w:t xml:space="preserve"> </w:t>
      </w:r>
      <w:r w:rsidR="00BB2786">
        <w:rPr>
          <w:rFonts w:ascii="Arial" w:eastAsia="Arial Unicode MS" w:hAnsi="Arial" w:cs="Arial"/>
          <w:b/>
          <w:bCs/>
          <w:sz w:val="20"/>
          <w:szCs w:val="20"/>
        </w:rPr>
        <w:t>l</w:t>
      </w:r>
      <w:r w:rsidR="000314D7" w:rsidRPr="001732C2">
        <w:rPr>
          <w:rFonts w:ascii="Arial" w:eastAsia="Arial Unicode MS" w:hAnsi="Arial" w:cs="Arial"/>
          <w:b/>
          <w:bCs/>
          <w:sz w:val="20"/>
          <w:szCs w:val="20"/>
        </w:rPr>
        <w:t>easehold improvements and equipment</w:t>
      </w:r>
      <w:bookmarkEnd w:id="3"/>
    </w:p>
    <w:p w14:paraId="38AB660B" w14:textId="77777777" w:rsidR="00C52372" w:rsidRDefault="00C52372" w:rsidP="004C2057">
      <w:pPr>
        <w:tabs>
          <w:tab w:val="left" w:pos="540"/>
        </w:tabs>
        <w:spacing w:line="300" w:lineRule="exact"/>
        <w:ind w:left="547" w:hanging="7"/>
        <w:jc w:val="thaiDistribute"/>
        <w:rPr>
          <w:rFonts w:ascii="Arial" w:eastAsia="Arial Unicode MS" w:hAnsi="Arial" w:cstheme="minorBidi"/>
          <w:sz w:val="20"/>
          <w:szCs w:val="20"/>
        </w:rPr>
      </w:pPr>
    </w:p>
    <w:p w14:paraId="14559CED" w14:textId="77B011E5" w:rsidR="005943DD" w:rsidRPr="001732C2" w:rsidRDefault="006279CA" w:rsidP="004C2057">
      <w:pPr>
        <w:tabs>
          <w:tab w:val="left" w:pos="540"/>
        </w:tabs>
        <w:spacing w:line="300" w:lineRule="exact"/>
        <w:ind w:left="547" w:hanging="7"/>
        <w:jc w:val="thaiDistribute"/>
        <w:rPr>
          <w:rFonts w:ascii="Arial" w:eastAsia="Arial Unicode MS" w:hAnsi="Arial" w:cs="Arial"/>
          <w:sz w:val="20"/>
          <w:szCs w:val="20"/>
          <w:cs/>
        </w:rPr>
      </w:pPr>
      <w:r>
        <w:rPr>
          <w:rFonts w:ascii="Arial" w:eastAsia="Arial Unicode MS" w:hAnsi="Arial" w:cs="Arial"/>
          <w:sz w:val="20"/>
          <w:szCs w:val="20"/>
        </w:rPr>
        <w:t>Building</w:t>
      </w:r>
      <w:r w:rsidR="00D7691B">
        <w:rPr>
          <w:rFonts w:ascii="Arial" w:eastAsia="Arial Unicode MS" w:hAnsi="Arial" w:cs="Arial"/>
          <w:sz w:val="20"/>
          <w:szCs w:val="20"/>
        </w:rPr>
        <w:t>s</w:t>
      </w:r>
      <w:r w:rsidR="00BB2786">
        <w:rPr>
          <w:rFonts w:ascii="Arial" w:eastAsia="Arial Unicode MS" w:hAnsi="Arial" w:cs="Arial"/>
          <w:sz w:val="20"/>
          <w:szCs w:val="20"/>
        </w:rPr>
        <w:t>,</w:t>
      </w:r>
      <w:r>
        <w:rPr>
          <w:rFonts w:ascii="Arial" w:eastAsia="Arial Unicode MS" w:hAnsi="Arial" w:cs="Arial"/>
          <w:sz w:val="20"/>
          <w:szCs w:val="20"/>
        </w:rPr>
        <w:t xml:space="preserve"> </w:t>
      </w:r>
      <w:r w:rsidR="00BB2786">
        <w:rPr>
          <w:rFonts w:ascii="Arial" w:eastAsia="Arial Unicode MS" w:hAnsi="Arial" w:cs="Arial"/>
          <w:sz w:val="20"/>
          <w:szCs w:val="20"/>
        </w:rPr>
        <w:t>l</w:t>
      </w:r>
      <w:r w:rsidR="00131C4A" w:rsidRPr="001732C2">
        <w:rPr>
          <w:rFonts w:ascii="Arial" w:eastAsia="Arial Unicode MS" w:hAnsi="Arial" w:cs="Arial"/>
          <w:sz w:val="20"/>
          <w:szCs w:val="20"/>
        </w:rPr>
        <w:t>easehold improvement</w:t>
      </w:r>
      <w:r w:rsidR="00261D45" w:rsidRPr="001732C2">
        <w:rPr>
          <w:rFonts w:ascii="Arial" w:eastAsia="Arial Unicode MS" w:hAnsi="Arial" w:cs="Arial"/>
          <w:sz w:val="20"/>
          <w:szCs w:val="20"/>
        </w:rPr>
        <w:t xml:space="preserve">s </w:t>
      </w:r>
      <w:r w:rsidR="00952388" w:rsidRPr="001732C2">
        <w:rPr>
          <w:rFonts w:ascii="Arial" w:eastAsia="Arial Unicode MS" w:hAnsi="Arial" w:cs="Arial"/>
          <w:sz w:val="20"/>
          <w:szCs w:val="20"/>
        </w:rPr>
        <w:t xml:space="preserve">and equipment </w:t>
      </w:r>
      <w:r w:rsidR="005943DD" w:rsidRPr="001732C2">
        <w:rPr>
          <w:rFonts w:ascii="Arial" w:eastAsia="Arial Unicode MS" w:hAnsi="Arial" w:cs="Arial"/>
          <w:sz w:val="20"/>
          <w:szCs w:val="20"/>
        </w:rPr>
        <w:t xml:space="preserve">are stated at cost less accumulated depreciation and </w:t>
      </w:r>
      <w:r w:rsidR="00386D19" w:rsidRPr="001732C2">
        <w:rPr>
          <w:rFonts w:ascii="Arial" w:eastAsia="Arial Unicode MS" w:hAnsi="Arial" w:cs="Arial"/>
          <w:sz w:val="20"/>
          <w:szCs w:val="20"/>
        </w:rPr>
        <w:t>impairment losses</w:t>
      </w:r>
      <w:r w:rsidR="000C1B50" w:rsidRPr="001732C2">
        <w:rPr>
          <w:rFonts w:ascii="Arial" w:eastAsia="Arial Unicode MS" w:hAnsi="Arial" w:cs="Arial"/>
          <w:sz w:val="20"/>
          <w:szCs w:val="20"/>
        </w:rPr>
        <w:t>.</w:t>
      </w:r>
    </w:p>
    <w:p w14:paraId="7796F0A7" w14:textId="77777777" w:rsidR="00256CBC" w:rsidRDefault="00256CBC" w:rsidP="00E4760B">
      <w:pPr>
        <w:tabs>
          <w:tab w:val="left" w:pos="540"/>
        </w:tabs>
        <w:spacing w:line="300" w:lineRule="exact"/>
        <w:ind w:left="547" w:hanging="7"/>
        <w:jc w:val="thaiDistribute"/>
        <w:rPr>
          <w:rFonts w:ascii="Arial" w:eastAsia="Arial Unicode MS" w:hAnsi="Arial" w:cs="Cordia New"/>
          <w:sz w:val="20"/>
          <w:szCs w:val="20"/>
        </w:rPr>
      </w:pPr>
    </w:p>
    <w:p w14:paraId="320F9B25" w14:textId="75C1F847" w:rsidR="00434B75" w:rsidRPr="00012DF8" w:rsidRDefault="003432AC" w:rsidP="00E4760B">
      <w:pPr>
        <w:tabs>
          <w:tab w:val="left" w:pos="540"/>
        </w:tabs>
        <w:spacing w:line="300" w:lineRule="exact"/>
        <w:ind w:left="547" w:hanging="7"/>
        <w:jc w:val="thaiDistribute"/>
        <w:rPr>
          <w:rFonts w:ascii="Arial" w:eastAsia="Arial Unicode MS" w:hAnsi="Arial" w:cs="Arial"/>
          <w:sz w:val="20"/>
          <w:szCs w:val="20"/>
        </w:rPr>
      </w:pPr>
      <w:r w:rsidRPr="00012DF8">
        <w:rPr>
          <w:rFonts w:ascii="Arial" w:eastAsia="Arial Unicode MS" w:hAnsi="Arial" w:cs="Arial"/>
          <w:sz w:val="20"/>
          <w:szCs w:val="20"/>
        </w:rPr>
        <w:t>Depreciation on other assets is calculated using the straight-line method</w:t>
      </w:r>
      <w:r w:rsidR="00ED709E" w:rsidRPr="00012DF8">
        <w:rPr>
          <w:rFonts w:ascii="Arial" w:eastAsia="Arial Unicode MS" w:hAnsi="Arial" w:cs="Arial"/>
          <w:sz w:val="20"/>
          <w:szCs w:val="20"/>
        </w:rPr>
        <w:t xml:space="preserve"> to allocate their cost</w:t>
      </w:r>
      <w:r w:rsidR="00012DF8" w:rsidRPr="00012DF8">
        <w:rPr>
          <w:rFonts w:ascii="Arial" w:eastAsia="Arial Unicode MS" w:hAnsi="Arial" w:cs="Arial"/>
          <w:sz w:val="20"/>
          <w:szCs w:val="20"/>
        </w:rPr>
        <w:t xml:space="preserve"> </w:t>
      </w:r>
      <w:r w:rsidR="00ED709E" w:rsidRPr="00012DF8">
        <w:rPr>
          <w:rFonts w:ascii="Arial" w:eastAsia="Arial Unicode MS" w:hAnsi="Arial" w:cs="Arial"/>
          <w:sz w:val="20"/>
          <w:szCs w:val="20"/>
        </w:rPr>
        <w:t>over their estimated useful lives, as follows:</w:t>
      </w:r>
    </w:p>
    <w:p w14:paraId="7832A5A0" w14:textId="77777777" w:rsidR="00ED709E" w:rsidRPr="009F2612" w:rsidRDefault="00ED709E" w:rsidP="0029436A">
      <w:pPr>
        <w:tabs>
          <w:tab w:val="left" w:pos="540"/>
        </w:tabs>
        <w:spacing w:line="300" w:lineRule="exact"/>
        <w:ind w:left="547" w:hanging="7"/>
        <w:jc w:val="thaiDistribute"/>
        <w:rPr>
          <w:rFonts w:ascii="Arial" w:eastAsia="Arial Unicode MS" w:hAnsi="Arial" w:cs="Cordia New"/>
          <w:sz w:val="20"/>
          <w:szCs w:val="20"/>
        </w:rPr>
      </w:pPr>
    </w:p>
    <w:tbl>
      <w:tblPr>
        <w:tblW w:w="9000" w:type="dxa"/>
        <w:tblInd w:w="558" w:type="dxa"/>
        <w:tblLayout w:type="fixed"/>
        <w:tblLook w:val="0000" w:firstRow="0" w:lastRow="0" w:firstColumn="0" w:lastColumn="0" w:noHBand="0" w:noVBand="0"/>
      </w:tblPr>
      <w:tblGrid>
        <w:gridCol w:w="6030"/>
        <w:gridCol w:w="450"/>
        <w:gridCol w:w="2520"/>
      </w:tblGrid>
      <w:tr w:rsidR="006736AB" w:rsidRPr="009F2612" w14:paraId="2EA5A292" w14:textId="77777777" w:rsidTr="00E4760B">
        <w:tc>
          <w:tcPr>
            <w:tcW w:w="6030" w:type="dxa"/>
            <w:shd w:val="clear" w:color="auto" w:fill="auto"/>
          </w:tcPr>
          <w:p w14:paraId="7F79AAF7" w14:textId="520C2774" w:rsidR="006736AB" w:rsidRPr="002D25B1" w:rsidRDefault="002D25B1" w:rsidP="00E4760B">
            <w:pPr>
              <w:spacing w:line="300" w:lineRule="exact"/>
              <w:ind w:right="-43"/>
              <w:rPr>
                <w:rFonts w:ascii="Arial" w:eastAsia="Arial Unicode MS" w:hAnsi="Arial" w:cs="Browallia New"/>
                <w:sz w:val="20"/>
                <w:szCs w:val="25"/>
                <w:lang w:val="en-US"/>
              </w:rPr>
            </w:pPr>
            <w:r>
              <w:rPr>
                <w:rFonts w:ascii="Arial" w:eastAsia="Arial Unicode MS" w:hAnsi="Arial" w:cs="Browallia New"/>
                <w:sz w:val="20"/>
                <w:szCs w:val="25"/>
                <w:lang w:val="en-US"/>
              </w:rPr>
              <w:t>Building</w:t>
            </w:r>
            <w:r w:rsidR="00D7691B">
              <w:rPr>
                <w:rFonts w:ascii="Arial" w:eastAsia="Arial Unicode MS" w:hAnsi="Arial" w:cs="Browallia New"/>
                <w:sz w:val="20"/>
                <w:szCs w:val="25"/>
                <w:lang w:val="en-US"/>
              </w:rPr>
              <w:t>s</w:t>
            </w:r>
          </w:p>
        </w:tc>
        <w:tc>
          <w:tcPr>
            <w:tcW w:w="450" w:type="dxa"/>
            <w:shd w:val="clear" w:color="auto" w:fill="auto"/>
          </w:tcPr>
          <w:p w14:paraId="79A0B811" w14:textId="77777777" w:rsidR="006736AB" w:rsidRPr="00584C06" w:rsidRDefault="006736AB" w:rsidP="0029436A">
            <w:pPr>
              <w:spacing w:line="300" w:lineRule="exact"/>
              <w:ind w:left="1440" w:right="36" w:hanging="1440"/>
              <w:jc w:val="center"/>
              <w:rPr>
                <w:rFonts w:ascii="Arial" w:eastAsia="Arial Unicode MS" w:hAnsi="Arial" w:cs="Arial"/>
                <w:sz w:val="20"/>
                <w:szCs w:val="20"/>
              </w:rPr>
            </w:pPr>
          </w:p>
        </w:tc>
        <w:tc>
          <w:tcPr>
            <w:tcW w:w="2520" w:type="dxa"/>
            <w:shd w:val="clear" w:color="auto" w:fill="auto"/>
            <w:vAlign w:val="bottom"/>
          </w:tcPr>
          <w:p w14:paraId="25C26B93" w14:textId="07E38D5C" w:rsidR="006736AB" w:rsidRPr="00584C06" w:rsidRDefault="006D11D4" w:rsidP="00B33A56">
            <w:pPr>
              <w:tabs>
                <w:tab w:val="left" w:pos="360"/>
              </w:tabs>
              <w:spacing w:line="300" w:lineRule="exact"/>
              <w:ind w:right="-72"/>
              <w:jc w:val="right"/>
              <w:rPr>
                <w:rFonts w:ascii="Arial" w:eastAsia="Arial Unicode MS" w:hAnsi="Arial" w:cs="Arial"/>
                <w:sz w:val="20"/>
                <w:szCs w:val="20"/>
              </w:rPr>
            </w:pPr>
            <w:r>
              <w:rPr>
                <w:rFonts w:ascii="Arial" w:eastAsia="Arial Unicode MS" w:hAnsi="Arial" w:cs="Arial"/>
                <w:sz w:val="20"/>
                <w:szCs w:val="20"/>
              </w:rPr>
              <w:t>20 years</w:t>
            </w:r>
          </w:p>
        </w:tc>
      </w:tr>
      <w:tr w:rsidR="00DE5E08" w:rsidRPr="009F2612" w14:paraId="334867D6" w14:textId="77777777" w:rsidTr="00E4760B">
        <w:tc>
          <w:tcPr>
            <w:tcW w:w="6030" w:type="dxa"/>
            <w:shd w:val="clear" w:color="auto" w:fill="auto"/>
          </w:tcPr>
          <w:p w14:paraId="349B9FE9" w14:textId="5FC960B8" w:rsidR="005943DD" w:rsidRPr="00584C06" w:rsidRDefault="00EE7C73" w:rsidP="00E4760B">
            <w:pPr>
              <w:spacing w:line="300" w:lineRule="exact"/>
              <w:ind w:right="-43"/>
              <w:rPr>
                <w:rFonts w:ascii="Arial" w:eastAsia="Arial Unicode MS" w:hAnsi="Arial" w:cs="Arial"/>
                <w:sz w:val="20"/>
                <w:szCs w:val="20"/>
              </w:rPr>
            </w:pPr>
            <w:r w:rsidRPr="00584C06">
              <w:rPr>
                <w:rFonts w:ascii="Arial" w:eastAsia="Arial Unicode MS" w:hAnsi="Arial" w:cs="Browallia New"/>
                <w:sz w:val="20"/>
                <w:szCs w:val="25"/>
              </w:rPr>
              <w:t>Leasehold</w:t>
            </w:r>
            <w:r w:rsidR="003342E8" w:rsidRPr="00584C06">
              <w:rPr>
                <w:rFonts w:ascii="Arial" w:eastAsia="Arial Unicode MS" w:hAnsi="Arial" w:cs="Arial"/>
                <w:sz w:val="20"/>
                <w:szCs w:val="20"/>
              </w:rPr>
              <w:t xml:space="preserve"> improvements</w:t>
            </w:r>
          </w:p>
        </w:tc>
        <w:tc>
          <w:tcPr>
            <w:tcW w:w="450" w:type="dxa"/>
            <w:shd w:val="clear" w:color="auto" w:fill="auto"/>
          </w:tcPr>
          <w:p w14:paraId="515276A0" w14:textId="0CA0B294" w:rsidR="005943DD" w:rsidRPr="00584C06" w:rsidRDefault="005943DD" w:rsidP="0029436A">
            <w:pPr>
              <w:spacing w:line="300" w:lineRule="exact"/>
              <w:ind w:left="1440" w:right="36" w:hanging="1440"/>
              <w:jc w:val="center"/>
              <w:rPr>
                <w:rFonts w:ascii="Arial" w:eastAsia="Arial Unicode MS" w:hAnsi="Arial" w:cs="Arial"/>
                <w:sz w:val="20"/>
                <w:szCs w:val="20"/>
              </w:rPr>
            </w:pPr>
          </w:p>
        </w:tc>
        <w:tc>
          <w:tcPr>
            <w:tcW w:w="2520" w:type="dxa"/>
            <w:shd w:val="clear" w:color="auto" w:fill="auto"/>
            <w:vAlign w:val="bottom"/>
          </w:tcPr>
          <w:p w14:paraId="639DAED1" w14:textId="6DB7D17C" w:rsidR="005943DD" w:rsidRPr="00584C06" w:rsidRDefault="00822070" w:rsidP="00B33A56">
            <w:pPr>
              <w:tabs>
                <w:tab w:val="left" w:pos="360"/>
              </w:tabs>
              <w:spacing w:line="300" w:lineRule="exact"/>
              <w:ind w:right="-72"/>
              <w:jc w:val="right"/>
              <w:rPr>
                <w:rFonts w:ascii="Arial" w:eastAsia="Arial Unicode MS" w:hAnsi="Arial" w:cs="Arial"/>
                <w:sz w:val="20"/>
                <w:szCs w:val="20"/>
              </w:rPr>
            </w:pPr>
            <w:r w:rsidRPr="00584C06">
              <w:rPr>
                <w:rFonts w:ascii="Arial" w:eastAsia="Arial Unicode MS" w:hAnsi="Arial" w:cs="Arial"/>
                <w:sz w:val="20"/>
                <w:szCs w:val="20"/>
              </w:rPr>
              <w:t>1</w:t>
            </w:r>
            <w:r w:rsidR="005943DD" w:rsidRPr="00584C06">
              <w:rPr>
                <w:rFonts w:ascii="Arial" w:eastAsia="Arial Unicode MS" w:hAnsi="Arial" w:cs="Arial"/>
                <w:sz w:val="20"/>
                <w:szCs w:val="20"/>
              </w:rPr>
              <w:t>0 years</w:t>
            </w:r>
          </w:p>
        </w:tc>
      </w:tr>
      <w:tr w:rsidR="00DE5E08" w:rsidRPr="009F2612" w14:paraId="312BE058" w14:textId="77777777" w:rsidTr="00E4760B">
        <w:tc>
          <w:tcPr>
            <w:tcW w:w="6030" w:type="dxa"/>
            <w:shd w:val="clear" w:color="auto" w:fill="auto"/>
          </w:tcPr>
          <w:p w14:paraId="7BC44365" w14:textId="4B906243" w:rsidR="005943DD" w:rsidRPr="009F2612" w:rsidRDefault="008D3E62" w:rsidP="00E4760B">
            <w:pPr>
              <w:spacing w:line="300" w:lineRule="exact"/>
              <w:ind w:right="-43"/>
              <w:rPr>
                <w:rFonts w:ascii="Arial" w:eastAsia="Arial Unicode MS" w:hAnsi="Arial" w:cs="Arial"/>
                <w:sz w:val="20"/>
                <w:szCs w:val="20"/>
                <w:cs/>
              </w:rPr>
            </w:pPr>
            <w:r w:rsidRPr="009F2612">
              <w:rPr>
                <w:rFonts w:ascii="Arial" w:eastAsia="Arial Unicode MS" w:hAnsi="Arial" w:cs="Arial"/>
                <w:sz w:val="20"/>
                <w:szCs w:val="20"/>
              </w:rPr>
              <w:t>Furniture,</w:t>
            </w:r>
            <w:r>
              <w:rPr>
                <w:rFonts w:ascii="Arial" w:eastAsia="Arial Unicode MS" w:hAnsi="Arial" w:cs="Cordia New" w:hint="cs"/>
                <w:sz w:val="20"/>
                <w:szCs w:val="20"/>
                <w:cs/>
              </w:rPr>
              <w:t xml:space="preserve"> </w:t>
            </w:r>
            <w:r w:rsidRPr="009F2612">
              <w:rPr>
                <w:rFonts w:ascii="Arial" w:eastAsia="Arial Unicode MS" w:hAnsi="Arial" w:cs="Arial"/>
                <w:sz w:val="20"/>
                <w:szCs w:val="20"/>
              </w:rPr>
              <w:t>fixture an</w:t>
            </w:r>
            <w:r w:rsidRPr="009F2612">
              <w:rPr>
                <w:rFonts w:ascii="Arial" w:eastAsia="Arial Unicode MS" w:hAnsi="Arial" w:cs="Browallia New"/>
                <w:sz w:val="20"/>
                <w:szCs w:val="25"/>
                <w:lang w:val="en-US"/>
              </w:rPr>
              <w:t xml:space="preserve">d </w:t>
            </w:r>
            <w:r w:rsidRPr="009F2612">
              <w:rPr>
                <w:rFonts w:ascii="Arial" w:eastAsia="Arial Unicode MS" w:hAnsi="Arial" w:cs="Arial"/>
                <w:sz w:val="20"/>
                <w:szCs w:val="20"/>
              </w:rPr>
              <w:t>equipment</w:t>
            </w:r>
          </w:p>
        </w:tc>
        <w:tc>
          <w:tcPr>
            <w:tcW w:w="450" w:type="dxa"/>
            <w:shd w:val="clear" w:color="auto" w:fill="auto"/>
          </w:tcPr>
          <w:p w14:paraId="335A84E9" w14:textId="0BEF7DC2" w:rsidR="005943DD" w:rsidRPr="009F2612" w:rsidRDefault="005943DD" w:rsidP="0029436A">
            <w:pPr>
              <w:spacing w:line="300" w:lineRule="exact"/>
              <w:ind w:left="1440" w:right="36" w:hanging="1440"/>
              <w:jc w:val="center"/>
              <w:rPr>
                <w:rFonts w:ascii="Arial" w:eastAsia="Arial Unicode MS" w:hAnsi="Arial" w:cs="Arial"/>
                <w:sz w:val="20"/>
                <w:szCs w:val="20"/>
              </w:rPr>
            </w:pPr>
          </w:p>
        </w:tc>
        <w:tc>
          <w:tcPr>
            <w:tcW w:w="2520" w:type="dxa"/>
            <w:shd w:val="clear" w:color="auto" w:fill="auto"/>
            <w:vAlign w:val="bottom"/>
          </w:tcPr>
          <w:p w14:paraId="32A9A501" w14:textId="77777777" w:rsidR="005943DD" w:rsidRPr="009F2612" w:rsidRDefault="005943DD" w:rsidP="00B33A56">
            <w:pPr>
              <w:tabs>
                <w:tab w:val="left" w:pos="360"/>
              </w:tabs>
              <w:spacing w:line="300" w:lineRule="exact"/>
              <w:ind w:right="-72"/>
              <w:jc w:val="right"/>
              <w:rPr>
                <w:rFonts w:ascii="Arial" w:eastAsia="Arial Unicode MS" w:hAnsi="Arial" w:cs="Arial"/>
                <w:sz w:val="20"/>
                <w:szCs w:val="20"/>
              </w:rPr>
            </w:pPr>
            <w:r w:rsidRPr="009F2612">
              <w:rPr>
                <w:rFonts w:ascii="Arial" w:eastAsia="Arial Unicode MS" w:hAnsi="Arial" w:cs="Arial"/>
                <w:sz w:val="20"/>
                <w:szCs w:val="20"/>
              </w:rPr>
              <w:t>5 years</w:t>
            </w:r>
          </w:p>
        </w:tc>
      </w:tr>
      <w:tr w:rsidR="00DE5E08" w:rsidRPr="009F2612" w14:paraId="4062DC34" w14:textId="77777777" w:rsidTr="00E4760B">
        <w:tc>
          <w:tcPr>
            <w:tcW w:w="6030" w:type="dxa"/>
            <w:shd w:val="clear" w:color="auto" w:fill="auto"/>
          </w:tcPr>
          <w:p w14:paraId="7B4A66A8" w14:textId="7D1681FF" w:rsidR="005943DD" w:rsidRPr="009F2612" w:rsidRDefault="005943DD" w:rsidP="00E4760B">
            <w:pPr>
              <w:spacing w:line="300" w:lineRule="exact"/>
              <w:ind w:right="-43"/>
              <w:rPr>
                <w:rFonts w:ascii="Arial" w:eastAsia="Arial Unicode MS" w:hAnsi="Arial" w:cs="Arial"/>
                <w:sz w:val="20"/>
                <w:szCs w:val="20"/>
              </w:rPr>
            </w:pPr>
            <w:r w:rsidRPr="009F2612">
              <w:rPr>
                <w:rFonts w:ascii="Arial" w:eastAsia="Arial Unicode MS" w:hAnsi="Arial" w:cs="Arial"/>
                <w:sz w:val="20"/>
                <w:szCs w:val="20"/>
              </w:rPr>
              <w:t>Computers</w:t>
            </w:r>
          </w:p>
        </w:tc>
        <w:tc>
          <w:tcPr>
            <w:tcW w:w="450" w:type="dxa"/>
            <w:shd w:val="clear" w:color="auto" w:fill="auto"/>
          </w:tcPr>
          <w:p w14:paraId="7051414D" w14:textId="7DB83278" w:rsidR="005943DD" w:rsidRPr="009F2612" w:rsidRDefault="005943DD" w:rsidP="0029436A">
            <w:pPr>
              <w:spacing w:line="300" w:lineRule="exact"/>
              <w:ind w:left="1440" w:right="36" w:hanging="1440"/>
              <w:jc w:val="center"/>
              <w:rPr>
                <w:rFonts w:ascii="Arial" w:eastAsia="Arial Unicode MS" w:hAnsi="Arial" w:cs="Arial"/>
                <w:sz w:val="20"/>
                <w:szCs w:val="20"/>
              </w:rPr>
            </w:pPr>
          </w:p>
        </w:tc>
        <w:tc>
          <w:tcPr>
            <w:tcW w:w="2520" w:type="dxa"/>
            <w:shd w:val="clear" w:color="auto" w:fill="auto"/>
            <w:vAlign w:val="bottom"/>
          </w:tcPr>
          <w:p w14:paraId="784313FD" w14:textId="77777777" w:rsidR="005943DD" w:rsidRPr="009F2612" w:rsidRDefault="005943DD" w:rsidP="00B33A56">
            <w:pPr>
              <w:tabs>
                <w:tab w:val="left" w:pos="360"/>
              </w:tabs>
              <w:spacing w:line="300" w:lineRule="exact"/>
              <w:ind w:right="-72"/>
              <w:jc w:val="right"/>
              <w:rPr>
                <w:rFonts w:ascii="Arial" w:eastAsia="Arial Unicode MS" w:hAnsi="Arial" w:cs="Arial"/>
                <w:sz w:val="20"/>
                <w:szCs w:val="20"/>
              </w:rPr>
            </w:pPr>
            <w:r w:rsidRPr="009F2612">
              <w:rPr>
                <w:rFonts w:ascii="Arial" w:eastAsia="Arial Unicode MS" w:hAnsi="Arial" w:cs="Arial"/>
                <w:sz w:val="20"/>
                <w:szCs w:val="20"/>
              </w:rPr>
              <w:t>3 years</w:t>
            </w:r>
          </w:p>
        </w:tc>
      </w:tr>
    </w:tbl>
    <w:p w14:paraId="3A025BA0" w14:textId="77777777" w:rsidR="00DE5E08" w:rsidRPr="009F2612" w:rsidRDefault="00DE5E08" w:rsidP="0029436A">
      <w:pPr>
        <w:tabs>
          <w:tab w:val="left" w:pos="2160"/>
        </w:tabs>
        <w:spacing w:line="300" w:lineRule="exact"/>
        <w:ind w:left="547"/>
        <w:jc w:val="thaiDistribute"/>
        <w:rPr>
          <w:rFonts w:ascii="Arial" w:eastAsia="Arial Unicode MS" w:hAnsi="Arial" w:cs="Arial"/>
          <w:sz w:val="20"/>
          <w:szCs w:val="20"/>
        </w:rPr>
      </w:pPr>
    </w:p>
    <w:p w14:paraId="6ADE5E5F" w14:textId="71B8A064" w:rsidR="005943DD" w:rsidRPr="00DE5E08" w:rsidRDefault="005943DD" w:rsidP="0029436A">
      <w:pPr>
        <w:tabs>
          <w:tab w:val="left" w:pos="2160"/>
        </w:tabs>
        <w:spacing w:line="300" w:lineRule="exact"/>
        <w:ind w:left="547"/>
        <w:jc w:val="thaiDistribute"/>
        <w:rPr>
          <w:rFonts w:ascii="Arial" w:eastAsia="Arial Unicode MS" w:hAnsi="Arial" w:cs="Arial"/>
          <w:sz w:val="20"/>
          <w:szCs w:val="20"/>
        </w:rPr>
      </w:pPr>
      <w:r w:rsidRPr="009F2612">
        <w:rPr>
          <w:rFonts w:ascii="Arial" w:eastAsia="Arial Unicode MS" w:hAnsi="Arial" w:cs="Arial"/>
          <w:sz w:val="20"/>
          <w:szCs w:val="20"/>
        </w:rPr>
        <w:t xml:space="preserve">Depreciation is recognised as expense in statement of income. No depreciation is provided </w:t>
      </w:r>
      <w:r w:rsidR="00B15C93">
        <w:rPr>
          <w:rFonts w:ascii="Arial" w:eastAsia="Arial Unicode MS" w:hAnsi="Arial" w:cs="Arial"/>
          <w:sz w:val="20"/>
          <w:szCs w:val="20"/>
        </w:rPr>
        <w:t>on</w:t>
      </w:r>
      <w:r w:rsidR="005F54BF">
        <w:rPr>
          <w:rFonts w:ascii="Arial" w:eastAsia="Arial Unicode MS" w:hAnsi="Arial" w:cs="Arial"/>
          <w:sz w:val="20"/>
          <w:szCs w:val="20"/>
        </w:rPr>
        <w:t xml:space="preserve"> </w:t>
      </w:r>
      <w:r w:rsidRPr="009F2612">
        <w:rPr>
          <w:rFonts w:ascii="Arial" w:eastAsia="Arial Unicode MS" w:hAnsi="Arial" w:cs="Arial"/>
          <w:sz w:val="20"/>
          <w:szCs w:val="20"/>
        </w:rPr>
        <w:t>construction in progress.</w:t>
      </w:r>
    </w:p>
    <w:p w14:paraId="502CF8EF" w14:textId="77777777" w:rsidR="00690D25" w:rsidRDefault="00690D25" w:rsidP="004C2057">
      <w:pPr>
        <w:spacing w:line="300" w:lineRule="exact"/>
        <w:ind w:left="540" w:hanging="540"/>
        <w:jc w:val="both"/>
        <w:rPr>
          <w:rFonts w:ascii="Arial" w:hAnsi="Arial" w:cs="Arial"/>
          <w:sz w:val="20"/>
          <w:szCs w:val="20"/>
        </w:rPr>
      </w:pPr>
    </w:p>
    <w:p w14:paraId="343800B6" w14:textId="0FA1AB04" w:rsidR="005943DD" w:rsidRPr="00DE5E08" w:rsidRDefault="0029436A" w:rsidP="004C2057">
      <w:pPr>
        <w:spacing w:line="300" w:lineRule="exact"/>
        <w:ind w:left="540" w:hanging="540"/>
        <w:jc w:val="both"/>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w:t>
      </w:r>
      <w:r w:rsidR="00433B5F">
        <w:rPr>
          <w:rFonts w:ascii="Arial" w:eastAsia="Arial Unicode MS" w:hAnsi="Arial" w:cs="Arial"/>
          <w:b/>
          <w:bCs/>
          <w:sz w:val="20"/>
          <w:szCs w:val="20"/>
        </w:rPr>
        <w:t>9</w:t>
      </w:r>
      <w:r w:rsidR="005943DD" w:rsidRPr="00DE5E08">
        <w:rPr>
          <w:rFonts w:ascii="Arial" w:eastAsia="Arial Unicode MS" w:hAnsi="Arial" w:cs="Arial"/>
          <w:b/>
          <w:bCs/>
          <w:sz w:val="20"/>
          <w:szCs w:val="20"/>
        </w:rPr>
        <w:tab/>
        <w:t xml:space="preserve">Intangible assets </w:t>
      </w:r>
    </w:p>
    <w:p w14:paraId="17505239" w14:textId="7F6F23FA" w:rsidR="00DE5E08" w:rsidRDefault="00DE5E08" w:rsidP="00C52372">
      <w:pPr>
        <w:spacing w:line="300" w:lineRule="exact"/>
        <w:ind w:left="547" w:hanging="7"/>
        <w:jc w:val="both"/>
        <w:rPr>
          <w:rFonts w:ascii="Arial" w:hAnsi="Arial" w:cs="Arial"/>
          <w:sz w:val="20"/>
          <w:szCs w:val="20"/>
        </w:rPr>
      </w:pPr>
    </w:p>
    <w:p w14:paraId="624179D7" w14:textId="09C7C0B8" w:rsidR="00BA6070" w:rsidRPr="00F77153" w:rsidRDefault="005943DD" w:rsidP="00C52372">
      <w:pPr>
        <w:tabs>
          <w:tab w:val="left" w:pos="2160"/>
        </w:tabs>
        <w:spacing w:line="300" w:lineRule="exact"/>
        <w:ind w:left="547" w:hanging="7"/>
        <w:jc w:val="both"/>
        <w:rPr>
          <w:rFonts w:ascii="Arial" w:eastAsia="Arial Unicode MS" w:hAnsi="Arial" w:cs="Arial"/>
          <w:spacing w:val="-4"/>
          <w:sz w:val="20"/>
          <w:szCs w:val="20"/>
        </w:rPr>
      </w:pPr>
      <w:r w:rsidRPr="00F77153">
        <w:rPr>
          <w:rFonts w:ascii="Arial" w:eastAsia="Arial Unicode MS" w:hAnsi="Arial" w:cs="Arial"/>
          <w:spacing w:val="-4"/>
          <w:sz w:val="20"/>
          <w:szCs w:val="20"/>
        </w:rPr>
        <w:t>Intangible assets are carried at cost less accumulated amortisation and allowance for impairment (if any).</w:t>
      </w:r>
    </w:p>
    <w:p w14:paraId="48526C9A" w14:textId="77777777" w:rsidR="00260333" w:rsidRPr="007D28B5" w:rsidRDefault="00260333" w:rsidP="00C52372">
      <w:pPr>
        <w:tabs>
          <w:tab w:val="left" w:pos="540"/>
        </w:tabs>
        <w:spacing w:line="300" w:lineRule="exact"/>
        <w:ind w:left="547" w:hanging="7"/>
        <w:jc w:val="both"/>
        <w:rPr>
          <w:rFonts w:ascii="Arial" w:eastAsia="Arial Unicode MS" w:hAnsi="Arial" w:cs="Arial"/>
          <w:sz w:val="20"/>
          <w:szCs w:val="20"/>
        </w:rPr>
      </w:pPr>
    </w:p>
    <w:p w14:paraId="4FB1A68E" w14:textId="2B37C022" w:rsidR="00DE5E08" w:rsidRPr="007D28B5" w:rsidRDefault="005943DD" w:rsidP="00C52372">
      <w:pPr>
        <w:tabs>
          <w:tab w:val="left" w:pos="2160"/>
        </w:tabs>
        <w:spacing w:line="300" w:lineRule="exact"/>
        <w:ind w:left="547" w:hanging="7"/>
        <w:jc w:val="both"/>
        <w:rPr>
          <w:rFonts w:ascii="Arial" w:eastAsia="Arial Unicode MS" w:hAnsi="Arial" w:cs="Arial"/>
          <w:sz w:val="20"/>
          <w:szCs w:val="20"/>
        </w:rPr>
      </w:pPr>
      <w:r w:rsidRPr="007D28B5">
        <w:rPr>
          <w:rFonts w:ascii="Arial" w:eastAsia="Arial Unicode MS" w:hAnsi="Arial" w:cs="Arial"/>
          <w:sz w:val="20"/>
          <w:szCs w:val="20"/>
        </w:rPr>
        <w:t>Intangible assets with finite lives are amortised on a systematic basis over their economic useful lives and tested for impairment whenever there is an indication that the intangible asset may be impaired. The amortisation period and the amortisation method of such intangible assets are reviewed at least at each financial year-end. The amortisation expense is charged to statement of income.</w:t>
      </w:r>
      <w:r w:rsidRPr="007D28B5">
        <w:rPr>
          <w:rFonts w:ascii="Arial" w:eastAsia="Arial Unicode MS" w:hAnsi="Arial" w:cs="Arial"/>
          <w:sz w:val="20"/>
          <w:szCs w:val="20"/>
          <w:cs/>
        </w:rPr>
        <w:t xml:space="preserve"> </w:t>
      </w:r>
      <w:r w:rsidRPr="007D28B5">
        <w:rPr>
          <w:rFonts w:ascii="Arial" w:eastAsia="Arial Unicode MS" w:hAnsi="Arial" w:cs="Arial"/>
          <w:sz w:val="20"/>
          <w:szCs w:val="20"/>
        </w:rPr>
        <w:t>No amortisation is provided on computer program under development.</w:t>
      </w:r>
    </w:p>
    <w:p w14:paraId="5A1B0B45" w14:textId="77777777" w:rsidR="00260333" w:rsidRPr="007D28B5" w:rsidRDefault="00260333" w:rsidP="00C52372">
      <w:pPr>
        <w:tabs>
          <w:tab w:val="left" w:pos="540"/>
        </w:tabs>
        <w:spacing w:line="300" w:lineRule="exact"/>
        <w:ind w:left="547" w:hanging="7"/>
        <w:jc w:val="both"/>
        <w:rPr>
          <w:rFonts w:ascii="Arial" w:eastAsia="Arial Unicode MS" w:hAnsi="Arial" w:cs="Arial"/>
          <w:sz w:val="20"/>
          <w:szCs w:val="20"/>
          <w:cs/>
        </w:rPr>
      </w:pPr>
    </w:p>
    <w:p w14:paraId="384BE26A" w14:textId="214E1E72" w:rsidR="005943DD" w:rsidRPr="007D28B5" w:rsidRDefault="005943DD" w:rsidP="00C52372">
      <w:pPr>
        <w:tabs>
          <w:tab w:val="left" w:pos="2160"/>
        </w:tabs>
        <w:spacing w:line="300" w:lineRule="exact"/>
        <w:ind w:left="547" w:hanging="7"/>
        <w:jc w:val="both"/>
        <w:rPr>
          <w:rFonts w:ascii="Arial" w:eastAsia="Arial Unicode MS" w:hAnsi="Arial" w:cs="Arial"/>
          <w:sz w:val="20"/>
          <w:szCs w:val="20"/>
        </w:rPr>
      </w:pPr>
      <w:r w:rsidRPr="007D28B5">
        <w:rPr>
          <w:rFonts w:ascii="Arial" w:eastAsia="Arial Unicode MS" w:hAnsi="Arial" w:cs="Arial"/>
          <w:sz w:val="20"/>
          <w:szCs w:val="20"/>
        </w:rPr>
        <w:t>Intangible assets with finite useful lives, which are computer software, have an estimated economic useful life of 10 years.</w:t>
      </w:r>
    </w:p>
    <w:p w14:paraId="70812CCD" w14:textId="77777777" w:rsidR="00690D25" w:rsidRDefault="00690D25" w:rsidP="00C52372">
      <w:pPr>
        <w:spacing w:line="300" w:lineRule="exact"/>
        <w:ind w:left="547" w:hanging="7"/>
        <w:jc w:val="both"/>
        <w:rPr>
          <w:rFonts w:ascii="Arial" w:eastAsia="Arial Unicode MS" w:hAnsi="Arial" w:cs="Arial"/>
          <w:b/>
          <w:bCs/>
          <w:sz w:val="20"/>
          <w:szCs w:val="20"/>
        </w:rPr>
      </w:pPr>
    </w:p>
    <w:p w14:paraId="7B57A403" w14:textId="19449E9E" w:rsidR="00690D25" w:rsidRDefault="00F77153" w:rsidP="00073E38">
      <w:pPr>
        <w:spacing w:line="300" w:lineRule="exact"/>
        <w:jc w:val="both"/>
        <w:rPr>
          <w:rFonts w:ascii="Arial" w:eastAsia="Arial Unicode MS" w:hAnsi="Arial" w:cs="Arial"/>
          <w:b/>
          <w:bCs/>
          <w:sz w:val="20"/>
          <w:szCs w:val="20"/>
        </w:rPr>
      </w:pPr>
      <w:r>
        <w:rPr>
          <w:rFonts w:ascii="Arial" w:eastAsia="Arial Unicode MS" w:hAnsi="Arial" w:cs="Arial"/>
          <w:b/>
          <w:bCs/>
          <w:sz w:val="20"/>
          <w:szCs w:val="20"/>
        </w:rPr>
        <w:br w:type="page"/>
      </w:r>
    </w:p>
    <w:p w14:paraId="0C4BEF43" w14:textId="4C79551A" w:rsidR="005943DD" w:rsidRPr="00DE5E08" w:rsidRDefault="0029436A" w:rsidP="004C2057">
      <w:pPr>
        <w:spacing w:line="300" w:lineRule="exact"/>
        <w:ind w:left="540" w:hanging="540"/>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.1</w:t>
      </w:r>
      <w:r w:rsidR="00433B5F">
        <w:rPr>
          <w:rFonts w:ascii="Arial" w:eastAsia="Arial Unicode MS" w:hAnsi="Arial" w:cs="Arial"/>
          <w:b/>
          <w:bCs/>
          <w:sz w:val="20"/>
          <w:szCs w:val="20"/>
        </w:rPr>
        <w:t>0</w:t>
      </w:r>
      <w:r w:rsidR="004C2057">
        <w:rPr>
          <w:rFonts w:ascii="Arial" w:eastAsia="Arial Unicode MS" w:hAnsi="Arial" w:cs="Arial"/>
          <w:b/>
          <w:bCs/>
          <w:sz w:val="20"/>
          <w:szCs w:val="20"/>
        </w:rPr>
        <w:tab/>
      </w:r>
      <w:r w:rsidR="005943DD" w:rsidRPr="00DE5E08">
        <w:rPr>
          <w:rFonts w:ascii="Arial" w:eastAsia="Arial Unicode MS" w:hAnsi="Arial" w:cs="Arial"/>
          <w:b/>
          <w:bCs/>
          <w:sz w:val="20"/>
          <w:szCs w:val="20"/>
        </w:rPr>
        <w:t>Impairment of assets</w:t>
      </w:r>
    </w:p>
    <w:p w14:paraId="238323DB" w14:textId="77777777" w:rsidR="000A0671" w:rsidRPr="0029436A" w:rsidRDefault="000A0671" w:rsidP="00DE5E08">
      <w:pPr>
        <w:spacing w:line="300" w:lineRule="exact"/>
        <w:ind w:left="540" w:hanging="540"/>
        <w:jc w:val="both"/>
        <w:rPr>
          <w:rFonts w:ascii="Arial" w:eastAsia="Arial Unicode MS" w:hAnsi="Arial" w:cs="Arial"/>
          <w:b/>
          <w:bCs/>
          <w:sz w:val="20"/>
          <w:szCs w:val="20"/>
        </w:rPr>
      </w:pPr>
    </w:p>
    <w:p w14:paraId="58269AA1" w14:textId="6508339A" w:rsidR="005943DD" w:rsidRPr="0029436A" w:rsidRDefault="005943DD" w:rsidP="00DE5E08">
      <w:pPr>
        <w:tabs>
          <w:tab w:val="left" w:pos="1800"/>
          <w:tab w:val="left" w:pos="2400"/>
          <w:tab w:val="left" w:pos="3000"/>
        </w:tabs>
        <w:spacing w:line="300" w:lineRule="exact"/>
        <w:ind w:left="1080" w:hanging="533"/>
        <w:jc w:val="thaiDistribute"/>
        <w:rPr>
          <w:rFonts w:ascii="Arial" w:hAnsi="Arial" w:cs="Arial"/>
          <w:b/>
          <w:bCs/>
          <w:sz w:val="20"/>
          <w:szCs w:val="20"/>
        </w:rPr>
      </w:pPr>
      <w:r w:rsidRPr="0029436A">
        <w:rPr>
          <w:rFonts w:ascii="Arial" w:hAnsi="Arial" w:cs="Arial"/>
          <w:b/>
          <w:bCs/>
          <w:sz w:val="20"/>
          <w:szCs w:val="20"/>
        </w:rPr>
        <w:t>a)</w:t>
      </w:r>
      <w:r w:rsidRPr="0029436A">
        <w:rPr>
          <w:rFonts w:ascii="Arial" w:hAnsi="Arial" w:cs="Arial"/>
          <w:b/>
          <w:bCs/>
          <w:sz w:val="20"/>
          <w:szCs w:val="20"/>
        </w:rPr>
        <w:tab/>
      </w:r>
      <w:proofErr w:type="gramStart"/>
      <w:r w:rsidRPr="0029436A">
        <w:rPr>
          <w:rFonts w:ascii="Arial" w:hAnsi="Arial" w:cs="Arial"/>
          <w:b/>
          <w:bCs/>
          <w:sz w:val="20"/>
          <w:szCs w:val="20"/>
        </w:rPr>
        <w:t>Financial</w:t>
      </w:r>
      <w:proofErr w:type="gramEnd"/>
      <w:r w:rsidRPr="0029436A">
        <w:rPr>
          <w:rFonts w:ascii="Arial" w:hAnsi="Arial" w:cs="Arial"/>
          <w:b/>
          <w:bCs/>
          <w:sz w:val="20"/>
          <w:szCs w:val="20"/>
        </w:rPr>
        <w:t xml:space="preserve"> assets </w:t>
      </w:r>
    </w:p>
    <w:p w14:paraId="102248E8" w14:textId="77777777" w:rsidR="000A0671" w:rsidRPr="00DE5E08" w:rsidRDefault="000A0671" w:rsidP="00DE5E08">
      <w:pPr>
        <w:tabs>
          <w:tab w:val="left" w:pos="1800"/>
          <w:tab w:val="left" w:pos="2400"/>
          <w:tab w:val="left" w:pos="3000"/>
        </w:tabs>
        <w:spacing w:line="300" w:lineRule="exact"/>
        <w:ind w:left="1080"/>
        <w:jc w:val="thaiDistribute"/>
        <w:rPr>
          <w:rFonts w:ascii="Arial" w:hAnsi="Arial" w:cs="Arial"/>
          <w:sz w:val="20"/>
          <w:szCs w:val="20"/>
        </w:rPr>
      </w:pPr>
    </w:p>
    <w:p w14:paraId="5C0702A8" w14:textId="42F33594" w:rsidR="005943DD" w:rsidRDefault="005943DD" w:rsidP="00DE5E08">
      <w:pPr>
        <w:tabs>
          <w:tab w:val="left" w:pos="1800"/>
          <w:tab w:val="left" w:pos="2400"/>
          <w:tab w:val="left" w:pos="3000"/>
        </w:tabs>
        <w:spacing w:line="300" w:lineRule="exact"/>
        <w:ind w:left="1080"/>
        <w:jc w:val="thaiDistribute"/>
        <w:rPr>
          <w:rFonts w:ascii="Arial" w:hAnsi="Arial" w:cs="Arial"/>
          <w:sz w:val="20"/>
          <w:szCs w:val="20"/>
        </w:rPr>
      </w:pPr>
      <w:r w:rsidRPr="00DE5E08">
        <w:rPr>
          <w:rFonts w:ascii="Arial" w:hAnsi="Arial" w:cs="Arial"/>
          <w:sz w:val="20"/>
          <w:szCs w:val="20"/>
        </w:rPr>
        <w:t>The Company recognises expected credit loss on its financial assets measured at amortised cost and financial assets that are debt instruments classified as debt instruments measured at fair value through other comprehensive income without requiring a credit-impaired event to have occurred prior to the recognition. The Company adopts the general approach to determine expected credit loss on financial assets, which are taken into accounts changes in credit risk of financial assets in stages, with differing methods of determining allowance for expected credit losses and the effective interest rate at each stage. An exception of this general approach is applied to other receivables or assets incurred from an agreement that does not contain a significant financing component. The Company then applies a simplified approach to determine the lifetime expected credit loss instead.</w:t>
      </w:r>
    </w:p>
    <w:p w14:paraId="51498E03" w14:textId="77777777" w:rsidR="004C2057" w:rsidRPr="00E4760B" w:rsidRDefault="004C2057" w:rsidP="00DE5E08">
      <w:pPr>
        <w:tabs>
          <w:tab w:val="left" w:pos="1800"/>
          <w:tab w:val="left" w:pos="2400"/>
          <w:tab w:val="left" w:pos="3000"/>
        </w:tabs>
        <w:spacing w:line="300" w:lineRule="exact"/>
        <w:ind w:left="1080" w:hanging="533"/>
        <w:jc w:val="thaiDistribute"/>
        <w:rPr>
          <w:rFonts w:ascii="Arial" w:hAnsi="Arial" w:cs="Arial"/>
          <w:sz w:val="20"/>
          <w:szCs w:val="20"/>
        </w:rPr>
      </w:pPr>
    </w:p>
    <w:p w14:paraId="13FDBDA7" w14:textId="769F1DDD" w:rsidR="005943DD" w:rsidRPr="0029436A" w:rsidRDefault="005943DD" w:rsidP="00DE5E08">
      <w:pPr>
        <w:tabs>
          <w:tab w:val="left" w:pos="1800"/>
          <w:tab w:val="left" w:pos="2400"/>
          <w:tab w:val="left" w:pos="3000"/>
        </w:tabs>
        <w:spacing w:line="300" w:lineRule="exact"/>
        <w:ind w:left="1080" w:hanging="533"/>
        <w:jc w:val="thaiDistribute"/>
        <w:rPr>
          <w:rFonts w:ascii="Arial" w:hAnsi="Arial" w:cs="Arial"/>
          <w:b/>
          <w:bCs/>
          <w:sz w:val="20"/>
          <w:szCs w:val="20"/>
        </w:rPr>
      </w:pPr>
      <w:r w:rsidRPr="0029436A">
        <w:rPr>
          <w:rFonts w:ascii="Arial" w:hAnsi="Arial" w:cs="Arial"/>
          <w:b/>
          <w:bCs/>
          <w:sz w:val="20"/>
          <w:szCs w:val="20"/>
        </w:rPr>
        <w:t>b)</w:t>
      </w:r>
      <w:r w:rsidRPr="0029436A">
        <w:rPr>
          <w:rFonts w:ascii="Arial" w:hAnsi="Arial" w:cs="Arial"/>
          <w:b/>
          <w:bCs/>
          <w:sz w:val="20"/>
          <w:szCs w:val="20"/>
        </w:rPr>
        <w:tab/>
        <w:t xml:space="preserve">Non-financial assets </w:t>
      </w:r>
    </w:p>
    <w:p w14:paraId="115CD070" w14:textId="77777777" w:rsidR="000A0671" w:rsidRPr="00DE5E08" w:rsidRDefault="000A0671" w:rsidP="00DE5E08">
      <w:pPr>
        <w:tabs>
          <w:tab w:val="left" w:pos="1800"/>
          <w:tab w:val="left" w:pos="2400"/>
          <w:tab w:val="left" w:pos="3000"/>
        </w:tabs>
        <w:spacing w:line="300" w:lineRule="exact"/>
        <w:ind w:left="1080"/>
        <w:jc w:val="thaiDistribute"/>
        <w:rPr>
          <w:rFonts w:ascii="Arial" w:hAnsi="Arial" w:cs="Arial"/>
          <w:sz w:val="20"/>
          <w:szCs w:val="20"/>
        </w:rPr>
      </w:pPr>
    </w:p>
    <w:p w14:paraId="08616240" w14:textId="21BDC556" w:rsidR="005943DD" w:rsidRPr="00DE5E08" w:rsidRDefault="005943DD" w:rsidP="00DE5E08">
      <w:pPr>
        <w:tabs>
          <w:tab w:val="left" w:pos="1800"/>
          <w:tab w:val="left" w:pos="2400"/>
          <w:tab w:val="left" w:pos="3000"/>
        </w:tabs>
        <w:spacing w:line="300" w:lineRule="exact"/>
        <w:ind w:left="1080"/>
        <w:jc w:val="thaiDistribute"/>
        <w:rPr>
          <w:rFonts w:ascii="Arial" w:hAnsi="Arial" w:cs="Arial"/>
          <w:sz w:val="20"/>
          <w:szCs w:val="20"/>
        </w:rPr>
      </w:pPr>
      <w:r w:rsidRPr="00DE5E08">
        <w:rPr>
          <w:rFonts w:ascii="Arial" w:hAnsi="Arial" w:cs="Arial"/>
          <w:sz w:val="20"/>
          <w:szCs w:val="20"/>
        </w:rPr>
        <w:t>At the end of each reporting period, the Company</w:t>
      </w:r>
      <w:r w:rsidRPr="00DE5E08">
        <w:rPr>
          <w:rFonts w:ascii="Arial" w:hAnsi="Arial" w:cs="Arial"/>
          <w:sz w:val="20"/>
          <w:szCs w:val="20"/>
          <w:cs/>
        </w:rPr>
        <w:t xml:space="preserve"> </w:t>
      </w:r>
      <w:r w:rsidRPr="00DE5E08">
        <w:rPr>
          <w:rFonts w:ascii="Arial" w:hAnsi="Arial" w:cs="Arial"/>
          <w:sz w:val="20"/>
          <w:szCs w:val="20"/>
        </w:rPr>
        <w:t>performs impairment reviews in respect of investment in an associate</w:t>
      </w:r>
      <w:r w:rsidRPr="00E8035E">
        <w:rPr>
          <w:rFonts w:ascii="Arial" w:hAnsi="Arial" w:cs="Arial"/>
          <w:sz w:val="20"/>
          <w:szCs w:val="20"/>
        </w:rPr>
        <w:t>,</w:t>
      </w:r>
      <w:r w:rsidR="00F32246" w:rsidRPr="00E8035E">
        <w:rPr>
          <w:rFonts w:ascii="Arial" w:hAnsi="Arial" w:cs="Arial"/>
          <w:sz w:val="20"/>
          <w:szCs w:val="20"/>
        </w:rPr>
        <w:t xml:space="preserve"> </w:t>
      </w:r>
      <w:r w:rsidR="006775B6" w:rsidRPr="00E8035E">
        <w:rPr>
          <w:rFonts w:ascii="Arial" w:hAnsi="Arial" w:cs="Arial"/>
          <w:sz w:val="20"/>
          <w:szCs w:val="20"/>
        </w:rPr>
        <w:t>buildings leasehold</w:t>
      </w:r>
      <w:r w:rsidR="005D49A8" w:rsidRPr="00E8035E">
        <w:rPr>
          <w:rFonts w:ascii="Arial" w:hAnsi="Arial" w:cs="Arial"/>
          <w:sz w:val="20"/>
          <w:szCs w:val="20"/>
        </w:rPr>
        <w:t xml:space="preserve"> </w:t>
      </w:r>
      <w:r w:rsidR="006775B6" w:rsidRPr="00E8035E">
        <w:rPr>
          <w:rFonts w:ascii="Arial" w:hAnsi="Arial" w:cs="Arial"/>
          <w:sz w:val="20"/>
          <w:szCs w:val="20"/>
        </w:rPr>
        <w:t>improvement</w:t>
      </w:r>
      <w:r w:rsidR="00B50133" w:rsidRPr="00E8035E">
        <w:rPr>
          <w:rFonts w:ascii="Arial" w:hAnsi="Arial" w:cs="Arial"/>
          <w:sz w:val="20"/>
          <w:szCs w:val="20"/>
        </w:rPr>
        <w:t>s</w:t>
      </w:r>
      <w:r w:rsidR="005D49A8" w:rsidRPr="00E8035E">
        <w:rPr>
          <w:rFonts w:ascii="Arial" w:hAnsi="Arial" w:cs="Arial"/>
          <w:sz w:val="20"/>
          <w:szCs w:val="20"/>
        </w:rPr>
        <w:t xml:space="preserve"> and </w:t>
      </w:r>
      <w:r w:rsidRPr="00E8035E">
        <w:rPr>
          <w:rFonts w:ascii="Arial" w:hAnsi="Arial" w:cs="Arial"/>
          <w:sz w:val="20"/>
          <w:szCs w:val="20"/>
        </w:rPr>
        <w:t>equipment,</w:t>
      </w:r>
      <w:r w:rsidRPr="00DE5E08">
        <w:rPr>
          <w:rFonts w:ascii="Arial" w:hAnsi="Arial" w:cs="Arial"/>
          <w:sz w:val="20"/>
          <w:szCs w:val="20"/>
        </w:rPr>
        <w:t xml:space="preserve"> right-of-use assets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DE5E08">
        <w:rPr>
          <w:rFonts w:ascii="Arial" w:hAnsi="Arial" w:cs="Arial"/>
          <w:sz w:val="20"/>
          <w:szCs w:val="20"/>
          <w:cs/>
        </w:rPr>
        <w:t xml:space="preserve"> </w:t>
      </w:r>
      <w:r w:rsidRPr="00DE5E08">
        <w:rPr>
          <w:rFonts w:ascii="Arial" w:hAnsi="Arial" w:cs="Arial"/>
          <w:sz w:val="20"/>
          <w:szCs w:val="20"/>
        </w:rPr>
        <w:t>could obtain from the disposal of the asset in an arm’s length transaction between knowledgeable, willing parties, after deducting the costs of disposal.</w:t>
      </w:r>
    </w:p>
    <w:p w14:paraId="056A0F70" w14:textId="77777777" w:rsidR="00C52372" w:rsidRDefault="00C52372" w:rsidP="009A5E28">
      <w:pPr>
        <w:tabs>
          <w:tab w:val="left" w:pos="1800"/>
          <w:tab w:val="left" w:pos="2400"/>
          <w:tab w:val="left" w:pos="3000"/>
        </w:tabs>
        <w:spacing w:line="300" w:lineRule="exact"/>
        <w:ind w:left="1080"/>
        <w:jc w:val="thaiDistribute"/>
        <w:rPr>
          <w:rFonts w:ascii="Arial" w:hAnsi="Arial" w:cstheme="minorBidi"/>
          <w:sz w:val="20"/>
          <w:szCs w:val="20"/>
        </w:rPr>
      </w:pPr>
    </w:p>
    <w:p w14:paraId="4755855B" w14:textId="5D1B8FD7" w:rsidR="00690D25" w:rsidRDefault="005943DD" w:rsidP="009A5E28">
      <w:pPr>
        <w:tabs>
          <w:tab w:val="left" w:pos="1800"/>
          <w:tab w:val="left" w:pos="2400"/>
          <w:tab w:val="left" w:pos="3000"/>
        </w:tabs>
        <w:spacing w:line="300" w:lineRule="exact"/>
        <w:ind w:left="1080"/>
        <w:jc w:val="thaiDistribute"/>
        <w:rPr>
          <w:rFonts w:ascii="Arial" w:hAnsi="Arial" w:cs="Arial"/>
          <w:sz w:val="20"/>
          <w:szCs w:val="20"/>
        </w:rPr>
      </w:pPr>
      <w:r w:rsidRPr="00B974FE">
        <w:rPr>
          <w:rFonts w:ascii="Arial" w:hAnsi="Arial" w:cs="Arial"/>
          <w:sz w:val="20"/>
          <w:szCs w:val="20"/>
        </w:rPr>
        <w:t>In the assessment</w:t>
      </w:r>
      <w:r w:rsidRPr="00B974FE">
        <w:rPr>
          <w:rFonts w:ascii="Arial" w:hAnsi="Arial" w:cs="Arial"/>
          <w:sz w:val="20"/>
          <w:szCs w:val="20"/>
          <w:cs/>
        </w:rPr>
        <w:t xml:space="preserve"> </w:t>
      </w:r>
      <w:r w:rsidRPr="00B974FE">
        <w:rPr>
          <w:rFonts w:ascii="Arial" w:hAnsi="Arial" w:cs="Arial"/>
          <w:sz w:val="20"/>
          <w:szCs w:val="20"/>
        </w:rPr>
        <w:t>of asset impairment,</w:t>
      </w:r>
      <w:r w:rsidRPr="00B974FE">
        <w:rPr>
          <w:rFonts w:ascii="Arial" w:hAnsi="Arial" w:cs="Arial"/>
          <w:sz w:val="20"/>
          <w:szCs w:val="20"/>
          <w:cs/>
        </w:rPr>
        <w:t xml:space="preserve"> </w:t>
      </w:r>
      <w:r w:rsidRPr="00B974FE">
        <w:rPr>
          <w:rFonts w:ascii="Arial" w:hAnsi="Arial" w:cs="Arial"/>
          <w:sz w:val="20"/>
          <w:szCs w:val="20"/>
        </w:rPr>
        <w:t xml:space="preserve">if there is any </w:t>
      </w:r>
      <w:r w:rsidRPr="0073282A">
        <w:rPr>
          <w:rFonts w:ascii="Arial" w:hAnsi="Arial" w:cs="Arial"/>
          <w:sz w:val="20"/>
          <w:szCs w:val="20"/>
        </w:rPr>
        <w:t>indication that previously recognised impairment losses may no longer exist or may have decreased, the Company</w:t>
      </w:r>
      <w:r w:rsidRPr="0073282A">
        <w:rPr>
          <w:rFonts w:ascii="Arial" w:hAnsi="Arial" w:cs="Arial"/>
          <w:sz w:val="20"/>
          <w:szCs w:val="20"/>
          <w:cs/>
        </w:rPr>
        <w:t xml:space="preserve"> </w:t>
      </w:r>
      <w:r w:rsidRPr="0073282A">
        <w:rPr>
          <w:rFonts w:ascii="Arial" w:hAnsi="Arial" w:cs="Arial"/>
          <w:sz w:val="20"/>
          <w:szCs w:val="20"/>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3282A">
        <w:rPr>
          <w:rFonts w:ascii="Arial" w:hAnsi="Arial" w:cs="Arial"/>
          <w:sz w:val="20"/>
          <w:szCs w:val="20"/>
          <w:cs/>
        </w:rPr>
        <w:t xml:space="preserve"> </w:t>
      </w:r>
      <w:r w:rsidRPr="0073282A">
        <w:rPr>
          <w:rFonts w:ascii="Arial" w:hAnsi="Arial" w:cs="Arial"/>
          <w:sz w:val="20"/>
          <w:szCs w:val="20"/>
        </w:rPr>
        <w:t>had no impairment loss been recognised for the asset in prior years.</w:t>
      </w:r>
      <w:r w:rsidRPr="00B974FE">
        <w:rPr>
          <w:rFonts w:ascii="Arial" w:hAnsi="Arial" w:cs="Arial"/>
          <w:sz w:val="20"/>
          <w:szCs w:val="20"/>
        </w:rPr>
        <w:t xml:space="preserve"> Such reversal is recognised in statement of income.</w:t>
      </w:r>
    </w:p>
    <w:p w14:paraId="4D71C085" w14:textId="7885C6CC" w:rsidR="00282379" w:rsidRDefault="00F77153" w:rsidP="00073E38">
      <w:pPr>
        <w:spacing w:line="300" w:lineRule="exact"/>
        <w:rPr>
          <w:rFonts w:ascii="Arial" w:eastAsia="Arial Unicode MS" w:hAnsi="Arial" w:cs="Arial"/>
          <w:b/>
          <w:bCs/>
          <w:sz w:val="20"/>
          <w:szCs w:val="20"/>
        </w:rPr>
      </w:pPr>
      <w:r>
        <w:rPr>
          <w:rFonts w:ascii="Arial" w:eastAsia="Arial Unicode MS" w:hAnsi="Arial" w:cs="Arial"/>
          <w:b/>
          <w:bCs/>
          <w:sz w:val="20"/>
          <w:szCs w:val="20"/>
        </w:rPr>
        <w:br w:type="page"/>
      </w:r>
    </w:p>
    <w:p w14:paraId="56CBBF3C" w14:textId="0E5EA09B" w:rsidR="005943DD" w:rsidRPr="00DE5E08" w:rsidRDefault="0029436A" w:rsidP="004C2057">
      <w:pPr>
        <w:ind w:left="540" w:hanging="540"/>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.1</w:t>
      </w:r>
      <w:r w:rsidR="0031155B">
        <w:rPr>
          <w:rFonts w:ascii="Arial" w:eastAsia="Arial Unicode MS" w:hAnsi="Arial" w:cs="Arial"/>
          <w:b/>
          <w:bCs/>
          <w:sz w:val="20"/>
          <w:szCs w:val="20"/>
        </w:rPr>
        <w:t>1</w:t>
      </w:r>
      <w:r w:rsidR="004C2057">
        <w:rPr>
          <w:rFonts w:ascii="Arial" w:eastAsia="Arial Unicode MS" w:hAnsi="Arial" w:cs="Arial"/>
          <w:b/>
          <w:bCs/>
          <w:sz w:val="20"/>
          <w:szCs w:val="20"/>
        </w:rPr>
        <w:tab/>
      </w:r>
      <w:r w:rsidR="005943DD" w:rsidRPr="00DE5E08">
        <w:rPr>
          <w:rFonts w:ascii="Arial" w:eastAsia="Arial Unicode MS" w:hAnsi="Arial" w:cs="Arial"/>
          <w:b/>
          <w:bCs/>
          <w:sz w:val="20"/>
          <w:szCs w:val="20"/>
        </w:rPr>
        <w:t>Insurance contract liabilities</w:t>
      </w:r>
    </w:p>
    <w:p w14:paraId="4D68C8CA" w14:textId="77777777" w:rsidR="000A0671" w:rsidRPr="00DE5E08" w:rsidRDefault="000A0671" w:rsidP="00DE5E08">
      <w:pPr>
        <w:spacing w:line="300" w:lineRule="exact"/>
        <w:ind w:left="547"/>
        <w:jc w:val="thaiDistribute"/>
        <w:rPr>
          <w:rFonts w:ascii="Arial" w:hAnsi="Arial" w:cs="Arial"/>
          <w:sz w:val="20"/>
          <w:szCs w:val="20"/>
        </w:rPr>
      </w:pPr>
    </w:p>
    <w:p w14:paraId="617450E3" w14:textId="47EBD89B" w:rsidR="005943DD" w:rsidRPr="00DE5E08" w:rsidRDefault="005943DD" w:rsidP="00DE5E08">
      <w:pPr>
        <w:spacing w:line="300" w:lineRule="exact"/>
        <w:ind w:left="547"/>
        <w:jc w:val="thaiDistribute"/>
        <w:rPr>
          <w:rFonts w:ascii="Arial" w:hAnsi="Arial" w:cs="Arial"/>
          <w:sz w:val="20"/>
          <w:szCs w:val="20"/>
        </w:rPr>
      </w:pPr>
      <w:r w:rsidRPr="00DE5E08">
        <w:rPr>
          <w:rFonts w:ascii="Arial" w:hAnsi="Arial" w:cs="Arial"/>
          <w:sz w:val="20"/>
          <w:szCs w:val="20"/>
        </w:rPr>
        <w:t xml:space="preserve">Insurance contract liabilities consist of long-term insurance policy reserves, loss reserves, claims payable and premium reserves. </w:t>
      </w:r>
    </w:p>
    <w:p w14:paraId="10600444" w14:textId="77777777" w:rsidR="000A0671" w:rsidRPr="00DE5E08" w:rsidRDefault="000A0671" w:rsidP="00DE5E08">
      <w:pPr>
        <w:spacing w:line="300" w:lineRule="exact"/>
        <w:ind w:left="547"/>
        <w:jc w:val="thaiDistribute"/>
        <w:rPr>
          <w:rFonts w:ascii="Arial" w:hAnsi="Arial" w:cs="Arial"/>
          <w:sz w:val="20"/>
          <w:szCs w:val="20"/>
        </w:rPr>
      </w:pPr>
    </w:p>
    <w:p w14:paraId="46500A7A" w14:textId="45A54415" w:rsidR="005943DD" w:rsidRPr="00DE5E08" w:rsidRDefault="005943DD" w:rsidP="00DE5E08">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29436A">
        <w:rPr>
          <w:rFonts w:ascii="Arial" w:eastAsia="Calibri" w:hAnsi="Arial" w:cs="Arial"/>
          <w:b/>
          <w:bCs/>
          <w:sz w:val="20"/>
          <w:szCs w:val="20"/>
        </w:rPr>
        <w:t>a</w:t>
      </w:r>
      <w:r w:rsidR="0029436A" w:rsidRPr="0029436A">
        <w:rPr>
          <w:rFonts w:ascii="Arial" w:eastAsia="Calibri" w:hAnsi="Arial" w:cs="Arial"/>
          <w:b/>
          <w:bCs/>
          <w:sz w:val="20"/>
          <w:szCs w:val="20"/>
          <w:cs/>
        </w:rPr>
        <w:t>)</w:t>
      </w:r>
      <w:r w:rsidRPr="00DE5E08">
        <w:rPr>
          <w:rFonts w:ascii="Arial" w:eastAsia="Calibri" w:hAnsi="Arial" w:cs="Arial"/>
          <w:b/>
          <w:bCs/>
          <w:sz w:val="20"/>
          <w:szCs w:val="20"/>
        </w:rPr>
        <w:tab/>
        <w:t>Long-term insurance policy reserves</w:t>
      </w:r>
    </w:p>
    <w:p w14:paraId="125D10D8" w14:textId="175BE312" w:rsidR="000A0671" w:rsidRPr="00DE5E08" w:rsidRDefault="000A0671" w:rsidP="00DE5E08">
      <w:pPr>
        <w:spacing w:line="300" w:lineRule="exact"/>
        <w:ind w:left="900"/>
        <w:jc w:val="thaiDistribute"/>
        <w:rPr>
          <w:rFonts w:ascii="Arial" w:hAnsi="Arial" w:cs="Arial"/>
          <w:sz w:val="20"/>
          <w:szCs w:val="20"/>
        </w:rPr>
      </w:pPr>
    </w:p>
    <w:p w14:paraId="07AEC763" w14:textId="4E9056C1" w:rsidR="005943DD" w:rsidRPr="00DE5E08" w:rsidRDefault="005943DD" w:rsidP="00DE5E08">
      <w:pPr>
        <w:spacing w:line="300" w:lineRule="exact"/>
        <w:ind w:left="900"/>
        <w:jc w:val="thaiDistribute"/>
        <w:rPr>
          <w:rFonts w:ascii="Arial" w:hAnsi="Arial" w:cs="Arial"/>
          <w:sz w:val="20"/>
          <w:szCs w:val="20"/>
        </w:rPr>
      </w:pPr>
      <w:r w:rsidRPr="00DE5E08">
        <w:rPr>
          <w:rFonts w:ascii="Arial" w:hAnsi="Arial" w:cs="Arial"/>
          <w:sz w:val="20"/>
          <w:szCs w:val="20"/>
        </w:rPr>
        <w:t>At the end of the reporting period, the Company compares the amounts of gross premium valuation reserves with unearned premium reserves, and if gross premium valuation reserves are higher than unearned premium reserves, the Company will provide additional reserves for such difference.</w:t>
      </w:r>
    </w:p>
    <w:p w14:paraId="0AB45942" w14:textId="77777777" w:rsidR="004273B6" w:rsidRPr="00DE5E08" w:rsidRDefault="004273B6" w:rsidP="00DE5E08">
      <w:pPr>
        <w:spacing w:line="300" w:lineRule="exact"/>
        <w:ind w:left="900"/>
        <w:jc w:val="thaiDistribute"/>
        <w:rPr>
          <w:rFonts w:ascii="Arial" w:hAnsi="Arial" w:cs="Arial"/>
          <w:sz w:val="20"/>
          <w:szCs w:val="20"/>
        </w:rPr>
      </w:pPr>
    </w:p>
    <w:p w14:paraId="5723C501" w14:textId="24467CBE" w:rsidR="005943DD" w:rsidRPr="00DE5E08" w:rsidRDefault="005943DD" w:rsidP="0029436A">
      <w:pPr>
        <w:pStyle w:val="ListParagraph"/>
        <w:numPr>
          <w:ilvl w:val="0"/>
          <w:numId w:val="22"/>
        </w:numPr>
        <w:tabs>
          <w:tab w:val="left" w:pos="1260"/>
        </w:tabs>
        <w:overflowPunct w:val="0"/>
        <w:autoSpaceDE w:val="0"/>
        <w:autoSpaceDN w:val="0"/>
        <w:adjustRightInd w:val="0"/>
        <w:spacing w:after="0" w:line="300" w:lineRule="exact"/>
        <w:contextualSpacing w:val="0"/>
        <w:jc w:val="both"/>
        <w:textAlignment w:val="baseline"/>
        <w:rPr>
          <w:rFonts w:ascii="Arial" w:eastAsia="Arial Unicode MS" w:hAnsi="Arial" w:cs="Arial"/>
          <w:bCs/>
          <w:sz w:val="20"/>
          <w:szCs w:val="20"/>
        </w:rPr>
      </w:pPr>
      <w:r w:rsidRPr="00DE5E08">
        <w:rPr>
          <w:rFonts w:ascii="Arial" w:eastAsia="Arial Unicode MS" w:hAnsi="Arial" w:cs="Arial"/>
          <w:bCs/>
          <w:sz w:val="20"/>
          <w:szCs w:val="20"/>
        </w:rPr>
        <w:t>Unearned premium reserves</w:t>
      </w:r>
    </w:p>
    <w:tbl>
      <w:tblPr>
        <w:tblW w:w="8478" w:type="dxa"/>
        <w:tblInd w:w="1170" w:type="dxa"/>
        <w:tblLayout w:type="fixed"/>
        <w:tblLook w:val="0000" w:firstRow="0" w:lastRow="0" w:firstColumn="0" w:lastColumn="0" w:noHBand="0" w:noVBand="0"/>
      </w:tblPr>
      <w:tblGrid>
        <w:gridCol w:w="3652"/>
        <w:gridCol w:w="317"/>
        <w:gridCol w:w="4509"/>
      </w:tblGrid>
      <w:tr w:rsidR="004C2057" w:rsidRPr="004C2057" w14:paraId="662E6AD3" w14:textId="77777777" w:rsidTr="00E4760B">
        <w:tc>
          <w:tcPr>
            <w:tcW w:w="3652" w:type="dxa"/>
            <w:shd w:val="clear" w:color="auto" w:fill="auto"/>
          </w:tcPr>
          <w:p w14:paraId="3628C8A4" w14:textId="77777777" w:rsidR="004C2057" w:rsidRPr="004C2057" w:rsidRDefault="004C2057" w:rsidP="004C2057">
            <w:pPr>
              <w:spacing w:line="300" w:lineRule="exact"/>
              <w:ind w:right="-43"/>
              <w:rPr>
                <w:rFonts w:ascii="Arial" w:eastAsia="Arial Unicode MS" w:hAnsi="Arial" w:cs="Arial"/>
                <w:sz w:val="20"/>
                <w:szCs w:val="20"/>
                <w:cs/>
              </w:rPr>
            </w:pPr>
          </w:p>
        </w:tc>
        <w:tc>
          <w:tcPr>
            <w:tcW w:w="317" w:type="dxa"/>
            <w:shd w:val="clear" w:color="auto" w:fill="auto"/>
          </w:tcPr>
          <w:p w14:paraId="55A61C4F" w14:textId="77777777" w:rsidR="004C2057" w:rsidRPr="004C2057" w:rsidRDefault="004C2057" w:rsidP="004C2057">
            <w:pPr>
              <w:spacing w:line="300" w:lineRule="exact"/>
              <w:ind w:right="-43"/>
              <w:jc w:val="center"/>
              <w:rPr>
                <w:rFonts w:ascii="Arial" w:eastAsia="Arial Unicode MS" w:hAnsi="Arial" w:cs="Arial"/>
                <w:sz w:val="20"/>
                <w:szCs w:val="20"/>
              </w:rPr>
            </w:pPr>
          </w:p>
        </w:tc>
        <w:tc>
          <w:tcPr>
            <w:tcW w:w="4509" w:type="dxa"/>
            <w:shd w:val="clear" w:color="auto" w:fill="auto"/>
          </w:tcPr>
          <w:p w14:paraId="6098EFA5" w14:textId="77777777" w:rsidR="004C2057" w:rsidRPr="004C2057" w:rsidRDefault="004C2057" w:rsidP="004C2057">
            <w:pPr>
              <w:spacing w:line="300" w:lineRule="exact"/>
              <w:ind w:right="-43"/>
              <w:rPr>
                <w:rFonts w:ascii="Arial" w:eastAsia="Arial Unicode MS" w:hAnsi="Arial" w:cs="Arial"/>
                <w:sz w:val="20"/>
                <w:szCs w:val="20"/>
              </w:rPr>
            </w:pPr>
          </w:p>
        </w:tc>
      </w:tr>
      <w:tr w:rsidR="00DE5E08" w:rsidRPr="00DE5E08" w14:paraId="2D0EC6E5" w14:textId="77777777" w:rsidTr="00E4760B">
        <w:tc>
          <w:tcPr>
            <w:tcW w:w="3652" w:type="dxa"/>
            <w:shd w:val="clear" w:color="auto" w:fill="auto"/>
          </w:tcPr>
          <w:p w14:paraId="12499F5E" w14:textId="1B9998E4" w:rsidR="005943DD" w:rsidRPr="00DE5E08" w:rsidRDefault="0029436A" w:rsidP="00DE5E08">
            <w:pPr>
              <w:spacing w:line="300" w:lineRule="exact"/>
              <w:ind w:right="-43"/>
              <w:rPr>
                <w:rFonts w:ascii="Arial" w:eastAsia="Arial Unicode MS" w:hAnsi="Arial" w:cs="Arial"/>
                <w:sz w:val="20"/>
                <w:szCs w:val="20"/>
              </w:rPr>
            </w:pPr>
            <w:r>
              <w:rPr>
                <w:rFonts w:ascii="Arial" w:eastAsia="Arial Unicode MS" w:hAnsi="Arial" w:cs="Cordia New" w:hint="cs"/>
                <w:sz w:val="20"/>
                <w:szCs w:val="20"/>
                <w:cs/>
              </w:rPr>
              <w:t xml:space="preserve">  </w:t>
            </w:r>
            <w:r w:rsidR="005943DD" w:rsidRPr="00DE5E08">
              <w:rPr>
                <w:rFonts w:ascii="Arial" w:eastAsia="Arial Unicode MS" w:hAnsi="Arial" w:cs="Arial"/>
                <w:sz w:val="20"/>
                <w:szCs w:val="20"/>
              </w:rPr>
              <w:t>Life reinsurance - Treaty</w:t>
            </w:r>
          </w:p>
        </w:tc>
        <w:tc>
          <w:tcPr>
            <w:tcW w:w="317" w:type="dxa"/>
            <w:shd w:val="clear" w:color="auto" w:fill="auto"/>
          </w:tcPr>
          <w:p w14:paraId="2D73911F" w14:textId="0F24BC8E" w:rsidR="005943DD" w:rsidRPr="00DE5E08" w:rsidRDefault="005943DD" w:rsidP="00DE5E08">
            <w:pPr>
              <w:spacing w:line="300" w:lineRule="exact"/>
              <w:ind w:right="-43"/>
              <w:jc w:val="center"/>
              <w:rPr>
                <w:rFonts w:ascii="Arial" w:eastAsia="Arial Unicode MS" w:hAnsi="Arial" w:cs="Arial"/>
                <w:sz w:val="20"/>
                <w:szCs w:val="20"/>
              </w:rPr>
            </w:pPr>
          </w:p>
        </w:tc>
        <w:tc>
          <w:tcPr>
            <w:tcW w:w="4509" w:type="dxa"/>
            <w:shd w:val="clear" w:color="auto" w:fill="auto"/>
          </w:tcPr>
          <w:p w14:paraId="4593200A" w14:textId="77777777" w:rsidR="005943DD" w:rsidRPr="00DE5E08" w:rsidRDefault="005943DD" w:rsidP="00DE5E08">
            <w:pPr>
              <w:spacing w:line="300" w:lineRule="exact"/>
              <w:ind w:right="-43"/>
              <w:rPr>
                <w:rFonts w:ascii="Arial" w:eastAsia="Arial Unicode MS" w:hAnsi="Arial" w:cs="Arial"/>
                <w:sz w:val="20"/>
                <w:szCs w:val="20"/>
              </w:rPr>
            </w:pPr>
            <w:r w:rsidRPr="00DE5E08">
              <w:rPr>
                <w:rFonts w:ascii="Arial" w:eastAsia="Arial Unicode MS" w:hAnsi="Arial" w:cs="Arial"/>
                <w:sz w:val="20"/>
                <w:szCs w:val="20"/>
              </w:rPr>
              <w:t>Monthly average basis</w:t>
            </w:r>
          </w:p>
          <w:p w14:paraId="3840E7F0" w14:textId="77777777" w:rsidR="005943DD" w:rsidRPr="00DE5E08" w:rsidRDefault="005943DD" w:rsidP="00DE5E08">
            <w:pPr>
              <w:spacing w:line="300" w:lineRule="exact"/>
              <w:ind w:right="-43"/>
              <w:rPr>
                <w:rFonts w:ascii="Arial" w:eastAsia="Arial Unicode MS" w:hAnsi="Arial" w:cs="Arial"/>
                <w:sz w:val="20"/>
                <w:szCs w:val="20"/>
              </w:rPr>
            </w:pPr>
            <w:r w:rsidRPr="00DE5E08">
              <w:rPr>
                <w:rFonts w:ascii="Arial" w:eastAsia="Arial Unicode MS" w:hAnsi="Arial" w:cs="Arial"/>
                <w:sz w:val="20"/>
                <w:szCs w:val="20"/>
              </w:rPr>
              <w:t>(the one-twenty fourth basis)</w:t>
            </w:r>
          </w:p>
        </w:tc>
      </w:tr>
      <w:tr w:rsidR="00DE5E08" w:rsidRPr="00DE5E08" w14:paraId="447C9DFE" w14:textId="77777777" w:rsidTr="00E4760B">
        <w:tc>
          <w:tcPr>
            <w:tcW w:w="3652" w:type="dxa"/>
            <w:shd w:val="clear" w:color="auto" w:fill="auto"/>
          </w:tcPr>
          <w:p w14:paraId="2AF0F777" w14:textId="6B4AA454" w:rsidR="005943DD" w:rsidRPr="00DE5E08" w:rsidRDefault="0029436A" w:rsidP="00DE5E08">
            <w:pPr>
              <w:spacing w:line="300" w:lineRule="exact"/>
              <w:ind w:right="-43"/>
              <w:jc w:val="both"/>
              <w:rPr>
                <w:rFonts w:ascii="Arial" w:eastAsia="Arial Unicode MS" w:hAnsi="Arial" w:cs="Arial"/>
                <w:sz w:val="20"/>
                <w:szCs w:val="20"/>
              </w:rPr>
            </w:pPr>
            <w:r>
              <w:rPr>
                <w:rFonts w:ascii="Arial" w:eastAsia="Arial Unicode MS" w:hAnsi="Arial" w:cs="Cordia New" w:hint="cs"/>
                <w:sz w:val="20"/>
                <w:szCs w:val="20"/>
                <w:cs/>
              </w:rPr>
              <w:t xml:space="preserve">  </w:t>
            </w:r>
            <w:r w:rsidR="005943DD" w:rsidRPr="00DE5E08">
              <w:rPr>
                <w:rFonts w:ascii="Arial" w:eastAsia="Arial Unicode MS" w:hAnsi="Arial" w:cs="Arial"/>
                <w:sz w:val="20"/>
                <w:szCs w:val="20"/>
              </w:rPr>
              <w:t xml:space="preserve">Life reinsurance - Facultative </w:t>
            </w:r>
          </w:p>
        </w:tc>
        <w:tc>
          <w:tcPr>
            <w:tcW w:w="317" w:type="dxa"/>
            <w:shd w:val="clear" w:color="auto" w:fill="auto"/>
          </w:tcPr>
          <w:p w14:paraId="79525383" w14:textId="0F62511B" w:rsidR="005943DD" w:rsidRPr="00DE5E08" w:rsidRDefault="005943DD" w:rsidP="00DE5E08">
            <w:pPr>
              <w:spacing w:line="300" w:lineRule="exact"/>
              <w:ind w:right="-43"/>
              <w:jc w:val="center"/>
              <w:rPr>
                <w:rFonts w:ascii="Arial" w:eastAsia="Arial Unicode MS" w:hAnsi="Arial" w:cs="Arial"/>
                <w:sz w:val="20"/>
                <w:szCs w:val="20"/>
              </w:rPr>
            </w:pPr>
          </w:p>
        </w:tc>
        <w:tc>
          <w:tcPr>
            <w:tcW w:w="4509" w:type="dxa"/>
            <w:shd w:val="clear" w:color="auto" w:fill="auto"/>
          </w:tcPr>
          <w:p w14:paraId="665ACD23" w14:textId="77777777" w:rsidR="005943DD" w:rsidRPr="00DE5E08" w:rsidRDefault="005943DD" w:rsidP="00DE5E08">
            <w:pPr>
              <w:spacing w:line="300" w:lineRule="exact"/>
              <w:ind w:right="-43"/>
              <w:rPr>
                <w:rFonts w:ascii="Arial" w:eastAsia="Arial Unicode MS" w:hAnsi="Arial" w:cs="Arial"/>
                <w:sz w:val="20"/>
                <w:szCs w:val="20"/>
              </w:rPr>
            </w:pPr>
            <w:r w:rsidRPr="00DE5E08">
              <w:rPr>
                <w:rFonts w:ascii="Arial" w:eastAsia="Arial Unicode MS" w:hAnsi="Arial" w:cs="Arial"/>
                <w:sz w:val="20"/>
                <w:szCs w:val="20"/>
              </w:rPr>
              <w:t>Daily average basis (the one-three hundred and sixty fifth basis)</w:t>
            </w:r>
          </w:p>
        </w:tc>
      </w:tr>
    </w:tbl>
    <w:p w14:paraId="4A525539" w14:textId="77777777" w:rsidR="004C2057" w:rsidRDefault="004C2057" w:rsidP="004C2057">
      <w:pPr>
        <w:spacing w:line="300" w:lineRule="exact"/>
        <w:ind w:left="1267"/>
        <w:jc w:val="thaiDistribute"/>
        <w:rPr>
          <w:rFonts w:ascii="Arial" w:eastAsia="Arial Unicode MS" w:hAnsi="Arial" w:cs="Arial"/>
          <w:sz w:val="20"/>
          <w:szCs w:val="20"/>
        </w:rPr>
      </w:pPr>
    </w:p>
    <w:p w14:paraId="7BC5F0C9" w14:textId="0EE034B2" w:rsidR="005943DD" w:rsidRDefault="005943DD" w:rsidP="004C2057">
      <w:pPr>
        <w:spacing w:line="300" w:lineRule="exact"/>
        <w:ind w:left="1267"/>
        <w:jc w:val="thaiDistribute"/>
        <w:rPr>
          <w:rFonts w:ascii="Arial" w:eastAsia="Arial Unicode MS" w:hAnsi="Arial" w:cs="Arial"/>
          <w:sz w:val="20"/>
          <w:szCs w:val="20"/>
        </w:rPr>
      </w:pPr>
      <w:r w:rsidRPr="00DE5E08">
        <w:rPr>
          <w:rFonts w:ascii="Arial" w:eastAsia="Arial Unicode MS" w:hAnsi="Arial" w:cs="Arial"/>
          <w:sz w:val="20"/>
          <w:szCs w:val="20"/>
        </w:rPr>
        <w:t>Outward unearned premium reserve is calculated based on reinsurance premium ceded, as the same method as inward reinsurance, that transfer insurance risk to reinsurer throughout the coverage period of insurance contract.</w:t>
      </w:r>
    </w:p>
    <w:p w14:paraId="3282E599" w14:textId="77777777" w:rsidR="004C2057" w:rsidRPr="00DE5E08" w:rsidRDefault="004C2057" w:rsidP="004C2057">
      <w:pPr>
        <w:spacing w:line="300" w:lineRule="exact"/>
        <w:ind w:left="1267"/>
        <w:jc w:val="thaiDistribute"/>
        <w:rPr>
          <w:rFonts w:ascii="Arial" w:eastAsia="Arial Unicode MS" w:hAnsi="Arial" w:cs="Arial"/>
          <w:sz w:val="20"/>
          <w:szCs w:val="20"/>
        </w:rPr>
      </w:pPr>
    </w:p>
    <w:p w14:paraId="73B35537" w14:textId="0A894C8D" w:rsidR="005943DD" w:rsidRPr="0029436A" w:rsidRDefault="005943DD" w:rsidP="0029436A">
      <w:pPr>
        <w:pStyle w:val="ListParagraph"/>
        <w:numPr>
          <w:ilvl w:val="0"/>
          <w:numId w:val="22"/>
        </w:numPr>
        <w:tabs>
          <w:tab w:val="left" w:pos="1260"/>
        </w:tabs>
        <w:overflowPunct w:val="0"/>
        <w:autoSpaceDE w:val="0"/>
        <w:autoSpaceDN w:val="0"/>
        <w:adjustRightInd w:val="0"/>
        <w:spacing w:after="0" w:line="300" w:lineRule="exact"/>
        <w:contextualSpacing w:val="0"/>
        <w:jc w:val="both"/>
        <w:textAlignment w:val="baseline"/>
        <w:rPr>
          <w:rFonts w:ascii="Arial" w:eastAsia="Arial Unicode MS" w:hAnsi="Arial" w:cs="Arial"/>
          <w:bCs/>
          <w:sz w:val="20"/>
          <w:szCs w:val="20"/>
        </w:rPr>
      </w:pPr>
      <w:r w:rsidRPr="0029436A">
        <w:rPr>
          <w:rFonts w:ascii="Arial" w:eastAsia="Arial Unicode MS" w:hAnsi="Arial" w:cs="Arial"/>
          <w:bCs/>
          <w:sz w:val="20"/>
          <w:szCs w:val="20"/>
        </w:rPr>
        <w:t>Gross premium valuation reserves</w:t>
      </w:r>
    </w:p>
    <w:p w14:paraId="349904F3" w14:textId="77777777" w:rsidR="004273B6" w:rsidRPr="00DE5E08" w:rsidRDefault="004273B6" w:rsidP="00DE5E08">
      <w:pPr>
        <w:spacing w:line="300" w:lineRule="exact"/>
        <w:ind w:left="1260"/>
        <w:jc w:val="thaiDistribute"/>
        <w:rPr>
          <w:rFonts w:ascii="Arial" w:eastAsia="Arial Unicode MS" w:hAnsi="Arial" w:cs="Arial"/>
          <w:sz w:val="20"/>
          <w:szCs w:val="20"/>
        </w:rPr>
      </w:pPr>
    </w:p>
    <w:p w14:paraId="41D9051C" w14:textId="2CB19B21" w:rsidR="005943DD" w:rsidRDefault="005943DD" w:rsidP="00DE5E08">
      <w:pPr>
        <w:spacing w:line="300" w:lineRule="exact"/>
        <w:ind w:left="1260"/>
        <w:jc w:val="thaiDistribute"/>
        <w:rPr>
          <w:rFonts w:ascii="Arial" w:eastAsia="Arial Unicode MS" w:hAnsi="Arial" w:cs="Arial"/>
          <w:sz w:val="20"/>
          <w:szCs w:val="20"/>
        </w:rPr>
      </w:pPr>
      <w:r w:rsidRPr="00DE5E08">
        <w:rPr>
          <w:rFonts w:ascii="Arial" w:eastAsia="Arial Unicode MS" w:hAnsi="Arial" w:cs="Arial"/>
          <w:sz w:val="20"/>
          <w:szCs w:val="20"/>
        </w:rPr>
        <w:t>Gross premium valuation reserves are life policy reserves, calculated using an actuarial method in accordance with the OIC notifications. The main assumptions applied relate to lapse or surrender rate, selling and administrative expenses, mortality, morbidity, discount rate and non-guaranteed dividend payment rate.</w:t>
      </w:r>
    </w:p>
    <w:p w14:paraId="5D4531FE" w14:textId="77777777" w:rsidR="00282379" w:rsidRDefault="00282379" w:rsidP="00690D25">
      <w:pPr>
        <w:spacing w:line="300" w:lineRule="exact"/>
        <w:jc w:val="thaiDistribute"/>
        <w:rPr>
          <w:rFonts w:ascii="Arial" w:eastAsia="Arial Unicode MS" w:hAnsi="Arial" w:cs="Arial"/>
          <w:sz w:val="20"/>
          <w:szCs w:val="20"/>
        </w:rPr>
      </w:pPr>
    </w:p>
    <w:p w14:paraId="3DA5CCD4" w14:textId="233F988F" w:rsidR="005943DD" w:rsidRPr="00DE5E08" w:rsidRDefault="005943DD" w:rsidP="004C2057">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29436A">
        <w:rPr>
          <w:rFonts w:ascii="Arial" w:eastAsia="Calibri" w:hAnsi="Arial" w:cs="Arial"/>
          <w:b/>
          <w:bCs/>
          <w:sz w:val="20"/>
          <w:szCs w:val="20"/>
        </w:rPr>
        <w:t>b</w:t>
      </w:r>
      <w:r w:rsidR="0029436A" w:rsidRPr="0029436A">
        <w:rPr>
          <w:rFonts w:ascii="Arial" w:eastAsia="Calibri" w:hAnsi="Arial" w:cs="Arial"/>
          <w:b/>
          <w:bCs/>
          <w:sz w:val="20"/>
          <w:szCs w:val="20"/>
          <w:cs/>
        </w:rPr>
        <w:t>)</w:t>
      </w:r>
      <w:r w:rsidR="0029436A">
        <w:rPr>
          <w:rFonts w:ascii="Arial" w:eastAsia="Calibri" w:hAnsi="Arial" w:cs="Arial"/>
          <w:b/>
          <w:bCs/>
          <w:sz w:val="20"/>
          <w:szCs w:val="20"/>
        </w:rPr>
        <w:t xml:space="preserve"> </w:t>
      </w:r>
      <w:r w:rsidRPr="00DE5E08">
        <w:rPr>
          <w:rFonts w:ascii="Arial" w:eastAsia="Calibri" w:hAnsi="Arial" w:cs="Arial"/>
          <w:b/>
          <w:bCs/>
          <w:sz w:val="20"/>
          <w:szCs w:val="20"/>
        </w:rPr>
        <w:tab/>
        <w:t xml:space="preserve">Loss reserves </w:t>
      </w:r>
    </w:p>
    <w:p w14:paraId="2E4CF036" w14:textId="77777777" w:rsidR="004C2057" w:rsidRDefault="004C2057" w:rsidP="004C2057">
      <w:pPr>
        <w:spacing w:line="300" w:lineRule="exact"/>
        <w:ind w:left="900"/>
        <w:jc w:val="thaiDistribute"/>
        <w:rPr>
          <w:rFonts w:ascii="Arial" w:hAnsi="Arial" w:cs="Arial"/>
          <w:sz w:val="20"/>
          <w:szCs w:val="20"/>
        </w:rPr>
      </w:pPr>
    </w:p>
    <w:p w14:paraId="1CAFA9B3" w14:textId="58A81E88" w:rsidR="005943DD" w:rsidRDefault="005943DD" w:rsidP="004C2057">
      <w:pPr>
        <w:spacing w:line="300" w:lineRule="exact"/>
        <w:ind w:left="900"/>
        <w:jc w:val="thaiDistribute"/>
        <w:rPr>
          <w:rFonts w:ascii="Arial" w:hAnsi="Arial" w:cs="Arial"/>
          <w:sz w:val="20"/>
          <w:szCs w:val="20"/>
        </w:rPr>
      </w:pPr>
      <w:r w:rsidRPr="00DE5E08">
        <w:rPr>
          <w:rFonts w:ascii="Arial" w:hAnsi="Arial" w:cs="Arial"/>
          <w:sz w:val="20"/>
          <w:szCs w:val="20"/>
        </w:rPr>
        <w:t xml:space="preserve">Loss reserves are provided upon receipt of claim </w:t>
      </w:r>
      <w:proofErr w:type="gramStart"/>
      <w:r w:rsidRPr="00DE5E08">
        <w:rPr>
          <w:rFonts w:ascii="Arial" w:hAnsi="Arial" w:cs="Arial"/>
          <w:sz w:val="20"/>
          <w:szCs w:val="20"/>
        </w:rPr>
        <w:t>advices</w:t>
      </w:r>
      <w:proofErr w:type="gramEnd"/>
      <w:r w:rsidRPr="00DE5E08">
        <w:rPr>
          <w:rFonts w:ascii="Arial" w:hAnsi="Arial" w:cs="Arial"/>
          <w:sz w:val="20"/>
          <w:szCs w:val="20"/>
        </w:rPr>
        <w:t xml:space="preserve"> from the insured based on the claims notified by the insured and estimates made by the Company’s management. The maximum value of estimated claim will not exceed the sum-insured under the relevant policy. </w:t>
      </w:r>
    </w:p>
    <w:p w14:paraId="6A5119FD" w14:textId="77777777" w:rsidR="004C2057" w:rsidRPr="00DE5E08" w:rsidRDefault="004C2057" w:rsidP="004C2057">
      <w:pPr>
        <w:spacing w:line="300" w:lineRule="exact"/>
        <w:ind w:left="900"/>
        <w:jc w:val="thaiDistribute"/>
        <w:rPr>
          <w:rFonts w:ascii="Arial" w:hAnsi="Arial" w:cs="Arial"/>
          <w:sz w:val="20"/>
          <w:szCs w:val="20"/>
        </w:rPr>
      </w:pPr>
    </w:p>
    <w:p w14:paraId="1A0DF2D9" w14:textId="77777777" w:rsidR="005943DD" w:rsidRDefault="005943DD" w:rsidP="004C2057">
      <w:pPr>
        <w:spacing w:line="300" w:lineRule="exact"/>
        <w:ind w:left="900" w:hanging="540"/>
        <w:jc w:val="thaiDistribute"/>
        <w:rPr>
          <w:rFonts w:ascii="Arial" w:hAnsi="Arial" w:cs="Arial"/>
          <w:sz w:val="20"/>
          <w:szCs w:val="20"/>
        </w:rPr>
      </w:pPr>
      <w:r w:rsidRPr="00DE5E08">
        <w:rPr>
          <w:rFonts w:ascii="Arial" w:hAnsi="Arial" w:cs="Arial"/>
          <w:sz w:val="20"/>
          <w:szCs w:val="20"/>
        </w:rPr>
        <w:tab/>
        <w:t xml:space="preserve">Loss reserves are calculated using an actuarial method based on the best estimate of claims expected to be paid to the insured in respect of losses incurred before or as at the end of the reporting period </w:t>
      </w:r>
      <w:proofErr w:type="gramStart"/>
      <w:r w:rsidRPr="00DE5E08">
        <w:rPr>
          <w:rFonts w:ascii="Arial" w:hAnsi="Arial" w:cs="Arial"/>
          <w:sz w:val="20"/>
          <w:szCs w:val="20"/>
        </w:rPr>
        <w:t>whether or not</w:t>
      </w:r>
      <w:proofErr w:type="gramEnd"/>
      <w:r w:rsidRPr="00DE5E08">
        <w:rPr>
          <w:rFonts w:ascii="Arial" w:hAnsi="Arial" w:cs="Arial"/>
          <w:sz w:val="20"/>
          <w:szCs w:val="20"/>
        </w:rPr>
        <w:t xml:space="preserve"> the claims are reported to the Company, including loss adjustment expenses. Differences of the then-calculated loss reserves and the loss reserves already recognised in the financial statements is claims incurred but not yet reported (IBNR).</w:t>
      </w:r>
    </w:p>
    <w:p w14:paraId="78B5F883" w14:textId="77777777" w:rsidR="00282379" w:rsidRPr="00DE5E08" w:rsidRDefault="00282379" w:rsidP="004C2057">
      <w:pPr>
        <w:spacing w:line="300" w:lineRule="exact"/>
        <w:ind w:left="900" w:hanging="540"/>
        <w:jc w:val="thaiDistribute"/>
        <w:rPr>
          <w:rFonts w:ascii="Arial" w:hAnsi="Arial" w:cs="Arial"/>
          <w:sz w:val="20"/>
          <w:szCs w:val="20"/>
        </w:rPr>
      </w:pPr>
    </w:p>
    <w:p w14:paraId="4FCC320C" w14:textId="3F28712D" w:rsidR="00690D25" w:rsidRPr="00DE5E08" w:rsidRDefault="00F77153" w:rsidP="004C2057">
      <w:pPr>
        <w:spacing w:line="300" w:lineRule="exact"/>
        <w:ind w:left="900"/>
        <w:jc w:val="thaiDistribute"/>
        <w:rPr>
          <w:rFonts w:ascii="Arial" w:hAnsi="Arial" w:cs="Arial"/>
          <w:sz w:val="20"/>
          <w:szCs w:val="20"/>
        </w:rPr>
      </w:pPr>
      <w:r>
        <w:rPr>
          <w:rFonts w:ascii="Arial" w:hAnsi="Arial" w:cs="Arial"/>
          <w:sz w:val="20"/>
          <w:szCs w:val="20"/>
        </w:rPr>
        <w:br w:type="page"/>
      </w:r>
    </w:p>
    <w:p w14:paraId="242A38DD" w14:textId="713A3EA7" w:rsidR="005943DD" w:rsidRPr="00DE5E08" w:rsidRDefault="005943DD" w:rsidP="004C2057">
      <w:pPr>
        <w:tabs>
          <w:tab w:val="left" w:pos="900"/>
          <w:tab w:val="left" w:pos="1800"/>
          <w:tab w:val="left" w:pos="2400"/>
          <w:tab w:val="left" w:pos="3000"/>
        </w:tabs>
        <w:spacing w:line="300" w:lineRule="exact"/>
        <w:ind w:left="547"/>
        <w:jc w:val="thaiDistribute"/>
        <w:rPr>
          <w:rFonts w:ascii="Arial" w:eastAsia="Calibri" w:hAnsi="Arial" w:cs="Arial"/>
          <w:b/>
          <w:bCs/>
          <w:sz w:val="20"/>
          <w:szCs w:val="20"/>
        </w:rPr>
      </w:pPr>
      <w:r w:rsidRPr="0029436A">
        <w:rPr>
          <w:rFonts w:ascii="Arial" w:eastAsia="Calibri" w:hAnsi="Arial" w:cs="Arial"/>
          <w:b/>
          <w:bCs/>
          <w:sz w:val="20"/>
          <w:szCs w:val="20"/>
        </w:rPr>
        <w:t>c</w:t>
      </w:r>
      <w:r w:rsidR="0029436A" w:rsidRPr="0029436A">
        <w:rPr>
          <w:rFonts w:ascii="Arial" w:eastAsia="Calibri" w:hAnsi="Arial" w:cs="Arial"/>
          <w:b/>
          <w:bCs/>
          <w:sz w:val="20"/>
          <w:szCs w:val="20"/>
          <w:cs/>
        </w:rPr>
        <w:t>)</w:t>
      </w:r>
      <w:r w:rsidRPr="00DE5E08">
        <w:rPr>
          <w:rFonts w:ascii="Arial" w:eastAsia="Calibri" w:hAnsi="Arial" w:cs="Arial"/>
          <w:b/>
          <w:bCs/>
          <w:sz w:val="20"/>
          <w:szCs w:val="20"/>
        </w:rPr>
        <w:tab/>
        <w:t>Premium reserves</w:t>
      </w:r>
    </w:p>
    <w:p w14:paraId="7EBDA31F" w14:textId="77777777" w:rsidR="004C2057" w:rsidRDefault="004C2057" w:rsidP="004C2057">
      <w:pPr>
        <w:spacing w:line="300" w:lineRule="exact"/>
        <w:ind w:left="907" w:hanging="7"/>
        <w:jc w:val="thaiDistribute"/>
        <w:rPr>
          <w:rFonts w:ascii="Arial" w:hAnsi="Arial" w:cs="Arial"/>
          <w:sz w:val="20"/>
          <w:szCs w:val="20"/>
        </w:rPr>
      </w:pPr>
    </w:p>
    <w:p w14:paraId="02D43B73" w14:textId="602B7894" w:rsidR="005943DD" w:rsidRDefault="005943DD" w:rsidP="004C2057">
      <w:pPr>
        <w:spacing w:line="300" w:lineRule="exact"/>
        <w:ind w:left="907" w:hanging="547"/>
        <w:jc w:val="thaiDistribute"/>
        <w:rPr>
          <w:rFonts w:ascii="Arial" w:hAnsi="Arial" w:cs="Arial"/>
          <w:sz w:val="20"/>
          <w:szCs w:val="20"/>
        </w:rPr>
      </w:pPr>
      <w:r w:rsidRPr="00DE5E08">
        <w:rPr>
          <w:rFonts w:ascii="Arial" w:hAnsi="Arial" w:cs="Arial"/>
          <w:sz w:val="20"/>
          <w:szCs w:val="20"/>
        </w:rPr>
        <w:tab/>
        <w:t>Premium reserves are short-term insurance policy reserves. At the end of the reporting period, the Company compares the amount of unexpired risk reserves with that of net unearned premium reserves from deferred commission expenses, and if the amounts of unexpired risk reserves are higher than the amounts of unearned premium reserves net of deferred commission expenses, the Company will recognise additional reserves for such difference. However, the increase or decrease in unearned premium reserves from prior year is to be recognised in profit or loss.</w:t>
      </w:r>
    </w:p>
    <w:p w14:paraId="66EF4EFD" w14:textId="77777777" w:rsidR="00DE5E08" w:rsidRPr="00DE5E08" w:rsidRDefault="00DE5E08" w:rsidP="003E48AC">
      <w:pPr>
        <w:spacing w:line="300" w:lineRule="exact"/>
        <w:jc w:val="thaiDistribute"/>
        <w:rPr>
          <w:rFonts w:ascii="Arial" w:eastAsia="Arial Unicode MS" w:hAnsi="Arial" w:cs="Arial"/>
          <w:sz w:val="20"/>
          <w:szCs w:val="20"/>
        </w:rPr>
      </w:pPr>
    </w:p>
    <w:p w14:paraId="3436F28A" w14:textId="28C034AF" w:rsidR="005943DD" w:rsidRPr="00DE5E08" w:rsidRDefault="005943DD" w:rsidP="004C2057">
      <w:pPr>
        <w:pStyle w:val="ListParagraph"/>
        <w:numPr>
          <w:ilvl w:val="0"/>
          <w:numId w:val="23"/>
        </w:numPr>
        <w:tabs>
          <w:tab w:val="left" w:pos="1260"/>
        </w:tabs>
        <w:overflowPunct w:val="0"/>
        <w:autoSpaceDE w:val="0"/>
        <w:autoSpaceDN w:val="0"/>
        <w:adjustRightInd w:val="0"/>
        <w:spacing w:after="0" w:line="300" w:lineRule="exact"/>
        <w:contextualSpacing w:val="0"/>
        <w:jc w:val="both"/>
        <w:textAlignment w:val="baseline"/>
        <w:rPr>
          <w:rFonts w:ascii="Arial" w:eastAsia="Arial Unicode MS" w:hAnsi="Arial" w:cs="Arial"/>
          <w:bCs/>
          <w:sz w:val="20"/>
          <w:szCs w:val="20"/>
        </w:rPr>
      </w:pPr>
      <w:bookmarkStart w:id="4" w:name="_Hlk31062931"/>
      <w:r w:rsidRPr="00DE5E08">
        <w:rPr>
          <w:rFonts w:ascii="Arial" w:eastAsia="Arial Unicode MS" w:hAnsi="Arial" w:cs="Arial"/>
          <w:bCs/>
          <w:sz w:val="20"/>
          <w:szCs w:val="20"/>
        </w:rPr>
        <w:t>Unexpired risk reserves</w:t>
      </w:r>
    </w:p>
    <w:bookmarkEnd w:id="4"/>
    <w:p w14:paraId="27F39147" w14:textId="77777777" w:rsidR="004C2057" w:rsidRDefault="004C2057" w:rsidP="004C2057">
      <w:pPr>
        <w:spacing w:line="300" w:lineRule="exact"/>
        <w:ind w:left="1260"/>
        <w:jc w:val="thaiDistribute"/>
        <w:rPr>
          <w:rFonts w:ascii="Arial" w:eastAsia="Arial Unicode MS" w:hAnsi="Arial" w:cs="Arial"/>
          <w:sz w:val="20"/>
          <w:szCs w:val="20"/>
        </w:rPr>
      </w:pPr>
    </w:p>
    <w:p w14:paraId="3B037891" w14:textId="44631398" w:rsidR="005943DD" w:rsidRPr="00DE5E08" w:rsidRDefault="005943DD" w:rsidP="004C2057">
      <w:pPr>
        <w:spacing w:line="300" w:lineRule="exact"/>
        <w:ind w:left="1260"/>
        <w:jc w:val="thaiDistribute"/>
        <w:rPr>
          <w:rFonts w:ascii="Arial" w:hAnsi="Arial" w:cs="Arial"/>
          <w:sz w:val="20"/>
          <w:szCs w:val="20"/>
        </w:rPr>
      </w:pPr>
      <w:r w:rsidRPr="00DE5E08">
        <w:rPr>
          <w:rFonts w:ascii="Arial" w:eastAsia="Arial Unicode MS" w:hAnsi="Arial" w:cs="Arial"/>
          <w:sz w:val="20"/>
          <w:szCs w:val="20"/>
        </w:rPr>
        <w:t>Unexpired risk reserves are the reserves for the future claims that may be incurred in respect of in-force policies. Unexpired risk reserves are set aside using an actuarial method, at the best estimate of the claims that are expected be incurred during the remaining coverage period, based on historical claim data.</w:t>
      </w:r>
    </w:p>
    <w:p w14:paraId="7FE25CE4" w14:textId="67A8E4F4" w:rsidR="004C2057" w:rsidRDefault="004C2057" w:rsidP="00690D25">
      <w:pPr>
        <w:spacing w:line="300" w:lineRule="exact"/>
        <w:rPr>
          <w:rFonts w:ascii="Arial" w:hAnsi="Arial" w:cs="Arial"/>
          <w:b/>
          <w:bCs/>
          <w:sz w:val="20"/>
          <w:szCs w:val="20"/>
        </w:rPr>
      </w:pPr>
    </w:p>
    <w:p w14:paraId="0F3523C0" w14:textId="604D9621" w:rsidR="005943DD" w:rsidRPr="00DE5E08" w:rsidRDefault="0029436A" w:rsidP="004C2057">
      <w:pPr>
        <w:spacing w:line="300" w:lineRule="exact"/>
        <w:ind w:left="540" w:hanging="540"/>
        <w:rPr>
          <w:rFonts w:ascii="Arial" w:eastAsia="Arial Unicode MS" w:hAnsi="Arial" w:cs="Arial"/>
          <w:b/>
          <w:bCs/>
          <w:sz w:val="20"/>
          <w:szCs w:val="20"/>
        </w:rPr>
      </w:pPr>
      <w:r>
        <w:rPr>
          <w:rFonts w:ascii="Arial" w:eastAsia="Arial Unicode MS" w:hAnsi="Arial" w:cs="Browallia New"/>
          <w:b/>
          <w:bCs/>
          <w:sz w:val="20"/>
          <w:szCs w:val="25"/>
        </w:rPr>
        <w:t>4</w:t>
      </w:r>
      <w:r w:rsidR="005943DD" w:rsidRPr="00DE5E08">
        <w:rPr>
          <w:rFonts w:ascii="Arial" w:eastAsia="Arial Unicode MS" w:hAnsi="Arial" w:cs="Arial"/>
          <w:b/>
          <w:bCs/>
          <w:sz w:val="20"/>
          <w:szCs w:val="20"/>
        </w:rPr>
        <w:t>.1</w:t>
      </w:r>
      <w:r w:rsidR="004377F8">
        <w:rPr>
          <w:rFonts w:ascii="Arial" w:eastAsia="Arial Unicode MS" w:hAnsi="Arial" w:cs="Arial"/>
          <w:b/>
          <w:bCs/>
          <w:sz w:val="20"/>
          <w:szCs w:val="20"/>
        </w:rPr>
        <w:t>2</w:t>
      </w:r>
      <w:r w:rsidR="004C2057">
        <w:rPr>
          <w:rFonts w:ascii="Arial" w:eastAsia="Arial Unicode MS" w:hAnsi="Arial" w:cs="Arial"/>
          <w:b/>
          <w:bCs/>
          <w:sz w:val="20"/>
          <w:szCs w:val="20"/>
        </w:rPr>
        <w:tab/>
      </w:r>
      <w:r w:rsidR="005943DD" w:rsidRPr="00DE5E08">
        <w:rPr>
          <w:rFonts w:ascii="Arial" w:eastAsia="Arial Unicode MS" w:hAnsi="Arial" w:cs="Arial"/>
          <w:b/>
          <w:bCs/>
          <w:sz w:val="20"/>
          <w:szCs w:val="20"/>
        </w:rPr>
        <w:t>Employee benefit obligation</w:t>
      </w:r>
    </w:p>
    <w:p w14:paraId="761594AE" w14:textId="77777777" w:rsidR="00282379" w:rsidRPr="00DE5E08" w:rsidRDefault="00282379" w:rsidP="00DE5E08">
      <w:pPr>
        <w:spacing w:line="300" w:lineRule="exact"/>
        <w:ind w:left="540" w:hanging="540"/>
        <w:jc w:val="both"/>
        <w:rPr>
          <w:rFonts w:ascii="Arial" w:eastAsia="Arial Unicode MS" w:hAnsi="Arial" w:cs="Arial"/>
          <w:b/>
          <w:bCs/>
          <w:sz w:val="20"/>
          <w:szCs w:val="20"/>
        </w:rPr>
      </w:pPr>
    </w:p>
    <w:p w14:paraId="04A944C3" w14:textId="4782DF78" w:rsidR="005943DD" w:rsidRPr="00572A93" w:rsidRDefault="005943DD" w:rsidP="00DE5E08">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572A93">
        <w:rPr>
          <w:rFonts w:ascii="Arial" w:eastAsia="Calibri" w:hAnsi="Arial" w:cs="Arial"/>
          <w:b/>
          <w:bCs/>
          <w:sz w:val="20"/>
          <w:szCs w:val="20"/>
        </w:rPr>
        <w:t>a</w:t>
      </w:r>
      <w:r w:rsidR="00572A93" w:rsidRPr="00572A93">
        <w:rPr>
          <w:rFonts w:ascii="Arial" w:eastAsia="Calibri" w:hAnsi="Arial" w:cs="Arial"/>
          <w:b/>
          <w:bCs/>
          <w:sz w:val="20"/>
          <w:szCs w:val="20"/>
          <w:cs/>
        </w:rPr>
        <w:t>)</w:t>
      </w:r>
      <w:r w:rsidRPr="00572A93">
        <w:rPr>
          <w:rFonts w:ascii="Arial" w:eastAsia="Calibri" w:hAnsi="Arial" w:cs="Arial"/>
          <w:b/>
          <w:bCs/>
          <w:sz w:val="20"/>
          <w:szCs w:val="20"/>
        </w:rPr>
        <w:tab/>
        <w:t>Defined contribution plans</w:t>
      </w:r>
    </w:p>
    <w:p w14:paraId="5E8D709C" w14:textId="77777777" w:rsidR="000A0671" w:rsidRPr="00572A93" w:rsidRDefault="000A0671" w:rsidP="00DE5E08">
      <w:pPr>
        <w:tabs>
          <w:tab w:val="left" w:pos="630"/>
        </w:tabs>
        <w:spacing w:line="300" w:lineRule="exact"/>
        <w:ind w:left="900"/>
        <w:jc w:val="thaiDistribute"/>
        <w:rPr>
          <w:rFonts w:ascii="Arial" w:hAnsi="Arial" w:cs="Arial"/>
          <w:sz w:val="20"/>
          <w:szCs w:val="20"/>
        </w:rPr>
      </w:pPr>
    </w:p>
    <w:p w14:paraId="6CBF8F4E" w14:textId="270AA5F5" w:rsidR="005943DD" w:rsidRPr="00572A93" w:rsidRDefault="005943DD" w:rsidP="00DE5E08">
      <w:pPr>
        <w:tabs>
          <w:tab w:val="left" w:pos="630"/>
        </w:tabs>
        <w:spacing w:line="300" w:lineRule="exact"/>
        <w:ind w:left="900"/>
        <w:jc w:val="thaiDistribute"/>
        <w:rPr>
          <w:rFonts w:ascii="Arial" w:hAnsi="Arial" w:cs="Arial"/>
          <w:sz w:val="20"/>
          <w:szCs w:val="20"/>
        </w:rPr>
      </w:pPr>
      <w:r w:rsidRPr="00572A93">
        <w:rPr>
          <w:rFonts w:ascii="Arial" w:hAnsi="Arial" w:cs="Arial"/>
          <w:sz w:val="20"/>
          <w:szCs w:val="20"/>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461BF120" w14:textId="77777777" w:rsidR="000A0671" w:rsidRDefault="000A0671" w:rsidP="00DE5E08">
      <w:pPr>
        <w:tabs>
          <w:tab w:val="left" w:pos="630"/>
        </w:tabs>
        <w:spacing w:line="300" w:lineRule="exact"/>
        <w:ind w:left="900"/>
        <w:jc w:val="thaiDistribute"/>
        <w:rPr>
          <w:rFonts w:ascii="Arial" w:hAnsi="Arial" w:cs="Arial"/>
          <w:sz w:val="20"/>
          <w:szCs w:val="20"/>
        </w:rPr>
      </w:pPr>
    </w:p>
    <w:p w14:paraId="0BE99275" w14:textId="2EB78779" w:rsidR="005943DD" w:rsidRPr="00DE5E08" w:rsidRDefault="005943DD" w:rsidP="00DE5E08">
      <w:pPr>
        <w:tabs>
          <w:tab w:val="left" w:pos="900"/>
          <w:tab w:val="left" w:pos="1800"/>
          <w:tab w:val="left" w:pos="2400"/>
          <w:tab w:val="left" w:pos="3000"/>
        </w:tabs>
        <w:spacing w:line="300" w:lineRule="exact"/>
        <w:ind w:left="540"/>
        <w:jc w:val="thaiDistribute"/>
        <w:rPr>
          <w:rFonts w:ascii="Arial" w:eastAsia="Calibri" w:hAnsi="Arial" w:cs="Arial"/>
          <w:b/>
          <w:bCs/>
          <w:sz w:val="20"/>
          <w:szCs w:val="20"/>
        </w:rPr>
      </w:pPr>
      <w:r w:rsidRPr="00572A93">
        <w:rPr>
          <w:rFonts w:ascii="Arial" w:eastAsia="Calibri" w:hAnsi="Arial" w:cs="Arial"/>
          <w:b/>
          <w:bCs/>
          <w:sz w:val="20"/>
          <w:szCs w:val="20"/>
        </w:rPr>
        <w:t>b</w:t>
      </w:r>
      <w:r w:rsidR="00572A93" w:rsidRPr="00572A93">
        <w:rPr>
          <w:rFonts w:ascii="Arial" w:eastAsia="Calibri" w:hAnsi="Arial" w:cs="Arial"/>
          <w:b/>
          <w:bCs/>
          <w:sz w:val="20"/>
          <w:szCs w:val="20"/>
          <w:cs/>
        </w:rPr>
        <w:t>)</w:t>
      </w:r>
      <w:r w:rsidRPr="00572A93">
        <w:rPr>
          <w:rFonts w:ascii="Arial" w:eastAsia="Calibri" w:hAnsi="Arial" w:cs="Arial"/>
          <w:b/>
          <w:bCs/>
          <w:sz w:val="20"/>
          <w:szCs w:val="20"/>
        </w:rPr>
        <w:tab/>
      </w:r>
      <w:r w:rsidRPr="00DE5E08">
        <w:rPr>
          <w:rFonts w:ascii="Arial" w:eastAsia="Calibri" w:hAnsi="Arial" w:cs="Arial"/>
          <w:b/>
          <w:bCs/>
          <w:sz w:val="20"/>
          <w:szCs w:val="20"/>
        </w:rPr>
        <w:t xml:space="preserve">Defined benefit plans </w:t>
      </w:r>
    </w:p>
    <w:p w14:paraId="717B6CD2" w14:textId="77777777" w:rsidR="000A0671" w:rsidRPr="00DE5E08" w:rsidRDefault="000A0671" w:rsidP="00DE5E08">
      <w:pPr>
        <w:tabs>
          <w:tab w:val="left" w:pos="630"/>
        </w:tabs>
        <w:spacing w:line="300" w:lineRule="exact"/>
        <w:ind w:left="900"/>
        <w:jc w:val="thaiDistribute"/>
        <w:rPr>
          <w:rFonts w:ascii="Arial" w:hAnsi="Arial" w:cs="Arial"/>
          <w:sz w:val="20"/>
          <w:szCs w:val="20"/>
        </w:rPr>
      </w:pPr>
    </w:p>
    <w:p w14:paraId="52E6F004" w14:textId="2C22B17F" w:rsidR="001B109E" w:rsidRDefault="005943DD" w:rsidP="001B109E">
      <w:pPr>
        <w:tabs>
          <w:tab w:val="left" w:pos="630"/>
        </w:tabs>
        <w:spacing w:line="300" w:lineRule="exact"/>
        <w:ind w:left="900"/>
        <w:jc w:val="thaiDistribute"/>
        <w:rPr>
          <w:rFonts w:ascii="Arial" w:hAnsi="Arial" w:cs="Arial"/>
          <w:sz w:val="20"/>
          <w:szCs w:val="20"/>
        </w:rPr>
      </w:pPr>
      <w:r w:rsidRPr="00DE5E08">
        <w:rPr>
          <w:rFonts w:ascii="Arial" w:hAnsi="Arial" w:cs="Arial"/>
          <w:sz w:val="20"/>
          <w:szCs w:val="20"/>
        </w:rPr>
        <w:t xml:space="preserve">The Company has obligations in respect of the severance payment it must make to employees upon retirement under </w:t>
      </w:r>
      <w:r w:rsidR="007D67AE" w:rsidRPr="00DE5E08">
        <w:rPr>
          <w:rFonts w:ascii="Arial" w:hAnsi="Arial" w:cs="Arial"/>
          <w:sz w:val="20"/>
          <w:szCs w:val="20"/>
        </w:rPr>
        <w:t>labour</w:t>
      </w:r>
      <w:r w:rsidRPr="00DE5E08">
        <w:rPr>
          <w:rFonts w:ascii="Arial" w:hAnsi="Arial" w:cs="Arial"/>
          <w:sz w:val="20"/>
          <w:szCs w:val="20"/>
        </w:rPr>
        <w:t xml:space="preserve"> law. The Company treats this severance payment obligation as a defined benefit plan.</w:t>
      </w:r>
      <w:r w:rsidRPr="00DE5E08">
        <w:rPr>
          <w:rFonts w:ascii="Arial" w:hAnsi="Arial" w:cs="Arial"/>
          <w:sz w:val="20"/>
          <w:szCs w:val="20"/>
          <w:cs/>
        </w:rPr>
        <w:t xml:space="preserve"> </w:t>
      </w:r>
    </w:p>
    <w:p w14:paraId="07830125" w14:textId="77777777" w:rsidR="007B6BF3" w:rsidRPr="00DE5E08" w:rsidRDefault="007B6BF3" w:rsidP="00DE5E08">
      <w:pPr>
        <w:tabs>
          <w:tab w:val="left" w:pos="630"/>
        </w:tabs>
        <w:spacing w:line="300" w:lineRule="exact"/>
        <w:ind w:left="900"/>
        <w:jc w:val="thaiDistribute"/>
        <w:rPr>
          <w:rFonts w:ascii="Arial" w:hAnsi="Arial" w:cs="Arial"/>
          <w:sz w:val="20"/>
          <w:szCs w:val="20"/>
        </w:rPr>
      </w:pPr>
    </w:p>
    <w:p w14:paraId="2E7AFA00" w14:textId="73DDC4B7" w:rsidR="00572A93" w:rsidRDefault="005943DD" w:rsidP="001B109E">
      <w:pPr>
        <w:tabs>
          <w:tab w:val="left" w:pos="630"/>
        </w:tabs>
        <w:spacing w:line="300" w:lineRule="exact"/>
        <w:ind w:left="900"/>
        <w:jc w:val="thaiDistribute"/>
        <w:rPr>
          <w:rFonts w:ascii="Arial" w:hAnsi="Arial" w:cs="Arial"/>
          <w:sz w:val="20"/>
          <w:szCs w:val="20"/>
        </w:rPr>
      </w:pPr>
      <w:r w:rsidRPr="00DE5E08">
        <w:rPr>
          <w:rFonts w:ascii="Arial" w:hAnsi="Arial" w:cs="Arial"/>
          <w:sz w:val="20"/>
          <w:szCs w:val="20"/>
        </w:rPr>
        <w:t>The obligation under the defined benefit plan is determined based on actuarial techniques, using the projected unit credit method.</w:t>
      </w:r>
    </w:p>
    <w:p w14:paraId="59D34AE6" w14:textId="46B66B60" w:rsidR="001B109E" w:rsidRPr="00DE5E08" w:rsidRDefault="001B109E" w:rsidP="001B109E">
      <w:pPr>
        <w:tabs>
          <w:tab w:val="left" w:pos="630"/>
        </w:tabs>
        <w:spacing w:line="300" w:lineRule="exact"/>
        <w:ind w:left="900"/>
        <w:jc w:val="thaiDistribute"/>
        <w:rPr>
          <w:rFonts w:ascii="Arial" w:hAnsi="Arial" w:cs="Arial"/>
          <w:sz w:val="20"/>
          <w:szCs w:val="20"/>
        </w:rPr>
      </w:pPr>
    </w:p>
    <w:p w14:paraId="5A8E38F4" w14:textId="2C29A7C6" w:rsidR="005943DD" w:rsidRDefault="005943DD" w:rsidP="00DE5E08">
      <w:pPr>
        <w:tabs>
          <w:tab w:val="left" w:pos="630"/>
        </w:tabs>
        <w:spacing w:line="300" w:lineRule="exact"/>
        <w:ind w:left="900"/>
        <w:jc w:val="thaiDistribute"/>
        <w:rPr>
          <w:rFonts w:ascii="Arial" w:hAnsi="Arial" w:cs="Cordia New"/>
          <w:sz w:val="20"/>
          <w:szCs w:val="20"/>
        </w:rPr>
      </w:pPr>
      <w:r w:rsidRPr="00DE5E08">
        <w:rPr>
          <w:rFonts w:ascii="Arial" w:hAnsi="Arial" w:cs="Arial"/>
          <w:sz w:val="20"/>
          <w:szCs w:val="20"/>
        </w:rPr>
        <w:t>Actuarial gains and losses arising from post-employment benefits are recognised immediately in the statement of comprehensive income and recorded directly to retained earnings.</w:t>
      </w:r>
      <w:r w:rsidR="00F03402">
        <w:rPr>
          <w:rFonts w:ascii="Arial" w:hAnsi="Arial" w:cs="Arial"/>
          <w:sz w:val="20"/>
          <w:szCs w:val="20"/>
        </w:rPr>
        <w:t xml:space="preserve"> </w:t>
      </w:r>
    </w:p>
    <w:p w14:paraId="040BFA0A" w14:textId="77777777" w:rsidR="004C7339" w:rsidRDefault="004C7339" w:rsidP="00DE5E08">
      <w:pPr>
        <w:tabs>
          <w:tab w:val="left" w:pos="630"/>
        </w:tabs>
        <w:spacing w:line="300" w:lineRule="exact"/>
        <w:ind w:left="900"/>
        <w:jc w:val="thaiDistribute"/>
        <w:rPr>
          <w:rFonts w:ascii="Arial" w:hAnsi="Arial" w:cs="Cordia New"/>
          <w:sz w:val="20"/>
          <w:szCs w:val="20"/>
        </w:rPr>
      </w:pPr>
    </w:p>
    <w:p w14:paraId="4FA973A2" w14:textId="09EC5A29" w:rsidR="00F03402" w:rsidRPr="00F03402" w:rsidRDefault="00924EDF" w:rsidP="00F03402">
      <w:pPr>
        <w:tabs>
          <w:tab w:val="left" w:pos="630"/>
        </w:tabs>
        <w:spacing w:line="300" w:lineRule="exact"/>
        <w:ind w:left="900"/>
        <w:jc w:val="thaiDistribute"/>
        <w:rPr>
          <w:rFonts w:ascii="Arial" w:hAnsi="Arial" w:cs="Cordia New"/>
          <w:sz w:val="20"/>
          <w:szCs w:val="20"/>
        </w:rPr>
      </w:pPr>
      <w:r w:rsidRPr="00924EDF">
        <w:rPr>
          <w:rFonts w:ascii="Arial" w:hAnsi="Arial" w:cs="Arial"/>
          <w:sz w:val="20"/>
          <w:szCs w:val="20"/>
        </w:rPr>
        <w:t>Past-service costs are recognised immediately in profit or loss.</w:t>
      </w:r>
      <w:r w:rsidR="00F03402">
        <w:rPr>
          <w:rFonts w:ascii="Arial" w:hAnsi="Arial" w:cs="Arial"/>
          <w:sz w:val="20"/>
          <w:szCs w:val="20"/>
        </w:rPr>
        <w:t xml:space="preserve"> </w:t>
      </w:r>
    </w:p>
    <w:p w14:paraId="6628350C" w14:textId="5F420EAD" w:rsidR="001B47DE" w:rsidRPr="00DE5E08" w:rsidRDefault="00C52372" w:rsidP="00734382">
      <w:pPr>
        <w:tabs>
          <w:tab w:val="left" w:pos="540"/>
        </w:tabs>
        <w:spacing w:line="300" w:lineRule="exact"/>
        <w:jc w:val="thaiDistribute"/>
        <w:rPr>
          <w:rFonts w:ascii="Arial" w:hAnsi="Arial" w:cs="Arial"/>
          <w:sz w:val="20"/>
          <w:szCs w:val="20"/>
        </w:rPr>
      </w:pPr>
      <w:r>
        <w:rPr>
          <w:rFonts w:ascii="Arial" w:hAnsi="Arial"/>
          <w:sz w:val="20"/>
          <w:szCs w:val="20"/>
          <w:cs/>
        </w:rPr>
        <w:br w:type="page"/>
      </w:r>
    </w:p>
    <w:p w14:paraId="317AEC28" w14:textId="5DE10FDA" w:rsidR="00790887" w:rsidRPr="001B109E" w:rsidRDefault="00572A93" w:rsidP="001B109E">
      <w:pPr>
        <w:spacing w:line="300" w:lineRule="exact"/>
        <w:ind w:left="540" w:hanging="540"/>
        <w:jc w:val="both"/>
        <w:rPr>
          <w:rFonts w:ascii="Arial" w:eastAsia="Arial Unicode MS" w:hAnsi="Arial" w:cs="Arial"/>
          <w:b/>
          <w:bCs/>
          <w:sz w:val="20"/>
          <w:szCs w:val="20"/>
        </w:rPr>
      </w:pPr>
      <w:r>
        <w:rPr>
          <w:rFonts w:ascii="Arial" w:eastAsia="Arial Unicode MS" w:hAnsi="Arial" w:cs="Arial"/>
          <w:b/>
          <w:bCs/>
          <w:sz w:val="20"/>
          <w:szCs w:val="20"/>
        </w:rPr>
        <w:t>4</w:t>
      </w:r>
      <w:r w:rsidR="005943DD" w:rsidRPr="00DE5E08">
        <w:rPr>
          <w:rFonts w:ascii="Arial" w:eastAsia="Arial Unicode MS" w:hAnsi="Arial" w:cs="Arial"/>
          <w:b/>
          <w:bCs/>
          <w:sz w:val="20"/>
          <w:szCs w:val="20"/>
        </w:rPr>
        <w:t>.1</w:t>
      </w:r>
      <w:r w:rsidR="004377F8">
        <w:rPr>
          <w:rFonts w:ascii="Arial" w:eastAsia="Arial Unicode MS" w:hAnsi="Arial" w:cs="Arial"/>
          <w:b/>
          <w:bCs/>
          <w:sz w:val="20"/>
          <w:szCs w:val="20"/>
        </w:rPr>
        <w:t>3</w:t>
      </w:r>
      <w:r w:rsidR="005943DD" w:rsidRPr="00DE5E08">
        <w:rPr>
          <w:rFonts w:ascii="Arial" w:eastAsia="Arial Unicode MS" w:hAnsi="Arial" w:cs="Arial"/>
          <w:b/>
          <w:bCs/>
          <w:sz w:val="20"/>
          <w:szCs w:val="20"/>
        </w:rPr>
        <w:tab/>
        <w:t xml:space="preserve">Leases </w:t>
      </w:r>
    </w:p>
    <w:p w14:paraId="5593DB27" w14:textId="77777777" w:rsidR="00790887" w:rsidRPr="00DE5E08" w:rsidRDefault="00790887" w:rsidP="00790887">
      <w:pPr>
        <w:tabs>
          <w:tab w:val="left" w:pos="1440"/>
        </w:tabs>
        <w:spacing w:line="300" w:lineRule="exact"/>
        <w:jc w:val="thaiDistribute"/>
        <w:rPr>
          <w:rFonts w:ascii="Arial" w:hAnsi="Arial" w:cs="Arial"/>
          <w:sz w:val="20"/>
          <w:szCs w:val="20"/>
        </w:rPr>
      </w:pPr>
    </w:p>
    <w:p w14:paraId="4955E876" w14:textId="4F3BB63D" w:rsidR="005943DD" w:rsidRPr="00572A93" w:rsidRDefault="005943DD" w:rsidP="00572A93">
      <w:pPr>
        <w:numPr>
          <w:ilvl w:val="0"/>
          <w:numId w:val="24"/>
        </w:numPr>
        <w:tabs>
          <w:tab w:val="left" w:pos="900"/>
          <w:tab w:val="left" w:pos="1800"/>
          <w:tab w:val="left" w:pos="2400"/>
          <w:tab w:val="left" w:pos="3000"/>
        </w:tabs>
        <w:overflowPunct w:val="0"/>
        <w:autoSpaceDE w:val="0"/>
        <w:autoSpaceDN w:val="0"/>
        <w:adjustRightInd w:val="0"/>
        <w:spacing w:line="300" w:lineRule="exact"/>
        <w:jc w:val="thaiDistribute"/>
        <w:textAlignment w:val="baseline"/>
        <w:rPr>
          <w:rFonts w:ascii="Arial" w:eastAsia="Calibri" w:hAnsi="Arial" w:cs="Arial"/>
          <w:b/>
          <w:bCs/>
          <w:sz w:val="20"/>
          <w:szCs w:val="20"/>
        </w:rPr>
      </w:pPr>
      <w:r w:rsidRPr="00572A93">
        <w:rPr>
          <w:rFonts w:ascii="Arial" w:eastAsia="Calibri" w:hAnsi="Arial" w:cs="Arial"/>
          <w:b/>
          <w:bCs/>
          <w:sz w:val="20"/>
          <w:szCs w:val="20"/>
        </w:rPr>
        <w:t>Right-of-use assets</w:t>
      </w:r>
    </w:p>
    <w:p w14:paraId="38AD0DE7" w14:textId="77777777" w:rsidR="00DE5E08" w:rsidRDefault="00DE5E08" w:rsidP="00DE5E08">
      <w:pPr>
        <w:spacing w:line="300" w:lineRule="exact"/>
        <w:ind w:left="900"/>
        <w:jc w:val="thaiDistribute"/>
        <w:rPr>
          <w:rFonts w:ascii="Arial" w:hAnsi="Arial" w:cs="Arial"/>
          <w:sz w:val="20"/>
          <w:szCs w:val="20"/>
        </w:rPr>
      </w:pPr>
    </w:p>
    <w:p w14:paraId="7FC3E382" w14:textId="05B62B70" w:rsidR="005943DD" w:rsidRPr="004C2057" w:rsidRDefault="005943DD" w:rsidP="00DE5E08">
      <w:pPr>
        <w:spacing w:line="300" w:lineRule="exact"/>
        <w:ind w:left="900"/>
        <w:jc w:val="thaiDistribute"/>
        <w:rPr>
          <w:rFonts w:ascii="Arial" w:hAnsi="Arial" w:cs="Arial"/>
          <w:spacing w:val="-4"/>
          <w:sz w:val="20"/>
          <w:szCs w:val="20"/>
        </w:rPr>
      </w:pPr>
      <w:r w:rsidRPr="004C2057">
        <w:rPr>
          <w:rFonts w:ascii="Arial" w:hAnsi="Arial" w:cs="Arial"/>
          <w:spacing w:val="-4"/>
          <w:sz w:val="20"/>
          <w:szCs w:val="20"/>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6B8D4F5" w14:textId="77777777" w:rsidR="004273B6" w:rsidRPr="00DE5E08" w:rsidRDefault="004273B6" w:rsidP="00DE5E08">
      <w:pPr>
        <w:spacing w:line="300" w:lineRule="exact"/>
        <w:ind w:left="900"/>
        <w:jc w:val="thaiDistribute"/>
        <w:rPr>
          <w:rFonts w:ascii="Arial" w:hAnsi="Arial" w:cs="Arial"/>
          <w:sz w:val="20"/>
          <w:szCs w:val="20"/>
        </w:rPr>
      </w:pPr>
    </w:p>
    <w:p w14:paraId="18FC00F8" w14:textId="31A875B8" w:rsidR="005943DD" w:rsidRPr="00DE5E08" w:rsidRDefault="005943DD" w:rsidP="00DE5E08">
      <w:pPr>
        <w:spacing w:line="300" w:lineRule="exact"/>
        <w:ind w:left="900"/>
        <w:jc w:val="thaiDistribute"/>
        <w:rPr>
          <w:rFonts w:ascii="Arial" w:hAnsi="Arial" w:cs="Arial"/>
          <w:sz w:val="20"/>
          <w:szCs w:val="20"/>
        </w:rPr>
      </w:pPr>
      <w:r w:rsidRPr="00DE5E08">
        <w:rPr>
          <w:rFonts w:ascii="Arial" w:hAnsi="Arial" w:cs="Arial"/>
          <w:sz w:val="20"/>
          <w:szCs w:val="20"/>
        </w:rPr>
        <w:t>Depreciation of right-of-use assets are calculated by reference to their costs or the revalued amount, on the straight-line basis over the shorter of their estimated useful lives and the lease term.</w:t>
      </w:r>
    </w:p>
    <w:p w14:paraId="6DDF7C17" w14:textId="77777777" w:rsidR="004273B6" w:rsidRPr="00DE5E08" w:rsidRDefault="004273B6" w:rsidP="00DE5E08">
      <w:pPr>
        <w:spacing w:line="300" w:lineRule="exact"/>
        <w:ind w:left="900"/>
        <w:jc w:val="thaiDistribute"/>
        <w:rPr>
          <w:rFonts w:ascii="Arial" w:hAnsi="Arial" w:cs="Arial"/>
          <w:sz w:val="20"/>
          <w:szCs w:val="20"/>
        </w:rPr>
      </w:pPr>
    </w:p>
    <w:tbl>
      <w:tblPr>
        <w:tblW w:w="8777" w:type="dxa"/>
        <w:tblInd w:w="810" w:type="dxa"/>
        <w:tblLayout w:type="fixed"/>
        <w:tblLook w:val="0000" w:firstRow="0" w:lastRow="0" w:firstColumn="0" w:lastColumn="0" w:noHBand="0" w:noVBand="0"/>
      </w:tblPr>
      <w:tblGrid>
        <w:gridCol w:w="4968"/>
        <w:gridCol w:w="540"/>
        <w:gridCol w:w="3269"/>
      </w:tblGrid>
      <w:tr w:rsidR="00574DD5" w:rsidRPr="00574DD5" w14:paraId="28EFF94E" w14:textId="77777777" w:rsidTr="00E4760B">
        <w:tc>
          <w:tcPr>
            <w:tcW w:w="4968" w:type="dxa"/>
            <w:shd w:val="clear" w:color="auto" w:fill="auto"/>
          </w:tcPr>
          <w:p w14:paraId="34FE4078" w14:textId="7FE37E37" w:rsidR="00574DD5" w:rsidRPr="00574DD5" w:rsidRDefault="0017265E" w:rsidP="004C2057">
            <w:pPr>
              <w:tabs>
                <w:tab w:val="left" w:pos="360"/>
              </w:tabs>
              <w:spacing w:line="300" w:lineRule="exact"/>
              <w:ind w:left="97" w:right="-43"/>
              <w:jc w:val="both"/>
              <w:rPr>
                <w:rFonts w:ascii="Arial" w:hAnsi="Arial" w:cs="Arial"/>
                <w:sz w:val="20"/>
                <w:szCs w:val="20"/>
              </w:rPr>
            </w:pPr>
            <w:r>
              <w:rPr>
                <w:rFonts w:ascii="Arial" w:hAnsi="Arial" w:cs="Arial"/>
                <w:sz w:val="20"/>
                <w:szCs w:val="20"/>
              </w:rPr>
              <w:t>V</w:t>
            </w:r>
            <w:r w:rsidR="00574DD5" w:rsidRPr="00574DD5">
              <w:rPr>
                <w:rFonts w:ascii="Arial" w:hAnsi="Arial" w:cs="Arial"/>
                <w:sz w:val="20"/>
                <w:szCs w:val="20"/>
              </w:rPr>
              <w:t>ehicles</w:t>
            </w:r>
          </w:p>
        </w:tc>
        <w:tc>
          <w:tcPr>
            <w:tcW w:w="540" w:type="dxa"/>
            <w:shd w:val="clear" w:color="auto" w:fill="auto"/>
          </w:tcPr>
          <w:p w14:paraId="18FC0999" w14:textId="77777777" w:rsidR="00574DD5" w:rsidRPr="00574DD5" w:rsidRDefault="00574DD5" w:rsidP="004C2057">
            <w:pPr>
              <w:spacing w:line="300" w:lineRule="exact"/>
              <w:ind w:left="1440" w:right="36" w:hanging="1440"/>
              <w:jc w:val="center"/>
              <w:rPr>
                <w:rFonts w:ascii="Arial" w:eastAsia="Arial Unicode MS" w:hAnsi="Arial" w:cs="Arial"/>
                <w:sz w:val="20"/>
                <w:szCs w:val="20"/>
              </w:rPr>
            </w:pPr>
          </w:p>
        </w:tc>
        <w:tc>
          <w:tcPr>
            <w:tcW w:w="3269" w:type="dxa"/>
            <w:shd w:val="clear" w:color="auto" w:fill="auto"/>
            <w:vAlign w:val="bottom"/>
          </w:tcPr>
          <w:p w14:paraId="1808E96F" w14:textId="2A12A618" w:rsidR="00574DD5" w:rsidRPr="00574DD5" w:rsidRDefault="00574DD5" w:rsidP="004C2057">
            <w:pPr>
              <w:tabs>
                <w:tab w:val="left" w:pos="360"/>
              </w:tabs>
              <w:spacing w:line="300" w:lineRule="exact"/>
              <w:ind w:right="-43"/>
              <w:jc w:val="right"/>
              <w:rPr>
                <w:rFonts w:ascii="Arial" w:eastAsia="Arial Unicode MS" w:hAnsi="Arial" w:cs="Arial"/>
                <w:sz w:val="20"/>
                <w:szCs w:val="20"/>
              </w:rPr>
            </w:pPr>
            <w:r w:rsidRPr="00574DD5">
              <w:rPr>
                <w:rFonts w:ascii="Arial" w:eastAsia="Arial Unicode MS" w:hAnsi="Arial" w:cs="Arial"/>
                <w:sz w:val="20"/>
                <w:szCs w:val="20"/>
              </w:rPr>
              <w:t>5 years</w:t>
            </w:r>
          </w:p>
        </w:tc>
      </w:tr>
      <w:tr w:rsidR="00574DD5" w:rsidRPr="00574DD5" w14:paraId="5FD9636B" w14:textId="77777777" w:rsidTr="00E4760B">
        <w:tc>
          <w:tcPr>
            <w:tcW w:w="4968" w:type="dxa"/>
            <w:shd w:val="clear" w:color="auto" w:fill="auto"/>
          </w:tcPr>
          <w:p w14:paraId="5D7BC71A" w14:textId="60CA2EDE" w:rsidR="00574DD5" w:rsidRPr="00F51628" w:rsidRDefault="00990481" w:rsidP="004C2057">
            <w:pPr>
              <w:tabs>
                <w:tab w:val="left" w:pos="360"/>
              </w:tabs>
              <w:spacing w:line="300" w:lineRule="exact"/>
              <w:ind w:left="97" w:right="-43"/>
              <w:jc w:val="both"/>
              <w:rPr>
                <w:rFonts w:ascii="Arial" w:hAnsi="Arial" w:cs="Arial"/>
                <w:sz w:val="20"/>
                <w:szCs w:val="20"/>
                <w:highlight w:val="yellow"/>
              </w:rPr>
            </w:pPr>
            <w:r w:rsidRPr="008A4B22">
              <w:rPr>
                <w:rFonts w:ascii="Arial" w:hAnsi="Arial" w:cs="Browallia New"/>
                <w:sz w:val="20"/>
                <w:szCs w:val="25"/>
              </w:rPr>
              <w:t>Rental building</w:t>
            </w:r>
          </w:p>
        </w:tc>
        <w:tc>
          <w:tcPr>
            <w:tcW w:w="540" w:type="dxa"/>
            <w:shd w:val="clear" w:color="auto" w:fill="auto"/>
          </w:tcPr>
          <w:p w14:paraId="70922854" w14:textId="77777777" w:rsidR="00574DD5" w:rsidRPr="00F51628" w:rsidRDefault="00574DD5" w:rsidP="004C2057">
            <w:pPr>
              <w:spacing w:line="300" w:lineRule="exact"/>
              <w:ind w:left="1440" w:right="36" w:hanging="1440"/>
              <w:jc w:val="center"/>
              <w:rPr>
                <w:rFonts w:ascii="Arial" w:eastAsia="Arial Unicode MS" w:hAnsi="Arial" w:cs="Arial"/>
                <w:sz w:val="20"/>
                <w:szCs w:val="20"/>
                <w:highlight w:val="yellow"/>
              </w:rPr>
            </w:pPr>
          </w:p>
        </w:tc>
        <w:tc>
          <w:tcPr>
            <w:tcW w:w="3269" w:type="dxa"/>
            <w:shd w:val="clear" w:color="auto" w:fill="auto"/>
            <w:vAlign w:val="bottom"/>
          </w:tcPr>
          <w:p w14:paraId="32221055" w14:textId="287AA596" w:rsidR="00574DD5" w:rsidRPr="00F51628" w:rsidRDefault="00574DD5" w:rsidP="004C2057">
            <w:pPr>
              <w:tabs>
                <w:tab w:val="left" w:pos="360"/>
              </w:tabs>
              <w:spacing w:line="300" w:lineRule="exact"/>
              <w:ind w:right="-43"/>
              <w:jc w:val="right"/>
              <w:rPr>
                <w:rFonts w:ascii="Arial" w:eastAsia="Arial Unicode MS" w:hAnsi="Arial" w:cs="Arial"/>
                <w:sz w:val="20"/>
                <w:szCs w:val="20"/>
                <w:highlight w:val="yellow"/>
              </w:rPr>
            </w:pPr>
            <w:r w:rsidRPr="007D67AE">
              <w:rPr>
                <w:rFonts w:ascii="Arial" w:eastAsia="Arial Unicode MS" w:hAnsi="Arial" w:cs="Arial"/>
                <w:sz w:val="20"/>
                <w:szCs w:val="20"/>
              </w:rPr>
              <w:t>3 years</w:t>
            </w:r>
          </w:p>
        </w:tc>
      </w:tr>
    </w:tbl>
    <w:p w14:paraId="4B73F1CE" w14:textId="77777777" w:rsidR="00C52372" w:rsidRDefault="00C52372" w:rsidP="00DE5E08">
      <w:pPr>
        <w:spacing w:line="300" w:lineRule="exact"/>
        <w:ind w:left="907"/>
        <w:jc w:val="thaiDistribute"/>
        <w:rPr>
          <w:rFonts w:ascii="Arial" w:hAnsi="Arial" w:cstheme="minorBidi"/>
          <w:sz w:val="20"/>
          <w:szCs w:val="20"/>
        </w:rPr>
      </w:pPr>
    </w:p>
    <w:p w14:paraId="1D87B810" w14:textId="1911659D" w:rsidR="005943DD" w:rsidRPr="00DE5E08" w:rsidRDefault="005943DD" w:rsidP="00DE5E08">
      <w:pPr>
        <w:spacing w:line="300" w:lineRule="exact"/>
        <w:ind w:left="907"/>
        <w:jc w:val="thaiDistribute"/>
        <w:rPr>
          <w:rFonts w:ascii="Arial" w:hAnsi="Arial" w:cs="Arial"/>
          <w:sz w:val="20"/>
          <w:szCs w:val="20"/>
        </w:rPr>
      </w:pPr>
      <w:r w:rsidRPr="00DE5E08">
        <w:rPr>
          <w:rFonts w:ascii="Arial" w:hAnsi="Arial" w:cs="Arial"/>
          <w:sz w:val="20"/>
          <w:szCs w:val="20"/>
        </w:rPr>
        <w:t>If ownership of the leased asset is transferred to the Company at the end of the lease term or the cost reflects the exercise of a purchase option, depreciation is calculated using the estimated useful life of the asset.</w:t>
      </w:r>
    </w:p>
    <w:p w14:paraId="5E4DDE5B" w14:textId="77777777" w:rsidR="004273B6" w:rsidRPr="00DE5E08" w:rsidRDefault="004273B6" w:rsidP="00DE5E08">
      <w:pPr>
        <w:spacing w:line="300" w:lineRule="exact"/>
        <w:ind w:left="907"/>
        <w:jc w:val="thaiDistribute"/>
        <w:rPr>
          <w:rFonts w:ascii="Arial" w:hAnsi="Arial" w:cs="Arial"/>
          <w:sz w:val="20"/>
          <w:szCs w:val="20"/>
        </w:rPr>
      </w:pPr>
    </w:p>
    <w:p w14:paraId="7AACF5DB" w14:textId="304464CF" w:rsidR="005943DD" w:rsidRPr="00DE5E08" w:rsidRDefault="005943DD" w:rsidP="00DE5E08">
      <w:pPr>
        <w:spacing w:line="300" w:lineRule="exact"/>
        <w:ind w:left="907"/>
        <w:jc w:val="thaiDistribute"/>
        <w:rPr>
          <w:rFonts w:ascii="Arial" w:hAnsi="Arial" w:cs="Arial"/>
          <w:sz w:val="20"/>
          <w:szCs w:val="20"/>
        </w:rPr>
      </w:pPr>
      <w:r w:rsidRPr="00DE5E08">
        <w:rPr>
          <w:rFonts w:ascii="Arial" w:hAnsi="Arial" w:cs="Arial"/>
          <w:sz w:val="20"/>
          <w:szCs w:val="20"/>
        </w:rPr>
        <w:t>Right-of-use assets are presented as part of</w:t>
      </w:r>
      <w:r w:rsidR="0056788C">
        <w:rPr>
          <w:rFonts w:ascii="Arial" w:hAnsi="Arial" w:cs="Arial"/>
          <w:sz w:val="20"/>
          <w:szCs w:val="20"/>
        </w:rPr>
        <w:t xml:space="preserve"> buildings,</w:t>
      </w:r>
      <w:r w:rsidR="00171889">
        <w:rPr>
          <w:rFonts w:ascii="Arial" w:hAnsi="Arial" w:cs="Arial"/>
          <w:sz w:val="20"/>
          <w:szCs w:val="20"/>
        </w:rPr>
        <w:t xml:space="preserve"> </w:t>
      </w:r>
      <w:r w:rsidR="00EE7C73" w:rsidRPr="00EE7C73">
        <w:rPr>
          <w:rFonts w:ascii="Arial" w:hAnsi="Arial" w:cs="Browallia New"/>
          <w:sz w:val="20"/>
          <w:szCs w:val="25"/>
        </w:rPr>
        <w:t>leasehold</w:t>
      </w:r>
      <w:r w:rsidR="003342E8" w:rsidRPr="00EE7C73">
        <w:rPr>
          <w:rFonts w:ascii="Arial" w:hAnsi="Arial" w:cs="Browallia New"/>
          <w:sz w:val="20"/>
          <w:szCs w:val="25"/>
        </w:rPr>
        <w:t xml:space="preserve"> </w:t>
      </w:r>
      <w:r w:rsidR="00574DD5" w:rsidRPr="00EE7C73">
        <w:rPr>
          <w:rFonts w:ascii="Arial" w:hAnsi="Arial" w:cs="Browallia New"/>
          <w:sz w:val="20"/>
          <w:szCs w:val="25"/>
        </w:rPr>
        <w:t>improvements</w:t>
      </w:r>
      <w:r w:rsidR="00574DD5" w:rsidRPr="00574DD5">
        <w:rPr>
          <w:rFonts w:ascii="Arial" w:hAnsi="Arial" w:cs="Arial"/>
          <w:sz w:val="20"/>
          <w:szCs w:val="20"/>
        </w:rPr>
        <w:t xml:space="preserve"> </w:t>
      </w:r>
      <w:r w:rsidRPr="00574DD5">
        <w:rPr>
          <w:rFonts w:ascii="Arial" w:hAnsi="Arial" w:cs="Arial"/>
          <w:sz w:val="20"/>
          <w:szCs w:val="20"/>
        </w:rPr>
        <w:t>and equipment</w:t>
      </w:r>
      <w:r w:rsidRPr="00DE5E08">
        <w:rPr>
          <w:rFonts w:ascii="Arial" w:hAnsi="Arial" w:cs="Arial"/>
          <w:sz w:val="20"/>
          <w:szCs w:val="20"/>
        </w:rPr>
        <w:t xml:space="preserve"> in the statement of financial position. </w:t>
      </w:r>
    </w:p>
    <w:p w14:paraId="0EFA23CE" w14:textId="77777777" w:rsidR="004273B6" w:rsidRPr="00DE5E08" w:rsidRDefault="004273B6" w:rsidP="00DE5E08">
      <w:pPr>
        <w:spacing w:line="300" w:lineRule="exact"/>
        <w:ind w:left="907"/>
        <w:jc w:val="thaiDistribute"/>
        <w:rPr>
          <w:rFonts w:ascii="Arial" w:hAnsi="Arial" w:cs="Arial"/>
          <w:sz w:val="20"/>
          <w:szCs w:val="20"/>
        </w:rPr>
      </w:pPr>
    </w:p>
    <w:p w14:paraId="5860CDAA" w14:textId="683AD496" w:rsidR="005943DD" w:rsidRPr="00DE5E08" w:rsidRDefault="005943DD" w:rsidP="00DE5E08">
      <w:pPr>
        <w:spacing w:line="300" w:lineRule="exact"/>
        <w:ind w:left="907"/>
        <w:jc w:val="thaiDistribute"/>
        <w:rPr>
          <w:rFonts w:ascii="Arial" w:hAnsi="Arial" w:cs="Arial"/>
          <w:sz w:val="20"/>
          <w:szCs w:val="20"/>
        </w:rPr>
      </w:pPr>
      <w:r w:rsidRPr="00DE5E08">
        <w:rPr>
          <w:rFonts w:ascii="Arial" w:hAnsi="Arial" w:cs="Arial"/>
          <w:sz w:val="20"/>
          <w:szCs w:val="20"/>
        </w:rPr>
        <w:t>The Company determined the impairment of right-of-use assets as described in</w:t>
      </w:r>
      <w:r w:rsidR="00CB36A9">
        <w:rPr>
          <w:rFonts w:ascii="Arial" w:hAnsi="Arial" w:cs="Arial"/>
          <w:sz w:val="20"/>
          <w:szCs w:val="20"/>
        </w:rPr>
        <w:t xml:space="preserve"> </w:t>
      </w:r>
      <w:r w:rsidR="00CB36A9" w:rsidRPr="00235059">
        <w:rPr>
          <w:rFonts w:ascii="Arial" w:hAnsi="Arial" w:cs="Arial"/>
          <w:sz w:val="20"/>
          <w:szCs w:val="20"/>
        </w:rPr>
        <w:t>N</w:t>
      </w:r>
      <w:r w:rsidRPr="00235059">
        <w:rPr>
          <w:rFonts w:ascii="Arial" w:hAnsi="Arial" w:cs="Arial"/>
          <w:sz w:val="20"/>
          <w:szCs w:val="20"/>
        </w:rPr>
        <w:t xml:space="preserve">ote </w:t>
      </w:r>
      <w:r w:rsidR="00572A93" w:rsidRPr="00235059">
        <w:rPr>
          <w:rFonts w:ascii="Arial" w:hAnsi="Arial" w:cs="Arial"/>
          <w:sz w:val="20"/>
          <w:szCs w:val="20"/>
        </w:rPr>
        <w:t>4</w:t>
      </w:r>
      <w:r w:rsidRPr="00235059">
        <w:rPr>
          <w:rFonts w:ascii="Arial" w:hAnsi="Arial" w:cs="Arial"/>
          <w:sz w:val="20"/>
          <w:szCs w:val="20"/>
        </w:rPr>
        <w:t>.1</w:t>
      </w:r>
      <w:r w:rsidR="008A1598" w:rsidRPr="00235059">
        <w:rPr>
          <w:rFonts w:ascii="Arial" w:hAnsi="Arial" w:cs="Arial"/>
          <w:sz w:val="20"/>
          <w:szCs w:val="20"/>
        </w:rPr>
        <w:t>0</w:t>
      </w:r>
      <w:r w:rsidRPr="00DE5E08">
        <w:rPr>
          <w:rFonts w:ascii="Arial" w:hAnsi="Arial" w:cs="Arial"/>
          <w:sz w:val="20"/>
          <w:szCs w:val="20"/>
        </w:rPr>
        <w:t xml:space="preserve"> to financial statements: impairment of non-financial assets.</w:t>
      </w:r>
    </w:p>
    <w:p w14:paraId="634D4959" w14:textId="77777777" w:rsidR="001B109E" w:rsidRDefault="001B109E" w:rsidP="00DE5E08">
      <w:pPr>
        <w:spacing w:line="300" w:lineRule="exact"/>
        <w:ind w:left="907"/>
        <w:jc w:val="thaiDistribute"/>
        <w:rPr>
          <w:rFonts w:ascii="Arial" w:hAnsi="Arial" w:cs="Arial"/>
          <w:sz w:val="20"/>
          <w:szCs w:val="20"/>
        </w:rPr>
      </w:pPr>
    </w:p>
    <w:p w14:paraId="14BEDD62" w14:textId="1070B639" w:rsidR="005943DD" w:rsidRPr="00DE5E08" w:rsidRDefault="005943DD" w:rsidP="00572A93">
      <w:pPr>
        <w:numPr>
          <w:ilvl w:val="0"/>
          <w:numId w:val="24"/>
        </w:numPr>
        <w:tabs>
          <w:tab w:val="left" w:pos="900"/>
          <w:tab w:val="left" w:pos="1800"/>
          <w:tab w:val="left" w:pos="2400"/>
          <w:tab w:val="left" w:pos="3000"/>
        </w:tabs>
        <w:overflowPunct w:val="0"/>
        <w:autoSpaceDE w:val="0"/>
        <w:autoSpaceDN w:val="0"/>
        <w:adjustRightInd w:val="0"/>
        <w:spacing w:line="300" w:lineRule="exact"/>
        <w:jc w:val="thaiDistribute"/>
        <w:textAlignment w:val="baseline"/>
        <w:rPr>
          <w:rFonts w:ascii="Arial" w:eastAsia="Calibri" w:hAnsi="Arial" w:cs="Arial"/>
          <w:b/>
          <w:bCs/>
          <w:sz w:val="20"/>
          <w:szCs w:val="20"/>
        </w:rPr>
      </w:pPr>
      <w:r w:rsidRPr="00DE5E08">
        <w:rPr>
          <w:rFonts w:ascii="Arial" w:eastAsia="Calibri" w:hAnsi="Arial" w:cs="Arial"/>
          <w:b/>
          <w:bCs/>
          <w:sz w:val="20"/>
          <w:szCs w:val="20"/>
        </w:rPr>
        <w:t>Lease liabilities</w:t>
      </w:r>
    </w:p>
    <w:p w14:paraId="33E93638" w14:textId="77777777" w:rsidR="004273B6" w:rsidRPr="00DE5E08" w:rsidRDefault="004273B6" w:rsidP="00DE5E08">
      <w:pPr>
        <w:spacing w:line="300" w:lineRule="exact"/>
        <w:ind w:left="900"/>
        <w:jc w:val="thaiDistribute"/>
        <w:rPr>
          <w:rFonts w:ascii="Arial" w:hAnsi="Arial" w:cs="Arial"/>
          <w:sz w:val="20"/>
          <w:szCs w:val="20"/>
        </w:rPr>
      </w:pPr>
    </w:p>
    <w:p w14:paraId="793FBE48" w14:textId="39DDB632" w:rsidR="005943DD" w:rsidRPr="00DE5E08" w:rsidRDefault="005943DD" w:rsidP="00DE5E08">
      <w:pPr>
        <w:spacing w:line="300" w:lineRule="exact"/>
        <w:ind w:left="900"/>
        <w:jc w:val="thaiDistribute"/>
        <w:rPr>
          <w:rFonts w:ascii="Arial" w:hAnsi="Arial" w:cs="Arial"/>
          <w:sz w:val="20"/>
          <w:szCs w:val="20"/>
        </w:rPr>
      </w:pPr>
      <w:r w:rsidRPr="00DE5E08">
        <w:rPr>
          <w:rFonts w:ascii="Arial" w:hAnsi="Arial" w:cs="Arial"/>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701A6A">
        <w:rPr>
          <w:rFonts w:ascii="Arial" w:hAnsi="Arial" w:cs="Browallia New"/>
          <w:sz w:val="20"/>
          <w:szCs w:val="25"/>
          <w:lang w:val="en-US"/>
        </w:rPr>
        <w:t>Company</w:t>
      </w:r>
      <w:r w:rsidRPr="00DE5E08">
        <w:rPr>
          <w:rFonts w:ascii="Arial" w:hAnsi="Arial" w:cs="Arial"/>
          <w:sz w:val="20"/>
          <w:szCs w:val="20"/>
        </w:rPr>
        <w:t xml:space="preserve"> and payments of penalties for terminating the lease, if the lease term reflects the </w:t>
      </w:r>
      <w:r w:rsidR="00701A6A">
        <w:rPr>
          <w:rFonts w:ascii="Arial" w:hAnsi="Arial" w:cs="Arial"/>
          <w:sz w:val="20"/>
          <w:szCs w:val="20"/>
        </w:rPr>
        <w:t>Company</w:t>
      </w:r>
      <w:r w:rsidRPr="00DE5E08">
        <w:rPr>
          <w:rFonts w:ascii="Arial" w:hAnsi="Arial" w:cs="Arial"/>
          <w:sz w:val="20"/>
          <w:szCs w:val="20"/>
        </w:rPr>
        <w:t xml:space="preserve"> exercising an option to terminate. Variable lease payments that do not depend on an index or a rate are recognised as expenses in the period in which the event or condition that triggers the payment occurs.</w:t>
      </w:r>
    </w:p>
    <w:p w14:paraId="7C2E9B3B" w14:textId="1B7FADA5" w:rsidR="004273B6" w:rsidRPr="00DE5E08" w:rsidRDefault="00F77153" w:rsidP="00DE5E08">
      <w:pPr>
        <w:spacing w:line="300" w:lineRule="exact"/>
        <w:ind w:left="900"/>
        <w:jc w:val="thaiDistribute"/>
        <w:rPr>
          <w:rFonts w:ascii="Arial" w:hAnsi="Arial" w:cs="Arial"/>
          <w:sz w:val="20"/>
          <w:szCs w:val="20"/>
        </w:rPr>
      </w:pPr>
      <w:r>
        <w:rPr>
          <w:rFonts w:ascii="Arial" w:hAnsi="Arial" w:cs="Arial"/>
          <w:sz w:val="20"/>
          <w:szCs w:val="20"/>
        </w:rPr>
        <w:br w:type="page"/>
      </w:r>
    </w:p>
    <w:p w14:paraId="1D73CD84" w14:textId="2D36B55A" w:rsidR="005943DD" w:rsidRDefault="005943DD" w:rsidP="00DE5E08">
      <w:pPr>
        <w:spacing w:line="300" w:lineRule="exact"/>
        <w:ind w:left="900"/>
        <w:jc w:val="thaiDistribute"/>
        <w:rPr>
          <w:rFonts w:ascii="Arial" w:hAnsi="Arial" w:cs="Arial"/>
          <w:sz w:val="20"/>
          <w:szCs w:val="20"/>
        </w:rPr>
      </w:pPr>
      <w:r w:rsidRPr="00DE5E08">
        <w:rPr>
          <w:rFonts w:ascii="Arial" w:hAnsi="Arial" w:cs="Arial"/>
          <w:sz w:val="20"/>
          <w:szCs w:val="20"/>
        </w:rPr>
        <w:t>The Company determined the present value of the lease payments, discounted by the interest rate implicit in the lease.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E5E08">
        <w:rPr>
          <w:rFonts w:ascii="Arial" w:hAnsi="Arial" w:cs="Arial"/>
          <w:sz w:val="20"/>
          <w:szCs w:val="20"/>
          <w:cs/>
        </w:rPr>
        <w:t xml:space="preserve"> </w:t>
      </w:r>
      <w:r w:rsidRPr="00DE5E08">
        <w:rPr>
          <w:rFonts w:ascii="Arial" w:hAnsi="Arial" w:cs="Arial"/>
          <w:sz w:val="20"/>
          <w:szCs w:val="20"/>
        </w:rPr>
        <w:t>assessment of an option to purchase the underlying asset.</w:t>
      </w:r>
    </w:p>
    <w:p w14:paraId="48C6AC5C" w14:textId="19ED3485" w:rsidR="004C2057" w:rsidRPr="00DE5E08" w:rsidRDefault="004C2057" w:rsidP="00DE5E08">
      <w:pPr>
        <w:spacing w:line="300" w:lineRule="exact"/>
        <w:ind w:left="900"/>
        <w:jc w:val="thaiDistribute"/>
        <w:rPr>
          <w:rFonts w:ascii="Arial" w:hAnsi="Arial" w:cs="Arial"/>
          <w:sz w:val="20"/>
          <w:szCs w:val="20"/>
        </w:rPr>
      </w:pPr>
    </w:p>
    <w:p w14:paraId="7E9FF014" w14:textId="5A33233F" w:rsidR="005943DD" w:rsidRPr="00DE5E08" w:rsidRDefault="005943DD" w:rsidP="00572A93">
      <w:pPr>
        <w:numPr>
          <w:ilvl w:val="0"/>
          <w:numId w:val="24"/>
        </w:numPr>
        <w:tabs>
          <w:tab w:val="left" w:pos="900"/>
          <w:tab w:val="left" w:pos="1800"/>
          <w:tab w:val="left" w:pos="2400"/>
          <w:tab w:val="left" w:pos="3000"/>
        </w:tabs>
        <w:overflowPunct w:val="0"/>
        <w:autoSpaceDE w:val="0"/>
        <w:autoSpaceDN w:val="0"/>
        <w:adjustRightInd w:val="0"/>
        <w:spacing w:line="300" w:lineRule="exact"/>
        <w:ind w:left="907"/>
        <w:jc w:val="thaiDistribute"/>
        <w:textAlignment w:val="baseline"/>
        <w:rPr>
          <w:rFonts w:ascii="Arial" w:eastAsia="Calibri" w:hAnsi="Arial" w:cs="Arial"/>
          <w:b/>
          <w:bCs/>
          <w:sz w:val="20"/>
          <w:szCs w:val="20"/>
        </w:rPr>
      </w:pPr>
      <w:r w:rsidRPr="00DE5E08">
        <w:rPr>
          <w:rFonts w:ascii="Arial" w:eastAsia="Calibri" w:hAnsi="Arial" w:cs="Arial"/>
          <w:b/>
          <w:bCs/>
          <w:sz w:val="20"/>
          <w:szCs w:val="20"/>
        </w:rPr>
        <w:t>Short-term leases and leases of low-value assets</w:t>
      </w:r>
    </w:p>
    <w:p w14:paraId="7B32783C" w14:textId="77777777" w:rsidR="004273B6" w:rsidRPr="00DE5E08" w:rsidRDefault="004273B6" w:rsidP="00DE5E08">
      <w:pPr>
        <w:spacing w:line="300" w:lineRule="exact"/>
        <w:ind w:left="900"/>
        <w:jc w:val="thaiDistribute"/>
        <w:rPr>
          <w:rFonts w:ascii="Arial" w:hAnsi="Arial" w:cs="Arial"/>
          <w:sz w:val="20"/>
          <w:szCs w:val="20"/>
        </w:rPr>
      </w:pPr>
    </w:p>
    <w:p w14:paraId="58CA3922" w14:textId="6C00F135" w:rsidR="005943DD" w:rsidRPr="00DE5E08" w:rsidRDefault="005943DD" w:rsidP="00DE5E08">
      <w:pPr>
        <w:spacing w:line="300" w:lineRule="exact"/>
        <w:ind w:left="900"/>
        <w:jc w:val="thaiDistribute"/>
        <w:rPr>
          <w:rFonts w:ascii="Arial" w:hAnsi="Arial" w:cs="Arial"/>
          <w:sz w:val="20"/>
          <w:szCs w:val="20"/>
        </w:rPr>
      </w:pPr>
      <w:r w:rsidRPr="00DE5E08">
        <w:rPr>
          <w:rFonts w:ascii="Arial" w:hAnsi="Arial" w:cs="Arial"/>
          <w:sz w:val="20"/>
          <w:szCs w:val="20"/>
        </w:rPr>
        <w:t>A lease that has a lease term less than or equal to 12 months from commencement date or a lease of low-value assets is recognised as expenses on a straight-line basis over the lease term.</w:t>
      </w:r>
    </w:p>
    <w:p w14:paraId="394CE2E3" w14:textId="77777777" w:rsidR="004273B6" w:rsidRDefault="004273B6" w:rsidP="00DE5E08">
      <w:pPr>
        <w:spacing w:line="300" w:lineRule="exact"/>
        <w:ind w:left="900"/>
        <w:jc w:val="thaiDistribute"/>
        <w:rPr>
          <w:rFonts w:ascii="Arial" w:hAnsi="Arial" w:cs="Arial"/>
          <w:sz w:val="20"/>
          <w:szCs w:val="20"/>
        </w:rPr>
      </w:pPr>
    </w:p>
    <w:p w14:paraId="60FEAF95" w14:textId="564F0596" w:rsidR="005943DD" w:rsidRPr="00DE5E08" w:rsidRDefault="00572A93" w:rsidP="00DE5E08">
      <w:pPr>
        <w:spacing w:line="300" w:lineRule="exact"/>
        <w:ind w:left="540" w:hanging="540"/>
        <w:jc w:val="both"/>
        <w:rPr>
          <w:rFonts w:ascii="Arial" w:eastAsia="Arial Unicode MS" w:hAnsi="Arial" w:cs="Arial"/>
          <w:b/>
          <w:bCs/>
          <w:sz w:val="20"/>
          <w:szCs w:val="20"/>
        </w:rPr>
      </w:pPr>
      <w:r>
        <w:rPr>
          <w:rFonts w:ascii="Arial" w:eastAsia="Arial Unicode MS" w:hAnsi="Arial" w:cs="Browallia New"/>
          <w:b/>
          <w:bCs/>
          <w:sz w:val="20"/>
          <w:szCs w:val="25"/>
        </w:rPr>
        <w:t>4</w:t>
      </w:r>
      <w:r w:rsidR="005943DD" w:rsidRPr="00DE5E08">
        <w:rPr>
          <w:rFonts w:ascii="Arial" w:eastAsia="Arial Unicode MS" w:hAnsi="Arial" w:cs="Arial"/>
          <w:b/>
          <w:bCs/>
          <w:sz w:val="20"/>
          <w:szCs w:val="20"/>
        </w:rPr>
        <w:t>.1</w:t>
      </w:r>
      <w:r w:rsidR="004A1E54">
        <w:rPr>
          <w:rFonts w:ascii="Arial" w:eastAsia="Arial Unicode MS" w:hAnsi="Arial" w:cs="Arial"/>
          <w:b/>
          <w:bCs/>
          <w:sz w:val="20"/>
          <w:szCs w:val="20"/>
        </w:rPr>
        <w:t>4</w:t>
      </w:r>
      <w:r w:rsidR="005943DD" w:rsidRPr="00DE5E08">
        <w:rPr>
          <w:rFonts w:ascii="Arial" w:eastAsia="Arial Unicode MS" w:hAnsi="Arial" w:cs="Arial"/>
          <w:b/>
          <w:bCs/>
          <w:sz w:val="20"/>
          <w:szCs w:val="20"/>
        </w:rPr>
        <w:tab/>
        <w:t>Foreign currencies</w:t>
      </w:r>
    </w:p>
    <w:p w14:paraId="4EAF357B" w14:textId="77777777" w:rsidR="004273B6" w:rsidRPr="004C2057" w:rsidRDefault="004273B6" w:rsidP="00DE5E08">
      <w:pPr>
        <w:spacing w:line="300" w:lineRule="exact"/>
        <w:ind w:left="540"/>
        <w:jc w:val="both"/>
        <w:rPr>
          <w:rFonts w:ascii="Arial" w:eastAsia="Arial Unicode MS" w:hAnsi="Arial" w:cs="Arial"/>
          <w:sz w:val="20"/>
          <w:szCs w:val="20"/>
        </w:rPr>
      </w:pPr>
    </w:p>
    <w:p w14:paraId="7171A1AA" w14:textId="77777777" w:rsidR="004273B6" w:rsidRPr="00DE5E08" w:rsidRDefault="005943DD" w:rsidP="00DE5E08">
      <w:pPr>
        <w:tabs>
          <w:tab w:val="left" w:pos="540"/>
        </w:tabs>
        <w:spacing w:line="300" w:lineRule="exact"/>
        <w:ind w:left="540"/>
        <w:jc w:val="thaiDistribute"/>
        <w:rPr>
          <w:rFonts w:ascii="Arial" w:hAnsi="Arial" w:cs="Arial"/>
          <w:sz w:val="20"/>
          <w:szCs w:val="20"/>
        </w:rPr>
      </w:pPr>
      <w:r w:rsidRPr="00DE5E08">
        <w:rPr>
          <w:rFonts w:ascii="Arial" w:hAnsi="Arial" w:cs="Arial"/>
          <w:sz w:val="20"/>
          <w:szCs w:val="20"/>
        </w:rPr>
        <w:t>The financial statements are presented in Baht, which is also the Company’s functional currency.</w:t>
      </w:r>
    </w:p>
    <w:p w14:paraId="3F9596D0" w14:textId="77777777" w:rsidR="004273B6" w:rsidRPr="00DE5E08" w:rsidRDefault="004273B6" w:rsidP="00DE5E08">
      <w:pPr>
        <w:tabs>
          <w:tab w:val="left" w:pos="540"/>
        </w:tabs>
        <w:spacing w:line="300" w:lineRule="exact"/>
        <w:ind w:left="540"/>
        <w:jc w:val="thaiDistribute"/>
        <w:rPr>
          <w:rFonts w:ascii="Arial" w:hAnsi="Arial" w:cs="Arial"/>
          <w:sz w:val="20"/>
          <w:szCs w:val="20"/>
        </w:rPr>
      </w:pPr>
    </w:p>
    <w:p w14:paraId="70925319" w14:textId="2F53DEC2" w:rsidR="005943DD" w:rsidRPr="00DE5E08" w:rsidRDefault="005943DD" w:rsidP="00DE5E08">
      <w:pPr>
        <w:spacing w:line="300" w:lineRule="exact"/>
        <w:ind w:left="540"/>
        <w:jc w:val="thaiDistribute"/>
        <w:rPr>
          <w:rFonts w:ascii="Arial" w:hAnsi="Arial" w:cs="Arial"/>
          <w:sz w:val="20"/>
          <w:szCs w:val="20"/>
        </w:rPr>
      </w:pPr>
      <w:r w:rsidRPr="00DE5E08">
        <w:rPr>
          <w:rFonts w:ascii="Arial" w:hAnsi="Arial" w:cs="Arial"/>
          <w:sz w:val="20"/>
          <w:szCs w:val="20"/>
        </w:rPr>
        <w:t>Transactions in foreign currencies are translated into Baht at the exchange rates ruling on the transaction dates. Monetary assets and liabilities denominated in foreign currencies are translated into Baht at the exchange rates ruling at the end of the reporting period.</w:t>
      </w:r>
    </w:p>
    <w:p w14:paraId="48CF6580" w14:textId="77777777" w:rsidR="004273B6" w:rsidRPr="00DE5E08" w:rsidRDefault="004273B6" w:rsidP="00DE5E08">
      <w:pPr>
        <w:spacing w:line="300" w:lineRule="exact"/>
        <w:ind w:left="540"/>
        <w:jc w:val="thaiDistribute"/>
        <w:rPr>
          <w:rFonts w:ascii="Arial" w:hAnsi="Arial" w:cs="Arial"/>
          <w:sz w:val="20"/>
          <w:szCs w:val="20"/>
        </w:rPr>
      </w:pPr>
    </w:p>
    <w:p w14:paraId="388ADE45" w14:textId="5775CBC5" w:rsidR="005943DD" w:rsidRPr="00DE5E08" w:rsidRDefault="005943DD" w:rsidP="00DE5E08">
      <w:pPr>
        <w:spacing w:line="300" w:lineRule="exact"/>
        <w:ind w:left="540"/>
        <w:jc w:val="thaiDistribute"/>
        <w:rPr>
          <w:rFonts w:ascii="Arial" w:hAnsi="Arial" w:cs="Arial"/>
          <w:sz w:val="20"/>
          <w:szCs w:val="20"/>
        </w:rPr>
      </w:pPr>
      <w:r w:rsidRPr="00DE5E08">
        <w:rPr>
          <w:rFonts w:ascii="Arial" w:hAnsi="Arial" w:cs="Arial"/>
          <w:sz w:val="20"/>
          <w:szCs w:val="20"/>
        </w:rPr>
        <w:t>Gains and losses on exchange are included in statement of income.</w:t>
      </w:r>
    </w:p>
    <w:p w14:paraId="3709F8A5" w14:textId="77777777" w:rsidR="007B6BF3" w:rsidRDefault="007B6BF3" w:rsidP="00790887">
      <w:pPr>
        <w:spacing w:line="300" w:lineRule="exact"/>
        <w:jc w:val="thaiDistribute"/>
        <w:rPr>
          <w:rFonts w:ascii="Arial" w:hAnsi="Arial" w:cs="Cordia New"/>
          <w:sz w:val="20"/>
          <w:szCs w:val="20"/>
          <w:cs/>
        </w:rPr>
      </w:pPr>
    </w:p>
    <w:tbl>
      <w:tblPr>
        <w:tblW w:w="9461" w:type="dxa"/>
        <w:tblInd w:w="108" w:type="dxa"/>
        <w:tblLook w:val="04A0" w:firstRow="1" w:lastRow="0" w:firstColumn="1" w:lastColumn="0" w:noHBand="0" w:noVBand="1"/>
      </w:tblPr>
      <w:tblGrid>
        <w:gridCol w:w="9461"/>
      </w:tblGrid>
      <w:tr w:rsidR="00DE5E08" w:rsidRPr="00DE5E08" w14:paraId="3330892A" w14:textId="77777777" w:rsidTr="00DE5E08">
        <w:trPr>
          <w:trHeight w:val="386"/>
        </w:trPr>
        <w:tc>
          <w:tcPr>
            <w:tcW w:w="9461" w:type="dxa"/>
            <w:shd w:val="clear" w:color="auto" w:fill="auto"/>
            <w:vAlign w:val="center"/>
          </w:tcPr>
          <w:p w14:paraId="357A62E4" w14:textId="034638C6" w:rsidR="004273B6" w:rsidRPr="00DE5E08" w:rsidRDefault="004273B6" w:rsidP="009C151C">
            <w:pPr>
              <w:ind w:left="318" w:hanging="431"/>
              <w:rPr>
                <w:rFonts w:ascii="Arial" w:hAnsi="Arial" w:cs="Arial"/>
                <w:b/>
                <w:bCs/>
                <w:sz w:val="20"/>
                <w:szCs w:val="20"/>
                <w:cs/>
              </w:rPr>
            </w:pPr>
            <w:r w:rsidRPr="00DE5E08">
              <w:rPr>
                <w:rFonts w:ascii="Arial" w:hAnsi="Arial" w:cs="Arial"/>
                <w:sz w:val="20"/>
                <w:szCs w:val="20"/>
              </w:rPr>
              <w:br w:type="page"/>
            </w:r>
            <w:r w:rsidRPr="00DE5E08">
              <w:rPr>
                <w:rFonts w:ascii="Arial" w:hAnsi="Arial" w:cs="Arial"/>
                <w:sz w:val="20"/>
                <w:szCs w:val="20"/>
              </w:rPr>
              <w:br w:type="page"/>
            </w:r>
            <w:r w:rsidR="00842C8E">
              <w:rPr>
                <w:rFonts w:ascii="Arial" w:hAnsi="Arial" w:cs="Arial"/>
                <w:b/>
                <w:bCs/>
                <w:sz w:val="20"/>
                <w:szCs w:val="20"/>
              </w:rPr>
              <w:t>5</w:t>
            </w:r>
            <w:r w:rsidRPr="00DE5E08">
              <w:rPr>
                <w:rFonts w:ascii="Arial" w:hAnsi="Arial" w:cs="Arial"/>
                <w:b/>
                <w:bCs/>
                <w:sz w:val="20"/>
                <w:szCs w:val="20"/>
                <w:lang w:val="en"/>
              </w:rPr>
              <w:tab/>
            </w:r>
            <w:r w:rsidR="00574DD5" w:rsidRPr="00FB382D">
              <w:rPr>
                <w:rFonts w:ascii="Arial" w:hAnsi="Arial" w:cs="Arial"/>
                <w:b/>
                <w:bCs/>
                <w:sz w:val="20"/>
                <w:szCs w:val="20"/>
                <w:lang w:val="en"/>
              </w:rPr>
              <w:t>Critical accounting estimates and judgements</w:t>
            </w:r>
            <w:r w:rsidRPr="00DE5E08">
              <w:rPr>
                <w:rFonts w:ascii="Arial" w:hAnsi="Arial" w:cs="Arial"/>
                <w:b/>
                <w:bCs/>
                <w:sz w:val="20"/>
                <w:szCs w:val="20"/>
                <w:lang w:val="en"/>
              </w:rPr>
              <w:t xml:space="preserve"> </w:t>
            </w:r>
          </w:p>
        </w:tc>
      </w:tr>
    </w:tbl>
    <w:p w14:paraId="621BB378" w14:textId="77777777" w:rsidR="004273B6" w:rsidRPr="00DE5E08" w:rsidRDefault="004273B6" w:rsidP="00DE5E08">
      <w:pPr>
        <w:spacing w:line="300" w:lineRule="exact"/>
        <w:jc w:val="thaiDistribute"/>
        <w:rPr>
          <w:rFonts w:ascii="Arial" w:hAnsi="Arial" w:cs="Arial"/>
          <w:sz w:val="20"/>
          <w:szCs w:val="20"/>
        </w:rPr>
      </w:pPr>
    </w:p>
    <w:p w14:paraId="676D06FC" w14:textId="4B685562" w:rsidR="005943DD" w:rsidRDefault="005943DD" w:rsidP="004C2057">
      <w:pPr>
        <w:spacing w:line="300" w:lineRule="exact"/>
        <w:jc w:val="both"/>
        <w:rPr>
          <w:rFonts w:ascii="Arial" w:hAnsi="Arial" w:cs="Arial"/>
          <w:sz w:val="20"/>
          <w:szCs w:val="20"/>
        </w:rPr>
      </w:pPr>
      <w:r w:rsidRPr="00574DD5">
        <w:rPr>
          <w:rFonts w:ascii="Arial" w:hAnsi="Arial" w:cs="Arial"/>
          <w:sz w:val="20"/>
          <w:szCs w:val="20"/>
        </w:rPr>
        <w:t>The preparation of financial statements in conformity with Thai Financial Reporting Standards at times</w:t>
      </w:r>
      <w:r w:rsidR="004C2057">
        <w:rPr>
          <w:rFonts w:ascii="Arial" w:hAnsi="Arial" w:cs="Arial"/>
          <w:sz w:val="20"/>
          <w:szCs w:val="20"/>
        </w:rPr>
        <w:t xml:space="preserve"> </w:t>
      </w:r>
      <w:r w:rsidRPr="00574DD5">
        <w:rPr>
          <w:rFonts w:ascii="Arial" w:hAnsi="Arial" w:cs="Arial"/>
          <w:sz w:val="20"/>
          <w:szCs w:val="20"/>
        </w:rPr>
        <w:t>requires management to make subjective judgements and estimates regarding matters that are</w:t>
      </w:r>
      <w:r w:rsidR="004C2057">
        <w:rPr>
          <w:rFonts w:ascii="Arial" w:hAnsi="Arial" w:cs="Arial"/>
          <w:sz w:val="20"/>
          <w:szCs w:val="20"/>
        </w:rPr>
        <w:t xml:space="preserve"> </w:t>
      </w:r>
      <w:r w:rsidRPr="00574DD5">
        <w:rPr>
          <w:rFonts w:ascii="Arial" w:hAnsi="Arial" w:cs="Arial"/>
          <w:sz w:val="20"/>
          <w:szCs w:val="20"/>
        </w:rPr>
        <w:t>inherently uncertain. These judgements and estimates affect reported amounts and disclosures; and</w:t>
      </w:r>
      <w:r w:rsidR="004C2057">
        <w:rPr>
          <w:rFonts w:ascii="Arial" w:hAnsi="Arial" w:cs="Arial"/>
          <w:sz w:val="20"/>
          <w:szCs w:val="20"/>
        </w:rPr>
        <w:t xml:space="preserve"> </w:t>
      </w:r>
      <w:r w:rsidRPr="00574DD5">
        <w:rPr>
          <w:rFonts w:ascii="Arial" w:hAnsi="Arial" w:cs="Arial"/>
          <w:sz w:val="20"/>
          <w:szCs w:val="20"/>
        </w:rPr>
        <w:t>actual results could differ from these estimates. Significant judgements and estimates are as follows:</w:t>
      </w:r>
    </w:p>
    <w:p w14:paraId="0BB3E99F" w14:textId="77777777" w:rsidR="00282379" w:rsidRPr="00574DD5" w:rsidRDefault="00282379" w:rsidP="004C2057">
      <w:pPr>
        <w:spacing w:line="300" w:lineRule="exact"/>
        <w:jc w:val="both"/>
        <w:rPr>
          <w:rFonts w:ascii="Arial" w:hAnsi="Arial" w:cs="Arial"/>
          <w:sz w:val="20"/>
          <w:szCs w:val="20"/>
        </w:rPr>
      </w:pPr>
    </w:p>
    <w:p w14:paraId="5CB1EE00" w14:textId="1037B0D8" w:rsidR="005943DD" w:rsidRPr="00574DD5" w:rsidRDefault="00842C8E" w:rsidP="004C2057">
      <w:pPr>
        <w:tabs>
          <w:tab w:val="left" w:pos="540"/>
        </w:tabs>
        <w:spacing w:line="300" w:lineRule="exact"/>
        <w:ind w:left="547" w:hanging="547"/>
        <w:jc w:val="thaiDistribute"/>
        <w:rPr>
          <w:rFonts w:ascii="Arial" w:hAnsi="Arial" w:cs="Arial"/>
          <w:b/>
          <w:bCs/>
          <w:sz w:val="20"/>
          <w:szCs w:val="20"/>
        </w:rPr>
      </w:pPr>
      <w:r w:rsidRPr="00574DD5">
        <w:rPr>
          <w:rFonts w:ascii="Arial" w:hAnsi="Arial" w:cs="Arial"/>
          <w:b/>
          <w:bCs/>
          <w:sz w:val="20"/>
          <w:szCs w:val="20"/>
        </w:rPr>
        <w:t>5</w:t>
      </w:r>
      <w:r w:rsidR="005943DD" w:rsidRPr="00574DD5">
        <w:rPr>
          <w:rFonts w:ascii="Arial" w:hAnsi="Arial" w:cs="Arial"/>
          <w:b/>
          <w:bCs/>
          <w:sz w:val="20"/>
          <w:szCs w:val="20"/>
        </w:rPr>
        <w:t>.1</w:t>
      </w:r>
      <w:r w:rsidR="005943DD" w:rsidRPr="00574DD5">
        <w:rPr>
          <w:rFonts w:ascii="Arial" w:hAnsi="Arial" w:cs="Arial"/>
          <w:b/>
          <w:bCs/>
          <w:sz w:val="20"/>
          <w:szCs w:val="20"/>
        </w:rPr>
        <w:tab/>
        <w:t>Allowance for doubtful accounts on amounts due from reinsurers</w:t>
      </w:r>
    </w:p>
    <w:p w14:paraId="0451BA0A" w14:textId="77777777" w:rsidR="004273B6" w:rsidRPr="00574DD5" w:rsidRDefault="004273B6" w:rsidP="004C2057">
      <w:pPr>
        <w:tabs>
          <w:tab w:val="left" w:pos="540"/>
        </w:tabs>
        <w:spacing w:line="300" w:lineRule="exact"/>
        <w:ind w:left="547" w:hanging="547"/>
        <w:jc w:val="thaiDistribute"/>
        <w:rPr>
          <w:rFonts w:ascii="Arial" w:hAnsi="Arial" w:cs="Arial"/>
          <w:b/>
          <w:bCs/>
          <w:sz w:val="20"/>
          <w:szCs w:val="20"/>
        </w:rPr>
      </w:pPr>
    </w:p>
    <w:p w14:paraId="31046AE4" w14:textId="08741527" w:rsidR="005943DD" w:rsidRDefault="005943DD" w:rsidP="004C2057">
      <w:pPr>
        <w:tabs>
          <w:tab w:val="left" w:pos="540"/>
        </w:tabs>
        <w:spacing w:line="300" w:lineRule="exact"/>
        <w:ind w:left="547" w:hanging="7"/>
        <w:jc w:val="thaiDistribute"/>
        <w:rPr>
          <w:rFonts w:ascii="Arial" w:hAnsi="Arial" w:cs="Arial"/>
          <w:sz w:val="20"/>
          <w:szCs w:val="20"/>
        </w:rPr>
      </w:pPr>
      <w:r w:rsidRPr="00574DD5">
        <w:rPr>
          <w:rFonts w:ascii="Arial" w:hAnsi="Arial" w:cs="Arial"/>
          <w:sz w:val="20"/>
          <w:szCs w:val="20"/>
        </w:rPr>
        <w:t xml:space="preserve">In determining an allowance for doubtful accounts on amounts due from reinsurers, the management needs to make judgement and estimates based upon, among other things, past collection history, aging profile of outstanding debts and the prevailing economic condition. </w:t>
      </w:r>
    </w:p>
    <w:p w14:paraId="0CA46533" w14:textId="77777777" w:rsidR="004273B6" w:rsidRPr="00574DD5" w:rsidRDefault="004273B6" w:rsidP="004C2057">
      <w:pPr>
        <w:tabs>
          <w:tab w:val="left" w:pos="540"/>
        </w:tabs>
        <w:spacing w:line="300" w:lineRule="exact"/>
        <w:ind w:left="547" w:hanging="547"/>
        <w:jc w:val="thaiDistribute"/>
        <w:rPr>
          <w:rFonts w:ascii="Arial" w:hAnsi="Arial" w:cs="Arial"/>
          <w:sz w:val="20"/>
          <w:szCs w:val="20"/>
        </w:rPr>
      </w:pPr>
    </w:p>
    <w:p w14:paraId="46DD4A36" w14:textId="554C37BE" w:rsidR="005943DD" w:rsidRPr="00574DD5" w:rsidRDefault="00842C8E" w:rsidP="004C2057">
      <w:pPr>
        <w:tabs>
          <w:tab w:val="left" w:pos="540"/>
        </w:tabs>
        <w:spacing w:line="300" w:lineRule="exact"/>
        <w:ind w:left="547" w:hanging="547"/>
        <w:jc w:val="thaiDistribute"/>
        <w:rPr>
          <w:rFonts w:ascii="Arial" w:hAnsi="Arial" w:cs="Arial"/>
          <w:b/>
          <w:bCs/>
          <w:sz w:val="20"/>
          <w:szCs w:val="20"/>
        </w:rPr>
      </w:pPr>
      <w:r w:rsidRPr="00574DD5">
        <w:rPr>
          <w:rFonts w:ascii="Arial" w:hAnsi="Arial" w:cs="Arial"/>
          <w:b/>
          <w:bCs/>
          <w:sz w:val="20"/>
          <w:szCs w:val="20"/>
        </w:rPr>
        <w:t>5</w:t>
      </w:r>
      <w:r w:rsidR="005943DD" w:rsidRPr="00574DD5">
        <w:rPr>
          <w:rFonts w:ascii="Arial" w:hAnsi="Arial" w:cs="Arial"/>
          <w:b/>
          <w:bCs/>
          <w:sz w:val="20"/>
          <w:szCs w:val="20"/>
        </w:rPr>
        <w:t xml:space="preserve">.2 </w:t>
      </w:r>
      <w:r w:rsidR="005943DD" w:rsidRPr="00574DD5">
        <w:rPr>
          <w:rFonts w:ascii="Arial" w:hAnsi="Arial" w:cs="Arial"/>
          <w:b/>
          <w:bCs/>
          <w:sz w:val="20"/>
          <w:szCs w:val="20"/>
        </w:rPr>
        <w:tab/>
        <w:t>Impairment on reinsurance assets</w:t>
      </w:r>
    </w:p>
    <w:p w14:paraId="1D16DDAF" w14:textId="77777777" w:rsidR="004273B6" w:rsidRPr="00574DD5" w:rsidRDefault="004273B6" w:rsidP="004C2057">
      <w:pPr>
        <w:tabs>
          <w:tab w:val="left" w:pos="540"/>
        </w:tabs>
        <w:spacing w:line="300" w:lineRule="exact"/>
        <w:ind w:left="547" w:hanging="547"/>
        <w:jc w:val="thaiDistribute"/>
        <w:rPr>
          <w:rFonts w:ascii="Arial" w:hAnsi="Arial" w:cs="Arial"/>
          <w:b/>
          <w:bCs/>
          <w:sz w:val="20"/>
          <w:szCs w:val="20"/>
        </w:rPr>
      </w:pPr>
    </w:p>
    <w:p w14:paraId="4BB25A84" w14:textId="4339D7B5" w:rsidR="006073FE" w:rsidRPr="00744C89" w:rsidRDefault="005943DD" w:rsidP="00744C89">
      <w:pPr>
        <w:tabs>
          <w:tab w:val="left" w:pos="540"/>
        </w:tabs>
        <w:spacing w:line="300" w:lineRule="exact"/>
        <w:ind w:left="547" w:hanging="7"/>
        <w:jc w:val="thaiDistribute"/>
        <w:rPr>
          <w:rFonts w:ascii="Arial" w:hAnsi="Arial" w:cs="Arial"/>
          <w:sz w:val="20"/>
          <w:szCs w:val="20"/>
        </w:rPr>
      </w:pPr>
      <w:r w:rsidRPr="00574DD5">
        <w:rPr>
          <w:rFonts w:ascii="Arial" w:hAnsi="Arial" w:cs="Arial"/>
          <w:sz w:val="20"/>
          <w:szCs w:val="20"/>
        </w:rPr>
        <w:t>In determining impairment on reinsurance assets, the management needs to make judgement</w:t>
      </w:r>
      <w:r w:rsidRPr="00DE5E08">
        <w:rPr>
          <w:rFonts w:ascii="Arial" w:hAnsi="Arial" w:cs="Arial"/>
          <w:sz w:val="20"/>
          <w:szCs w:val="20"/>
        </w:rPr>
        <w:t xml:space="preserve"> and estimates loss on impairment of each reinsurer based on conditions in contract and events occurred that the Company may not receive entire amount under the term of contract.</w:t>
      </w:r>
    </w:p>
    <w:p w14:paraId="61F0ECCB" w14:textId="0C355E19" w:rsidR="006073FE" w:rsidRDefault="00F77153" w:rsidP="004C2057">
      <w:pPr>
        <w:tabs>
          <w:tab w:val="left" w:pos="540"/>
        </w:tabs>
        <w:spacing w:line="300" w:lineRule="exact"/>
        <w:ind w:left="547" w:hanging="547"/>
        <w:jc w:val="thaiDistribute"/>
        <w:rPr>
          <w:rFonts w:ascii="Arial" w:hAnsi="Arial" w:cs="Arial"/>
          <w:b/>
          <w:bCs/>
          <w:sz w:val="20"/>
          <w:szCs w:val="20"/>
        </w:rPr>
      </w:pPr>
      <w:r>
        <w:rPr>
          <w:rFonts w:ascii="Arial" w:hAnsi="Arial" w:cs="Arial"/>
          <w:b/>
          <w:bCs/>
          <w:sz w:val="20"/>
          <w:szCs w:val="20"/>
        </w:rPr>
        <w:br w:type="page"/>
      </w:r>
    </w:p>
    <w:p w14:paraId="4828B26F" w14:textId="7938CA18" w:rsidR="005943DD" w:rsidRPr="00DE5E08" w:rsidRDefault="00842C8E" w:rsidP="004C2057">
      <w:pPr>
        <w:spacing w:line="300" w:lineRule="exact"/>
        <w:ind w:left="540" w:hanging="540"/>
        <w:jc w:val="thaiDistribute"/>
        <w:rPr>
          <w:rFonts w:ascii="Arial" w:eastAsia="Arial Unicode MS" w:hAnsi="Arial" w:cs="Arial"/>
          <w:b/>
          <w:bCs/>
          <w:sz w:val="20"/>
          <w:szCs w:val="20"/>
        </w:rPr>
      </w:pPr>
      <w:r>
        <w:rPr>
          <w:rFonts w:ascii="Arial" w:eastAsia="Arial Unicode MS" w:hAnsi="Arial" w:cs="Arial"/>
          <w:b/>
          <w:bCs/>
          <w:sz w:val="20"/>
          <w:szCs w:val="20"/>
        </w:rPr>
        <w:t>5</w:t>
      </w:r>
      <w:r w:rsidR="005943DD" w:rsidRPr="00DE5E08">
        <w:rPr>
          <w:rFonts w:ascii="Arial" w:eastAsia="Arial Unicode MS" w:hAnsi="Arial" w:cs="Arial"/>
          <w:b/>
          <w:bCs/>
          <w:sz w:val="20"/>
          <w:szCs w:val="20"/>
        </w:rPr>
        <w:t>.3</w:t>
      </w:r>
      <w:r w:rsidR="005943DD" w:rsidRPr="00DE5E08">
        <w:rPr>
          <w:rFonts w:ascii="Arial" w:eastAsia="Arial Unicode MS" w:hAnsi="Arial" w:cs="Arial"/>
          <w:b/>
          <w:bCs/>
          <w:sz w:val="20"/>
          <w:szCs w:val="20"/>
        </w:rPr>
        <w:tab/>
        <w:t>Allowances for expected credit loss of financial assets</w:t>
      </w:r>
    </w:p>
    <w:p w14:paraId="4E9EB866" w14:textId="77777777" w:rsidR="004273B6" w:rsidRPr="00DE5E08" w:rsidRDefault="004273B6" w:rsidP="00DE5E08">
      <w:pPr>
        <w:spacing w:line="300" w:lineRule="exact"/>
        <w:ind w:left="540" w:hanging="540"/>
        <w:jc w:val="thaiDistribute"/>
        <w:rPr>
          <w:rFonts w:ascii="Arial" w:eastAsia="Arial Unicode MS" w:hAnsi="Arial" w:cs="Arial"/>
          <w:b/>
          <w:bCs/>
          <w:sz w:val="20"/>
          <w:szCs w:val="20"/>
        </w:rPr>
      </w:pPr>
    </w:p>
    <w:p w14:paraId="3768480F" w14:textId="5148AD90" w:rsidR="000259BB" w:rsidRPr="006073FE" w:rsidRDefault="005943DD" w:rsidP="006073FE">
      <w:pPr>
        <w:spacing w:line="300" w:lineRule="exact"/>
        <w:ind w:left="547"/>
        <w:jc w:val="thaiDistribute"/>
        <w:rPr>
          <w:rFonts w:ascii="Arial" w:eastAsia="Arial Unicode MS" w:hAnsi="Arial" w:cs="Arial"/>
          <w:sz w:val="20"/>
          <w:szCs w:val="20"/>
        </w:rPr>
      </w:pPr>
      <w:r w:rsidRPr="00DE5E08">
        <w:rPr>
          <w:rFonts w:ascii="Arial" w:eastAsia="Arial Unicode MS" w:hAnsi="Arial" w:cs="Arial"/>
          <w:sz w:val="20"/>
          <w:szCs w:val="20"/>
        </w:rPr>
        <w:t xml:space="preserve">The management is required to </w:t>
      </w:r>
      <w:r w:rsidRPr="00574DD5">
        <w:rPr>
          <w:rFonts w:ascii="Arial" w:eastAsia="Arial Unicode MS" w:hAnsi="Arial" w:cs="Arial"/>
          <w:sz w:val="20"/>
          <w:szCs w:val="20"/>
        </w:rPr>
        <w:t>use judgement in estimating allowance for expected credit loss for financial assets. The Company’s calculation of allowance for expected credit loss depends on the criteria used for assessment of a significant increase in credit risk, the development of a model, the risk that collateral value cannot be realised,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75C23EFC" w14:textId="77777777" w:rsidR="001036A0" w:rsidRDefault="001036A0" w:rsidP="00DE5E08">
      <w:pPr>
        <w:tabs>
          <w:tab w:val="left" w:pos="540"/>
        </w:tabs>
        <w:spacing w:line="300" w:lineRule="exact"/>
        <w:ind w:left="547" w:hanging="547"/>
        <w:jc w:val="thaiDistribute"/>
        <w:rPr>
          <w:rFonts w:ascii="Arial" w:hAnsi="Arial" w:cs="Arial"/>
          <w:b/>
          <w:bCs/>
          <w:sz w:val="20"/>
          <w:szCs w:val="20"/>
        </w:rPr>
      </w:pPr>
    </w:p>
    <w:p w14:paraId="55137C00" w14:textId="24A8AB59" w:rsidR="005943DD" w:rsidRPr="00574DD5" w:rsidRDefault="00842C8E" w:rsidP="00DE5E08">
      <w:pPr>
        <w:tabs>
          <w:tab w:val="left" w:pos="540"/>
        </w:tabs>
        <w:spacing w:line="300" w:lineRule="exact"/>
        <w:ind w:left="547" w:hanging="547"/>
        <w:jc w:val="thaiDistribute"/>
        <w:rPr>
          <w:rFonts w:ascii="Arial" w:hAnsi="Arial" w:cs="Arial"/>
          <w:b/>
          <w:bCs/>
          <w:sz w:val="20"/>
          <w:szCs w:val="20"/>
        </w:rPr>
      </w:pPr>
      <w:r w:rsidRPr="00574DD5">
        <w:rPr>
          <w:rFonts w:ascii="Arial" w:hAnsi="Arial" w:cs="Arial"/>
          <w:b/>
          <w:bCs/>
          <w:sz w:val="20"/>
          <w:szCs w:val="20"/>
        </w:rPr>
        <w:t>5</w:t>
      </w:r>
      <w:r w:rsidR="005943DD" w:rsidRPr="00574DD5">
        <w:rPr>
          <w:rFonts w:ascii="Arial" w:hAnsi="Arial" w:cs="Arial"/>
          <w:b/>
          <w:bCs/>
          <w:sz w:val="20"/>
          <w:szCs w:val="20"/>
        </w:rPr>
        <w:t>.4</w:t>
      </w:r>
      <w:r w:rsidR="005943DD" w:rsidRPr="00574DD5">
        <w:rPr>
          <w:rFonts w:ascii="Arial" w:hAnsi="Arial" w:cs="Arial"/>
          <w:b/>
          <w:bCs/>
          <w:sz w:val="20"/>
          <w:szCs w:val="20"/>
        </w:rPr>
        <w:tab/>
        <w:t>Allowance for impairment of non-financial assets</w:t>
      </w:r>
      <w:r w:rsidR="005943DD" w:rsidRPr="00574DD5">
        <w:rPr>
          <w:rFonts w:ascii="Arial" w:hAnsi="Arial" w:cs="Arial"/>
          <w:b/>
          <w:bCs/>
          <w:sz w:val="20"/>
          <w:szCs w:val="20"/>
          <w:cs/>
        </w:rPr>
        <w:t xml:space="preserve"> </w:t>
      </w:r>
    </w:p>
    <w:p w14:paraId="61822397" w14:textId="77777777" w:rsidR="004273B6" w:rsidRPr="00574DD5" w:rsidRDefault="004273B6" w:rsidP="00DE5E08">
      <w:pPr>
        <w:spacing w:line="300" w:lineRule="exact"/>
        <w:ind w:left="547"/>
        <w:jc w:val="thaiDistribute"/>
        <w:rPr>
          <w:rFonts w:ascii="Arial" w:eastAsia="Arial Unicode MS" w:hAnsi="Arial" w:cs="Arial"/>
          <w:sz w:val="20"/>
          <w:szCs w:val="20"/>
        </w:rPr>
      </w:pPr>
    </w:p>
    <w:p w14:paraId="763F74AE" w14:textId="327CFDFC" w:rsidR="00744C89" w:rsidRPr="000156B4" w:rsidRDefault="005943DD" w:rsidP="000156B4">
      <w:pPr>
        <w:spacing w:line="300" w:lineRule="exact"/>
        <w:ind w:left="544"/>
        <w:jc w:val="thaiDistribute"/>
        <w:rPr>
          <w:rFonts w:ascii="Arial" w:eastAsia="Arial Unicode MS" w:hAnsi="Arial" w:cs="Arial"/>
          <w:sz w:val="20"/>
          <w:szCs w:val="20"/>
        </w:rPr>
      </w:pPr>
      <w:r w:rsidRPr="00574DD5">
        <w:rPr>
          <w:rFonts w:ascii="Arial" w:eastAsia="Arial Unicode MS" w:hAnsi="Arial" w:cs="Arial"/>
          <w:sz w:val="20"/>
          <w:szCs w:val="20"/>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w:t>
      </w:r>
      <w:r w:rsidRPr="00DE5E08">
        <w:rPr>
          <w:rFonts w:ascii="Arial" w:eastAsia="Arial Unicode MS" w:hAnsi="Arial" w:cs="Arial"/>
          <w:sz w:val="20"/>
          <w:szCs w:val="20"/>
        </w:rPr>
        <w:t xml:space="preserve"> transactions, conducted at arm’s length, for similar assets or observable market prices less incremental costs of disposing of the asset. The value in use calculation is based on a discounted cash flow model. The cash flows are derived from the budget for the future and do not include restructuring activities that the Company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in the forecasts.</w:t>
      </w:r>
    </w:p>
    <w:p w14:paraId="164951D8" w14:textId="77777777" w:rsidR="00282379" w:rsidRDefault="00282379" w:rsidP="00B4578C">
      <w:pPr>
        <w:tabs>
          <w:tab w:val="left" w:pos="540"/>
        </w:tabs>
        <w:spacing w:line="300" w:lineRule="exact"/>
        <w:jc w:val="thaiDistribute"/>
        <w:rPr>
          <w:rFonts w:ascii="Arial" w:eastAsia="Arial Unicode MS" w:hAnsi="Arial" w:cs="Arial"/>
          <w:sz w:val="20"/>
          <w:szCs w:val="20"/>
        </w:rPr>
      </w:pPr>
    </w:p>
    <w:p w14:paraId="0ADD6FA9" w14:textId="2C4A15D7" w:rsidR="005943DD" w:rsidRPr="00B4578C" w:rsidRDefault="00842C8E" w:rsidP="00B4578C">
      <w:pPr>
        <w:tabs>
          <w:tab w:val="left" w:pos="540"/>
        </w:tabs>
        <w:spacing w:line="300" w:lineRule="exact"/>
        <w:jc w:val="thaiDistribute"/>
        <w:rPr>
          <w:rFonts w:ascii="Arial" w:eastAsia="Arial Unicode MS" w:hAnsi="Arial" w:cs="Arial"/>
          <w:sz w:val="20"/>
          <w:szCs w:val="20"/>
        </w:rPr>
      </w:pPr>
      <w:r>
        <w:rPr>
          <w:rFonts w:ascii="Arial" w:hAnsi="Arial" w:cs="Arial"/>
          <w:b/>
          <w:bCs/>
          <w:sz w:val="20"/>
          <w:szCs w:val="20"/>
        </w:rPr>
        <w:t>5</w:t>
      </w:r>
      <w:r w:rsidR="005943DD" w:rsidRPr="00DE5E08">
        <w:rPr>
          <w:rFonts w:ascii="Arial" w:hAnsi="Arial" w:cs="Arial"/>
          <w:b/>
          <w:bCs/>
          <w:sz w:val="20"/>
          <w:szCs w:val="20"/>
        </w:rPr>
        <w:t>.5</w:t>
      </w:r>
      <w:r w:rsidR="005943DD" w:rsidRPr="00DE5E08">
        <w:rPr>
          <w:rFonts w:ascii="Arial" w:hAnsi="Arial" w:cs="Arial"/>
          <w:b/>
          <w:bCs/>
          <w:sz w:val="20"/>
          <w:szCs w:val="20"/>
        </w:rPr>
        <w:tab/>
      </w:r>
      <w:r w:rsidR="006279CA">
        <w:rPr>
          <w:rFonts w:ascii="Arial" w:hAnsi="Arial" w:cs="Arial"/>
          <w:b/>
          <w:bCs/>
          <w:sz w:val="20"/>
          <w:szCs w:val="20"/>
        </w:rPr>
        <w:t>Building</w:t>
      </w:r>
      <w:r w:rsidR="003C5240">
        <w:rPr>
          <w:rFonts w:ascii="Arial" w:hAnsi="Arial" w:cs="Arial"/>
          <w:b/>
          <w:bCs/>
          <w:sz w:val="20"/>
          <w:szCs w:val="20"/>
        </w:rPr>
        <w:t>s</w:t>
      </w:r>
      <w:r w:rsidR="00D97DB7">
        <w:rPr>
          <w:rFonts w:ascii="Arial" w:hAnsi="Arial" w:cs="Arial"/>
          <w:b/>
          <w:bCs/>
          <w:sz w:val="20"/>
          <w:szCs w:val="20"/>
        </w:rPr>
        <w:t>,</w:t>
      </w:r>
      <w:r w:rsidR="006279CA">
        <w:rPr>
          <w:rFonts w:ascii="Arial" w:hAnsi="Arial" w:cs="Arial"/>
          <w:b/>
          <w:bCs/>
          <w:sz w:val="20"/>
          <w:szCs w:val="20"/>
        </w:rPr>
        <w:t xml:space="preserve"> </w:t>
      </w:r>
      <w:r w:rsidR="00D97DB7">
        <w:rPr>
          <w:rFonts w:ascii="Arial" w:hAnsi="Arial" w:cs="Arial"/>
          <w:b/>
          <w:bCs/>
          <w:sz w:val="20"/>
          <w:szCs w:val="20"/>
        </w:rPr>
        <w:t>l</w:t>
      </w:r>
      <w:r w:rsidR="00C87A2D" w:rsidRPr="00466169">
        <w:rPr>
          <w:rFonts w:ascii="Arial" w:hAnsi="Arial" w:cs="Arial"/>
          <w:b/>
          <w:bCs/>
          <w:sz w:val="20"/>
          <w:szCs w:val="20"/>
        </w:rPr>
        <w:t xml:space="preserve">easehold improvements and equipment </w:t>
      </w:r>
      <w:r w:rsidR="005943DD" w:rsidRPr="00466169">
        <w:rPr>
          <w:rFonts w:ascii="Arial" w:hAnsi="Arial" w:cs="Arial"/>
          <w:b/>
          <w:bCs/>
          <w:sz w:val="20"/>
          <w:szCs w:val="20"/>
        </w:rPr>
        <w:t>and depreciation</w:t>
      </w:r>
    </w:p>
    <w:p w14:paraId="3B2CF819" w14:textId="2D54292D" w:rsidR="004273B6" w:rsidRPr="00466169" w:rsidRDefault="004273B6" w:rsidP="00DE5E08">
      <w:pPr>
        <w:spacing w:line="300" w:lineRule="exact"/>
        <w:ind w:left="547"/>
        <w:jc w:val="thaiDistribute"/>
        <w:rPr>
          <w:rFonts w:ascii="Arial" w:eastAsia="Arial Unicode MS" w:hAnsi="Arial" w:cs="Arial"/>
          <w:sz w:val="20"/>
          <w:szCs w:val="20"/>
        </w:rPr>
      </w:pPr>
    </w:p>
    <w:p w14:paraId="6C115047" w14:textId="31349CFE" w:rsidR="005943DD" w:rsidRPr="00466169" w:rsidRDefault="005943DD" w:rsidP="00DE5E08">
      <w:pPr>
        <w:spacing w:line="300" w:lineRule="exact"/>
        <w:ind w:left="547"/>
        <w:jc w:val="thaiDistribute"/>
        <w:rPr>
          <w:rFonts w:ascii="Arial" w:eastAsia="Arial Unicode MS" w:hAnsi="Arial" w:cs="Arial"/>
          <w:sz w:val="20"/>
          <w:szCs w:val="20"/>
        </w:rPr>
      </w:pPr>
      <w:r w:rsidRPr="00466169">
        <w:rPr>
          <w:rFonts w:ascii="Arial" w:eastAsia="Arial Unicode MS" w:hAnsi="Arial" w:cs="Arial"/>
          <w:sz w:val="20"/>
          <w:szCs w:val="20"/>
        </w:rPr>
        <w:t xml:space="preserve">In determining depreciation of </w:t>
      </w:r>
      <w:r w:rsidR="006279CA">
        <w:rPr>
          <w:rFonts w:ascii="Arial" w:eastAsia="Arial Unicode MS" w:hAnsi="Arial" w:cs="Arial"/>
          <w:sz w:val="20"/>
          <w:szCs w:val="20"/>
        </w:rPr>
        <w:t>building</w:t>
      </w:r>
      <w:r w:rsidR="003C5240">
        <w:rPr>
          <w:rFonts w:ascii="Arial" w:eastAsia="Arial Unicode MS" w:hAnsi="Arial" w:cs="Arial"/>
          <w:sz w:val="20"/>
          <w:szCs w:val="20"/>
        </w:rPr>
        <w:t>s</w:t>
      </w:r>
      <w:r w:rsidR="00D97DB7">
        <w:rPr>
          <w:rFonts w:ascii="Arial" w:eastAsia="Arial Unicode MS" w:hAnsi="Arial" w:cs="Arial"/>
          <w:sz w:val="20"/>
          <w:szCs w:val="20"/>
        </w:rPr>
        <w:t>,</w:t>
      </w:r>
      <w:r w:rsidR="006279CA">
        <w:rPr>
          <w:rFonts w:ascii="Arial" w:eastAsia="Arial Unicode MS" w:hAnsi="Arial" w:cs="Arial"/>
          <w:sz w:val="20"/>
          <w:szCs w:val="20"/>
        </w:rPr>
        <w:t xml:space="preserve"> </w:t>
      </w:r>
      <w:r w:rsidR="00494A66" w:rsidRPr="00466169">
        <w:rPr>
          <w:rFonts w:ascii="Arial" w:eastAsia="Arial Unicode MS" w:hAnsi="Arial" w:cs="Arial"/>
          <w:sz w:val="20"/>
          <w:szCs w:val="20"/>
        </w:rPr>
        <w:t>lease</w:t>
      </w:r>
      <w:r w:rsidR="00464C27" w:rsidRPr="00466169">
        <w:rPr>
          <w:rFonts w:ascii="Arial" w:eastAsia="Arial Unicode MS" w:hAnsi="Arial" w:cs="Arial"/>
          <w:sz w:val="20"/>
          <w:szCs w:val="20"/>
        </w:rPr>
        <w:t xml:space="preserve">hold improvements </w:t>
      </w:r>
      <w:r w:rsidRPr="00466169">
        <w:rPr>
          <w:rFonts w:ascii="Arial" w:eastAsia="Arial Unicode MS" w:hAnsi="Arial" w:cs="Arial"/>
          <w:sz w:val="20"/>
          <w:szCs w:val="20"/>
        </w:rPr>
        <w:t xml:space="preserve">and equipment, the management is required to estimates of the useful lives and residual values of the buildings and equipment and to review estimate useful lives and residual values when there are any changes. </w:t>
      </w:r>
    </w:p>
    <w:p w14:paraId="17174BF4" w14:textId="77777777" w:rsidR="004273B6" w:rsidRPr="00466169" w:rsidRDefault="004273B6" w:rsidP="00DE5E08">
      <w:pPr>
        <w:spacing w:line="300" w:lineRule="exact"/>
        <w:ind w:left="547"/>
        <w:jc w:val="thaiDistribute"/>
        <w:rPr>
          <w:rFonts w:ascii="Arial" w:eastAsia="Arial Unicode MS" w:hAnsi="Arial" w:cs="Arial"/>
          <w:sz w:val="20"/>
          <w:szCs w:val="20"/>
        </w:rPr>
      </w:pPr>
    </w:p>
    <w:p w14:paraId="6F41A23C" w14:textId="4A77857A" w:rsidR="005943DD" w:rsidRPr="00466169" w:rsidRDefault="005943DD" w:rsidP="00DE5E08">
      <w:pPr>
        <w:spacing w:line="300" w:lineRule="exact"/>
        <w:ind w:left="547"/>
        <w:jc w:val="thaiDistribute"/>
        <w:rPr>
          <w:rFonts w:ascii="Arial" w:eastAsia="Arial Unicode MS" w:hAnsi="Arial" w:cs="Arial"/>
          <w:sz w:val="20"/>
          <w:szCs w:val="20"/>
        </w:rPr>
      </w:pPr>
      <w:r w:rsidRPr="00466169">
        <w:rPr>
          <w:rFonts w:ascii="Arial" w:eastAsia="Arial Unicode MS" w:hAnsi="Arial" w:cs="Arial"/>
          <w:sz w:val="20"/>
          <w:szCs w:val="20"/>
        </w:rPr>
        <w:t>In addition, the management is required to review</w:t>
      </w:r>
      <w:r w:rsidR="008D0262" w:rsidRPr="00466169">
        <w:rPr>
          <w:rFonts w:ascii="Arial" w:eastAsia="Arial Unicode MS" w:hAnsi="Arial" w:cs="Arial"/>
          <w:sz w:val="20"/>
          <w:szCs w:val="20"/>
        </w:rPr>
        <w:t xml:space="preserve"> </w:t>
      </w:r>
      <w:r w:rsidR="006279CA">
        <w:rPr>
          <w:rFonts w:ascii="Arial" w:eastAsia="Arial Unicode MS" w:hAnsi="Arial" w:cs="Arial"/>
          <w:sz w:val="20"/>
          <w:szCs w:val="20"/>
        </w:rPr>
        <w:t>building</w:t>
      </w:r>
      <w:r w:rsidR="003C5240">
        <w:rPr>
          <w:rFonts w:ascii="Arial" w:eastAsia="Arial Unicode MS" w:hAnsi="Arial" w:cs="Arial"/>
          <w:sz w:val="20"/>
          <w:szCs w:val="20"/>
        </w:rPr>
        <w:t>s</w:t>
      </w:r>
      <w:r w:rsidR="00D97DB7">
        <w:rPr>
          <w:rFonts w:ascii="Arial" w:eastAsia="Arial Unicode MS" w:hAnsi="Arial" w:cs="Arial"/>
          <w:sz w:val="20"/>
          <w:szCs w:val="20"/>
        </w:rPr>
        <w:t>,</w:t>
      </w:r>
      <w:r w:rsidR="006279CA">
        <w:rPr>
          <w:rFonts w:ascii="Arial" w:eastAsia="Arial Unicode MS" w:hAnsi="Arial" w:cs="Arial"/>
          <w:sz w:val="20"/>
          <w:szCs w:val="20"/>
        </w:rPr>
        <w:t xml:space="preserve"> </w:t>
      </w:r>
      <w:r w:rsidR="00066FFA" w:rsidRPr="00466169">
        <w:rPr>
          <w:rFonts w:ascii="Arial" w:eastAsia="Arial Unicode MS" w:hAnsi="Arial" w:cs="Arial"/>
          <w:sz w:val="20"/>
          <w:szCs w:val="20"/>
        </w:rPr>
        <w:t>leasehold improvements</w:t>
      </w:r>
      <w:r w:rsidRPr="00466169">
        <w:rPr>
          <w:rFonts w:ascii="Arial" w:eastAsia="Arial Unicode MS" w:hAnsi="Arial" w:cs="Arial"/>
          <w:sz w:val="20"/>
          <w:szCs w:val="20"/>
        </w:rPr>
        <w:t xml:space="preserve"> and equipment for impairment on a periodical basis and record impairment losses when it is determined that their recoverable amount is lower than the carrying amount. This requires judgements regarding forecast of future revenues and</w:t>
      </w:r>
      <w:r w:rsidRPr="00466169">
        <w:rPr>
          <w:rFonts w:ascii="Arial" w:eastAsia="Arial Unicode MS" w:hAnsi="Arial" w:cs="Arial"/>
          <w:sz w:val="20"/>
          <w:szCs w:val="20"/>
          <w:cs/>
        </w:rPr>
        <w:t xml:space="preserve"> </w:t>
      </w:r>
      <w:r w:rsidRPr="00466169">
        <w:rPr>
          <w:rFonts w:ascii="Arial" w:eastAsia="Arial Unicode MS" w:hAnsi="Arial" w:cs="Arial"/>
          <w:sz w:val="20"/>
          <w:szCs w:val="20"/>
        </w:rPr>
        <w:t>expenses relating to the assets subject to the review.</w:t>
      </w:r>
    </w:p>
    <w:p w14:paraId="009C9A6F" w14:textId="77777777" w:rsidR="00744C89" w:rsidRDefault="00744C89" w:rsidP="0091308A">
      <w:pPr>
        <w:spacing w:line="300" w:lineRule="exact"/>
        <w:jc w:val="thaiDistribute"/>
        <w:rPr>
          <w:rFonts w:ascii="Arial" w:eastAsia="Arial Unicode MS" w:hAnsi="Arial" w:cs="Arial"/>
          <w:sz w:val="20"/>
          <w:szCs w:val="20"/>
        </w:rPr>
      </w:pPr>
    </w:p>
    <w:p w14:paraId="43F9CE1C" w14:textId="64EB3DAD" w:rsidR="005943DD" w:rsidRPr="00DE5E08" w:rsidRDefault="00842C8E" w:rsidP="00DE5E08">
      <w:pPr>
        <w:tabs>
          <w:tab w:val="left" w:pos="540"/>
        </w:tabs>
        <w:spacing w:line="300" w:lineRule="exact"/>
        <w:ind w:left="547" w:hanging="547"/>
        <w:jc w:val="thaiDistribute"/>
        <w:rPr>
          <w:rFonts w:ascii="Arial" w:hAnsi="Arial" w:cs="Arial"/>
          <w:b/>
          <w:bCs/>
          <w:sz w:val="20"/>
          <w:szCs w:val="20"/>
        </w:rPr>
      </w:pPr>
      <w:r>
        <w:rPr>
          <w:rFonts w:ascii="Arial" w:hAnsi="Arial" w:cs="Arial"/>
          <w:b/>
          <w:bCs/>
          <w:sz w:val="20"/>
          <w:szCs w:val="20"/>
        </w:rPr>
        <w:t>5</w:t>
      </w:r>
      <w:r w:rsidR="005943DD" w:rsidRPr="00DE5E08">
        <w:rPr>
          <w:rFonts w:ascii="Arial" w:hAnsi="Arial" w:cs="Arial"/>
          <w:b/>
          <w:bCs/>
          <w:sz w:val="20"/>
          <w:szCs w:val="20"/>
        </w:rPr>
        <w:t>.6</w:t>
      </w:r>
      <w:r w:rsidR="005943DD" w:rsidRPr="00DE5E08">
        <w:rPr>
          <w:rFonts w:ascii="Arial" w:hAnsi="Arial" w:cs="Arial"/>
          <w:b/>
          <w:bCs/>
          <w:sz w:val="20"/>
          <w:szCs w:val="20"/>
        </w:rPr>
        <w:tab/>
        <w:t>Intangible assets and amortisation</w:t>
      </w:r>
    </w:p>
    <w:p w14:paraId="32969570" w14:textId="10BC76F9" w:rsidR="004273B6" w:rsidRPr="00DE5E08" w:rsidRDefault="004273B6" w:rsidP="00DE5E08">
      <w:pPr>
        <w:spacing w:line="300" w:lineRule="exact"/>
        <w:ind w:left="547"/>
        <w:jc w:val="thaiDistribute"/>
        <w:rPr>
          <w:rFonts w:ascii="Arial" w:eastAsia="Arial Unicode MS" w:hAnsi="Arial" w:cs="Arial"/>
          <w:sz w:val="20"/>
          <w:szCs w:val="20"/>
        </w:rPr>
      </w:pPr>
    </w:p>
    <w:p w14:paraId="5A7EB26C" w14:textId="4EB1F83F" w:rsidR="006073FE" w:rsidRDefault="005943DD" w:rsidP="00744C89">
      <w:pPr>
        <w:spacing w:line="300" w:lineRule="exact"/>
        <w:ind w:left="547"/>
        <w:jc w:val="thaiDistribute"/>
        <w:rPr>
          <w:rFonts w:ascii="Arial" w:eastAsia="Arial Unicode MS" w:hAnsi="Arial" w:cs="Arial"/>
          <w:sz w:val="20"/>
          <w:szCs w:val="20"/>
        </w:rPr>
      </w:pPr>
      <w:r w:rsidRPr="00DE5E08">
        <w:rPr>
          <w:rFonts w:ascii="Arial" w:eastAsia="Arial Unicode MS" w:hAnsi="Arial" w:cs="Arial"/>
          <w:sz w:val="20"/>
          <w:szCs w:val="20"/>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DE5E08">
        <w:rPr>
          <w:rFonts w:ascii="Arial" w:eastAsia="Arial Unicode MS" w:hAnsi="Arial" w:cs="Arial"/>
          <w:sz w:val="20"/>
          <w:szCs w:val="20"/>
        </w:rPr>
        <w:t>in order to</w:t>
      </w:r>
      <w:proofErr w:type="gramEnd"/>
      <w:r w:rsidRPr="00DE5E08">
        <w:rPr>
          <w:rFonts w:ascii="Arial" w:eastAsia="Arial Unicode MS" w:hAnsi="Arial" w:cs="Arial"/>
          <w:sz w:val="20"/>
          <w:szCs w:val="20"/>
        </w:rPr>
        <w:t xml:space="preserve"> calculate the present value of those cash flows.</w:t>
      </w:r>
    </w:p>
    <w:p w14:paraId="5006BEE7" w14:textId="77777777" w:rsidR="00744C89" w:rsidRDefault="00744C89" w:rsidP="0091308A">
      <w:pPr>
        <w:spacing w:line="300" w:lineRule="exact"/>
        <w:jc w:val="thaiDistribute"/>
        <w:rPr>
          <w:rFonts w:ascii="Arial" w:eastAsia="Arial Unicode MS" w:hAnsi="Arial" w:cs="Arial"/>
          <w:sz w:val="20"/>
          <w:szCs w:val="20"/>
        </w:rPr>
      </w:pPr>
    </w:p>
    <w:p w14:paraId="3DD600B9" w14:textId="76679FAC" w:rsidR="00282379" w:rsidRPr="00DE5E08" w:rsidRDefault="00F77153" w:rsidP="0091308A">
      <w:pPr>
        <w:spacing w:line="300" w:lineRule="exact"/>
        <w:jc w:val="thaiDistribute"/>
        <w:rPr>
          <w:rFonts w:ascii="Arial" w:eastAsia="Arial Unicode MS" w:hAnsi="Arial" w:cs="Arial"/>
          <w:sz w:val="20"/>
          <w:szCs w:val="20"/>
        </w:rPr>
      </w:pPr>
      <w:r>
        <w:rPr>
          <w:rFonts w:ascii="Arial" w:eastAsia="Arial Unicode MS" w:hAnsi="Arial" w:cs="Arial"/>
          <w:sz w:val="20"/>
          <w:szCs w:val="20"/>
        </w:rPr>
        <w:br w:type="page"/>
      </w:r>
    </w:p>
    <w:p w14:paraId="752B6B2D" w14:textId="2A24E6D5" w:rsidR="005943DD" w:rsidRPr="00DE5E08" w:rsidRDefault="00842C8E" w:rsidP="00DE5E08">
      <w:pPr>
        <w:tabs>
          <w:tab w:val="left" w:pos="540"/>
        </w:tabs>
        <w:spacing w:line="300" w:lineRule="exact"/>
        <w:ind w:left="547" w:hanging="547"/>
        <w:jc w:val="thaiDistribute"/>
        <w:rPr>
          <w:rFonts w:ascii="Arial" w:hAnsi="Arial" w:cs="Arial"/>
          <w:b/>
          <w:bCs/>
          <w:sz w:val="20"/>
          <w:szCs w:val="20"/>
        </w:rPr>
      </w:pPr>
      <w:r>
        <w:rPr>
          <w:rFonts w:ascii="Arial" w:hAnsi="Arial" w:cs="Arial"/>
          <w:b/>
          <w:bCs/>
          <w:sz w:val="20"/>
          <w:szCs w:val="20"/>
        </w:rPr>
        <w:t>5.</w:t>
      </w:r>
      <w:r w:rsidR="005943DD" w:rsidRPr="00DE5E08">
        <w:rPr>
          <w:rFonts w:ascii="Arial" w:hAnsi="Arial" w:cs="Arial"/>
          <w:b/>
          <w:bCs/>
          <w:sz w:val="20"/>
          <w:szCs w:val="20"/>
        </w:rPr>
        <w:t>7</w:t>
      </w:r>
      <w:r w:rsidR="005943DD" w:rsidRPr="00DE5E08">
        <w:rPr>
          <w:rFonts w:ascii="Arial" w:hAnsi="Arial" w:cs="Arial"/>
          <w:b/>
          <w:bCs/>
          <w:sz w:val="20"/>
          <w:szCs w:val="20"/>
        </w:rPr>
        <w:tab/>
        <w:t>Deferred tax assets</w:t>
      </w:r>
    </w:p>
    <w:p w14:paraId="7CB9411B" w14:textId="292CD6D8" w:rsidR="004273B6" w:rsidRPr="00DE5E08" w:rsidRDefault="004273B6" w:rsidP="00DE5E08">
      <w:pPr>
        <w:spacing w:line="300" w:lineRule="exact"/>
        <w:ind w:left="547"/>
        <w:jc w:val="thaiDistribute"/>
        <w:rPr>
          <w:rFonts w:ascii="Arial" w:eastAsia="Arial Unicode MS" w:hAnsi="Arial" w:cs="Arial"/>
          <w:sz w:val="20"/>
          <w:szCs w:val="20"/>
        </w:rPr>
      </w:pPr>
    </w:p>
    <w:p w14:paraId="1DBB82BA" w14:textId="1ABDC19C" w:rsidR="005943DD" w:rsidRPr="00DE5E08" w:rsidRDefault="005943DD" w:rsidP="00DE5E08">
      <w:pPr>
        <w:spacing w:line="300" w:lineRule="exact"/>
        <w:ind w:left="547"/>
        <w:jc w:val="thaiDistribute"/>
        <w:rPr>
          <w:rFonts w:ascii="Arial" w:eastAsia="Arial Unicode MS" w:hAnsi="Arial" w:cs="Arial"/>
          <w:sz w:val="20"/>
          <w:szCs w:val="20"/>
        </w:rPr>
      </w:pPr>
      <w:r w:rsidRPr="00DE5E08">
        <w:rPr>
          <w:rFonts w:ascii="Arial" w:eastAsia="Arial Unicode MS" w:hAnsi="Arial" w:cs="Arial"/>
          <w:sz w:val="20"/>
          <w:szCs w:val="20"/>
        </w:rPr>
        <w:t xml:space="preserve">Deferred tax assets are recognised for deductible temporary differences to the extent that it is probable that taxable profit will be available against which the temporary differences can be utilised. </w:t>
      </w:r>
    </w:p>
    <w:p w14:paraId="386EFF42" w14:textId="77777777" w:rsidR="004273B6" w:rsidRPr="00DE5E08" w:rsidRDefault="004273B6" w:rsidP="00DE5E08">
      <w:pPr>
        <w:spacing w:line="300" w:lineRule="exact"/>
        <w:ind w:left="547"/>
        <w:jc w:val="thaiDistribute"/>
        <w:rPr>
          <w:rFonts w:ascii="Arial" w:eastAsia="Arial Unicode MS" w:hAnsi="Arial" w:cs="Arial"/>
          <w:sz w:val="20"/>
          <w:szCs w:val="20"/>
        </w:rPr>
      </w:pPr>
    </w:p>
    <w:p w14:paraId="4F5D450D" w14:textId="1073081F" w:rsidR="001B47DE" w:rsidRDefault="005943DD" w:rsidP="0091308A">
      <w:pPr>
        <w:spacing w:line="300" w:lineRule="exact"/>
        <w:ind w:left="547"/>
        <w:jc w:val="thaiDistribute"/>
        <w:rPr>
          <w:rFonts w:ascii="Arial" w:eastAsia="Arial Unicode MS" w:hAnsi="Arial" w:cs="Arial"/>
          <w:sz w:val="20"/>
          <w:szCs w:val="20"/>
        </w:rPr>
      </w:pPr>
      <w:r w:rsidRPr="00DE5E08">
        <w:rPr>
          <w:rFonts w:ascii="Arial" w:eastAsia="Arial Unicode MS" w:hAnsi="Arial" w:cs="Arial"/>
          <w:sz w:val="20"/>
          <w:szCs w:val="20"/>
        </w:rPr>
        <w:t xml:space="preserve">Significant management judgement is required to determine the amount of deferred tax assets that can be recognised, based upon the likely timing and level of estimated future taxable profits. </w:t>
      </w:r>
    </w:p>
    <w:p w14:paraId="60D58933" w14:textId="77777777" w:rsidR="00AA3644" w:rsidRDefault="00AA3644" w:rsidP="00DE5E08">
      <w:pPr>
        <w:spacing w:line="300" w:lineRule="exact"/>
        <w:ind w:left="547"/>
        <w:jc w:val="thaiDistribute"/>
        <w:rPr>
          <w:rFonts w:ascii="Arial" w:eastAsia="Arial Unicode MS" w:hAnsi="Arial" w:cs="Arial"/>
          <w:sz w:val="20"/>
          <w:szCs w:val="20"/>
        </w:rPr>
      </w:pPr>
    </w:p>
    <w:p w14:paraId="1DFB7150" w14:textId="52EFF6FC" w:rsidR="00C4117C" w:rsidRDefault="00842C8E" w:rsidP="00C4117C">
      <w:pPr>
        <w:tabs>
          <w:tab w:val="left" w:pos="540"/>
        </w:tabs>
        <w:spacing w:line="300" w:lineRule="exact"/>
        <w:ind w:left="547" w:hanging="547"/>
        <w:jc w:val="thaiDistribute"/>
        <w:rPr>
          <w:rFonts w:ascii="Arial" w:hAnsi="Arial" w:cs="Cordia New"/>
          <w:b/>
          <w:bCs/>
          <w:sz w:val="20"/>
          <w:szCs w:val="20"/>
          <w:lang w:val="en-US"/>
        </w:rPr>
      </w:pPr>
      <w:r>
        <w:rPr>
          <w:rFonts w:ascii="Arial" w:hAnsi="Arial" w:cs="Arial"/>
          <w:b/>
          <w:bCs/>
          <w:sz w:val="20"/>
          <w:szCs w:val="20"/>
        </w:rPr>
        <w:t>5</w:t>
      </w:r>
      <w:r w:rsidR="005943DD" w:rsidRPr="00DE5E08">
        <w:rPr>
          <w:rFonts w:ascii="Arial" w:hAnsi="Arial" w:cs="Arial"/>
          <w:b/>
          <w:bCs/>
          <w:sz w:val="20"/>
          <w:szCs w:val="20"/>
        </w:rPr>
        <w:t>.8</w:t>
      </w:r>
      <w:r w:rsidR="005943DD" w:rsidRPr="00DE5E08">
        <w:rPr>
          <w:rFonts w:ascii="Arial" w:hAnsi="Arial" w:cs="Arial"/>
          <w:b/>
          <w:bCs/>
          <w:sz w:val="20"/>
          <w:szCs w:val="20"/>
        </w:rPr>
        <w:tab/>
      </w:r>
      <w:r w:rsidR="00612F10">
        <w:rPr>
          <w:rFonts w:ascii="Arial" w:hAnsi="Arial" w:cs="Cordia New"/>
          <w:b/>
          <w:bCs/>
          <w:sz w:val="20"/>
          <w:szCs w:val="20"/>
          <w:lang w:val="en-US"/>
        </w:rPr>
        <w:t xml:space="preserve">Insurance </w:t>
      </w:r>
      <w:r w:rsidR="00C4117C">
        <w:rPr>
          <w:rFonts w:ascii="Arial" w:hAnsi="Arial" w:cs="Cordia New"/>
          <w:b/>
          <w:bCs/>
          <w:sz w:val="20"/>
          <w:szCs w:val="20"/>
          <w:lang w:val="en-US"/>
        </w:rPr>
        <w:t>contract liabilities</w:t>
      </w:r>
    </w:p>
    <w:p w14:paraId="481A7308" w14:textId="77777777" w:rsidR="00AA3644" w:rsidRDefault="00AA3644" w:rsidP="00DE5E08">
      <w:pPr>
        <w:tabs>
          <w:tab w:val="left" w:pos="540"/>
        </w:tabs>
        <w:spacing w:line="300" w:lineRule="exact"/>
        <w:ind w:left="547" w:hanging="547"/>
        <w:jc w:val="thaiDistribute"/>
        <w:rPr>
          <w:rFonts w:ascii="Arial" w:hAnsi="Arial" w:cs="Arial"/>
          <w:b/>
          <w:bCs/>
          <w:sz w:val="20"/>
          <w:szCs w:val="20"/>
        </w:rPr>
      </w:pPr>
    </w:p>
    <w:p w14:paraId="48322498" w14:textId="06CD1F22" w:rsidR="005943DD" w:rsidRPr="00AE43C3" w:rsidRDefault="00E66589" w:rsidP="009325CB">
      <w:pPr>
        <w:numPr>
          <w:ilvl w:val="0"/>
          <w:numId w:val="37"/>
        </w:numPr>
        <w:tabs>
          <w:tab w:val="left" w:pos="540"/>
        </w:tabs>
        <w:spacing w:line="300" w:lineRule="exact"/>
        <w:jc w:val="thaiDistribute"/>
        <w:rPr>
          <w:rFonts w:ascii="Arial" w:hAnsi="Arial" w:cs="Arial"/>
          <w:b/>
          <w:bCs/>
          <w:sz w:val="20"/>
          <w:szCs w:val="20"/>
        </w:rPr>
      </w:pPr>
      <w:r w:rsidRPr="00AE43C3">
        <w:rPr>
          <w:rFonts w:ascii="Arial" w:hAnsi="Arial" w:cs="Browallia New"/>
          <w:b/>
          <w:bCs/>
          <w:sz w:val="20"/>
          <w:szCs w:val="25"/>
          <w:lang w:val="en-US"/>
        </w:rPr>
        <w:t>Long-term insurance policy reserves</w:t>
      </w:r>
    </w:p>
    <w:p w14:paraId="0B7757B0" w14:textId="66E6212F" w:rsidR="004273B6" w:rsidRPr="00AE43C3" w:rsidRDefault="004273B6" w:rsidP="00DE5E08">
      <w:pPr>
        <w:spacing w:line="300" w:lineRule="exact"/>
        <w:ind w:left="547"/>
        <w:jc w:val="thaiDistribute"/>
        <w:rPr>
          <w:rFonts w:ascii="Arial" w:eastAsia="Arial Unicode MS" w:hAnsi="Arial" w:cs="Arial"/>
          <w:sz w:val="20"/>
          <w:szCs w:val="20"/>
        </w:rPr>
      </w:pPr>
    </w:p>
    <w:p w14:paraId="46B2B8A7" w14:textId="6841ECF6" w:rsidR="005943DD" w:rsidRPr="009325CB" w:rsidRDefault="00931FBA" w:rsidP="009325CB">
      <w:pPr>
        <w:spacing w:line="300" w:lineRule="exact"/>
        <w:ind w:left="900"/>
        <w:jc w:val="thaiDistribute"/>
        <w:rPr>
          <w:rFonts w:ascii="Arial" w:hAnsi="Arial" w:cs="Arial"/>
          <w:sz w:val="20"/>
          <w:szCs w:val="20"/>
        </w:rPr>
      </w:pPr>
      <w:r w:rsidRPr="00AE43C3">
        <w:rPr>
          <w:rFonts w:ascii="Arial" w:hAnsi="Arial" w:cs="Arial"/>
          <w:sz w:val="20"/>
          <w:szCs w:val="20"/>
        </w:rPr>
        <w:t>Long-term insurance policy reserves use g</w:t>
      </w:r>
      <w:r w:rsidR="005943DD" w:rsidRPr="00AE43C3">
        <w:rPr>
          <w:rFonts w:ascii="Arial" w:hAnsi="Arial" w:cs="Arial"/>
          <w:sz w:val="20"/>
          <w:szCs w:val="20"/>
        </w:rPr>
        <w:t xml:space="preserve">ross premium valuation reserves </w:t>
      </w:r>
      <w:r w:rsidR="006D578E" w:rsidRPr="00AE43C3">
        <w:rPr>
          <w:rFonts w:ascii="Arial" w:hAnsi="Arial" w:cs="Browallia New"/>
          <w:sz w:val="20"/>
          <w:szCs w:val="25"/>
          <w:lang w:val="en-US"/>
        </w:rPr>
        <w:t xml:space="preserve">which </w:t>
      </w:r>
      <w:r w:rsidR="005943DD" w:rsidRPr="00AE43C3">
        <w:rPr>
          <w:rFonts w:ascii="Arial" w:hAnsi="Arial" w:cs="Arial"/>
          <w:sz w:val="20"/>
          <w:szCs w:val="20"/>
        </w:rPr>
        <w:t>are</w:t>
      </w:r>
      <w:r w:rsidR="005943DD" w:rsidRPr="009325CB">
        <w:rPr>
          <w:rFonts w:ascii="Arial" w:hAnsi="Arial" w:cs="Arial"/>
          <w:sz w:val="20"/>
          <w:szCs w:val="20"/>
        </w:rPr>
        <w:t xml:space="preserve"> calculated using the actuarial method based on the current assumptions or assumptions determined on the policy inception dates, which reflect the best estimates at </w:t>
      </w:r>
      <w:proofErr w:type="gramStart"/>
      <w:r w:rsidR="005943DD" w:rsidRPr="009325CB">
        <w:rPr>
          <w:rFonts w:ascii="Arial" w:hAnsi="Arial" w:cs="Arial"/>
          <w:sz w:val="20"/>
          <w:szCs w:val="20"/>
        </w:rPr>
        <w:t>that times</w:t>
      </w:r>
      <w:proofErr w:type="gramEnd"/>
      <w:r w:rsidR="005943DD" w:rsidRPr="009325CB">
        <w:rPr>
          <w:rFonts w:ascii="Arial" w:hAnsi="Arial" w:cs="Arial"/>
          <w:sz w:val="20"/>
          <w:szCs w:val="20"/>
        </w:rPr>
        <w:t>. The main assumptions used are policy surrender or lapse rates, selling and administrative expenses, mortality, morbidity, longevity, discount rates, non-guaranteed dividend rates and so on. However, the use of different assumptions could affect the amount of life policy reserves and adjustments to the life policy reserves may therefore be required in the future.</w:t>
      </w:r>
    </w:p>
    <w:p w14:paraId="4AB8828D" w14:textId="77777777" w:rsidR="004273B6" w:rsidRDefault="004273B6" w:rsidP="00DE5E08">
      <w:pPr>
        <w:spacing w:line="300" w:lineRule="exact"/>
        <w:ind w:left="547"/>
        <w:jc w:val="thaiDistribute"/>
        <w:rPr>
          <w:rFonts w:ascii="Arial" w:eastAsia="Arial Unicode MS" w:hAnsi="Arial" w:cs="Arial"/>
          <w:sz w:val="20"/>
          <w:szCs w:val="20"/>
        </w:rPr>
      </w:pPr>
    </w:p>
    <w:p w14:paraId="5162CBEA" w14:textId="61513D02" w:rsidR="005943DD" w:rsidRPr="009325CB" w:rsidRDefault="005943DD" w:rsidP="009325CB">
      <w:pPr>
        <w:numPr>
          <w:ilvl w:val="0"/>
          <w:numId w:val="37"/>
        </w:numPr>
        <w:tabs>
          <w:tab w:val="left" w:pos="540"/>
        </w:tabs>
        <w:spacing w:line="300" w:lineRule="exact"/>
        <w:jc w:val="thaiDistribute"/>
        <w:rPr>
          <w:rFonts w:ascii="Arial" w:hAnsi="Arial" w:cs="Arial"/>
          <w:b/>
          <w:bCs/>
          <w:sz w:val="20"/>
          <w:szCs w:val="20"/>
        </w:rPr>
      </w:pPr>
      <w:r w:rsidRPr="009325CB">
        <w:rPr>
          <w:rFonts w:ascii="Arial" w:hAnsi="Arial" w:cs="Arial"/>
          <w:b/>
          <w:bCs/>
          <w:sz w:val="20"/>
          <w:szCs w:val="20"/>
        </w:rPr>
        <w:t xml:space="preserve">Loss reserves </w:t>
      </w:r>
    </w:p>
    <w:p w14:paraId="6081CF81" w14:textId="77777777" w:rsidR="004273B6" w:rsidRPr="00DE5E08" w:rsidRDefault="004273B6" w:rsidP="00DE5E08">
      <w:pPr>
        <w:spacing w:line="300" w:lineRule="exact"/>
        <w:ind w:left="547"/>
        <w:jc w:val="thaiDistribute"/>
        <w:rPr>
          <w:rFonts w:ascii="Arial" w:eastAsia="Arial Unicode MS" w:hAnsi="Arial" w:cs="Arial"/>
          <w:sz w:val="20"/>
          <w:szCs w:val="20"/>
        </w:rPr>
      </w:pPr>
    </w:p>
    <w:p w14:paraId="5635A367" w14:textId="311F0FF5" w:rsidR="005943DD" w:rsidRPr="009325CB" w:rsidRDefault="005943DD" w:rsidP="009325CB">
      <w:pPr>
        <w:spacing w:line="300" w:lineRule="exact"/>
        <w:ind w:left="900"/>
        <w:jc w:val="thaiDistribute"/>
        <w:rPr>
          <w:rFonts w:ascii="Arial" w:hAnsi="Arial" w:cs="Arial"/>
          <w:sz w:val="20"/>
          <w:szCs w:val="20"/>
        </w:rPr>
      </w:pPr>
      <w:r w:rsidRPr="009325CB">
        <w:rPr>
          <w:rFonts w:ascii="Arial" w:hAnsi="Arial" w:cs="Arial"/>
          <w:sz w:val="20"/>
          <w:szCs w:val="20"/>
        </w:rPr>
        <w:t xml:space="preserve">At the end of each reporting period, the Company </w:t>
      </w:r>
      <w:proofErr w:type="gramStart"/>
      <w:r w:rsidRPr="009325CB">
        <w:rPr>
          <w:rFonts w:ascii="Arial" w:hAnsi="Arial" w:cs="Arial"/>
          <w:sz w:val="20"/>
          <w:szCs w:val="20"/>
        </w:rPr>
        <w:t>has to</w:t>
      </w:r>
      <w:proofErr w:type="gramEnd"/>
      <w:r w:rsidRPr="009325CB">
        <w:rPr>
          <w:rFonts w:ascii="Arial" w:hAnsi="Arial" w:cs="Arial"/>
          <w:sz w:val="20"/>
          <w:szCs w:val="20"/>
        </w:rPr>
        <w:t xml:space="preserve"> estimate loss reserves and outstanding claims taking into account two factors. These are the claims incurred and reported, and the claims incurred but not reported (IBNR), the losses on which are estimated using international standard actuarial techniques. The major assumptions used under these techniques consist of historical data, including the development of claims estimates, paid, average costs per claim and claim numbers etc. Nevertheless, such estimates are forecasts of future outcomes, and actual results could differ.</w:t>
      </w:r>
    </w:p>
    <w:p w14:paraId="62BA64F2" w14:textId="77777777" w:rsidR="00E4760B" w:rsidRDefault="00E4760B" w:rsidP="00DE5E08">
      <w:pPr>
        <w:tabs>
          <w:tab w:val="left" w:pos="540"/>
        </w:tabs>
        <w:spacing w:line="300" w:lineRule="exact"/>
        <w:ind w:left="547" w:hanging="547"/>
        <w:jc w:val="thaiDistribute"/>
        <w:rPr>
          <w:rFonts w:ascii="Arial" w:hAnsi="Arial" w:cs="Arial"/>
          <w:b/>
          <w:bCs/>
          <w:sz w:val="20"/>
          <w:szCs w:val="20"/>
        </w:rPr>
      </w:pPr>
    </w:p>
    <w:p w14:paraId="0E9B8AA9" w14:textId="4959276F" w:rsidR="005943DD" w:rsidRPr="00DE5E08" w:rsidRDefault="005943DD" w:rsidP="008A6748">
      <w:pPr>
        <w:numPr>
          <w:ilvl w:val="0"/>
          <w:numId w:val="37"/>
        </w:numPr>
        <w:tabs>
          <w:tab w:val="left" w:pos="540"/>
        </w:tabs>
        <w:spacing w:line="300" w:lineRule="exact"/>
        <w:jc w:val="thaiDistribute"/>
        <w:rPr>
          <w:rFonts w:ascii="Arial" w:hAnsi="Arial" w:cs="Arial"/>
          <w:b/>
          <w:bCs/>
          <w:sz w:val="20"/>
          <w:szCs w:val="20"/>
        </w:rPr>
      </w:pPr>
      <w:r w:rsidRPr="00DE5E08">
        <w:rPr>
          <w:rFonts w:ascii="Arial" w:hAnsi="Arial" w:cs="Arial"/>
          <w:b/>
          <w:bCs/>
          <w:sz w:val="20"/>
          <w:szCs w:val="20"/>
        </w:rPr>
        <w:t>Unexpired risk reserves</w:t>
      </w:r>
    </w:p>
    <w:p w14:paraId="0DA10F37" w14:textId="77777777" w:rsidR="004273B6" w:rsidRPr="00DE5E08" w:rsidRDefault="004273B6" w:rsidP="00DE5E08">
      <w:pPr>
        <w:spacing w:line="300" w:lineRule="exact"/>
        <w:ind w:left="547"/>
        <w:jc w:val="thaiDistribute"/>
        <w:rPr>
          <w:rFonts w:ascii="Arial" w:eastAsia="Arial Unicode MS" w:hAnsi="Arial" w:cs="Arial"/>
          <w:sz w:val="20"/>
          <w:szCs w:val="20"/>
        </w:rPr>
      </w:pPr>
    </w:p>
    <w:p w14:paraId="00232368" w14:textId="3AFEF10A" w:rsidR="005943DD" w:rsidRPr="008A6748" w:rsidRDefault="005943DD" w:rsidP="008A6748">
      <w:pPr>
        <w:spacing w:line="300" w:lineRule="exact"/>
        <w:ind w:left="900"/>
        <w:jc w:val="thaiDistribute"/>
        <w:rPr>
          <w:rFonts w:ascii="Arial" w:hAnsi="Arial" w:cs="Arial"/>
          <w:sz w:val="20"/>
          <w:szCs w:val="20"/>
        </w:rPr>
      </w:pPr>
      <w:r w:rsidRPr="008A6748">
        <w:rPr>
          <w:rFonts w:ascii="Arial" w:hAnsi="Arial" w:cs="Arial"/>
          <w:sz w:val="20"/>
          <w:szCs w:val="20"/>
        </w:rPr>
        <w:t>Unexpired risk reserves are calculated using an actuarial technique, based on the best estimate of the claims and relevant expenses expected to be paid over the remaining terms of the insurance. Estimating such reserves requires the management to exercise judgment, with reference to historical data and the best estimates available at the time.</w:t>
      </w:r>
    </w:p>
    <w:p w14:paraId="5B9FDBCF" w14:textId="77777777" w:rsidR="004273B6" w:rsidRDefault="004273B6" w:rsidP="00DE5E08">
      <w:pPr>
        <w:spacing w:line="300" w:lineRule="exact"/>
        <w:ind w:left="547"/>
        <w:jc w:val="thaiDistribute"/>
        <w:rPr>
          <w:rFonts w:ascii="Arial" w:eastAsia="Arial Unicode MS" w:hAnsi="Arial" w:cs="Arial"/>
          <w:sz w:val="20"/>
          <w:szCs w:val="20"/>
        </w:rPr>
      </w:pPr>
    </w:p>
    <w:p w14:paraId="5F11EE1F" w14:textId="1A3DEE33" w:rsidR="005943DD" w:rsidRPr="00574DD5" w:rsidRDefault="00842C8E" w:rsidP="00DE5E08">
      <w:pPr>
        <w:tabs>
          <w:tab w:val="left" w:pos="540"/>
        </w:tabs>
        <w:spacing w:line="300" w:lineRule="exact"/>
        <w:ind w:left="547" w:hanging="547"/>
        <w:jc w:val="thaiDistribute"/>
        <w:rPr>
          <w:rFonts w:ascii="Arial" w:hAnsi="Arial" w:cs="Arial"/>
          <w:b/>
          <w:bCs/>
          <w:sz w:val="20"/>
          <w:szCs w:val="20"/>
        </w:rPr>
      </w:pPr>
      <w:r w:rsidRPr="00574DD5">
        <w:rPr>
          <w:rFonts w:ascii="Arial" w:hAnsi="Arial" w:cs="Arial"/>
          <w:b/>
          <w:bCs/>
          <w:sz w:val="20"/>
          <w:szCs w:val="20"/>
        </w:rPr>
        <w:t>5</w:t>
      </w:r>
      <w:r w:rsidR="005943DD" w:rsidRPr="00574DD5">
        <w:rPr>
          <w:rFonts w:ascii="Arial" w:hAnsi="Arial" w:cs="Arial"/>
          <w:b/>
          <w:bCs/>
          <w:sz w:val="20"/>
          <w:szCs w:val="20"/>
        </w:rPr>
        <w:t>.</w:t>
      </w:r>
      <w:r w:rsidR="008A6748">
        <w:rPr>
          <w:rFonts w:ascii="Arial" w:hAnsi="Arial" w:cs="Arial"/>
          <w:b/>
          <w:bCs/>
          <w:sz w:val="20"/>
          <w:szCs w:val="20"/>
        </w:rPr>
        <w:t>9</w:t>
      </w:r>
      <w:r w:rsidR="005943DD" w:rsidRPr="00574DD5">
        <w:rPr>
          <w:rFonts w:ascii="Arial" w:hAnsi="Arial" w:cs="Arial"/>
          <w:b/>
          <w:bCs/>
          <w:sz w:val="20"/>
          <w:szCs w:val="20"/>
        </w:rPr>
        <w:tab/>
        <w:t xml:space="preserve">Obligation under the defined benefit plan </w:t>
      </w:r>
    </w:p>
    <w:p w14:paraId="5B8316AD" w14:textId="77777777" w:rsidR="004273B6" w:rsidRPr="00574DD5" w:rsidRDefault="004273B6" w:rsidP="00DE5E08">
      <w:pPr>
        <w:spacing w:line="300" w:lineRule="exact"/>
        <w:ind w:left="547"/>
        <w:jc w:val="thaiDistribute"/>
        <w:rPr>
          <w:rFonts w:ascii="Arial" w:eastAsia="Arial Unicode MS" w:hAnsi="Arial" w:cs="Arial"/>
          <w:sz w:val="20"/>
          <w:szCs w:val="20"/>
        </w:rPr>
      </w:pPr>
    </w:p>
    <w:p w14:paraId="4DE914F2" w14:textId="6171D430" w:rsidR="005943DD" w:rsidRPr="00574DD5" w:rsidRDefault="005943DD" w:rsidP="00DE5E08">
      <w:pPr>
        <w:spacing w:line="300" w:lineRule="exact"/>
        <w:ind w:left="547"/>
        <w:jc w:val="thaiDistribute"/>
        <w:rPr>
          <w:rFonts w:ascii="Arial" w:eastAsia="Arial Unicode MS" w:hAnsi="Arial" w:cs="Arial"/>
          <w:sz w:val="20"/>
          <w:szCs w:val="20"/>
        </w:rPr>
      </w:pPr>
      <w:r w:rsidRPr="00574DD5">
        <w:rPr>
          <w:rFonts w:ascii="Arial" w:eastAsia="Arial Unicode MS" w:hAnsi="Arial" w:cs="Arial"/>
          <w:sz w:val="20"/>
          <w:szCs w:val="20"/>
        </w:rPr>
        <w:t>The obligation under the defined benefit plan is determined based on actuarial techniques. Such determination is made based on various assumptions, including discount rate, future salary increase rate, mortality rate and staff turnover rate.</w:t>
      </w:r>
    </w:p>
    <w:p w14:paraId="483AFE09" w14:textId="77777777" w:rsidR="004273B6" w:rsidRDefault="004273B6" w:rsidP="00DE5E08">
      <w:pPr>
        <w:spacing w:line="300" w:lineRule="exact"/>
        <w:ind w:left="547"/>
        <w:jc w:val="thaiDistribute"/>
        <w:rPr>
          <w:rFonts w:ascii="Arial" w:eastAsia="Arial Unicode MS" w:hAnsi="Arial" w:cs="Arial"/>
          <w:sz w:val="20"/>
          <w:szCs w:val="20"/>
        </w:rPr>
      </w:pPr>
    </w:p>
    <w:p w14:paraId="51843292" w14:textId="00658B57" w:rsidR="00282379" w:rsidRPr="00574DD5" w:rsidRDefault="00F77153" w:rsidP="00DE5E08">
      <w:pPr>
        <w:spacing w:line="300" w:lineRule="exact"/>
        <w:ind w:left="547"/>
        <w:jc w:val="thaiDistribute"/>
        <w:rPr>
          <w:rFonts w:ascii="Arial" w:eastAsia="Arial Unicode MS" w:hAnsi="Arial" w:cs="Arial"/>
          <w:sz w:val="20"/>
          <w:szCs w:val="20"/>
        </w:rPr>
      </w:pPr>
      <w:r>
        <w:rPr>
          <w:rFonts w:ascii="Arial" w:eastAsia="Arial Unicode MS" w:hAnsi="Arial" w:cs="Arial"/>
          <w:sz w:val="20"/>
          <w:szCs w:val="20"/>
        </w:rPr>
        <w:br w:type="page"/>
      </w:r>
    </w:p>
    <w:p w14:paraId="01D56F8B" w14:textId="081092CB" w:rsidR="005943DD" w:rsidRPr="00574DD5" w:rsidRDefault="00842C8E" w:rsidP="00DE5E08">
      <w:pPr>
        <w:tabs>
          <w:tab w:val="left" w:pos="540"/>
        </w:tabs>
        <w:spacing w:line="300" w:lineRule="exact"/>
        <w:ind w:left="547" w:hanging="547"/>
        <w:jc w:val="thaiDistribute"/>
        <w:rPr>
          <w:rFonts w:ascii="Arial" w:hAnsi="Arial" w:cs="Arial"/>
          <w:b/>
          <w:bCs/>
          <w:sz w:val="20"/>
          <w:szCs w:val="20"/>
        </w:rPr>
      </w:pPr>
      <w:r w:rsidRPr="00574DD5">
        <w:rPr>
          <w:rFonts w:ascii="Arial" w:hAnsi="Arial" w:cs="Arial"/>
          <w:b/>
          <w:bCs/>
          <w:sz w:val="20"/>
          <w:szCs w:val="20"/>
        </w:rPr>
        <w:t>5</w:t>
      </w:r>
      <w:r w:rsidR="005943DD" w:rsidRPr="00574DD5">
        <w:rPr>
          <w:rFonts w:ascii="Arial" w:hAnsi="Arial" w:cs="Arial"/>
          <w:b/>
          <w:bCs/>
          <w:sz w:val="20"/>
          <w:szCs w:val="20"/>
        </w:rPr>
        <w:t>.1</w:t>
      </w:r>
      <w:r w:rsidR="008A6748">
        <w:rPr>
          <w:rFonts w:ascii="Arial" w:hAnsi="Arial" w:cs="Arial"/>
          <w:b/>
          <w:bCs/>
          <w:sz w:val="20"/>
          <w:szCs w:val="20"/>
        </w:rPr>
        <w:t>0</w:t>
      </w:r>
      <w:r w:rsidR="005943DD" w:rsidRPr="00574DD5">
        <w:rPr>
          <w:rFonts w:ascii="Arial" w:hAnsi="Arial" w:cs="Arial"/>
          <w:b/>
          <w:bCs/>
          <w:sz w:val="20"/>
          <w:szCs w:val="20"/>
        </w:rPr>
        <w:tab/>
        <w:t>Recognition and derecognition of assets and liabilities</w:t>
      </w:r>
    </w:p>
    <w:p w14:paraId="514F7115" w14:textId="77777777" w:rsidR="004273B6" w:rsidRPr="00574DD5" w:rsidRDefault="004273B6" w:rsidP="00DE5E08">
      <w:pPr>
        <w:spacing w:line="300" w:lineRule="exact"/>
        <w:ind w:left="547"/>
        <w:jc w:val="thaiDistribute"/>
        <w:rPr>
          <w:rFonts w:ascii="Arial" w:eastAsia="Arial Unicode MS" w:hAnsi="Arial" w:cs="Arial"/>
          <w:sz w:val="20"/>
          <w:szCs w:val="20"/>
        </w:rPr>
      </w:pPr>
    </w:p>
    <w:p w14:paraId="7424E2FC" w14:textId="77777777" w:rsidR="005943DD" w:rsidRPr="00574DD5" w:rsidRDefault="005943DD" w:rsidP="00DE5E08">
      <w:pPr>
        <w:spacing w:line="300" w:lineRule="exact"/>
        <w:ind w:left="547"/>
        <w:jc w:val="thaiDistribute"/>
        <w:rPr>
          <w:rFonts w:ascii="Arial" w:eastAsia="Arial Unicode MS" w:hAnsi="Arial" w:cs="Arial"/>
          <w:sz w:val="20"/>
          <w:szCs w:val="20"/>
        </w:rPr>
      </w:pPr>
      <w:r w:rsidRPr="00574DD5">
        <w:rPr>
          <w:rFonts w:ascii="Arial" w:eastAsia="Arial Unicode MS" w:hAnsi="Arial" w:cs="Arial"/>
          <w:sz w:val="20"/>
          <w:szCs w:val="20"/>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144AB461" w14:textId="77777777" w:rsidR="004273B6" w:rsidRDefault="004273B6" w:rsidP="00DE5E08">
      <w:pPr>
        <w:spacing w:line="300" w:lineRule="exact"/>
        <w:ind w:left="547"/>
        <w:jc w:val="thaiDistribute"/>
        <w:rPr>
          <w:rFonts w:ascii="Arial" w:eastAsia="Arial Unicode MS" w:hAnsi="Arial" w:cs="Arial"/>
          <w:sz w:val="20"/>
          <w:szCs w:val="20"/>
        </w:rPr>
      </w:pPr>
    </w:p>
    <w:p w14:paraId="4624E64B" w14:textId="5E409C47" w:rsidR="005943DD" w:rsidRPr="00574DD5" w:rsidRDefault="00842C8E" w:rsidP="00DE5E08">
      <w:pPr>
        <w:tabs>
          <w:tab w:val="left" w:pos="540"/>
        </w:tabs>
        <w:spacing w:line="300" w:lineRule="exact"/>
        <w:ind w:left="547" w:hanging="547"/>
        <w:jc w:val="thaiDistribute"/>
        <w:rPr>
          <w:rFonts w:ascii="Arial" w:hAnsi="Arial" w:cs="Arial"/>
          <w:b/>
          <w:bCs/>
          <w:sz w:val="20"/>
          <w:szCs w:val="20"/>
        </w:rPr>
      </w:pPr>
      <w:r w:rsidRPr="00574DD5">
        <w:rPr>
          <w:rFonts w:ascii="Arial" w:hAnsi="Arial" w:cs="Arial"/>
          <w:b/>
          <w:bCs/>
          <w:sz w:val="20"/>
          <w:szCs w:val="20"/>
        </w:rPr>
        <w:t>5</w:t>
      </w:r>
      <w:r w:rsidR="005943DD" w:rsidRPr="00574DD5">
        <w:rPr>
          <w:rFonts w:ascii="Arial" w:hAnsi="Arial" w:cs="Arial"/>
          <w:b/>
          <w:bCs/>
          <w:sz w:val="20"/>
          <w:szCs w:val="20"/>
        </w:rPr>
        <w:t>.1</w:t>
      </w:r>
      <w:r w:rsidR="008A6748">
        <w:rPr>
          <w:rFonts w:ascii="Arial" w:hAnsi="Arial" w:cs="Arial"/>
          <w:b/>
          <w:bCs/>
          <w:sz w:val="20"/>
          <w:szCs w:val="20"/>
        </w:rPr>
        <w:t>1</w:t>
      </w:r>
      <w:r w:rsidR="005943DD" w:rsidRPr="00574DD5">
        <w:rPr>
          <w:rFonts w:ascii="Arial" w:hAnsi="Arial" w:cs="Arial"/>
          <w:b/>
          <w:bCs/>
          <w:sz w:val="20"/>
          <w:szCs w:val="20"/>
        </w:rPr>
        <w:tab/>
        <w:t>Fair value of financial instruments</w:t>
      </w:r>
    </w:p>
    <w:p w14:paraId="145EE073" w14:textId="3CF88739" w:rsidR="004273B6" w:rsidRPr="00574DD5" w:rsidRDefault="004273B6" w:rsidP="00DE5E08">
      <w:pPr>
        <w:spacing w:line="300" w:lineRule="exact"/>
        <w:ind w:left="547"/>
        <w:jc w:val="thaiDistribute"/>
        <w:rPr>
          <w:rFonts w:ascii="Arial" w:eastAsia="Arial Unicode MS" w:hAnsi="Arial" w:cs="Arial"/>
          <w:sz w:val="20"/>
          <w:szCs w:val="20"/>
        </w:rPr>
      </w:pPr>
    </w:p>
    <w:p w14:paraId="5F4F4891" w14:textId="05D97269" w:rsidR="00842C8E" w:rsidRDefault="005943DD" w:rsidP="00B4578C">
      <w:pPr>
        <w:spacing w:line="300" w:lineRule="exact"/>
        <w:ind w:left="547"/>
        <w:jc w:val="thaiDistribute"/>
        <w:rPr>
          <w:rFonts w:ascii="Arial" w:eastAsia="Arial Unicode MS" w:hAnsi="Arial" w:cs="Arial"/>
          <w:sz w:val="20"/>
          <w:szCs w:val="20"/>
        </w:rPr>
      </w:pPr>
      <w:r w:rsidRPr="00574DD5">
        <w:rPr>
          <w:rFonts w:ascii="Arial" w:eastAsia="Arial Unicode MS" w:hAnsi="Arial" w:cs="Arial"/>
          <w:sz w:val="20"/>
          <w:szCs w:val="20"/>
        </w:rPr>
        <w:t>In determining the fair value of financial instruments that are not actively traded and for which quoted market prices are not readily available, the management exercises judgement, using a variety of valuation techniques and models. The inputs to these models are taken from observable</w:t>
      </w:r>
      <w:r w:rsidRPr="00DE5E08">
        <w:rPr>
          <w:rFonts w:ascii="Arial" w:eastAsia="Arial Unicode MS" w:hAnsi="Arial" w:cs="Arial"/>
          <w:sz w:val="20"/>
          <w:szCs w:val="20"/>
        </w:rPr>
        <w:t xml:space="preserve"> markets and include consideration of credit risk (the Company and its counterparty), liquidity risk, correlation and longer-term volatility of financial instruments. Changes in assumptions about these factors could affect the fair value and disclosures of fair value hierarchy.</w:t>
      </w:r>
    </w:p>
    <w:p w14:paraId="26E23068" w14:textId="77777777" w:rsidR="007B6BF3" w:rsidRDefault="007B6BF3" w:rsidP="00B4578C">
      <w:pPr>
        <w:spacing w:line="300" w:lineRule="exact"/>
        <w:ind w:left="547"/>
        <w:jc w:val="thaiDistribute"/>
        <w:rPr>
          <w:rFonts w:ascii="Arial" w:eastAsia="Arial Unicode MS" w:hAnsi="Arial" w:cs="Arial"/>
          <w:sz w:val="20"/>
          <w:szCs w:val="20"/>
        </w:rPr>
      </w:pPr>
    </w:p>
    <w:p w14:paraId="5D362AA8" w14:textId="77777777" w:rsidR="00B4578C" w:rsidRPr="00DE5E08" w:rsidRDefault="00B4578C" w:rsidP="00B4578C">
      <w:pPr>
        <w:spacing w:line="300" w:lineRule="exact"/>
        <w:ind w:left="547"/>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DE5E08" w:rsidRPr="00DE5E08" w14:paraId="6A99DE01" w14:textId="77777777" w:rsidTr="00DE5E08">
        <w:trPr>
          <w:trHeight w:val="386"/>
        </w:trPr>
        <w:tc>
          <w:tcPr>
            <w:tcW w:w="9461" w:type="dxa"/>
            <w:shd w:val="clear" w:color="auto" w:fill="auto"/>
            <w:vAlign w:val="center"/>
          </w:tcPr>
          <w:p w14:paraId="551A3CC3" w14:textId="32851249" w:rsidR="000259BB" w:rsidRPr="00DE5E08" w:rsidRDefault="00DE5E08" w:rsidP="0017265E">
            <w:pPr>
              <w:tabs>
                <w:tab w:val="left" w:pos="432"/>
              </w:tabs>
              <w:ind w:left="319" w:hanging="432"/>
              <w:rPr>
                <w:rFonts w:ascii="Arial" w:eastAsia="Arial Unicode MS" w:hAnsi="Arial" w:cs="Arial"/>
                <w:b/>
                <w:bCs/>
                <w:sz w:val="20"/>
                <w:szCs w:val="20"/>
                <w:cs/>
              </w:rPr>
            </w:pPr>
            <w:r>
              <w:br w:type="page"/>
            </w:r>
            <w:r w:rsidR="000259BB" w:rsidRPr="00DE5E08">
              <w:rPr>
                <w:rFonts w:ascii="Arial" w:eastAsia="Arial" w:hAnsi="Arial" w:cs="Arial"/>
                <w:sz w:val="20"/>
                <w:szCs w:val="20"/>
                <w:lang w:val="en-US"/>
              </w:rPr>
              <w:br w:type="page"/>
            </w:r>
            <w:r w:rsidR="000259BB" w:rsidRPr="00DE5E08">
              <w:rPr>
                <w:rFonts w:ascii="Arial" w:hAnsi="Arial" w:cs="Arial"/>
                <w:sz w:val="20"/>
                <w:szCs w:val="20"/>
              </w:rPr>
              <w:br w:type="page"/>
            </w:r>
            <w:r w:rsidR="00842C8E" w:rsidRPr="00842C8E">
              <w:rPr>
                <w:rFonts w:ascii="Arial" w:hAnsi="Arial" w:cs="Arial"/>
                <w:b/>
                <w:bCs/>
                <w:sz w:val="20"/>
                <w:szCs w:val="20"/>
              </w:rPr>
              <w:t>6</w:t>
            </w:r>
            <w:r w:rsidR="000259BB" w:rsidRPr="0017265E">
              <w:rPr>
                <w:rFonts w:ascii="Arial" w:eastAsia="Arial Unicode MS" w:hAnsi="Arial" w:cs="Arial"/>
                <w:b/>
                <w:bCs/>
                <w:sz w:val="20"/>
                <w:szCs w:val="20"/>
              </w:rPr>
              <w:tab/>
            </w:r>
            <w:r w:rsidR="000259BB" w:rsidRPr="00F95087">
              <w:rPr>
                <w:rFonts w:ascii="Arial" w:eastAsia="Arial Unicode MS" w:hAnsi="Arial" w:cs="Arial"/>
                <w:b/>
                <w:bCs/>
                <w:sz w:val="20"/>
                <w:szCs w:val="20"/>
              </w:rPr>
              <w:t>Classification of financial assets</w:t>
            </w:r>
            <w:r w:rsidR="000259BB" w:rsidRPr="00DE5E08">
              <w:rPr>
                <w:rFonts w:ascii="Arial" w:eastAsia="Arial Unicode MS" w:hAnsi="Arial" w:cs="Arial"/>
                <w:b/>
                <w:bCs/>
                <w:sz w:val="20"/>
                <w:szCs w:val="20"/>
              </w:rPr>
              <w:t xml:space="preserve"> </w:t>
            </w:r>
          </w:p>
        </w:tc>
      </w:tr>
    </w:tbl>
    <w:p w14:paraId="4709159C" w14:textId="77777777" w:rsidR="000259BB" w:rsidRPr="00DE5E08" w:rsidRDefault="000259BB" w:rsidP="00DE5E08">
      <w:pPr>
        <w:spacing w:line="300" w:lineRule="exact"/>
        <w:rPr>
          <w:rFonts w:ascii="Arial" w:eastAsia="Arial" w:hAnsi="Arial" w:cs="Arial"/>
          <w:sz w:val="20"/>
          <w:szCs w:val="20"/>
          <w:lang w:val="en-US"/>
        </w:rPr>
      </w:pPr>
    </w:p>
    <w:p w14:paraId="35E72DBE" w14:textId="666F1B6C" w:rsidR="000259BB" w:rsidRPr="00DE5E08" w:rsidRDefault="000259BB" w:rsidP="004C2057">
      <w:pPr>
        <w:spacing w:line="300" w:lineRule="exact"/>
        <w:jc w:val="both"/>
        <w:rPr>
          <w:rFonts w:ascii="Arial" w:eastAsia="Arial" w:hAnsi="Arial" w:cs="Arial"/>
          <w:sz w:val="20"/>
          <w:szCs w:val="20"/>
          <w:lang w:val="en-US"/>
        </w:rPr>
      </w:pPr>
      <w:r w:rsidRPr="00DE5E08">
        <w:rPr>
          <w:rFonts w:ascii="Arial" w:eastAsia="Arial" w:hAnsi="Arial" w:cs="Arial"/>
          <w:sz w:val="20"/>
          <w:szCs w:val="20"/>
          <w:lang w:val="en-US"/>
        </w:rPr>
        <w:t xml:space="preserve">As </w:t>
      </w:r>
      <w:proofErr w:type="gramStart"/>
      <w:r w:rsidRPr="00DE5E08">
        <w:rPr>
          <w:rFonts w:ascii="Arial" w:eastAsia="Arial" w:hAnsi="Arial" w:cs="Arial"/>
          <w:sz w:val="20"/>
          <w:szCs w:val="20"/>
          <w:lang w:val="en-US"/>
        </w:rPr>
        <w:t>at</w:t>
      </w:r>
      <w:proofErr w:type="gramEnd"/>
      <w:r w:rsidRPr="00DE5E08">
        <w:rPr>
          <w:rFonts w:ascii="Arial" w:eastAsia="Arial" w:hAnsi="Arial" w:cs="Arial"/>
          <w:sz w:val="20"/>
          <w:szCs w:val="20"/>
          <w:lang w:val="en-US"/>
        </w:rPr>
        <w:t xml:space="preserve"> 31 December 202</w:t>
      </w:r>
      <w:r w:rsidR="00B608BF" w:rsidRPr="00DE5E08">
        <w:rPr>
          <w:rFonts w:ascii="Arial" w:eastAsia="Arial" w:hAnsi="Arial" w:cs="Arial"/>
          <w:sz w:val="20"/>
          <w:szCs w:val="20"/>
          <w:lang w:val="en-US"/>
        </w:rPr>
        <w:t>4</w:t>
      </w:r>
      <w:r w:rsidRPr="00DE5E08">
        <w:rPr>
          <w:rFonts w:ascii="Arial" w:eastAsia="Arial" w:hAnsi="Arial" w:cs="Arial"/>
          <w:sz w:val="20"/>
          <w:szCs w:val="20"/>
          <w:lang w:val="en-US"/>
        </w:rPr>
        <w:t>, carrying amounts of financial assets were classified as follows.</w:t>
      </w:r>
    </w:p>
    <w:p w14:paraId="6D78454C" w14:textId="77777777" w:rsidR="00B608BF" w:rsidRPr="00DE5E08" w:rsidRDefault="00B608BF" w:rsidP="00DE5E08">
      <w:pPr>
        <w:spacing w:line="300" w:lineRule="exact"/>
        <w:rPr>
          <w:rFonts w:ascii="Arial" w:eastAsia="Arial" w:hAnsi="Arial" w:cs="Arial"/>
          <w:sz w:val="20"/>
          <w:szCs w:val="20"/>
          <w:lang w:val="en-US"/>
        </w:rPr>
      </w:pPr>
    </w:p>
    <w:tbl>
      <w:tblPr>
        <w:tblW w:w="4889" w:type="pct"/>
        <w:tblInd w:w="108" w:type="dxa"/>
        <w:tblLayout w:type="fixed"/>
        <w:tblLook w:val="0000" w:firstRow="0" w:lastRow="0" w:firstColumn="0" w:lastColumn="0" w:noHBand="0" w:noVBand="0"/>
      </w:tblPr>
      <w:tblGrid>
        <w:gridCol w:w="2735"/>
        <w:gridCol w:w="1707"/>
        <w:gridCol w:w="1707"/>
        <w:gridCol w:w="1707"/>
        <w:gridCol w:w="1604"/>
      </w:tblGrid>
      <w:tr w:rsidR="009604E3" w:rsidRPr="00DE5E08" w14:paraId="498150D1" w14:textId="77777777" w:rsidTr="00B33A56">
        <w:trPr>
          <w:trHeight w:val="70"/>
        </w:trPr>
        <w:tc>
          <w:tcPr>
            <w:tcW w:w="1446" w:type="pct"/>
            <w:shd w:val="clear" w:color="auto" w:fill="auto"/>
          </w:tcPr>
          <w:p w14:paraId="128EF17C" w14:textId="77777777" w:rsidR="00F95087" w:rsidRPr="00DE5E08" w:rsidRDefault="00F95087" w:rsidP="00DE5E08">
            <w:pPr>
              <w:spacing w:line="300" w:lineRule="exact"/>
              <w:ind w:left="-106"/>
              <w:jc w:val="thaiDistribute"/>
              <w:rPr>
                <w:rFonts w:ascii="Arial" w:eastAsia="Browallia New" w:hAnsi="Arial" w:cs="Arial"/>
                <w:noProof/>
                <w:sz w:val="20"/>
                <w:szCs w:val="20"/>
              </w:rPr>
            </w:pPr>
            <w:bookmarkStart w:id="5" w:name="_Toc159225628"/>
          </w:p>
        </w:tc>
        <w:tc>
          <w:tcPr>
            <w:tcW w:w="3554" w:type="pct"/>
            <w:gridSpan w:val="4"/>
            <w:tcBorders>
              <w:bottom w:val="single" w:sz="4" w:space="0" w:color="auto"/>
            </w:tcBorders>
          </w:tcPr>
          <w:p w14:paraId="66156100" w14:textId="77777777" w:rsidR="00F95087" w:rsidRDefault="00F95087" w:rsidP="00DE5E08">
            <w:pPr>
              <w:spacing w:line="300" w:lineRule="exact"/>
              <w:ind w:right="-72"/>
              <w:jc w:val="center"/>
              <w:rPr>
                <w:rFonts w:ascii="Arial" w:eastAsia="Browallia New" w:hAnsi="Arial" w:cs="Arial"/>
                <w:b/>
                <w:bCs/>
                <w:noProof/>
                <w:sz w:val="20"/>
                <w:szCs w:val="20"/>
              </w:rPr>
            </w:pPr>
            <w:r w:rsidRPr="00DE5E08">
              <w:rPr>
                <w:rFonts w:ascii="Arial" w:eastAsia="Browallia New" w:hAnsi="Arial" w:cs="Arial"/>
                <w:b/>
                <w:bCs/>
                <w:noProof/>
                <w:sz w:val="20"/>
                <w:szCs w:val="20"/>
              </w:rPr>
              <w:t>Equity method and Separate</w:t>
            </w:r>
          </w:p>
          <w:p w14:paraId="025672DE" w14:textId="18D6089E" w:rsidR="00F95087" w:rsidRPr="00DE5E08" w:rsidRDefault="00F95087" w:rsidP="00DE5E08">
            <w:pPr>
              <w:spacing w:line="300" w:lineRule="exact"/>
              <w:ind w:right="-72"/>
              <w:jc w:val="center"/>
              <w:rPr>
                <w:rFonts w:ascii="Arial" w:eastAsia="Browallia New" w:hAnsi="Arial" w:cs="Arial"/>
                <w:b/>
                <w:bCs/>
                <w:noProof/>
                <w:sz w:val="20"/>
                <w:szCs w:val="20"/>
              </w:rPr>
            </w:pPr>
            <w:r w:rsidRPr="00DE5E08">
              <w:rPr>
                <w:rFonts w:ascii="Arial" w:eastAsia="Browallia New" w:hAnsi="Arial" w:cs="Arial"/>
                <w:b/>
                <w:bCs/>
                <w:noProof/>
                <w:sz w:val="20"/>
                <w:szCs w:val="20"/>
              </w:rPr>
              <w:t>financial statements</w:t>
            </w:r>
          </w:p>
        </w:tc>
      </w:tr>
      <w:tr w:rsidR="009604E3" w:rsidRPr="00DE5E08" w14:paraId="2E9AD0E0" w14:textId="77777777" w:rsidTr="00B33A56">
        <w:trPr>
          <w:trHeight w:val="70"/>
        </w:trPr>
        <w:tc>
          <w:tcPr>
            <w:tcW w:w="1446" w:type="pct"/>
            <w:shd w:val="clear" w:color="auto" w:fill="auto"/>
          </w:tcPr>
          <w:p w14:paraId="0106352D" w14:textId="77777777" w:rsidR="00F95087" w:rsidRPr="00DE5E08" w:rsidRDefault="00F95087" w:rsidP="00DE5E08">
            <w:pPr>
              <w:spacing w:line="300" w:lineRule="exact"/>
              <w:ind w:left="-106"/>
              <w:jc w:val="thaiDistribute"/>
              <w:rPr>
                <w:rFonts w:ascii="Arial" w:eastAsia="Browallia New" w:hAnsi="Arial" w:cs="Arial"/>
                <w:noProof/>
                <w:sz w:val="20"/>
                <w:szCs w:val="20"/>
              </w:rPr>
            </w:pPr>
          </w:p>
        </w:tc>
        <w:tc>
          <w:tcPr>
            <w:tcW w:w="902" w:type="pct"/>
            <w:tcBorders>
              <w:top w:val="single" w:sz="4" w:space="0" w:color="auto"/>
            </w:tcBorders>
          </w:tcPr>
          <w:p w14:paraId="02375DE3" w14:textId="77777777" w:rsidR="00AF7A5C" w:rsidRDefault="00AF7A5C" w:rsidP="00B33A56">
            <w:pPr>
              <w:tabs>
                <w:tab w:val="decimal" w:pos="1490"/>
              </w:tabs>
              <w:spacing w:line="300" w:lineRule="exact"/>
              <w:ind w:right="-72"/>
              <w:jc w:val="both"/>
              <w:rPr>
                <w:rFonts w:ascii="Arial" w:eastAsia="Browallia New" w:hAnsi="Arial" w:cs="Arial"/>
                <w:b/>
                <w:bCs/>
                <w:noProof/>
                <w:spacing w:val="-4"/>
                <w:sz w:val="20"/>
                <w:szCs w:val="20"/>
              </w:rPr>
            </w:pPr>
          </w:p>
          <w:p w14:paraId="6D2137F2" w14:textId="77777777" w:rsidR="00B33A56" w:rsidRDefault="00B33A56" w:rsidP="00B33A56">
            <w:pPr>
              <w:tabs>
                <w:tab w:val="decimal" w:pos="1490"/>
              </w:tabs>
              <w:spacing w:line="300" w:lineRule="exact"/>
              <w:ind w:right="-72"/>
              <w:jc w:val="both"/>
              <w:rPr>
                <w:rFonts w:ascii="Arial" w:eastAsia="Browallia New" w:hAnsi="Arial" w:cs="Arial"/>
                <w:b/>
                <w:bCs/>
                <w:noProof/>
                <w:spacing w:val="-4"/>
                <w:sz w:val="20"/>
                <w:szCs w:val="20"/>
              </w:rPr>
            </w:pPr>
          </w:p>
          <w:p w14:paraId="71A656D6" w14:textId="67165CEA" w:rsidR="00B33A56" w:rsidRDefault="000C0863" w:rsidP="00B33A56">
            <w:pPr>
              <w:tabs>
                <w:tab w:val="decimal" w:pos="1490"/>
              </w:tabs>
              <w:spacing w:line="300" w:lineRule="exact"/>
              <w:ind w:right="-72"/>
              <w:jc w:val="both"/>
              <w:rPr>
                <w:rFonts w:ascii="Arial" w:eastAsia="Browallia New" w:hAnsi="Arial" w:cs="Arial"/>
                <w:b/>
                <w:bCs/>
                <w:noProof/>
                <w:spacing w:val="-4"/>
                <w:sz w:val="20"/>
                <w:szCs w:val="20"/>
              </w:rPr>
            </w:pPr>
            <w:r>
              <w:rPr>
                <w:rFonts w:ascii="Arial" w:eastAsia="Browallia New" w:hAnsi="Arial" w:cs="Arial"/>
                <w:b/>
                <w:bCs/>
                <w:noProof/>
                <w:spacing w:val="-4"/>
                <w:sz w:val="20"/>
                <w:szCs w:val="20"/>
              </w:rPr>
              <w:t>Financial</w:t>
            </w:r>
          </w:p>
          <w:p w14:paraId="5D3973BA" w14:textId="78B117D7" w:rsidR="00B33A56" w:rsidRDefault="00F95087" w:rsidP="00B33A56">
            <w:pPr>
              <w:tabs>
                <w:tab w:val="decimal" w:pos="1490"/>
              </w:tabs>
              <w:spacing w:line="300" w:lineRule="exact"/>
              <w:ind w:right="-72"/>
              <w:jc w:val="both"/>
              <w:rPr>
                <w:rFonts w:ascii="Arial" w:eastAsia="Browallia New" w:hAnsi="Arial" w:cs="Arial"/>
                <w:b/>
                <w:bCs/>
                <w:noProof/>
                <w:spacing w:val="-4"/>
                <w:sz w:val="20"/>
                <w:szCs w:val="20"/>
              </w:rPr>
            </w:pPr>
            <w:r w:rsidRPr="00F95087">
              <w:rPr>
                <w:rFonts w:ascii="Arial" w:eastAsia="Browallia New" w:hAnsi="Arial" w:cs="Arial"/>
                <w:b/>
                <w:bCs/>
                <w:noProof/>
                <w:spacing w:val="-4"/>
                <w:sz w:val="20"/>
                <w:szCs w:val="20"/>
              </w:rPr>
              <w:t>instruments</w:t>
            </w:r>
          </w:p>
          <w:p w14:paraId="70260DDF" w14:textId="77777777" w:rsidR="00B33A56" w:rsidRDefault="00F95087" w:rsidP="00B33A56">
            <w:pPr>
              <w:tabs>
                <w:tab w:val="decimal" w:pos="1490"/>
              </w:tabs>
              <w:spacing w:line="300" w:lineRule="exact"/>
              <w:ind w:right="-72"/>
              <w:jc w:val="both"/>
              <w:rPr>
                <w:rFonts w:ascii="Arial" w:eastAsia="Browallia New" w:hAnsi="Arial" w:cs="Arial"/>
                <w:b/>
                <w:bCs/>
                <w:noProof/>
                <w:spacing w:val="-4"/>
                <w:sz w:val="20"/>
                <w:szCs w:val="20"/>
              </w:rPr>
            </w:pPr>
            <w:r w:rsidRPr="00F95087">
              <w:rPr>
                <w:rFonts w:ascii="Arial" w:eastAsia="Browallia New" w:hAnsi="Arial" w:cs="Arial"/>
                <w:b/>
                <w:bCs/>
                <w:noProof/>
                <w:spacing w:val="-4"/>
                <w:sz w:val="20"/>
                <w:szCs w:val="20"/>
              </w:rPr>
              <w:t>measured at fair</w:t>
            </w:r>
          </w:p>
          <w:p w14:paraId="342B3586" w14:textId="77777777" w:rsidR="00B33A56" w:rsidRDefault="00F95087" w:rsidP="00B33A56">
            <w:pPr>
              <w:tabs>
                <w:tab w:val="decimal" w:pos="1490"/>
              </w:tabs>
              <w:spacing w:line="300" w:lineRule="exact"/>
              <w:ind w:right="-72"/>
              <w:jc w:val="both"/>
              <w:rPr>
                <w:rFonts w:ascii="Arial" w:eastAsia="Browallia New" w:hAnsi="Arial" w:cs="Arial"/>
                <w:b/>
                <w:bCs/>
                <w:noProof/>
                <w:spacing w:val="-4"/>
                <w:sz w:val="20"/>
                <w:szCs w:val="20"/>
              </w:rPr>
            </w:pPr>
            <w:r w:rsidRPr="00F95087">
              <w:rPr>
                <w:rFonts w:ascii="Arial" w:eastAsia="Browallia New" w:hAnsi="Arial" w:cs="Arial"/>
                <w:b/>
                <w:bCs/>
                <w:noProof/>
                <w:spacing w:val="-4"/>
                <w:sz w:val="20"/>
                <w:szCs w:val="20"/>
              </w:rPr>
              <w:t xml:space="preserve"> value through</w:t>
            </w:r>
          </w:p>
          <w:p w14:paraId="47E4D50F" w14:textId="7EEF0F4F" w:rsidR="00F95087" w:rsidRPr="00DE5E08" w:rsidRDefault="00F95087" w:rsidP="00B33A56">
            <w:pPr>
              <w:tabs>
                <w:tab w:val="decimal" w:pos="1490"/>
              </w:tabs>
              <w:spacing w:line="300" w:lineRule="exact"/>
              <w:ind w:right="-72"/>
              <w:jc w:val="both"/>
              <w:rPr>
                <w:rFonts w:ascii="Arial" w:eastAsia="Browallia New" w:hAnsi="Arial" w:cs="Arial"/>
                <w:b/>
                <w:bCs/>
                <w:noProof/>
                <w:spacing w:val="-4"/>
                <w:sz w:val="20"/>
                <w:szCs w:val="20"/>
              </w:rPr>
            </w:pPr>
            <w:r w:rsidRPr="00F95087">
              <w:rPr>
                <w:rFonts w:ascii="Arial" w:eastAsia="Browallia New" w:hAnsi="Arial" w:cs="Arial"/>
                <w:b/>
                <w:bCs/>
                <w:noProof/>
                <w:spacing w:val="-4"/>
                <w:sz w:val="20"/>
                <w:szCs w:val="20"/>
              </w:rPr>
              <w:t xml:space="preserve"> profit or loss</w:t>
            </w:r>
          </w:p>
        </w:tc>
        <w:tc>
          <w:tcPr>
            <w:tcW w:w="902" w:type="pct"/>
            <w:tcBorders>
              <w:top w:val="single" w:sz="4" w:space="0" w:color="auto"/>
            </w:tcBorders>
            <w:shd w:val="clear" w:color="auto" w:fill="auto"/>
            <w:vAlign w:val="bottom"/>
          </w:tcPr>
          <w:p w14:paraId="7334D0DD" w14:textId="4C3D9875" w:rsidR="00B33A56" w:rsidRDefault="00F95087" w:rsidP="00B33A56">
            <w:pPr>
              <w:tabs>
                <w:tab w:val="decimal" w:pos="1459"/>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Equity</w:t>
            </w:r>
          </w:p>
          <w:p w14:paraId="6632C242" w14:textId="57585800" w:rsidR="00F95087" w:rsidRPr="00DE5E08" w:rsidRDefault="00F95087" w:rsidP="00B33A56">
            <w:pPr>
              <w:tabs>
                <w:tab w:val="decimal" w:pos="1459"/>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instruments</w:t>
            </w:r>
          </w:p>
          <w:p w14:paraId="5C990777" w14:textId="77777777" w:rsidR="00B33A56" w:rsidRDefault="00F95087" w:rsidP="00B33A56">
            <w:pPr>
              <w:tabs>
                <w:tab w:val="decimal" w:pos="1459"/>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 xml:space="preserve"> measured </w:t>
            </w:r>
          </w:p>
          <w:p w14:paraId="44533FAF" w14:textId="555C9A51" w:rsidR="00F95087" w:rsidRPr="00DE5E08" w:rsidRDefault="00F95087" w:rsidP="00B33A56">
            <w:pPr>
              <w:tabs>
                <w:tab w:val="decimal" w:pos="1459"/>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at fair value</w:t>
            </w:r>
          </w:p>
          <w:p w14:paraId="48BEFC7B" w14:textId="77777777" w:rsidR="00F95087" w:rsidRPr="00DE5E08" w:rsidRDefault="00F95087" w:rsidP="00B33A56">
            <w:pPr>
              <w:tabs>
                <w:tab w:val="decimal" w:pos="1459"/>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 xml:space="preserve"> through other</w:t>
            </w:r>
          </w:p>
          <w:p w14:paraId="377D1A09" w14:textId="77777777" w:rsidR="00B33A56" w:rsidRDefault="00F95087" w:rsidP="00B33A56">
            <w:pPr>
              <w:tabs>
                <w:tab w:val="decimal" w:pos="1459"/>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 xml:space="preserve"> comprehensive</w:t>
            </w:r>
          </w:p>
          <w:p w14:paraId="61E8E7B4" w14:textId="720EA92D" w:rsidR="00F95087" w:rsidRPr="00DE5E08" w:rsidRDefault="00F95087" w:rsidP="00B33A56">
            <w:pPr>
              <w:tabs>
                <w:tab w:val="decimal" w:pos="1459"/>
              </w:tabs>
              <w:spacing w:line="300" w:lineRule="exact"/>
              <w:ind w:right="-72"/>
              <w:jc w:val="both"/>
              <w:rPr>
                <w:rFonts w:ascii="Arial" w:eastAsia="Browallia New" w:hAnsi="Arial" w:cs="Arial"/>
                <w:b/>
                <w:bCs/>
                <w:noProof/>
                <w:sz w:val="20"/>
                <w:szCs w:val="20"/>
                <w:cs/>
              </w:rPr>
            </w:pPr>
            <w:r w:rsidRPr="00DE5E08">
              <w:rPr>
                <w:rFonts w:ascii="Arial" w:eastAsia="Browallia New" w:hAnsi="Arial" w:cs="Arial"/>
                <w:b/>
                <w:bCs/>
                <w:noProof/>
                <w:spacing w:val="-4"/>
                <w:sz w:val="20"/>
                <w:szCs w:val="20"/>
              </w:rPr>
              <w:t xml:space="preserve"> income</w:t>
            </w:r>
          </w:p>
        </w:tc>
        <w:tc>
          <w:tcPr>
            <w:tcW w:w="902" w:type="pct"/>
            <w:tcBorders>
              <w:top w:val="single" w:sz="4" w:space="0" w:color="auto"/>
            </w:tcBorders>
            <w:shd w:val="clear" w:color="auto" w:fill="auto"/>
            <w:vAlign w:val="bottom"/>
          </w:tcPr>
          <w:p w14:paraId="3F0DC93F" w14:textId="77777777" w:rsidR="00F95087" w:rsidRPr="00DE5E08" w:rsidRDefault="00F95087" w:rsidP="00B33A56">
            <w:pPr>
              <w:tabs>
                <w:tab w:val="decimal" w:pos="1466"/>
              </w:tabs>
              <w:spacing w:line="300" w:lineRule="exact"/>
              <w:ind w:right="-72"/>
              <w:jc w:val="both"/>
              <w:rPr>
                <w:rFonts w:ascii="Arial" w:hAnsi="Arial" w:cs="Arial"/>
                <w:b/>
                <w:bCs/>
                <w:noProof/>
                <w:sz w:val="20"/>
                <w:szCs w:val="20"/>
              </w:rPr>
            </w:pPr>
            <w:r w:rsidRPr="00DE5E08">
              <w:rPr>
                <w:rFonts w:ascii="Arial" w:hAnsi="Arial" w:cs="Arial"/>
                <w:b/>
                <w:bCs/>
                <w:noProof/>
                <w:sz w:val="20"/>
                <w:szCs w:val="20"/>
              </w:rPr>
              <w:t xml:space="preserve">Financial </w:t>
            </w:r>
          </w:p>
          <w:p w14:paraId="0EEE3C19" w14:textId="77777777" w:rsidR="00F95087" w:rsidRPr="00DE5E08" w:rsidRDefault="00F95087" w:rsidP="00B33A56">
            <w:pPr>
              <w:tabs>
                <w:tab w:val="decimal" w:pos="1466"/>
              </w:tabs>
              <w:spacing w:line="300" w:lineRule="exact"/>
              <w:ind w:right="-72"/>
              <w:jc w:val="both"/>
              <w:rPr>
                <w:rFonts w:ascii="Arial" w:hAnsi="Arial" w:cs="Arial"/>
                <w:b/>
                <w:bCs/>
                <w:noProof/>
                <w:sz w:val="20"/>
                <w:szCs w:val="20"/>
              </w:rPr>
            </w:pPr>
            <w:r w:rsidRPr="00DE5E08">
              <w:rPr>
                <w:rFonts w:ascii="Arial" w:hAnsi="Arial" w:cs="Arial"/>
                <w:b/>
                <w:bCs/>
                <w:noProof/>
                <w:sz w:val="20"/>
                <w:szCs w:val="20"/>
              </w:rPr>
              <w:t xml:space="preserve">instruments </w:t>
            </w:r>
          </w:p>
          <w:p w14:paraId="64844620" w14:textId="77777777" w:rsidR="00F95087" w:rsidRPr="00DE5E08" w:rsidRDefault="00F95087" w:rsidP="00B33A56">
            <w:pPr>
              <w:tabs>
                <w:tab w:val="decimal" w:pos="1466"/>
              </w:tabs>
              <w:spacing w:line="300" w:lineRule="exact"/>
              <w:ind w:right="-72"/>
              <w:jc w:val="both"/>
              <w:rPr>
                <w:rFonts w:ascii="Arial" w:hAnsi="Arial" w:cs="Arial"/>
                <w:b/>
                <w:bCs/>
                <w:noProof/>
                <w:sz w:val="20"/>
                <w:szCs w:val="20"/>
              </w:rPr>
            </w:pPr>
            <w:r w:rsidRPr="00DE5E08">
              <w:rPr>
                <w:rFonts w:ascii="Arial" w:hAnsi="Arial" w:cs="Arial"/>
                <w:b/>
                <w:bCs/>
                <w:noProof/>
                <w:sz w:val="20"/>
                <w:szCs w:val="20"/>
              </w:rPr>
              <w:t>measured at</w:t>
            </w:r>
          </w:p>
          <w:p w14:paraId="4183188F" w14:textId="77777777" w:rsidR="00F95087" w:rsidRPr="00DE5E08" w:rsidRDefault="00F95087" w:rsidP="00B33A56">
            <w:pPr>
              <w:tabs>
                <w:tab w:val="decimal" w:pos="1466"/>
              </w:tabs>
              <w:spacing w:line="300" w:lineRule="exact"/>
              <w:ind w:right="-72"/>
              <w:jc w:val="both"/>
              <w:rPr>
                <w:rFonts w:ascii="Arial" w:hAnsi="Arial" w:cs="Arial"/>
                <w:b/>
                <w:bCs/>
                <w:noProof/>
                <w:sz w:val="20"/>
                <w:szCs w:val="20"/>
                <w:cs/>
              </w:rPr>
            </w:pPr>
            <w:r w:rsidRPr="00DE5E08">
              <w:rPr>
                <w:rFonts w:ascii="Arial" w:hAnsi="Arial" w:cs="Arial"/>
                <w:b/>
                <w:bCs/>
                <w:noProof/>
                <w:sz w:val="20"/>
                <w:szCs w:val="20"/>
              </w:rPr>
              <w:t xml:space="preserve"> amortised cost</w:t>
            </w:r>
          </w:p>
        </w:tc>
        <w:tc>
          <w:tcPr>
            <w:tcW w:w="849" w:type="pct"/>
            <w:tcBorders>
              <w:top w:val="single" w:sz="4" w:space="0" w:color="auto"/>
            </w:tcBorders>
            <w:shd w:val="clear" w:color="auto" w:fill="auto"/>
            <w:vAlign w:val="bottom"/>
          </w:tcPr>
          <w:p w14:paraId="5D52051B" w14:textId="77777777" w:rsidR="00F95087" w:rsidRPr="00DE5E08" w:rsidRDefault="00F95087" w:rsidP="00B33A56">
            <w:pPr>
              <w:tabs>
                <w:tab w:val="decimal" w:pos="1383"/>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Total</w:t>
            </w:r>
          </w:p>
        </w:tc>
      </w:tr>
      <w:tr w:rsidR="009604E3" w:rsidRPr="00DE5E08" w14:paraId="40FF20A6" w14:textId="77777777" w:rsidTr="00B33A56">
        <w:trPr>
          <w:trHeight w:val="70"/>
        </w:trPr>
        <w:tc>
          <w:tcPr>
            <w:tcW w:w="1446" w:type="pct"/>
            <w:shd w:val="clear" w:color="auto" w:fill="auto"/>
          </w:tcPr>
          <w:p w14:paraId="1B33F687" w14:textId="77777777" w:rsidR="00F95087" w:rsidRPr="00DE5E08" w:rsidRDefault="00F95087" w:rsidP="00F95087">
            <w:pPr>
              <w:spacing w:line="300" w:lineRule="exact"/>
              <w:ind w:left="-106"/>
              <w:jc w:val="thaiDistribute"/>
              <w:rPr>
                <w:rFonts w:ascii="Arial" w:eastAsia="Browallia New" w:hAnsi="Arial" w:cs="Arial"/>
                <w:noProof/>
                <w:sz w:val="20"/>
                <w:szCs w:val="20"/>
              </w:rPr>
            </w:pPr>
          </w:p>
        </w:tc>
        <w:tc>
          <w:tcPr>
            <w:tcW w:w="902" w:type="pct"/>
            <w:vAlign w:val="bottom"/>
          </w:tcPr>
          <w:p w14:paraId="774B2967" w14:textId="485A3F47" w:rsidR="00F95087" w:rsidRPr="00DE5E08" w:rsidRDefault="00F95087" w:rsidP="00B33A56">
            <w:pPr>
              <w:tabs>
                <w:tab w:val="decimal" w:pos="1490"/>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Thousand</w:t>
            </w:r>
          </w:p>
        </w:tc>
        <w:tc>
          <w:tcPr>
            <w:tcW w:w="902" w:type="pct"/>
            <w:shd w:val="clear" w:color="auto" w:fill="auto"/>
          </w:tcPr>
          <w:p w14:paraId="33856399" w14:textId="614C04FE" w:rsidR="00F95087" w:rsidRPr="00DE5E08" w:rsidRDefault="00F95087" w:rsidP="00B33A56">
            <w:pPr>
              <w:tabs>
                <w:tab w:val="decimal" w:pos="1459"/>
              </w:tabs>
              <w:spacing w:line="300" w:lineRule="exact"/>
              <w:ind w:right="-72"/>
              <w:jc w:val="both"/>
              <w:rPr>
                <w:rFonts w:ascii="Arial" w:eastAsia="Browallia New" w:hAnsi="Arial" w:cs="Arial"/>
                <w:b/>
                <w:bCs/>
                <w:noProof/>
                <w:spacing w:val="-4"/>
                <w:sz w:val="20"/>
                <w:szCs w:val="20"/>
              </w:rPr>
            </w:pPr>
            <w:r w:rsidRPr="00DE5E08">
              <w:rPr>
                <w:rFonts w:ascii="Arial" w:eastAsia="Browallia New" w:hAnsi="Arial" w:cs="Arial"/>
                <w:b/>
                <w:bCs/>
                <w:noProof/>
                <w:spacing w:val="-4"/>
                <w:sz w:val="20"/>
                <w:szCs w:val="20"/>
              </w:rPr>
              <w:t>Thousand</w:t>
            </w:r>
          </w:p>
        </w:tc>
        <w:tc>
          <w:tcPr>
            <w:tcW w:w="902" w:type="pct"/>
            <w:shd w:val="clear" w:color="auto" w:fill="auto"/>
          </w:tcPr>
          <w:p w14:paraId="1F4AB428" w14:textId="0F58FD63" w:rsidR="00F95087" w:rsidRPr="00DE5E08" w:rsidRDefault="00F95087" w:rsidP="00B33A56">
            <w:pPr>
              <w:tabs>
                <w:tab w:val="decimal" w:pos="1466"/>
              </w:tabs>
              <w:spacing w:line="300" w:lineRule="exact"/>
              <w:ind w:right="-72"/>
              <w:jc w:val="both"/>
              <w:rPr>
                <w:rFonts w:ascii="Arial" w:hAnsi="Arial" w:cs="Arial"/>
                <w:b/>
                <w:bCs/>
                <w:noProof/>
                <w:sz w:val="20"/>
                <w:szCs w:val="20"/>
              </w:rPr>
            </w:pPr>
            <w:r w:rsidRPr="00DE5E08">
              <w:rPr>
                <w:rFonts w:ascii="Arial" w:eastAsia="Browallia New" w:hAnsi="Arial" w:cs="Arial"/>
                <w:b/>
                <w:bCs/>
                <w:noProof/>
                <w:spacing w:val="-4"/>
                <w:sz w:val="20"/>
                <w:szCs w:val="20"/>
              </w:rPr>
              <w:t>Thousand</w:t>
            </w:r>
          </w:p>
        </w:tc>
        <w:tc>
          <w:tcPr>
            <w:tcW w:w="849" w:type="pct"/>
            <w:shd w:val="clear" w:color="auto" w:fill="auto"/>
          </w:tcPr>
          <w:p w14:paraId="0FEE38A1" w14:textId="46D00948" w:rsidR="00F95087" w:rsidRPr="00DE5E08" w:rsidRDefault="00F95087" w:rsidP="00B33A56">
            <w:pPr>
              <w:tabs>
                <w:tab w:val="decimal" w:pos="1383"/>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pacing w:val="-4"/>
                <w:sz w:val="20"/>
                <w:szCs w:val="20"/>
              </w:rPr>
              <w:t>Thousand</w:t>
            </w:r>
          </w:p>
        </w:tc>
      </w:tr>
      <w:tr w:rsidR="009604E3" w:rsidRPr="00DE5E08" w14:paraId="40B9DF01" w14:textId="77777777" w:rsidTr="00B33A56">
        <w:trPr>
          <w:trHeight w:val="60"/>
        </w:trPr>
        <w:tc>
          <w:tcPr>
            <w:tcW w:w="1446" w:type="pct"/>
            <w:shd w:val="clear" w:color="auto" w:fill="auto"/>
            <w:vAlign w:val="center"/>
          </w:tcPr>
          <w:p w14:paraId="044BE2B7" w14:textId="77777777" w:rsidR="00F95087" w:rsidRPr="00DE5E08" w:rsidRDefault="00F95087" w:rsidP="00F95087">
            <w:pPr>
              <w:spacing w:line="300" w:lineRule="exact"/>
              <w:ind w:left="-106"/>
              <w:jc w:val="thaiDistribute"/>
              <w:rPr>
                <w:rFonts w:ascii="Arial" w:eastAsia="Browallia New" w:hAnsi="Arial" w:cs="Arial"/>
                <w:noProof/>
                <w:sz w:val="20"/>
                <w:szCs w:val="20"/>
              </w:rPr>
            </w:pPr>
          </w:p>
        </w:tc>
        <w:tc>
          <w:tcPr>
            <w:tcW w:w="902" w:type="pct"/>
            <w:tcBorders>
              <w:bottom w:val="single" w:sz="4" w:space="0" w:color="auto"/>
            </w:tcBorders>
            <w:vAlign w:val="center"/>
          </w:tcPr>
          <w:p w14:paraId="6B6712ED" w14:textId="63FD69AC" w:rsidR="00F95087" w:rsidRPr="00DE5E08" w:rsidRDefault="00F95087" w:rsidP="00B33A56">
            <w:pPr>
              <w:tabs>
                <w:tab w:val="decimal" w:pos="1490"/>
              </w:tabs>
              <w:spacing w:line="300" w:lineRule="exact"/>
              <w:ind w:right="-72"/>
              <w:jc w:val="both"/>
              <w:rPr>
                <w:rFonts w:ascii="Arial" w:eastAsia="Browallia New" w:hAnsi="Arial" w:cs="Arial"/>
                <w:b/>
                <w:noProof/>
                <w:sz w:val="20"/>
                <w:szCs w:val="20"/>
              </w:rPr>
            </w:pPr>
            <w:r w:rsidRPr="00DE5E08">
              <w:rPr>
                <w:rFonts w:ascii="Arial" w:eastAsia="Browallia New" w:hAnsi="Arial" w:cs="Arial"/>
                <w:b/>
                <w:noProof/>
                <w:sz w:val="20"/>
                <w:szCs w:val="20"/>
              </w:rPr>
              <w:t>Baht</w:t>
            </w:r>
          </w:p>
        </w:tc>
        <w:tc>
          <w:tcPr>
            <w:tcW w:w="902" w:type="pct"/>
            <w:tcBorders>
              <w:bottom w:val="single" w:sz="4" w:space="0" w:color="000000"/>
            </w:tcBorders>
            <w:shd w:val="clear" w:color="auto" w:fill="auto"/>
            <w:vAlign w:val="center"/>
          </w:tcPr>
          <w:p w14:paraId="730C23CF" w14:textId="26716F64" w:rsidR="00F95087" w:rsidRPr="00DE5E08" w:rsidRDefault="00F95087" w:rsidP="00B33A56">
            <w:pPr>
              <w:tabs>
                <w:tab w:val="decimal" w:pos="1459"/>
              </w:tabs>
              <w:spacing w:line="300" w:lineRule="exact"/>
              <w:ind w:right="-72"/>
              <w:jc w:val="both"/>
              <w:rPr>
                <w:rFonts w:ascii="Arial" w:eastAsia="Browallia New" w:hAnsi="Arial" w:cs="Arial"/>
                <w:b/>
                <w:noProof/>
                <w:sz w:val="20"/>
                <w:szCs w:val="20"/>
              </w:rPr>
            </w:pPr>
            <w:r w:rsidRPr="00DE5E08">
              <w:rPr>
                <w:rFonts w:ascii="Arial" w:eastAsia="Browallia New" w:hAnsi="Arial" w:cs="Arial"/>
                <w:b/>
                <w:noProof/>
                <w:sz w:val="20"/>
                <w:szCs w:val="20"/>
              </w:rPr>
              <w:t>Baht</w:t>
            </w:r>
          </w:p>
        </w:tc>
        <w:tc>
          <w:tcPr>
            <w:tcW w:w="902" w:type="pct"/>
            <w:tcBorders>
              <w:bottom w:val="single" w:sz="4" w:space="0" w:color="000000"/>
            </w:tcBorders>
            <w:shd w:val="clear" w:color="auto" w:fill="auto"/>
            <w:vAlign w:val="center"/>
          </w:tcPr>
          <w:p w14:paraId="67622DC1" w14:textId="5267C5C7" w:rsidR="00F95087" w:rsidRPr="00DE5E08" w:rsidRDefault="00F95087" w:rsidP="00B33A56">
            <w:pPr>
              <w:tabs>
                <w:tab w:val="decimal" w:pos="1466"/>
              </w:tabs>
              <w:spacing w:line="300" w:lineRule="exact"/>
              <w:ind w:right="-72"/>
              <w:jc w:val="both"/>
              <w:rPr>
                <w:rFonts w:ascii="Arial" w:eastAsia="Browallia New" w:hAnsi="Arial" w:cs="Arial"/>
                <w:bCs/>
                <w:noProof/>
                <w:sz w:val="20"/>
                <w:szCs w:val="20"/>
              </w:rPr>
            </w:pPr>
            <w:r w:rsidRPr="00DE5E08">
              <w:rPr>
                <w:rFonts w:ascii="Arial" w:eastAsia="Browallia New" w:hAnsi="Arial" w:cs="Arial"/>
                <w:b/>
                <w:noProof/>
                <w:sz w:val="20"/>
                <w:szCs w:val="20"/>
              </w:rPr>
              <w:t>Baht</w:t>
            </w:r>
          </w:p>
        </w:tc>
        <w:tc>
          <w:tcPr>
            <w:tcW w:w="849" w:type="pct"/>
            <w:tcBorders>
              <w:bottom w:val="single" w:sz="4" w:space="0" w:color="000000"/>
            </w:tcBorders>
            <w:shd w:val="clear" w:color="auto" w:fill="auto"/>
            <w:vAlign w:val="center"/>
          </w:tcPr>
          <w:p w14:paraId="684BD867" w14:textId="77777777" w:rsidR="00F95087" w:rsidRPr="00DE5E08" w:rsidRDefault="00F95087" w:rsidP="00B33A56">
            <w:pPr>
              <w:tabs>
                <w:tab w:val="decimal" w:pos="1383"/>
              </w:tabs>
              <w:spacing w:line="300" w:lineRule="exact"/>
              <w:ind w:right="-72"/>
              <w:jc w:val="both"/>
              <w:rPr>
                <w:rFonts w:ascii="Arial" w:eastAsia="Browallia New" w:hAnsi="Arial" w:cs="Arial"/>
                <w:bCs/>
                <w:noProof/>
                <w:sz w:val="20"/>
                <w:szCs w:val="20"/>
              </w:rPr>
            </w:pPr>
            <w:r w:rsidRPr="00DE5E08">
              <w:rPr>
                <w:rFonts w:ascii="Arial" w:eastAsia="Browallia New" w:hAnsi="Arial" w:cs="Arial"/>
                <w:b/>
                <w:noProof/>
                <w:sz w:val="20"/>
                <w:szCs w:val="20"/>
              </w:rPr>
              <w:t>Baht</w:t>
            </w:r>
          </w:p>
        </w:tc>
      </w:tr>
      <w:tr w:rsidR="009604E3" w:rsidRPr="00DE5E08" w14:paraId="16B218F7" w14:textId="77777777" w:rsidTr="00B33A56">
        <w:trPr>
          <w:trHeight w:val="60"/>
        </w:trPr>
        <w:tc>
          <w:tcPr>
            <w:tcW w:w="1446" w:type="pct"/>
            <w:shd w:val="clear" w:color="auto" w:fill="auto"/>
            <w:vAlign w:val="center"/>
          </w:tcPr>
          <w:p w14:paraId="35ACFF4F" w14:textId="77777777" w:rsidR="00F95087" w:rsidRPr="00DE5E08" w:rsidRDefault="00F95087" w:rsidP="00F95087">
            <w:pPr>
              <w:spacing w:line="300" w:lineRule="exact"/>
              <w:ind w:left="-106"/>
              <w:jc w:val="thaiDistribute"/>
              <w:rPr>
                <w:rFonts w:ascii="Arial" w:eastAsia="Browallia New" w:hAnsi="Arial" w:cs="Arial"/>
                <w:noProof/>
                <w:sz w:val="20"/>
                <w:szCs w:val="20"/>
              </w:rPr>
            </w:pPr>
          </w:p>
        </w:tc>
        <w:tc>
          <w:tcPr>
            <w:tcW w:w="902" w:type="pct"/>
            <w:tcBorders>
              <w:top w:val="single" w:sz="4" w:space="0" w:color="auto"/>
            </w:tcBorders>
          </w:tcPr>
          <w:p w14:paraId="11C30F04" w14:textId="77777777" w:rsidR="00F95087" w:rsidRPr="00DE5E08" w:rsidRDefault="00F95087" w:rsidP="00B33A56">
            <w:pPr>
              <w:tabs>
                <w:tab w:val="decimal" w:pos="1490"/>
              </w:tabs>
              <w:spacing w:line="300" w:lineRule="exact"/>
              <w:ind w:right="-72"/>
              <w:jc w:val="both"/>
              <w:rPr>
                <w:rFonts w:ascii="Arial" w:eastAsia="Browallia New" w:hAnsi="Arial" w:cs="Arial"/>
                <w:noProof/>
                <w:sz w:val="20"/>
                <w:szCs w:val="20"/>
              </w:rPr>
            </w:pPr>
          </w:p>
        </w:tc>
        <w:tc>
          <w:tcPr>
            <w:tcW w:w="902" w:type="pct"/>
            <w:tcBorders>
              <w:top w:val="single" w:sz="4" w:space="0" w:color="000000"/>
            </w:tcBorders>
            <w:shd w:val="clear" w:color="auto" w:fill="auto"/>
          </w:tcPr>
          <w:p w14:paraId="48CB3A4A" w14:textId="41E538DB" w:rsidR="00F95087" w:rsidRPr="00DE5E08" w:rsidRDefault="00F95087" w:rsidP="00B33A56">
            <w:pPr>
              <w:tabs>
                <w:tab w:val="decimal" w:pos="1459"/>
              </w:tabs>
              <w:spacing w:line="300" w:lineRule="exact"/>
              <w:ind w:right="-72"/>
              <w:jc w:val="both"/>
              <w:rPr>
                <w:rFonts w:ascii="Arial" w:eastAsia="Browallia New" w:hAnsi="Arial" w:cs="Arial"/>
                <w:noProof/>
                <w:sz w:val="20"/>
                <w:szCs w:val="20"/>
              </w:rPr>
            </w:pPr>
          </w:p>
        </w:tc>
        <w:tc>
          <w:tcPr>
            <w:tcW w:w="902" w:type="pct"/>
            <w:tcBorders>
              <w:top w:val="single" w:sz="4" w:space="0" w:color="000000"/>
            </w:tcBorders>
            <w:shd w:val="clear" w:color="auto" w:fill="auto"/>
          </w:tcPr>
          <w:p w14:paraId="3787F263" w14:textId="77777777" w:rsidR="00F95087" w:rsidRPr="00DE5E08" w:rsidRDefault="00F95087" w:rsidP="00B33A56">
            <w:pPr>
              <w:tabs>
                <w:tab w:val="decimal" w:pos="1466"/>
              </w:tabs>
              <w:spacing w:line="300" w:lineRule="exact"/>
              <w:ind w:right="-72"/>
              <w:jc w:val="both"/>
              <w:rPr>
                <w:rFonts w:ascii="Arial" w:eastAsia="Browallia New" w:hAnsi="Arial" w:cs="Arial"/>
                <w:noProof/>
                <w:sz w:val="20"/>
                <w:szCs w:val="20"/>
              </w:rPr>
            </w:pPr>
          </w:p>
        </w:tc>
        <w:tc>
          <w:tcPr>
            <w:tcW w:w="849" w:type="pct"/>
            <w:tcBorders>
              <w:top w:val="single" w:sz="4" w:space="0" w:color="000000"/>
            </w:tcBorders>
            <w:shd w:val="clear" w:color="auto" w:fill="auto"/>
          </w:tcPr>
          <w:p w14:paraId="756AA112" w14:textId="77777777" w:rsidR="00F95087" w:rsidRPr="00DE5E08" w:rsidRDefault="00F95087" w:rsidP="00B33A56">
            <w:pPr>
              <w:tabs>
                <w:tab w:val="decimal" w:pos="1383"/>
              </w:tabs>
              <w:spacing w:line="300" w:lineRule="exact"/>
              <w:ind w:right="-72"/>
              <w:jc w:val="both"/>
              <w:rPr>
                <w:rFonts w:ascii="Arial" w:eastAsia="Browallia New" w:hAnsi="Arial" w:cs="Arial"/>
                <w:noProof/>
                <w:sz w:val="20"/>
                <w:szCs w:val="20"/>
              </w:rPr>
            </w:pPr>
          </w:p>
        </w:tc>
      </w:tr>
      <w:tr w:rsidR="009604E3" w:rsidRPr="00DE5E08" w14:paraId="79B713B6" w14:textId="77777777" w:rsidTr="00B33A56">
        <w:trPr>
          <w:trHeight w:val="70"/>
        </w:trPr>
        <w:tc>
          <w:tcPr>
            <w:tcW w:w="1446" w:type="pct"/>
            <w:shd w:val="clear" w:color="auto" w:fill="auto"/>
          </w:tcPr>
          <w:p w14:paraId="49748516" w14:textId="77777777" w:rsidR="00F95087" w:rsidRPr="00DE5E08" w:rsidRDefault="00F95087" w:rsidP="00F95087">
            <w:pPr>
              <w:widowControl w:val="0"/>
              <w:spacing w:line="300" w:lineRule="exact"/>
              <w:ind w:left="-106"/>
              <w:jc w:val="thaiDistribute"/>
              <w:rPr>
                <w:rFonts w:ascii="Arial" w:eastAsia="Browallia New" w:hAnsi="Arial" w:cs="Arial"/>
                <w:b/>
                <w:bCs/>
                <w:noProof/>
                <w:sz w:val="20"/>
                <w:szCs w:val="20"/>
              </w:rPr>
            </w:pPr>
            <w:r w:rsidRPr="00DE5E08">
              <w:rPr>
                <w:rFonts w:ascii="Arial" w:eastAsia="Browallia New" w:hAnsi="Arial" w:cs="Arial"/>
                <w:b/>
                <w:bCs/>
                <w:noProof/>
                <w:sz w:val="20"/>
                <w:szCs w:val="20"/>
              </w:rPr>
              <w:t>Financial assets</w:t>
            </w:r>
          </w:p>
        </w:tc>
        <w:tc>
          <w:tcPr>
            <w:tcW w:w="902" w:type="pct"/>
          </w:tcPr>
          <w:p w14:paraId="4A0A9C29" w14:textId="77777777" w:rsidR="00F95087" w:rsidRPr="00DE5E08" w:rsidRDefault="00F95087" w:rsidP="00B33A56">
            <w:pPr>
              <w:tabs>
                <w:tab w:val="decimal" w:pos="1490"/>
              </w:tabs>
              <w:spacing w:line="300" w:lineRule="exact"/>
              <w:ind w:right="-72"/>
              <w:jc w:val="both"/>
              <w:rPr>
                <w:rFonts w:ascii="Arial" w:eastAsia="Browallia New" w:hAnsi="Arial" w:cs="Arial"/>
                <w:noProof/>
                <w:sz w:val="20"/>
                <w:szCs w:val="20"/>
              </w:rPr>
            </w:pPr>
          </w:p>
        </w:tc>
        <w:tc>
          <w:tcPr>
            <w:tcW w:w="902" w:type="pct"/>
            <w:tcBorders>
              <w:top w:val="nil"/>
              <w:left w:val="nil"/>
              <w:right w:val="nil"/>
            </w:tcBorders>
            <w:shd w:val="clear" w:color="auto" w:fill="auto"/>
          </w:tcPr>
          <w:p w14:paraId="1622702A" w14:textId="1DEA8C07" w:rsidR="00F95087" w:rsidRPr="00DE5E08" w:rsidRDefault="00F95087" w:rsidP="00B33A56">
            <w:pPr>
              <w:tabs>
                <w:tab w:val="decimal" w:pos="1459"/>
              </w:tabs>
              <w:spacing w:line="300" w:lineRule="exact"/>
              <w:ind w:right="-72"/>
              <w:jc w:val="both"/>
              <w:rPr>
                <w:rFonts w:ascii="Arial" w:eastAsia="Browallia New" w:hAnsi="Arial" w:cs="Arial"/>
                <w:noProof/>
                <w:sz w:val="20"/>
                <w:szCs w:val="20"/>
              </w:rPr>
            </w:pPr>
          </w:p>
        </w:tc>
        <w:tc>
          <w:tcPr>
            <w:tcW w:w="902" w:type="pct"/>
            <w:shd w:val="clear" w:color="auto" w:fill="auto"/>
          </w:tcPr>
          <w:p w14:paraId="4235C690" w14:textId="77777777" w:rsidR="00F95087" w:rsidRPr="00DE5E08" w:rsidRDefault="00F95087" w:rsidP="00B33A56">
            <w:pPr>
              <w:tabs>
                <w:tab w:val="decimal" w:pos="1466"/>
              </w:tabs>
              <w:spacing w:line="300" w:lineRule="exact"/>
              <w:ind w:right="-72"/>
              <w:jc w:val="both"/>
              <w:rPr>
                <w:rFonts w:ascii="Arial" w:eastAsia="Browallia New" w:hAnsi="Arial" w:cs="Arial"/>
                <w:noProof/>
                <w:sz w:val="20"/>
                <w:szCs w:val="20"/>
              </w:rPr>
            </w:pPr>
          </w:p>
        </w:tc>
        <w:tc>
          <w:tcPr>
            <w:tcW w:w="849" w:type="pct"/>
            <w:shd w:val="clear" w:color="auto" w:fill="auto"/>
          </w:tcPr>
          <w:p w14:paraId="240F4AD8" w14:textId="77777777" w:rsidR="00F95087" w:rsidRPr="00DE5E08" w:rsidRDefault="00F95087" w:rsidP="00B33A56">
            <w:pPr>
              <w:tabs>
                <w:tab w:val="decimal" w:pos="1383"/>
              </w:tabs>
              <w:spacing w:line="300" w:lineRule="exact"/>
              <w:ind w:right="-72"/>
              <w:jc w:val="both"/>
              <w:rPr>
                <w:rFonts w:ascii="Arial" w:eastAsia="Browallia New" w:hAnsi="Arial" w:cs="Arial"/>
                <w:noProof/>
                <w:sz w:val="20"/>
                <w:szCs w:val="20"/>
              </w:rPr>
            </w:pPr>
          </w:p>
        </w:tc>
      </w:tr>
      <w:tr w:rsidR="009604E3" w:rsidRPr="00DE5E08" w14:paraId="059B5EAD" w14:textId="77777777" w:rsidTr="00B33A56">
        <w:trPr>
          <w:trHeight w:val="70"/>
        </w:trPr>
        <w:tc>
          <w:tcPr>
            <w:tcW w:w="1446" w:type="pct"/>
            <w:shd w:val="clear" w:color="auto" w:fill="auto"/>
          </w:tcPr>
          <w:p w14:paraId="7F7C25C0" w14:textId="77777777" w:rsidR="00F95087" w:rsidRPr="00DE5E08" w:rsidRDefault="00F95087" w:rsidP="00F95087">
            <w:pPr>
              <w:widowControl w:val="0"/>
              <w:spacing w:line="300" w:lineRule="exact"/>
              <w:ind w:left="-106"/>
              <w:jc w:val="thaiDistribute"/>
              <w:rPr>
                <w:rFonts w:ascii="Arial" w:eastAsia="Browallia New" w:hAnsi="Arial" w:cs="Arial"/>
                <w:noProof/>
                <w:sz w:val="20"/>
                <w:szCs w:val="20"/>
                <w:cs/>
              </w:rPr>
            </w:pPr>
            <w:r w:rsidRPr="00DE5E08">
              <w:rPr>
                <w:rFonts w:ascii="Arial" w:eastAsia="Browallia New" w:hAnsi="Arial" w:cs="Arial"/>
                <w:noProof/>
                <w:sz w:val="20"/>
                <w:szCs w:val="20"/>
              </w:rPr>
              <w:t>Cash and cash equivalents</w:t>
            </w:r>
          </w:p>
        </w:tc>
        <w:tc>
          <w:tcPr>
            <w:tcW w:w="902" w:type="pct"/>
          </w:tcPr>
          <w:p w14:paraId="06DE0492" w14:textId="4C7F15D8" w:rsidR="00F95087" w:rsidRPr="00DE5E08" w:rsidRDefault="009604E3" w:rsidP="00B33A56">
            <w:pPr>
              <w:tabs>
                <w:tab w:val="decimal" w:pos="149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902" w:type="pct"/>
            <w:tcBorders>
              <w:top w:val="nil"/>
              <w:left w:val="nil"/>
              <w:right w:val="nil"/>
            </w:tcBorders>
            <w:shd w:val="clear" w:color="auto" w:fill="auto"/>
          </w:tcPr>
          <w:p w14:paraId="58C121AC" w14:textId="3AA31020" w:rsidR="00F95087" w:rsidRPr="00DE5E08" w:rsidRDefault="009604E3" w:rsidP="00B33A56">
            <w:pPr>
              <w:tabs>
                <w:tab w:val="decimal" w:pos="1459"/>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902" w:type="pct"/>
            <w:shd w:val="clear" w:color="auto" w:fill="auto"/>
          </w:tcPr>
          <w:p w14:paraId="0435A51F" w14:textId="771DDEDB" w:rsidR="00F95087" w:rsidRPr="00DE5E08" w:rsidRDefault="009604E3" w:rsidP="00B33A56">
            <w:pPr>
              <w:tabs>
                <w:tab w:val="decimal" w:pos="146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37,208</w:t>
            </w:r>
          </w:p>
        </w:tc>
        <w:tc>
          <w:tcPr>
            <w:tcW w:w="849" w:type="pct"/>
            <w:shd w:val="clear" w:color="auto" w:fill="auto"/>
          </w:tcPr>
          <w:p w14:paraId="190C3D61" w14:textId="208B8177" w:rsidR="00F95087" w:rsidRPr="00DE5E08" w:rsidRDefault="00F95087" w:rsidP="00B33A56">
            <w:pPr>
              <w:tabs>
                <w:tab w:val="decimal" w:pos="1383"/>
              </w:tabs>
              <w:spacing w:line="300" w:lineRule="exact"/>
              <w:ind w:right="-72"/>
              <w:jc w:val="both"/>
              <w:rPr>
                <w:rFonts w:ascii="Arial" w:eastAsia="Browallia New" w:hAnsi="Arial" w:cs="Arial"/>
                <w:noProof/>
                <w:sz w:val="20"/>
                <w:szCs w:val="20"/>
              </w:rPr>
            </w:pPr>
            <w:r w:rsidRPr="00F95087">
              <w:rPr>
                <w:rFonts w:ascii="Arial" w:eastAsia="Browallia New" w:hAnsi="Arial" w:cs="Arial"/>
                <w:noProof/>
                <w:sz w:val="20"/>
                <w:szCs w:val="20"/>
              </w:rPr>
              <w:t>37,208</w:t>
            </w:r>
          </w:p>
        </w:tc>
      </w:tr>
      <w:tr w:rsidR="009604E3" w:rsidRPr="00DE5E08" w14:paraId="30C6B1F6" w14:textId="77777777" w:rsidTr="00B33A56">
        <w:trPr>
          <w:trHeight w:val="70"/>
        </w:trPr>
        <w:tc>
          <w:tcPr>
            <w:tcW w:w="1446" w:type="pct"/>
            <w:shd w:val="clear" w:color="auto" w:fill="auto"/>
          </w:tcPr>
          <w:p w14:paraId="348BBB4F" w14:textId="77777777" w:rsidR="00F95087" w:rsidRPr="00DE5E08" w:rsidRDefault="00F95087" w:rsidP="00F95087">
            <w:pPr>
              <w:widowControl w:val="0"/>
              <w:spacing w:line="300" w:lineRule="exact"/>
              <w:ind w:left="-106"/>
              <w:jc w:val="thaiDistribute"/>
              <w:rPr>
                <w:rFonts w:ascii="Arial" w:eastAsia="Browallia New" w:hAnsi="Arial" w:cs="Arial"/>
                <w:noProof/>
                <w:sz w:val="20"/>
                <w:szCs w:val="20"/>
              </w:rPr>
            </w:pPr>
            <w:r w:rsidRPr="00DE5E08">
              <w:rPr>
                <w:rFonts w:ascii="Arial" w:eastAsia="Browallia New" w:hAnsi="Arial" w:cs="Arial"/>
                <w:noProof/>
                <w:sz w:val="20"/>
                <w:szCs w:val="20"/>
              </w:rPr>
              <w:t>Accrued investment income</w:t>
            </w:r>
          </w:p>
        </w:tc>
        <w:tc>
          <w:tcPr>
            <w:tcW w:w="902" w:type="pct"/>
          </w:tcPr>
          <w:p w14:paraId="0FB2A023" w14:textId="30D9FEEA" w:rsidR="00F95087" w:rsidRPr="00DE5E08" w:rsidRDefault="009604E3" w:rsidP="00B33A56">
            <w:pPr>
              <w:tabs>
                <w:tab w:val="decimal" w:pos="149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902" w:type="pct"/>
            <w:tcBorders>
              <w:top w:val="nil"/>
              <w:left w:val="nil"/>
              <w:right w:val="nil"/>
            </w:tcBorders>
            <w:shd w:val="clear" w:color="auto" w:fill="auto"/>
          </w:tcPr>
          <w:p w14:paraId="6F9DA2D5" w14:textId="19945FD9" w:rsidR="00F95087" w:rsidRPr="00DE5E08" w:rsidRDefault="009604E3" w:rsidP="00B33A56">
            <w:pPr>
              <w:tabs>
                <w:tab w:val="decimal" w:pos="1459"/>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902" w:type="pct"/>
            <w:shd w:val="clear" w:color="auto" w:fill="auto"/>
          </w:tcPr>
          <w:p w14:paraId="0D7CBD1E" w14:textId="43BBAB24" w:rsidR="00F95087" w:rsidRPr="00DE5E08" w:rsidRDefault="009604E3" w:rsidP="00B33A56">
            <w:pPr>
              <w:tabs>
                <w:tab w:val="decimal" w:pos="146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11,338</w:t>
            </w:r>
          </w:p>
        </w:tc>
        <w:tc>
          <w:tcPr>
            <w:tcW w:w="849" w:type="pct"/>
            <w:shd w:val="clear" w:color="auto" w:fill="auto"/>
          </w:tcPr>
          <w:p w14:paraId="056FE591" w14:textId="539D0BF6" w:rsidR="00F95087" w:rsidRPr="00DE5E08" w:rsidRDefault="00F95087" w:rsidP="00B33A56">
            <w:pPr>
              <w:tabs>
                <w:tab w:val="decimal" w:pos="1383"/>
              </w:tabs>
              <w:spacing w:line="300" w:lineRule="exact"/>
              <w:ind w:right="-72"/>
              <w:jc w:val="both"/>
              <w:rPr>
                <w:rFonts w:ascii="Arial" w:eastAsia="Browallia New" w:hAnsi="Arial" w:cs="Arial"/>
                <w:noProof/>
                <w:sz w:val="20"/>
                <w:szCs w:val="20"/>
              </w:rPr>
            </w:pPr>
            <w:r w:rsidRPr="00F95087">
              <w:rPr>
                <w:rFonts w:ascii="Arial" w:eastAsia="Browallia New" w:hAnsi="Arial" w:cs="Arial"/>
                <w:noProof/>
                <w:sz w:val="20"/>
                <w:szCs w:val="20"/>
              </w:rPr>
              <w:t>11,338</w:t>
            </w:r>
          </w:p>
        </w:tc>
      </w:tr>
      <w:tr w:rsidR="009604E3" w:rsidRPr="00DE5E08" w14:paraId="71E389A0" w14:textId="77777777" w:rsidTr="00B33A56">
        <w:trPr>
          <w:trHeight w:val="70"/>
        </w:trPr>
        <w:tc>
          <w:tcPr>
            <w:tcW w:w="1446" w:type="pct"/>
            <w:shd w:val="clear" w:color="auto" w:fill="auto"/>
          </w:tcPr>
          <w:p w14:paraId="51A5EC61" w14:textId="77777777" w:rsidR="00F95087" w:rsidRPr="00DE5E08" w:rsidRDefault="00F95087" w:rsidP="00F95087">
            <w:pPr>
              <w:widowControl w:val="0"/>
              <w:spacing w:line="300" w:lineRule="exact"/>
              <w:ind w:left="-106"/>
              <w:jc w:val="thaiDistribute"/>
              <w:rPr>
                <w:rFonts w:ascii="Arial" w:eastAsia="Browallia New" w:hAnsi="Arial" w:cs="Arial"/>
                <w:noProof/>
                <w:sz w:val="20"/>
                <w:szCs w:val="20"/>
                <w:cs/>
              </w:rPr>
            </w:pPr>
            <w:r w:rsidRPr="00DE5E08">
              <w:rPr>
                <w:rFonts w:ascii="Arial" w:eastAsia="Browallia New" w:hAnsi="Arial" w:cs="Arial"/>
                <w:noProof/>
                <w:sz w:val="20"/>
                <w:szCs w:val="20"/>
              </w:rPr>
              <w:t>Debt financial assets</w:t>
            </w:r>
          </w:p>
        </w:tc>
        <w:tc>
          <w:tcPr>
            <w:tcW w:w="902" w:type="pct"/>
          </w:tcPr>
          <w:p w14:paraId="36721264" w14:textId="4FE4F683" w:rsidR="00F95087" w:rsidRPr="00DE5E08" w:rsidRDefault="009604E3" w:rsidP="00B33A56">
            <w:pPr>
              <w:tabs>
                <w:tab w:val="decimal" w:pos="149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142,000</w:t>
            </w:r>
          </w:p>
        </w:tc>
        <w:tc>
          <w:tcPr>
            <w:tcW w:w="902" w:type="pct"/>
            <w:tcBorders>
              <w:top w:val="nil"/>
              <w:left w:val="nil"/>
              <w:right w:val="nil"/>
            </w:tcBorders>
            <w:shd w:val="clear" w:color="auto" w:fill="auto"/>
          </w:tcPr>
          <w:p w14:paraId="656A200D" w14:textId="6C2DBED4" w:rsidR="00F95087" w:rsidRPr="00DE5E08" w:rsidRDefault="009604E3" w:rsidP="00B33A56">
            <w:pPr>
              <w:tabs>
                <w:tab w:val="decimal" w:pos="1459"/>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902" w:type="pct"/>
            <w:shd w:val="clear" w:color="auto" w:fill="auto"/>
          </w:tcPr>
          <w:p w14:paraId="335C7242" w14:textId="37A72635" w:rsidR="00F95087" w:rsidRPr="00DE5E08" w:rsidRDefault="009604E3" w:rsidP="00B33A56">
            <w:pPr>
              <w:tabs>
                <w:tab w:val="decimal" w:pos="146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1,755,806</w:t>
            </w:r>
          </w:p>
        </w:tc>
        <w:tc>
          <w:tcPr>
            <w:tcW w:w="849" w:type="pct"/>
            <w:shd w:val="clear" w:color="auto" w:fill="auto"/>
          </w:tcPr>
          <w:p w14:paraId="7C981827" w14:textId="7028A30C" w:rsidR="00F95087" w:rsidRPr="00DE5E08" w:rsidRDefault="00F95087" w:rsidP="00B33A56">
            <w:pPr>
              <w:tabs>
                <w:tab w:val="decimal" w:pos="1383"/>
              </w:tabs>
              <w:spacing w:line="300" w:lineRule="exact"/>
              <w:ind w:right="-72"/>
              <w:jc w:val="both"/>
              <w:rPr>
                <w:rFonts w:ascii="Arial" w:eastAsia="Browallia New" w:hAnsi="Arial" w:cs="Arial"/>
                <w:noProof/>
                <w:sz w:val="20"/>
                <w:szCs w:val="20"/>
              </w:rPr>
            </w:pPr>
            <w:r w:rsidRPr="00F95087">
              <w:rPr>
                <w:rFonts w:ascii="Arial" w:eastAsia="Browallia New" w:hAnsi="Arial" w:cs="Arial"/>
                <w:noProof/>
                <w:sz w:val="20"/>
                <w:szCs w:val="20"/>
              </w:rPr>
              <w:t>1,897,806</w:t>
            </w:r>
          </w:p>
        </w:tc>
      </w:tr>
      <w:tr w:rsidR="009604E3" w:rsidRPr="00DE5E08" w14:paraId="409A02F2" w14:textId="77777777" w:rsidTr="00B33A56">
        <w:trPr>
          <w:trHeight w:val="70"/>
        </w:trPr>
        <w:tc>
          <w:tcPr>
            <w:tcW w:w="1446" w:type="pct"/>
            <w:shd w:val="clear" w:color="auto" w:fill="auto"/>
          </w:tcPr>
          <w:p w14:paraId="4123A9E6" w14:textId="77777777" w:rsidR="00F95087" w:rsidRPr="00DE5E08" w:rsidRDefault="00F95087" w:rsidP="00F95087">
            <w:pPr>
              <w:widowControl w:val="0"/>
              <w:spacing w:line="300" w:lineRule="exact"/>
              <w:ind w:left="-106"/>
              <w:jc w:val="thaiDistribute"/>
              <w:rPr>
                <w:rFonts w:ascii="Arial" w:eastAsia="Browallia New" w:hAnsi="Arial" w:cs="Arial"/>
                <w:noProof/>
                <w:sz w:val="20"/>
                <w:szCs w:val="20"/>
                <w:cs/>
              </w:rPr>
            </w:pPr>
            <w:r w:rsidRPr="00DE5E08">
              <w:rPr>
                <w:rFonts w:ascii="Arial" w:eastAsia="Browallia New" w:hAnsi="Arial" w:cs="Arial"/>
                <w:noProof/>
                <w:sz w:val="20"/>
                <w:szCs w:val="20"/>
              </w:rPr>
              <w:t>Equity financial assets</w:t>
            </w:r>
          </w:p>
        </w:tc>
        <w:tc>
          <w:tcPr>
            <w:tcW w:w="902" w:type="pct"/>
          </w:tcPr>
          <w:p w14:paraId="2C50431E" w14:textId="1DD1ED96" w:rsidR="00F95087" w:rsidRPr="00DE5E08" w:rsidRDefault="009604E3" w:rsidP="00B33A56">
            <w:pPr>
              <w:tabs>
                <w:tab w:val="decimal" w:pos="149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902" w:type="pct"/>
            <w:tcBorders>
              <w:top w:val="nil"/>
              <w:left w:val="nil"/>
              <w:right w:val="nil"/>
            </w:tcBorders>
            <w:shd w:val="clear" w:color="auto" w:fill="auto"/>
          </w:tcPr>
          <w:p w14:paraId="1039B041" w14:textId="354AADEC" w:rsidR="00F95087" w:rsidRPr="00DE5E08" w:rsidRDefault="009604E3" w:rsidP="00B33A56">
            <w:pPr>
              <w:tabs>
                <w:tab w:val="decimal" w:pos="1459"/>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290,237</w:t>
            </w:r>
          </w:p>
        </w:tc>
        <w:tc>
          <w:tcPr>
            <w:tcW w:w="902" w:type="pct"/>
            <w:shd w:val="clear" w:color="auto" w:fill="auto"/>
          </w:tcPr>
          <w:p w14:paraId="102B5CF9" w14:textId="22719499" w:rsidR="00F95087" w:rsidRPr="00DE5E08" w:rsidRDefault="009604E3" w:rsidP="00B33A56">
            <w:pPr>
              <w:tabs>
                <w:tab w:val="decimal" w:pos="146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849" w:type="pct"/>
            <w:shd w:val="clear" w:color="auto" w:fill="auto"/>
          </w:tcPr>
          <w:p w14:paraId="6A9A6823" w14:textId="59C016DD" w:rsidR="00F95087" w:rsidRPr="00DE5E08" w:rsidRDefault="00F95087" w:rsidP="00B33A56">
            <w:pPr>
              <w:tabs>
                <w:tab w:val="decimal" w:pos="1383"/>
              </w:tabs>
              <w:spacing w:line="300" w:lineRule="exact"/>
              <w:ind w:right="-72"/>
              <w:jc w:val="both"/>
              <w:rPr>
                <w:rFonts w:ascii="Arial" w:eastAsia="Browallia New" w:hAnsi="Arial" w:cs="Arial"/>
                <w:noProof/>
                <w:sz w:val="20"/>
                <w:szCs w:val="20"/>
              </w:rPr>
            </w:pPr>
            <w:r w:rsidRPr="00F95087">
              <w:rPr>
                <w:rFonts w:ascii="Arial" w:eastAsia="Browallia New" w:hAnsi="Arial" w:cs="Arial"/>
                <w:noProof/>
                <w:sz w:val="20"/>
                <w:szCs w:val="20"/>
              </w:rPr>
              <w:t>290,237</w:t>
            </w:r>
          </w:p>
        </w:tc>
      </w:tr>
    </w:tbl>
    <w:p w14:paraId="02B4BE90" w14:textId="77777777" w:rsidR="00492174" w:rsidRPr="00DE5E08" w:rsidRDefault="00492174" w:rsidP="004C2057">
      <w:pPr>
        <w:spacing w:line="300" w:lineRule="exact"/>
        <w:jc w:val="both"/>
        <w:rPr>
          <w:rFonts w:ascii="Arial" w:eastAsia="Arial" w:hAnsi="Arial" w:cs="Arial"/>
          <w:sz w:val="20"/>
          <w:szCs w:val="20"/>
          <w:lang w:val="en-US"/>
        </w:rPr>
      </w:pPr>
    </w:p>
    <w:p w14:paraId="4F54612C" w14:textId="77777777" w:rsidR="00282379" w:rsidRDefault="00282379" w:rsidP="004C2057">
      <w:pPr>
        <w:spacing w:line="300" w:lineRule="exact"/>
        <w:rPr>
          <w:rFonts w:ascii="Arial" w:eastAsia="Arial" w:hAnsi="Arial" w:cs="Arial"/>
          <w:sz w:val="20"/>
          <w:szCs w:val="20"/>
          <w:lang w:val="en-US"/>
        </w:rPr>
      </w:pPr>
    </w:p>
    <w:p w14:paraId="48558106" w14:textId="529F33D7" w:rsidR="00282379" w:rsidRPr="00DE5E08" w:rsidRDefault="00F77153" w:rsidP="004C2057">
      <w:pPr>
        <w:spacing w:line="300" w:lineRule="exact"/>
        <w:rPr>
          <w:rFonts w:ascii="Arial" w:eastAsia="Arial" w:hAnsi="Arial" w:cs="Arial"/>
          <w:sz w:val="20"/>
          <w:szCs w:val="20"/>
          <w:lang w:val="en-US"/>
        </w:rPr>
      </w:pPr>
      <w:r>
        <w:rPr>
          <w:rFonts w:ascii="Arial" w:eastAsia="Arial" w:hAnsi="Arial" w:cs="Arial"/>
          <w:sz w:val="20"/>
          <w:szCs w:val="20"/>
          <w:lang w:val="en-US"/>
        </w:rPr>
        <w:br w:type="page"/>
      </w:r>
    </w:p>
    <w:tbl>
      <w:tblPr>
        <w:tblW w:w="9720" w:type="dxa"/>
        <w:tblInd w:w="108" w:type="dxa"/>
        <w:tblLook w:val="04A0" w:firstRow="1" w:lastRow="0" w:firstColumn="1" w:lastColumn="0" w:noHBand="0" w:noVBand="1"/>
      </w:tblPr>
      <w:tblGrid>
        <w:gridCol w:w="9720"/>
      </w:tblGrid>
      <w:tr w:rsidR="00DE5E08" w:rsidRPr="00DE5E08" w14:paraId="4A713E4A" w14:textId="77777777" w:rsidTr="00DE5E08">
        <w:trPr>
          <w:trHeight w:val="386"/>
        </w:trPr>
        <w:tc>
          <w:tcPr>
            <w:tcW w:w="9720" w:type="dxa"/>
            <w:shd w:val="clear" w:color="auto" w:fill="auto"/>
            <w:vAlign w:val="center"/>
          </w:tcPr>
          <w:p w14:paraId="7FD28625" w14:textId="4DBA4A8C" w:rsidR="00B608BF" w:rsidRPr="00DE5E08" w:rsidRDefault="00B608BF" w:rsidP="0017265E">
            <w:pPr>
              <w:tabs>
                <w:tab w:val="left" w:pos="432"/>
              </w:tabs>
              <w:ind w:left="319" w:hanging="432"/>
              <w:rPr>
                <w:rFonts w:ascii="Arial" w:eastAsia="Arial Unicode MS" w:hAnsi="Arial" w:cs="Arial"/>
                <w:b/>
                <w:bCs/>
                <w:sz w:val="20"/>
                <w:szCs w:val="20"/>
                <w:cs/>
              </w:rPr>
            </w:pPr>
            <w:r w:rsidRPr="00DE5E08">
              <w:rPr>
                <w:rFonts w:ascii="Arial" w:eastAsia="Arial" w:hAnsi="Arial" w:cs="Arial"/>
                <w:sz w:val="20"/>
                <w:szCs w:val="20"/>
                <w:lang w:val="en-US"/>
              </w:rPr>
              <w:br w:type="page"/>
            </w:r>
            <w:r w:rsidRPr="00DE5E08">
              <w:rPr>
                <w:rFonts w:ascii="Arial" w:hAnsi="Arial" w:cs="Arial"/>
                <w:sz w:val="20"/>
                <w:szCs w:val="20"/>
              </w:rPr>
              <w:br w:type="page"/>
            </w:r>
            <w:r w:rsidR="00842C8E" w:rsidRPr="00842C8E">
              <w:rPr>
                <w:rFonts w:ascii="Arial" w:hAnsi="Arial" w:cs="Arial"/>
                <w:b/>
                <w:bCs/>
                <w:sz w:val="20"/>
                <w:szCs w:val="20"/>
              </w:rPr>
              <w:t>7</w:t>
            </w:r>
            <w:r w:rsidRPr="00842C8E">
              <w:rPr>
                <w:rFonts w:ascii="Arial" w:eastAsia="Arial Unicode MS" w:hAnsi="Arial" w:cs="Arial"/>
                <w:b/>
                <w:bCs/>
                <w:sz w:val="20"/>
                <w:szCs w:val="20"/>
              </w:rPr>
              <w:tab/>
            </w:r>
            <w:r w:rsidRPr="00DE5E08">
              <w:rPr>
                <w:rFonts w:ascii="Arial" w:eastAsia="Arial Unicode MS" w:hAnsi="Arial" w:cs="Arial"/>
                <w:b/>
                <w:bCs/>
                <w:sz w:val="20"/>
                <w:szCs w:val="20"/>
              </w:rPr>
              <w:t xml:space="preserve">Cash and cash equivalents </w:t>
            </w:r>
          </w:p>
        </w:tc>
      </w:tr>
    </w:tbl>
    <w:p w14:paraId="3F895B8A" w14:textId="77777777" w:rsidR="00B608BF" w:rsidRPr="00DE5E08" w:rsidRDefault="00B608BF" w:rsidP="00DE5E08">
      <w:pPr>
        <w:spacing w:before="40" w:after="40" w:line="300" w:lineRule="exact"/>
        <w:jc w:val="both"/>
        <w:rPr>
          <w:rFonts w:ascii="Arial" w:eastAsia="Arial" w:hAnsi="Arial" w:cs="Arial"/>
          <w:sz w:val="20"/>
          <w:szCs w:val="20"/>
          <w:lang w:val="en-US"/>
        </w:rPr>
      </w:pPr>
    </w:p>
    <w:bookmarkEnd w:id="5"/>
    <w:tbl>
      <w:tblPr>
        <w:tblW w:w="9440" w:type="dxa"/>
        <w:tblInd w:w="108" w:type="dxa"/>
        <w:tblLayout w:type="fixed"/>
        <w:tblLook w:val="0000" w:firstRow="0" w:lastRow="0" w:firstColumn="0" w:lastColumn="0" w:noHBand="0" w:noVBand="0"/>
      </w:tblPr>
      <w:tblGrid>
        <w:gridCol w:w="5789"/>
        <w:gridCol w:w="1800"/>
        <w:gridCol w:w="1851"/>
      </w:tblGrid>
      <w:tr w:rsidR="00DE5E08" w:rsidRPr="00DE5E08" w14:paraId="71982901" w14:textId="77777777" w:rsidTr="00B33A56">
        <w:tc>
          <w:tcPr>
            <w:tcW w:w="5789" w:type="dxa"/>
            <w:shd w:val="clear" w:color="auto" w:fill="auto"/>
            <w:vAlign w:val="bottom"/>
          </w:tcPr>
          <w:p w14:paraId="51D01ABF" w14:textId="77777777" w:rsidR="00B608BF" w:rsidRPr="00DE5E08" w:rsidRDefault="00B608BF" w:rsidP="00DE5E08">
            <w:pPr>
              <w:spacing w:line="300" w:lineRule="exact"/>
              <w:ind w:left="-106"/>
              <w:jc w:val="thaiDistribute"/>
              <w:rPr>
                <w:rFonts w:ascii="Arial" w:eastAsia="Browallia New" w:hAnsi="Arial" w:cs="Arial"/>
                <w:b/>
                <w:noProof/>
                <w:sz w:val="20"/>
                <w:szCs w:val="20"/>
              </w:rPr>
            </w:pPr>
          </w:p>
        </w:tc>
        <w:tc>
          <w:tcPr>
            <w:tcW w:w="3651" w:type="dxa"/>
            <w:gridSpan w:val="2"/>
            <w:tcBorders>
              <w:bottom w:val="single" w:sz="4" w:space="0" w:color="auto"/>
            </w:tcBorders>
            <w:shd w:val="clear" w:color="auto" w:fill="auto"/>
            <w:vAlign w:val="bottom"/>
          </w:tcPr>
          <w:p w14:paraId="66F21EE5" w14:textId="2DCC821F" w:rsidR="00B608BF" w:rsidRPr="00DE5E08" w:rsidRDefault="00A75EDD" w:rsidP="00DE5E08">
            <w:pPr>
              <w:spacing w:line="300" w:lineRule="exact"/>
              <w:ind w:right="-72"/>
              <w:jc w:val="center"/>
              <w:rPr>
                <w:rFonts w:ascii="Arial" w:eastAsia="Browallia New" w:hAnsi="Arial" w:cs="Arial"/>
                <w:b/>
                <w:bCs/>
                <w:noProof/>
                <w:sz w:val="20"/>
                <w:szCs w:val="20"/>
                <w:cs/>
              </w:rPr>
            </w:pPr>
            <w:r w:rsidRPr="00DE5E08">
              <w:rPr>
                <w:rFonts w:ascii="Arial" w:hAnsi="Arial" w:cs="Arial"/>
                <w:b/>
                <w:bCs/>
                <w:sz w:val="20"/>
                <w:szCs w:val="20"/>
              </w:rPr>
              <w:t>Equity method and Separate financial statements</w:t>
            </w:r>
          </w:p>
        </w:tc>
      </w:tr>
      <w:tr w:rsidR="00DE5E08" w:rsidRPr="00DE5E08" w14:paraId="636FCC48" w14:textId="77777777" w:rsidTr="00B33A56">
        <w:tc>
          <w:tcPr>
            <w:tcW w:w="5789" w:type="dxa"/>
            <w:shd w:val="clear" w:color="auto" w:fill="auto"/>
            <w:vAlign w:val="bottom"/>
          </w:tcPr>
          <w:p w14:paraId="756A0831" w14:textId="77777777" w:rsidR="00B608BF" w:rsidRPr="00DE5E08" w:rsidRDefault="00B608BF" w:rsidP="00DE5E08">
            <w:pPr>
              <w:spacing w:line="300" w:lineRule="exact"/>
              <w:ind w:left="-106"/>
              <w:jc w:val="thaiDistribute"/>
              <w:rPr>
                <w:rFonts w:ascii="Arial" w:eastAsia="Browallia New" w:hAnsi="Arial" w:cs="Arial"/>
                <w:b/>
                <w:noProof/>
                <w:sz w:val="20"/>
                <w:szCs w:val="20"/>
              </w:rPr>
            </w:pPr>
          </w:p>
        </w:tc>
        <w:tc>
          <w:tcPr>
            <w:tcW w:w="1800" w:type="dxa"/>
            <w:tcBorders>
              <w:top w:val="single" w:sz="4" w:space="0" w:color="auto"/>
            </w:tcBorders>
            <w:shd w:val="clear" w:color="auto" w:fill="auto"/>
            <w:vAlign w:val="bottom"/>
          </w:tcPr>
          <w:p w14:paraId="6475D175" w14:textId="1F4403F3" w:rsidR="00B608BF" w:rsidRPr="00DE5E08" w:rsidRDefault="00B608BF" w:rsidP="00B33A56">
            <w:pPr>
              <w:tabs>
                <w:tab w:val="right" w:pos="1591"/>
              </w:tabs>
              <w:spacing w:line="300" w:lineRule="exact"/>
              <w:ind w:right="-72"/>
              <w:jc w:val="both"/>
              <w:rPr>
                <w:rFonts w:ascii="Arial" w:hAnsi="Arial" w:cs="Arial"/>
                <w:b/>
                <w:noProof/>
                <w:sz w:val="20"/>
                <w:szCs w:val="20"/>
              </w:rPr>
            </w:pPr>
            <w:r w:rsidRPr="00DE5E08">
              <w:rPr>
                <w:rFonts w:ascii="Arial" w:eastAsia="Arial" w:hAnsi="Arial" w:cs="Arial"/>
                <w:b/>
                <w:sz w:val="20"/>
                <w:szCs w:val="20"/>
              </w:rPr>
              <w:tab/>
              <w:t>2024</w:t>
            </w:r>
          </w:p>
        </w:tc>
        <w:tc>
          <w:tcPr>
            <w:tcW w:w="1851" w:type="dxa"/>
            <w:tcBorders>
              <w:top w:val="single" w:sz="4" w:space="0" w:color="auto"/>
            </w:tcBorders>
            <w:shd w:val="clear" w:color="auto" w:fill="auto"/>
            <w:vAlign w:val="bottom"/>
          </w:tcPr>
          <w:p w14:paraId="43CB25A4" w14:textId="77777777" w:rsidR="00B608BF" w:rsidRPr="00DE5E08" w:rsidRDefault="00B608BF" w:rsidP="00B33A56">
            <w:pPr>
              <w:tabs>
                <w:tab w:val="right" w:pos="1613"/>
              </w:tabs>
              <w:spacing w:line="300" w:lineRule="exact"/>
              <w:ind w:right="-72"/>
              <w:jc w:val="both"/>
              <w:rPr>
                <w:rFonts w:ascii="Arial" w:hAnsi="Arial" w:cs="Arial"/>
                <w:b/>
                <w:bCs/>
                <w:noProof/>
                <w:sz w:val="20"/>
                <w:szCs w:val="20"/>
              </w:rPr>
            </w:pPr>
            <w:r w:rsidRPr="00DE5E08">
              <w:rPr>
                <w:rFonts w:ascii="Arial" w:eastAsia="Arial" w:hAnsi="Arial" w:cs="Arial"/>
                <w:b/>
                <w:sz w:val="20"/>
                <w:szCs w:val="20"/>
              </w:rPr>
              <w:tab/>
              <w:t>2023</w:t>
            </w:r>
          </w:p>
        </w:tc>
      </w:tr>
      <w:tr w:rsidR="00DE5E08" w:rsidRPr="00DE5E08" w14:paraId="5DE6EA8A" w14:textId="77777777" w:rsidTr="00B33A56">
        <w:tc>
          <w:tcPr>
            <w:tcW w:w="5789" w:type="dxa"/>
            <w:shd w:val="clear" w:color="auto" w:fill="auto"/>
            <w:vAlign w:val="bottom"/>
          </w:tcPr>
          <w:p w14:paraId="1AC7023A" w14:textId="77777777" w:rsidR="00F1174A" w:rsidRPr="00DE5E08" w:rsidRDefault="00F1174A" w:rsidP="00DE5E08">
            <w:pPr>
              <w:spacing w:line="300" w:lineRule="exact"/>
              <w:ind w:left="-106"/>
              <w:jc w:val="thaiDistribute"/>
              <w:rPr>
                <w:rFonts w:ascii="Arial" w:eastAsia="Browallia New" w:hAnsi="Arial" w:cs="Arial"/>
                <w:b/>
                <w:noProof/>
                <w:sz w:val="20"/>
                <w:szCs w:val="20"/>
              </w:rPr>
            </w:pPr>
          </w:p>
        </w:tc>
        <w:tc>
          <w:tcPr>
            <w:tcW w:w="1800" w:type="dxa"/>
            <w:shd w:val="clear" w:color="auto" w:fill="auto"/>
            <w:vAlign w:val="bottom"/>
          </w:tcPr>
          <w:p w14:paraId="5FAD34A6" w14:textId="4B1ABEBA" w:rsidR="00F1174A" w:rsidRPr="00DE5E08" w:rsidRDefault="00F1174A" w:rsidP="00B33A56">
            <w:pPr>
              <w:tabs>
                <w:tab w:val="right" w:pos="1591"/>
              </w:tabs>
              <w:spacing w:line="300" w:lineRule="exact"/>
              <w:ind w:right="-72"/>
              <w:jc w:val="both"/>
              <w:rPr>
                <w:rFonts w:ascii="Arial" w:eastAsia="Browallia New" w:hAnsi="Arial" w:cs="Arial"/>
                <w:b/>
                <w:noProof/>
                <w:sz w:val="20"/>
                <w:szCs w:val="20"/>
              </w:rPr>
            </w:pPr>
            <w:r w:rsidRPr="00DE5E08">
              <w:rPr>
                <w:rFonts w:ascii="Arial" w:eastAsia="Browallia New" w:hAnsi="Arial" w:cs="Arial"/>
                <w:b/>
                <w:noProof/>
                <w:sz w:val="20"/>
                <w:szCs w:val="20"/>
              </w:rPr>
              <w:tab/>
              <w:t>Thousand</w:t>
            </w:r>
          </w:p>
        </w:tc>
        <w:tc>
          <w:tcPr>
            <w:tcW w:w="1851" w:type="dxa"/>
            <w:shd w:val="clear" w:color="auto" w:fill="auto"/>
            <w:vAlign w:val="bottom"/>
          </w:tcPr>
          <w:p w14:paraId="12C9AC62" w14:textId="26EF6E68" w:rsidR="00F1174A" w:rsidRPr="00DE5E08" w:rsidRDefault="00F1174A" w:rsidP="00B33A56">
            <w:pPr>
              <w:tabs>
                <w:tab w:val="right" w:pos="1613"/>
              </w:tabs>
              <w:spacing w:line="300" w:lineRule="exact"/>
              <w:ind w:right="-72"/>
              <w:jc w:val="both"/>
              <w:rPr>
                <w:rFonts w:ascii="Arial" w:eastAsia="Browallia New" w:hAnsi="Arial" w:cs="Arial"/>
                <w:b/>
                <w:noProof/>
                <w:sz w:val="20"/>
                <w:szCs w:val="20"/>
              </w:rPr>
            </w:pPr>
            <w:r w:rsidRPr="00DE5E08">
              <w:rPr>
                <w:rFonts w:ascii="Arial" w:eastAsia="Browallia New" w:hAnsi="Arial" w:cs="Arial"/>
                <w:b/>
                <w:noProof/>
                <w:sz w:val="20"/>
                <w:szCs w:val="20"/>
              </w:rPr>
              <w:tab/>
              <w:t>Thousand</w:t>
            </w:r>
          </w:p>
        </w:tc>
      </w:tr>
      <w:tr w:rsidR="00DE5E08" w:rsidRPr="00DE5E08" w14:paraId="3E700B51" w14:textId="77777777" w:rsidTr="00B33A56">
        <w:tc>
          <w:tcPr>
            <w:tcW w:w="5789" w:type="dxa"/>
            <w:shd w:val="clear" w:color="auto" w:fill="auto"/>
            <w:vAlign w:val="bottom"/>
          </w:tcPr>
          <w:p w14:paraId="52FCDFD7" w14:textId="77777777" w:rsidR="00B608BF" w:rsidRPr="00DE5E08" w:rsidRDefault="00B608BF" w:rsidP="00DE5E08">
            <w:pPr>
              <w:spacing w:line="300" w:lineRule="exact"/>
              <w:ind w:left="-106"/>
              <w:jc w:val="thaiDistribute"/>
              <w:rPr>
                <w:rFonts w:ascii="Arial" w:eastAsia="Browallia New" w:hAnsi="Arial" w:cs="Arial"/>
                <w:noProof/>
                <w:sz w:val="20"/>
                <w:szCs w:val="20"/>
              </w:rPr>
            </w:pPr>
          </w:p>
        </w:tc>
        <w:tc>
          <w:tcPr>
            <w:tcW w:w="1800" w:type="dxa"/>
            <w:tcBorders>
              <w:bottom w:val="single" w:sz="4" w:space="0" w:color="000000"/>
            </w:tcBorders>
            <w:shd w:val="clear" w:color="auto" w:fill="auto"/>
            <w:vAlign w:val="bottom"/>
          </w:tcPr>
          <w:p w14:paraId="652D5A9E" w14:textId="77777777" w:rsidR="00B608BF" w:rsidRPr="00DE5E08" w:rsidRDefault="00B608BF" w:rsidP="00B33A56">
            <w:pPr>
              <w:tabs>
                <w:tab w:val="right" w:pos="1591"/>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c>
          <w:tcPr>
            <w:tcW w:w="1851" w:type="dxa"/>
            <w:tcBorders>
              <w:bottom w:val="single" w:sz="4" w:space="0" w:color="000000"/>
            </w:tcBorders>
            <w:shd w:val="clear" w:color="auto" w:fill="auto"/>
            <w:vAlign w:val="bottom"/>
          </w:tcPr>
          <w:p w14:paraId="7A5232B4" w14:textId="77777777" w:rsidR="00B608BF" w:rsidRPr="00DE5E08" w:rsidRDefault="00B608BF" w:rsidP="00B33A56">
            <w:pPr>
              <w:tabs>
                <w:tab w:val="right" w:pos="1613"/>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r>
      <w:tr w:rsidR="00DE5E08" w:rsidRPr="00DE5E08" w14:paraId="56F5022E" w14:textId="77777777" w:rsidTr="00B33A56">
        <w:tc>
          <w:tcPr>
            <w:tcW w:w="5789" w:type="dxa"/>
            <w:shd w:val="clear" w:color="auto" w:fill="auto"/>
            <w:vAlign w:val="bottom"/>
          </w:tcPr>
          <w:p w14:paraId="6B6EF9DD" w14:textId="77777777" w:rsidR="00B608BF" w:rsidRPr="00DE5E08" w:rsidRDefault="00B608BF" w:rsidP="00DE5E08">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1B749284" w14:textId="77777777" w:rsidR="00B608BF" w:rsidRPr="00DE5E08" w:rsidRDefault="00B608BF" w:rsidP="00B33A56">
            <w:pPr>
              <w:tabs>
                <w:tab w:val="decimal" w:pos="1570"/>
              </w:tabs>
              <w:spacing w:line="300" w:lineRule="exact"/>
              <w:ind w:right="-72"/>
              <w:jc w:val="both"/>
              <w:rPr>
                <w:rFonts w:ascii="Arial" w:eastAsia="Browallia New" w:hAnsi="Arial" w:cs="Arial"/>
                <w:noProof/>
                <w:sz w:val="20"/>
                <w:szCs w:val="20"/>
              </w:rPr>
            </w:pPr>
          </w:p>
        </w:tc>
        <w:tc>
          <w:tcPr>
            <w:tcW w:w="1851" w:type="dxa"/>
            <w:tcBorders>
              <w:top w:val="single" w:sz="4" w:space="0" w:color="000000"/>
            </w:tcBorders>
            <w:shd w:val="clear" w:color="auto" w:fill="auto"/>
            <w:vAlign w:val="bottom"/>
          </w:tcPr>
          <w:p w14:paraId="622595E9" w14:textId="77777777" w:rsidR="00B608BF" w:rsidRPr="00DE5E08" w:rsidRDefault="00B608BF" w:rsidP="00B33A56">
            <w:pPr>
              <w:tabs>
                <w:tab w:val="decimal" w:pos="1613"/>
              </w:tabs>
              <w:spacing w:line="300" w:lineRule="exact"/>
              <w:ind w:right="-72"/>
              <w:jc w:val="both"/>
              <w:rPr>
                <w:rFonts w:ascii="Arial" w:eastAsia="Browallia New" w:hAnsi="Arial" w:cs="Arial"/>
                <w:noProof/>
                <w:sz w:val="20"/>
                <w:szCs w:val="20"/>
              </w:rPr>
            </w:pPr>
          </w:p>
        </w:tc>
      </w:tr>
      <w:tr w:rsidR="00DE5E08" w:rsidRPr="00DE5E08" w14:paraId="1EBAC343" w14:textId="77777777" w:rsidTr="00B33A56">
        <w:tc>
          <w:tcPr>
            <w:tcW w:w="5789" w:type="dxa"/>
            <w:shd w:val="clear" w:color="auto" w:fill="auto"/>
          </w:tcPr>
          <w:p w14:paraId="10618631" w14:textId="5B8C087C" w:rsidR="00492174" w:rsidRPr="00DE5E08" w:rsidRDefault="00492174" w:rsidP="00DE5E08">
            <w:pPr>
              <w:widowControl w:val="0"/>
              <w:spacing w:line="300" w:lineRule="exact"/>
              <w:ind w:left="-106"/>
              <w:jc w:val="thaiDistribute"/>
              <w:rPr>
                <w:rFonts w:ascii="Arial" w:eastAsia="Browallia New" w:hAnsi="Arial" w:cs="Arial"/>
                <w:noProof/>
                <w:sz w:val="20"/>
                <w:szCs w:val="20"/>
              </w:rPr>
            </w:pPr>
            <w:r w:rsidRPr="00DE5E08">
              <w:rPr>
                <w:rFonts w:ascii="Arial" w:eastAsia="Arial Unicode MS" w:hAnsi="Arial" w:cs="Arial"/>
                <w:sz w:val="20"/>
                <w:szCs w:val="20"/>
              </w:rPr>
              <w:t xml:space="preserve">Cash </w:t>
            </w:r>
          </w:p>
        </w:tc>
        <w:tc>
          <w:tcPr>
            <w:tcW w:w="1800" w:type="dxa"/>
            <w:tcBorders>
              <w:top w:val="nil"/>
              <w:left w:val="nil"/>
              <w:right w:val="nil"/>
            </w:tcBorders>
            <w:shd w:val="clear" w:color="auto" w:fill="auto"/>
            <w:vAlign w:val="center"/>
          </w:tcPr>
          <w:p w14:paraId="0865B35C" w14:textId="42E44B4B" w:rsidR="00492174" w:rsidRPr="00DE5E08" w:rsidRDefault="00404BC5" w:rsidP="00B33A56">
            <w:pPr>
              <w:tabs>
                <w:tab w:val="decimal" w:pos="157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18</w:t>
            </w:r>
          </w:p>
        </w:tc>
        <w:tc>
          <w:tcPr>
            <w:tcW w:w="1851" w:type="dxa"/>
            <w:shd w:val="clear" w:color="auto" w:fill="auto"/>
            <w:vAlign w:val="bottom"/>
          </w:tcPr>
          <w:p w14:paraId="409E94AF" w14:textId="627AC6D2" w:rsidR="00492174" w:rsidRPr="00DE5E08" w:rsidRDefault="009E6734" w:rsidP="00B33A56">
            <w:pPr>
              <w:tabs>
                <w:tab w:val="decimal" w:pos="1613"/>
              </w:tabs>
              <w:spacing w:line="300" w:lineRule="exact"/>
              <w:ind w:right="-72"/>
              <w:jc w:val="both"/>
              <w:rPr>
                <w:rFonts w:ascii="Arial" w:eastAsia="Browallia New" w:hAnsi="Arial" w:cs="Arial"/>
                <w:noProof/>
                <w:sz w:val="20"/>
                <w:szCs w:val="20"/>
              </w:rPr>
            </w:pPr>
            <w:r w:rsidRPr="00DE5E08">
              <w:rPr>
                <w:rFonts w:ascii="Arial" w:hAnsi="Arial" w:cs="Arial"/>
                <w:sz w:val="20"/>
                <w:szCs w:val="20"/>
              </w:rPr>
              <w:t>19</w:t>
            </w:r>
          </w:p>
        </w:tc>
      </w:tr>
      <w:tr w:rsidR="00DE5E08" w:rsidRPr="00DE5E08" w14:paraId="107D0599" w14:textId="77777777" w:rsidTr="00B33A56">
        <w:tc>
          <w:tcPr>
            <w:tcW w:w="5789" w:type="dxa"/>
            <w:shd w:val="clear" w:color="auto" w:fill="auto"/>
          </w:tcPr>
          <w:p w14:paraId="35541859" w14:textId="262E5D8E" w:rsidR="00492174" w:rsidRPr="00DE5E08" w:rsidRDefault="00492174" w:rsidP="00DE5E08">
            <w:pPr>
              <w:widowControl w:val="0"/>
              <w:spacing w:line="300" w:lineRule="exact"/>
              <w:ind w:left="-106"/>
              <w:jc w:val="thaiDistribute"/>
              <w:rPr>
                <w:rFonts w:ascii="Arial" w:eastAsia="Browallia New" w:hAnsi="Arial" w:cs="Arial"/>
                <w:noProof/>
                <w:sz w:val="20"/>
                <w:szCs w:val="20"/>
              </w:rPr>
            </w:pPr>
            <w:r w:rsidRPr="00DE5E08">
              <w:rPr>
                <w:rFonts w:ascii="Arial" w:eastAsia="Arial Unicode MS" w:hAnsi="Arial" w:cs="Arial"/>
                <w:sz w:val="20"/>
                <w:szCs w:val="20"/>
              </w:rPr>
              <w:t>Deposits at banks with no fixed maturity date</w:t>
            </w:r>
          </w:p>
        </w:tc>
        <w:tc>
          <w:tcPr>
            <w:tcW w:w="1800" w:type="dxa"/>
            <w:tcBorders>
              <w:top w:val="nil"/>
              <w:left w:val="nil"/>
              <w:bottom w:val="single" w:sz="4" w:space="0" w:color="auto"/>
              <w:right w:val="nil"/>
            </w:tcBorders>
            <w:shd w:val="clear" w:color="auto" w:fill="auto"/>
            <w:vAlign w:val="center"/>
          </w:tcPr>
          <w:p w14:paraId="7636D4E9" w14:textId="65E48ED8" w:rsidR="00492174" w:rsidRPr="00DE5E08" w:rsidRDefault="00404BC5" w:rsidP="00B33A56">
            <w:pPr>
              <w:tabs>
                <w:tab w:val="decimal" w:pos="157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37,210</w:t>
            </w:r>
          </w:p>
        </w:tc>
        <w:tc>
          <w:tcPr>
            <w:tcW w:w="1851" w:type="dxa"/>
            <w:tcBorders>
              <w:bottom w:val="single" w:sz="4" w:space="0" w:color="auto"/>
            </w:tcBorders>
            <w:shd w:val="clear" w:color="auto" w:fill="auto"/>
            <w:vAlign w:val="bottom"/>
          </w:tcPr>
          <w:p w14:paraId="3092F2E5" w14:textId="14651267" w:rsidR="00492174" w:rsidRPr="00DE5E08" w:rsidRDefault="00EA4E63" w:rsidP="00B33A56">
            <w:pPr>
              <w:tabs>
                <w:tab w:val="decimal" w:pos="1613"/>
              </w:tabs>
              <w:spacing w:line="300" w:lineRule="exact"/>
              <w:ind w:right="-72"/>
              <w:jc w:val="both"/>
              <w:rPr>
                <w:rFonts w:ascii="Arial" w:eastAsia="Browallia New" w:hAnsi="Arial" w:cs="Arial"/>
                <w:noProof/>
                <w:sz w:val="20"/>
                <w:szCs w:val="20"/>
              </w:rPr>
            </w:pPr>
            <w:r w:rsidRPr="00DE5E08">
              <w:rPr>
                <w:rFonts w:ascii="Arial" w:hAnsi="Arial" w:cs="Arial"/>
                <w:sz w:val="20"/>
                <w:szCs w:val="20"/>
              </w:rPr>
              <w:t>12,753</w:t>
            </w:r>
          </w:p>
        </w:tc>
      </w:tr>
      <w:tr w:rsidR="00DE5E08" w:rsidRPr="00DE5E08" w14:paraId="01B46800" w14:textId="77777777" w:rsidTr="00B33A56">
        <w:tc>
          <w:tcPr>
            <w:tcW w:w="5789" w:type="dxa"/>
            <w:shd w:val="clear" w:color="auto" w:fill="auto"/>
          </w:tcPr>
          <w:p w14:paraId="3837DA99" w14:textId="5BC7E8A0" w:rsidR="00492174" w:rsidRPr="00DE5E08" w:rsidRDefault="00492174" w:rsidP="00DE5E08">
            <w:pPr>
              <w:widowControl w:val="0"/>
              <w:spacing w:line="300" w:lineRule="exact"/>
              <w:ind w:left="-106"/>
              <w:jc w:val="thaiDistribute"/>
              <w:rPr>
                <w:rFonts w:ascii="Arial" w:eastAsia="Browallia New" w:hAnsi="Arial" w:cs="Arial"/>
                <w:noProof/>
                <w:sz w:val="20"/>
                <w:szCs w:val="20"/>
              </w:rPr>
            </w:pPr>
            <w:r w:rsidRPr="00DE5E08">
              <w:rPr>
                <w:rFonts w:ascii="Arial" w:eastAsia="Arial Unicode MS" w:hAnsi="Arial" w:cs="Arial"/>
                <w:sz w:val="20"/>
                <w:szCs w:val="20"/>
              </w:rPr>
              <w:t>Total</w:t>
            </w:r>
          </w:p>
        </w:tc>
        <w:tc>
          <w:tcPr>
            <w:tcW w:w="1800" w:type="dxa"/>
            <w:tcBorders>
              <w:top w:val="single" w:sz="4" w:space="0" w:color="auto"/>
              <w:left w:val="nil"/>
              <w:right w:val="nil"/>
            </w:tcBorders>
            <w:shd w:val="clear" w:color="auto" w:fill="auto"/>
            <w:vAlign w:val="center"/>
          </w:tcPr>
          <w:p w14:paraId="51C9F466" w14:textId="4B21025A" w:rsidR="00492174" w:rsidRPr="00DE5E08" w:rsidRDefault="00404BC5" w:rsidP="00B33A56">
            <w:pPr>
              <w:tabs>
                <w:tab w:val="decimal" w:pos="157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37,228</w:t>
            </w:r>
          </w:p>
        </w:tc>
        <w:tc>
          <w:tcPr>
            <w:tcW w:w="1851" w:type="dxa"/>
            <w:tcBorders>
              <w:top w:val="single" w:sz="4" w:space="0" w:color="auto"/>
            </w:tcBorders>
            <w:shd w:val="clear" w:color="auto" w:fill="auto"/>
          </w:tcPr>
          <w:p w14:paraId="4BB1DE92" w14:textId="62051B0F" w:rsidR="00492174" w:rsidRPr="00DE5E08" w:rsidRDefault="0062785D" w:rsidP="00B33A56">
            <w:pPr>
              <w:tabs>
                <w:tab w:val="decimal" w:pos="1613"/>
              </w:tabs>
              <w:spacing w:line="300" w:lineRule="exact"/>
              <w:ind w:right="-72"/>
              <w:jc w:val="both"/>
              <w:rPr>
                <w:rFonts w:ascii="Arial" w:eastAsia="Browallia New" w:hAnsi="Arial" w:cs="Arial"/>
                <w:noProof/>
                <w:sz w:val="20"/>
                <w:szCs w:val="20"/>
              </w:rPr>
            </w:pPr>
            <w:r w:rsidRPr="00DE5E08">
              <w:rPr>
                <w:rFonts w:ascii="Arial" w:hAnsi="Arial" w:cs="Arial"/>
                <w:sz w:val="20"/>
                <w:szCs w:val="20"/>
              </w:rPr>
              <w:t>12,772</w:t>
            </w:r>
          </w:p>
        </w:tc>
      </w:tr>
      <w:tr w:rsidR="00DE5E08" w:rsidRPr="00DE5E08" w14:paraId="7EC783F9" w14:textId="77777777" w:rsidTr="00B33A56">
        <w:tc>
          <w:tcPr>
            <w:tcW w:w="5789" w:type="dxa"/>
            <w:shd w:val="clear" w:color="auto" w:fill="auto"/>
          </w:tcPr>
          <w:p w14:paraId="7DE191F7" w14:textId="40949187" w:rsidR="00492174" w:rsidRPr="00DE5E08" w:rsidRDefault="00492174" w:rsidP="00DE5E08">
            <w:pPr>
              <w:widowControl w:val="0"/>
              <w:spacing w:line="300" w:lineRule="exact"/>
              <w:ind w:left="-106"/>
              <w:jc w:val="thaiDistribute"/>
              <w:rPr>
                <w:rFonts w:ascii="Arial" w:eastAsia="Browallia New" w:hAnsi="Arial" w:cs="Arial"/>
                <w:noProof/>
                <w:sz w:val="20"/>
                <w:szCs w:val="20"/>
                <w:cs/>
              </w:rPr>
            </w:pPr>
            <w:proofErr w:type="gramStart"/>
            <w:r w:rsidRPr="00DE5E08">
              <w:rPr>
                <w:rFonts w:ascii="Arial" w:eastAsia="Arial Unicode MS" w:hAnsi="Arial" w:cs="Arial"/>
                <w:sz w:val="20"/>
                <w:szCs w:val="20"/>
                <w:u w:val="single"/>
              </w:rPr>
              <w:t>Less</w:t>
            </w:r>
            <w:r w:rsidRPr="00DE5E08">
              <w:rPr>
                <w:rFonts w:ascii="Arial" w:eastAsia="Arial Unicode MS" w:hAnsi="Arial" w:cs="Arial"/>
                <w:sz w:val="20"/>
                <w:szCs w:val="20"/>
              </w:rPr>
              <w:t xml:space="preserve">  Allowance</w:t>
            </w:r>
            <w:proofErr w:type="gramEnd"/>
            <w:r w:rsidRPr="00DE5E08">
              <w:rPr>
                <w:rFonts w:ascii="Arial" w:eastAsia="Arial Unicode MS" w:hAnsi="Arial" w:cs="Arial"/>
                <w:sz w:val="20"/>
                <w:szCs w:val="20"/>
              </w:rPr>
              <w:t xml:space="preserve"> for expected credit loss</w:t>
            </w:r>
          </w:p>
        </w:tc>
        <w:tc>
          <w:tcPr>
            <w:tcW w:w="1800" w:type="dxa"/>
            <w:tcBorders>
              <w:top w:val="nil"/>
              <w:left w:val="nil"/>
              <w:bottom w:val="single" w:sz="4" w:space="0" w:color="auto"/>
              <w:right w:val="nil"/>
            </w:tcBorders>
            <w:shd w:val="clear" w:color="auto" w:fill="auto"/>
            <w:vAlign w:val="center"/>
          </w:tcPr>
          <w:p w14:paraId="51A9AC83" w14:textId="1D097ED0" w:rsidR="00492174" w:rsidRPr="00DE5E08" w:rsidRDefault="00404BC5" w:rsidP="00B33A56">
            <w:pPr>
              <w:tabs>
                <w:tab w:val="decimal" w:pos="157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(20)</w:t>
            </w:r>
          </w:p>
        </w:tc>
        <w:tc>
          <w:tcPr>
            <w:tcW w:w="1851" w:type="dxa"/>
            <w:tcBorders>
              <w:bottom w:val="single" w:sz="4" w:space="0" w:color="auto"/>
            </w:tcBorders>
            <w:shd w:val="clear" w:color="auto" w:fill="auto"/>
            <w:vAlign w:val="bottom"/>
          </w:tcPr>
          <w:p w14:paraId="754BFA20" w14:textId="5AB9F42C" w:rsidR="00492174" w:rsidRPr="00DE5E08" w:rsidRDefault="00D61978" w:rsidP="00B33A56">
            <w:pPr>
              <w:tabs>
                <w:tab w:val="decimal" w:pos="1613"/>
              </w:tabs>
              <w:spacing w:line="300" w:lineRule="exact"/>
              <w:ind w:right="-72"/>
              <w:jc w:val="both"/>
              <w:rPr>
                <w:rFonts w:ascii="Arial" w:hAnsi="Arial" w:cs="Arial"/>
                <w:sz w:val="20"/>
                <w:szCs w:val="20"/>
              </w:rPr>
            </w:pPr>
            <w:r w:rsidRPr="00DE5E08">
              <w:rPr>
                <w:rFonts w:ascii="Arial" w:hAnsi="Arial" w:cs="Arial"/>
                <w:sz w:val="20"/>
                <w:szCs w:val="20"/>
                <w:cs/>
              </w:rPr>
              <w:t>(7)</w:t>
            </w:r>
          </w:p>
        </w:tc>
      </w:tr>
      <w:tr w:rsidR="00DE5E08" w:rsidRPr="00DE5E08" w14:paraId="7C6940C4" w14:textId="77777777" w:rsidTr="00B33A56">
        <w:tc>
          <w:tcPr>
            <w:tcW w:w="5789" w:type="dxa"/>
            <w:shd w:val="clear" w:color="auto" w:fill="auto"/>
            <w:vAlign w:val="bottom"/>
          </w:tcPr>
          <w:p w14:paraId="471EEC74" w14:textId="77777777" w:rsidR="00492174" w:rsidRPr="00DE5E08" w:rsidRDefault="00492174" w:rsidP="00DE5E08">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auto"/>
            <w:vAlign w:val="center"/>
          </w:tcPr>
          <w:p w14:paraId="086207DE" w14:textId="77777777" w:rsidR="00492174" w:rsidRPr="00DE5E08" w:rsidRDefault="00492174" w:rsidP="00B33A56">
            <w:pPr>
              <w:tabs>
                <w:tab w:val="decimal" w:pos="1570"/>
              </w:tabs>
              <w:spacing w:line="300" w:lineRule="exact"/>
              <w:ind w:right="-72"/>
              <w:jc w:val="both"/>
              <w:rPr>
                <w:rFonts w:ascii="Arial" w:eastAsia="Browallia New" w:hAnsi="Arial" w:cs="Arial"/>
                <w:noProof/>
                <w:sz w:val="20"/>
                <w:szCs w:val="20"/>
              </w:rPr>
            </w:pPr>
          </w:p>
        </w:tc>
        <w:tc>
          <w:tcPr>
            <w:tcW w:w="1851" w:type="dxa"/>
            <w:tcBorders>
              <w:top w:val="single" w:sz="4" w:space="0" w:color="auto"/>
            </w:tcBorders>
            <w:shd w:val="clear" w:color="auto" w:fill="auto"/>
            <w:vAlign w:val="bottom"/>
          </w:tcPr>
          <w:p w14:paraId="33D48E70" w14:textId="77777777" w:rsidR="00492174" w:rsidRPr="00DE5E08" w:rsidRDefault="00492174" w:rsidP="00B33A56">
            <w:pPr>
              <w:tabs>
                <w:tab w:val="decimal" w:pos="1613"/>
              </w:tabs>
              <w:spacing w:line="300" w:lineRule="exact"/>
              <w:ind w:right="-72"/>
              <w:jc w:val="both"/>
              <w:rPr>
                <w:rFonts w:ascii="Arial" w:eastAsia="Browallia New" w:hAnsi="Arial" w:cs="Arial"/>
                <w:noProof/>
                <w:sz w:val="20"/>
                <w:szCs w:val="20"/>
              </w:rPr>
            </w:pPr>
          </w:p>
        </w:tc>
      </w:tr>
      <w:tr w:rsidR="00DE5E08" w:rsidRPr="00DE5E08" w14:paraId="342939FF" w14:textId="77777777" w:rsidTr="00B33A56">
        <w:tc>
          <w:tcPr>
            <w:tcW w:w="5789" w:type="dxa"/>
            <w:shd w:val="clear" w:color="auto" w:fill="auto"/>
            <w:vAlign w:val="bottom"/>
          </w:tcPr>
          <w:p w14:paraId="0D419796" w14:textId="2B9D3650" w:rsidR="00492174" w:rsidRPr="00DE5E08" w:rsidRDefault="00492174" w:rsidP="00DE5E08">
            <w:pPr>
              <w:widowControl w:val="0"/>
              <w:spacing w:line="300" w:lineRule="exact"/>
              <w:ind w:left="-106"/>
              <w:jc w:val="thaiDistribute"/>
              <w:rPr>
                <w:rFonts w:ascii="Arial" w:eastAsia="Browallia New" w:hAnsi="Arial" w:cs="Arial"/>
                <w:noProof/>
                <w:sz w:val="20"/>
                <w:szCs w:val="20"/>
              </w:rPr>
            </w:pPr>
            <w:r w:rsidRPr="00DE5E08">
              <w:rPr>
                <w:rFonts w:ascii="Arial" w:eastAsia="Arial Unicode MS" w:hAnsi="Arial" w:cs="Arial"/>
                <w:sz w:val="20"/>
                <w:szCs w:val="20"/>
              </w:rPr>
              <w:t>Cash and cash equivalents - net</w:t>
            </w:r>
          </w:p>
        </w:tc>
        <w:tc>
          <w:tcPr>
            <w:tcW w:w="1800" w:type="dxa"/>
            <w:tcBorders>
              <w:top w:val="nil"/>
              <w:left w:val="nil"/>
              <w:bottom w:val="single" w:sz="4" w:space="0" w:color="auto"/>
              <w:right w:val="nil"/>
            </w:tcBorders>
            <w:shd w:val="clear" w:color="auto" w:fill="auto"/>
            <w:vAlign w:val="center"/>
          </w:tcPr>
          <w:p w14:paraId="28611EA0" w14:textId="75526518" w:rsidR="00492174" w:rsidRPr="00DE5E08" w:rsidRDefault="00404BC5" w:rsidP="00B33A56">
            <w:pPr>
              <w:tabs>
                <w:tab w:val="decimal" w:pos="1570"/>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37,208</w:t>
            </w:r>
          </w:p>
        </w:tc>
        <w:tc>
          <w:tcPr>
            <w:tcW w:w="1851" w:type="dxa"/>
            <w:tcBorders>
              <w:bottom w:val="single" w:sz="4" w:space="0" w:color="auto"/>
            </w:tcBorders>
            <w:shd w:val="clear" w:color="auto" w:fill="auto"/>
            <w:vAlign w:val="bottom"/>
          </w:tcPr>
          <w:p w14:paraId="30E09E64" w14:textId="6250C1FF" w:rsidR="00492174" w:rsidRPr="00DE5E08" w:rsidRDefault="00761C50" w:rsidP="00B33A56">
            <w:pPr>
              <w:tabs>
                <w:tab w:val="decimal" w:pos="1613"/>
              </w:tabs>
              <w:spacing w:line="300" w:lineRule="exact"/>
              <w:ind w:right="-72"/>
              <w:jc w:val="both"/>
              <w:rPr>
                <w:rFonts w:ascii="Arial" w:hAnsi="Arial" w:cs="Arial"/>
                <w:sz w:val="20"/>
                <w:szCs w:val="20"/>
              </w:rPr>
            </w:pPr>
            <w:r w:rsidRPr="00DE5E08">
              <w:rPr>
                <w:rFonts w:ascii="Arial" w:hAnsi="Arial" w:cs="Arial"/>
                <w:sz w:val="20"/>
                <w:szCs w:val="20"/>
                <w:cs/>
              </w:rPr>
              <w:t>12</w:t>
            </w:r>
            <w:r w:rsidRPr="00DE5E08">
              <w:rPr>
                <w:rFonts w:ascii="Arial" w:hAnsi="Arial" w:cs="Arial"/>
                <w:sz w:val="20"/>
                <w:szCs w:val="20"/>
              </w:rPr>
              <w:t>,</w:t>
            </w:r>
            <w:r w:rsidRPr="00DE5E08">
              <w:rPr>
                <w:rFonts w:ascii="Arial" w:hAnsi="Arial" w:cs="Arial"/>
                <w:sz w:val="20"/>
                <w:szCs w:val="20"/>
                <w:cs/>
              </w:rPr>
              <w:t>765</w:t>
            </w:r>
          </w:p>
        </w:tc>
      </w:tr>
    </w:tbl>
    <w:p w14:paraId="547242E9" w14:textId="13438D23" w:rsidR="00DE5E08" w:rsidRDefault="00DE5E08" w:rsidP="00DE5E08">
      <w:pPr>
        <w:autoSpaceDE w:val="0"/>
        <w:autoSpaceDN w:val="0"/>
        <w:adjustRightInd w:val="0"/>
        <w:spacing w:before="40" w:after="40" w:line="300" w:lineRule="exact"/>
        <w:contextualSpacing/>
        <w:jc w:val="thaiDistribute"/>
        <w:rPr>
          <w:rFonts w:ascii="Arial" w:eastAsia="Cambria" w:hAnsi="Arial" w:cs="Arial"/>
          <w:sz w:val="20"/>
          <w:szCs w:val="20"/>
        </w:rPr>
      </w:pPr>
    </w:p>
    <w:p w14:paraId="72E640DF" w14:textId="77777777" w:rsidR="00F77153" w:rsidRPr="00DE5E08" w:rsidRDefault="00F77153" w:rsidP="00DE5E08">
      <w:pPr>
        <w:autoSpaceDE w:val="0"/>
        <w:autoSpaceDN w:val="0"/>
        <w:adjustRightInd w:val="0"/>
        <w:spacing w:before="40" w:after="40" w:line="300" w:lineRule="exact"/>
        <w:contextualSpacing/>
        <w:jc w:val="thaiDistribute"/>
        <w:rPr>
          <w:rFonts w:ascii="Arial" w:eastAsia="Cambria" w:hAnsi="Arial" w:cs="Arial"/>
          <w:sz w:val="20"/>
          <w:szCs w:val="20"/>
        </w:rPr>
      </w:pPr>
    </w:p>
    <w:tbl>
      <w:tblPr>
        <w:tblW w:w="9461" w:type="dxa"/>
        <w:tblInd w:w="108" w:type="dxa"/>
        <w:tblLook w:val="04A0" w:firstRow="1" w:lastRow="0" w:firstColumn="1" w:lastColumn="0" w:noHBand="0" w:noVBand="1"/>
      </w:tblPr>
      <w:tblGrid>
        <w:gridCol w:w="9461"/>
      </w:tblGrid>
      <w:tr w:rsidR="00DE5E08" w:rsidRPr="00DE5E08" w14:paraId="4041C7F0" w14:textId="77777777" w:rsidTr="00DE5E08">
        <w:trPr>
          <w:trHeight w:val="386"/>
        </w:trPr>
        <w:tc>
          <w:tcPr>
            <w:tcW w:w="9461" w:type="dxa"/>
            <w:shd w:val="clear" w:color="auto" w:fill="auto"/>
            <w:vAlign w:val="center"/>
          </w:tcPr>
          <w:p w14:paraId="2A74071E" w14:textId="32EB9399" w:rsidR="00492174" w:rsidRPr="00DE5E08" w:rsidRDefault="004273B6" w:rsidP="0017265E">
            <w:pPr>
              <w:tabs>
                <w:tab w:val="left" w:pos="432"/>
              </w:tabs>
              <w:ind w:left="319" w:hanging="432"/>
              <w:rPr>
                <w:rFonts w:ascii="Arial" w:eastAsia="Arial Unicode MS" w:hAnsi="Arial" w:cs="Arial"/>
                <w:b/>
                <w:bCs/>
                <w:sz w:val="20"/>
                <w:szCs w:val="20"/>
                <w:cs/>
              </w:rPr>
            </w:pPr>
            <w:r w:rsidRPr="00DE5E08">
              <w:rPr>
                <w:rFonts w:ascii="Arial" w:eastAsia="Cambria" w:hAnsi="Arial" w:cs="Arial"/>
                <w:sz w:val="20"/>
                <w:szCs w:val="20"/>
              </w:rPr>
              <w:br w:type="page"/>
            </w:r>
            <w:r w:rsidR="00492174" w:rsidRPr="00DE5E08">
              <w:rPr>
                <w:rFonts w:ascii="Arial" w:eastAsia="Arial" w:hAnsi="Arial" w:cs="Arial"/>
                <w:sz w:val="20"/>
                <w:szCs w:val="20"/>
                <w:lang w:val="en-US"/>
              </w:rPr>
              <w:br w:type="page"/>
            </w:r>
            <w:r w:rsidR="00492174" w:rsidRPr="00DE5E08">
              <w:rPr>
                <w:rFonts w:ascii="Arial" w:hAnsi="Arial" w:cs="Arial"/>
                <w:sz w:val="20"/>
                <w:szCs w:val="20"/>
              </w:rPr>
              <w:br w:type="page"/>
            </w:r>
            <w:r w:rsidR="00842C8E" w:rsidRPr="00842C8E">
              <w:rPr>
                <w:rFonts w:ascii="Arial" w:hAnsi="Arial" w:cs="Arial"/>
                <w:b/>
                <w:bCs/>
                <w:sz w:val="20"/>
                <w:szCs w:val="20"/>
              </w:rPr>
              <w:t>8</w:t>
            </w:r>
            <w:r w:rsidR="00492174" w:rsidRPr="00DE5E08">
              <w:rPr>
                <w:rFonts w:ascii="Arial" w:eastAsia="Arial Unicode MS" w:hAnsi="Arial" w:cs="Arial"/>
                <w:b/>
                <w:bCs/>
                <w:sz w:val="20"/>
                <w:szCs w:val="20"/>
              </w:rPr>
              <w:tab/>
            </w:r>
            <w:r w:rsidR="00775068">
              <w:rPr>
                <w:rFonts w:ascii="Arial" w:eastAsia="Arial Unicode MS" w:hAnsi="Arial" w:cs="Arial"/>
                <w:b/>
                <w:bCs/>
                <w:sz w:val="20"/>
                <w:szCs w:val="20"/>
              </w:rPr>
              <w:t>Reinsurance assets</w:t>
            </w:r>
            <w:r w:rsidR="00492174" w:rsidRPr="00DE5E08">
              <w:rPr>
                <w:rFonts w:ascii="Arial" w:eastAsia="Arial Unicode MS" w:hAnsi="Arial" w:cs="Arial"/>
                <w:b/>
                <w:bCs/>
                <w:sz w:val="20"/>
                <w:szCs w:val="20"/>
              </w:rPr>
              <w:t xml:space="preserve"> </w:t>
            </w:r>
          </w:p>
        </w:tc>
      </w:tr>
    </w:tbl>
    <w:p w14:paraId="47CC86DC" w14:textId="77777777" w:rsidR="00492174" w:rsidRPr="00DE5E08" w:rsidRDefault="00492174" w:rsidP="00DE5E08">
      <w:pPr>
        <w:autoSpaceDE w:val="0"/>
        <w:autoSpaceDN w:val="0"/>
        <w:adjustRightInd w:val="0"/>
        <w:spacing w:before="40" w:after="40" w:line="300" w:lineRule="exact"/>
        <w:contextualSpacing/>
        <w:jc w:val="thaiDistribute"/>
        <w:rPr>
          <w:rFonts w:ascii="Arial" w:eastAsia="Cambria"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DE5E08" w:rsidRPr="00DE5E08" w14:paraId="34B9553F" w14:textId="77777777" w:rsidTr="00B33A56">
        <w:tc>
          <w:tcPr>
            <w:tcW w:w="5850" w:type="dxa"/>
            <w:shd w:val="clear" w:color="auto" w:fill="auto"/>
            <w:vAlign w:val="bottom"/>
          </w:tcPr>
          <w:p w14:paraId="4C46486D" w14:textId="77777777" w:rsidR="00AD3831" w:rsidRPr="00DE5E08" w:rsidRDefault="00AD3831" w:rsidP="00DE5E08">
            <w:pPr>
              <w:spacing w:line="300" w:lineRule="exact"/>
              <w:ind w:left="-106"/>
              <w:jc w:val="thaiDistribute"/>
              <w:rPr>
                <w:rFonts w:ascii="Arial" w:eastAsia="Browallia New" w:hAnsi="Arial" w:cs="Arial"/>
                <w:b/>
                <w:noProof/>
                <w:sz w:val="20"/>
                <w:szCs w:val="20"/>
              </w:rPr>
            </w:pPr>
          </w:p>
        </w:tc>
        <w:tc>
          <w:tcPr>
            <w:tcW w:w="3600" w:type="dxa"/>
            <w:gridSpan w:val="2"/>
            <w:tcBorders>
              <w:bottom w:val="single" w:sz="4" w:space="0" w:color="auto"/>
            </w:tcBorders>
            <w:shd w:val="clear" w:color="auto" w:fill="auto"/>
            <w:vAlign w:val="bottom"/>
          </w:tcPr>
          <w:p w14:paraId="48BA78CE" w14:textId="7FBF83F7" w:rsidR="00AD3831" w:rsidRPr="00DE5E08" w:rsidRDefault="007257F2" w:rsidP="00DE5E08">
            <w:pPr>
              <w:spacing w:line="300" w:lineRule="exact"/>
              <w:ind w:right="-72"/>
              <w:jc w:val="center"/>
              <w:rPr>
                <w:rFonts w:ascii="Arial" w:eastAsia="Browallia New" w:hAnsi="Arial" w:cs="Arial"/>
                <w:b/>
                <w:bCs/>
                <w:noProof/>
                <w:sz w:val="20"/>
                <w:szCs w:val="20"/>
                <w:cs/>
              </w:rPr>
            </w:pPr>
            <w:r w:rsidRPr="00DE5E08">
              <w:rPr>
                <w:rFonts w:ascii="Arial" w:eastAsia="Browallia New" w:hAnsi="Arial" w:cs="Arial"/>
                <w:b/>
                <w:bCs/>
                <w:noProof/>
                <w:sz w:val="20"/>
                <w:szCs w:val="20"/>
              </w:rPr>
              <w:t>Equity method and Separate financial statements</w:t>
            </w:r>
          </w:p>
        </w:tc>
      </w:tr>
      <w:tr w:rsidR="00DE5E08" w:rsidRPr="00DE5E08" w14:paraId="7D4B42A2" w14:textId="77777777" w:rsidTr="00B33A56">
        <w:tc>
          <w:tcPr>
            <w:tcW w:w="5850" w:type="dxa"/>
            <w:shd w:val="clear" w:color="auto" w:fill="auto"/>
            <w:vAlign w:val="bottom"/>
          </w:tcPr>
          <w:p w14:paraId="450826A1" w14:textId="77777777" w:rsidR="00AD3831" w:rsidRPr="00DE5E08" w:rsidRDefault="00AD3831" w:rsidP="00DE5E08">
            <w:pPr>
              <w:spacing w:line="300" w:lineRule="exact"/>
              <w:ind w:left="-106"/>
              <w:jc w:val="thaiDistribute"/>
              <w:rPr>
                <w:rFonts w:ascii="Arial" w:eastAsia="Browallia New" w:hAnsi="Arial" w:cs="Arial"/>
                <w:b/>
                <w:noProof/>
                <w:sz w:val="20"/>
                <w:szCs w:val="20"/>
              </w:rPr>
            </w:pPr>
          </w:p>
        </w:tc>
        <w:tc>
          <w:tcPr>
            <w:tcW w:w="1800" w:type="dxa"/>
            <w:tcBorders>
              <w:top w:val="single" w:sz="4" w:space="0" w:color="auto"/>
            </w:tcBorders>
            <w:shd w:val="clear" w:color="auto" w:fill="auto"/>
            <w:vAlign w:val="bottom"/>
          </w:tcPr>
          <w:p w14:paraId="0899135A" w14:textId="77777777" w:rsidR="00AD3831" w:rsidRPr="00DE5E08" w:rsidRDefault="00AD3831" w:rsidP="00DE5E08">
            <w:pPr>
              <w:tabs>
                <w:tab w:val="right" w:pos="1575"/>
              </w:tabs>
              <w:spacing w:line="300" w:lineRule="exact"/>
              <w:ind w:right="-72"/>
              <w:jc w:val="both"/>
              <w:rPr>
                <w:rFonts w:ascii="Arial" w:hAnsi="Arial" w:cs="Arial"/>
                <w:b/>
                <w:noProof/>
                <w:sz w:val="20"/>
                <w:szCs w:val="20"/>
              </w:rPr>
            </w:pPr>
            <w:r w:rsidRPr="00DE5E08">
              <w:rPr>
                <w:rFonts w:ascii="Arial" w:eastAsia="Arial" w:hAnsi="Arial" w:cs="Arial"/>
                <w:b/>
                <w:sz w:val="20"/>
                <w:szCs w:val="20"/>
              </w:rPr>
              <w:tab/>
              <w:t>2024</w:t>
            </w:r>
          </w:p>
        </w:tc>
        <w:tc>
          <w:tcPr>
            <w:tcW w:w="1800" w:type="dxa"/>
            <w:tcBorders>
              <w:top w:val="single" w:sz="4" w:space="0" w:color="auto"/>
            </w:tcBorders>
            <w:shd w:val="clear" w:color="auto" w:fill="auto"/>
            <w:vAlign w:val="bottom"/>
          </w:tcPr>
          <w:p w14:paraId="471EA275" w14:textId="77777777" w:rsidR="00AD3831" w:rsidRPr="00DE5E08" w:rsidRDefault="00AD3831" w:rsidP="00DE5E08">
            <w:pPr>
              <w:tabs>
                <w:tab w:val="right" w:pos="1575"/>
              </w:tabs>
              <w:spacing w:line="300" w:lineRule="exact"/>
              <w:ind w:right="-72"/>
              <w:jc w:val="both"/>
              <w:rPr>
                <w:rFonts w:ascii="Arial" w:hAnsi="Arial" w:cs="Arial"/>
                <w:b/>
                <w:bCs/>
                <w:noProof/>
                <w:sz w:val="20"/>
                <w:szCs w:val="20"/>
              </w:rPr>
            </w:pPr>
            <w:r w:rsidRPr="00DE5E08">
              <w:rPr>
                <w:rFonts w:ascii="Arial" w:eastAsia="Arial" w:hAnsi="Arial" w:cs="Arial"/>
                <w:b/>
                <w:sz w:val="20"/>
                <w:szCs w:val="20"/>
              </w:rPr>
              <w:tab/>
              <w:t>2023</w:t>
            </w:r>
          </w:p>
        </w:tc>
      </w:tr>
      <w:tr w:rsidR="00DE5E08" w:rsidRPr="00DE5E08" w14:paraId="5E32829B" w14:textId="77777777" w:rsidTr="00B33A56">
        <w:tc>
          <w:tcPr>
            <w:tcW w:w="5850" w:type="dxa"/>
            <w:shd w:val="clear" w:color="auto" w:fill="auto"/>
            <w:vAlign w:val="bottom"/>
          </w:tcPr>
          <w:p w14:paraId="459299EB" w14:textId="77777777" w:rsidR="00A11F50" w:rsidRPr="00DE5E08" w:rsidRDefault="00A11F50" w:rsidP="00DE5E08">
            <w:pPr>
              <w:spacing w:line="300" w:lineRule="exact"/>
              <w:ind w:left="-106"/>
              <w:jc w:val="thaiDistribute"/>
              <w:rPr>
                <w:rFonts w:ascii="Arial" w:eastAsia="Browallia New" w:hAnsi="Arial" w:cs="Arial"/>
                <w:b/>
                <w:noProof/>
                <w:sz w:val="20"/>
                <w:szCs w:val="20"/>
              </w:rPr>
            </w:pPr>
          </w:p>
        </w:tc>
        <w:tc>
          <w:tcPr>
            <w:tcW w:w="1800" w:type="dxa"/>
            <w:shd w:val="clear" w:color="auto" w:fill="auto"/>
            <w:vAlign w:val="bottom"/>
          </w:tcPr>
          <w:p w14:paraId="2427937B" w14:textId="0C31A7A2" w:rsidR="00A11F50" w:rsidRPr="00DE5E08" w:rsidRDefault="00A11F50"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c>
          <w:tcPr>
            <w:tcW w:w="1800" w:type="dxa"/>
            <w:shd w:val="clear" w:color="auto" w:fill="auto"/>
            <w:vAlign w:val="bottom"/>
          </w:tcPr>
          <w:p w14:paraId="1D51979F" w14:textId="4B04E101" w:rsidR="00A11F50" w:rsidRPr="00DE5E08" w:rsidRDefault="00A11F50"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r>
      <w:tr w:rsidR="00DE5E08" w:rsidRPr="00DE5E08" w14:paraId="72FC340D" w14:textId="77777777" w:rsidTr="00B33A56">
        <w:tc>
          <w:tcPr>
            <w:tcW w:w="5850" w:type="dxa"/>
            <w:shd w:val="clear" w:color="auto" w:fill="auto"/>
            <w:vAlign w:val="bottom"/>
          </w:tcPr>
          <w:p w14:paraId="4B4842C7" w14:textId="77777777" w:rsidR="00A11F50" w:rsidRPr="00DE5E08" w:rsidRDefault="00A11F50" w:rsidP="00DE5E08">
            <w:pPr>
              <w:spacing w:line="300" w:lineRule="exact"/>
              <w:ind w:left="-106"/>
              <w:jc w:val="thaiDistribute"/>
              <w:rPr>
                <w:rFonts w:ascii="Arial" w:eastAsia="Browallia New" w:hAnsi="Arial" w:cs="Arial"/>
                <w:noProof/>
                <w:sz w:val="20"/>
                <w:szCs w:val="20"/>
              </w:rPr>
            </w:pPr>
          </w:p>
        </w:tc>
        <w:tc>
          <w:tcPr>
            <w:tcW w:w="1800" w:type="dxa"/>
            <w:tcBorders>
              <w:bottom w:val="single" w:sz="4" w:space="0" w:color="000000"/>
            </w:tcBorders>
            <w:shd w:val="clear" w:color="auto" w:fill="auto"/>
            <w:vAlign w:val="bottom"/>
          </w:tcPr>
          <w:p w14:paraId="01623A19" w14:textId="77777777" w:rsidR="00A11F50" w:rsidRPr="00DE5E08" w:rsidRDefault="00A11F50"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c>
          <w:tcPr>
            <w:tcW w:w="1800" w:type="dxa"/>
            <w:tcBorders>
              <w:bottom w:val="single" w:sz="4" w:space="0" w:color="000000"/>
            </w:tcBorders>
            <w:shd w:val="clear" w:color="auto" w:fill="auto"/>
            <w:vAlign w:val="bottom"/>
          </w:tcPr>
          <w:p w14:paraId="404A0705" w14:textId="77777777" w:rsidR="00A11F50" w:rsidRPr="00DE5E08" w:rsidRDefault="00A11F50"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r>
      <w:tr w:rsidR="00DE5E08" w:rsidRPr="00DE5E08" w14:paraId="0C3DB238" w14:textId="77777777" w:rsidTr="00B33A56">
        <w:tc>
          <w:tcPr>
            <w:tcW w:w="5850" w:type="dxa"/>
            <w:shd w:val="clear" w:color="auto" w:fill="auto"/>
            <w:vAlign w:val="bottom"/>
          </w:tcPr>
          <w:p w14:paraId="5065C82A" w14:textId="77777777" w:rsidR="00A11F50" w:rsidRPr="00DE5E08" w:rsidRDefault="00A11F50" w:rsidP="00DE5E08">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6BBCCD65" w14:textId="77777777" w:rsidR="00A11F50" w:rsidRPr="00DE5E08" w:rsidRDefault="00A11F50"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4520893D" w14:textId="77777777" w:rsidR="00A11F50" w:rsidRPr="00DE5E08" w:rsidRDefault="00A11F50"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0B790F0C" w14:textId="77777777" w:rsidTr="00B33A56">
        <w:tc>
          <w:tcPr>
            <w:tcW w:w="5850" w:type="dxa"/>
            <w:shd w:val="clear" w:color="auto" w:fill="auto"/>
            <w:vAlign w:val="bottom"/>
          </w:tcPr>
          <w:p w14:paraId="35EAC5A4" w14:textId="77777777" w:rsidR="00A11F50" w:rsidRPr="00DE5E08" w:rsidRDefault="00A11F50" w:rsidP="00DE5E08">
            <w:pPr>
              <w:widowControl w:val="0"/>
              <w:spacing w:line="300" w:lineRule="exact"/>
              <w:ind w:left="-106"/>
              <w:jc w:val="thaiDistribute"/>
              <w:rPr>
                <w:rFonts w:ascii="Arial" w:eastAsia="Browallia New" w:hAnsi="Arial" w:cs="Arial"/>
                <w:noProof/>
                <w:sz w:val="20"/>
                <w:szCs w:val="20"/>
              </w:rPr>
            </w:pPr>
            <w:r w:rsidRPr="00DE5E08">
              <w:rPr>
                <w:rFonts w:ascii="Arial" w:eastAsia="Browallia New" w:hAnsi="Arial" w:cs="Arial"/>
                <w:noProof/>
                <w:sz w:val="20"/>
                <w:szCs w:val="20"/>
              </w:rPr>
              <w:t>Insurance reserves refundable from reinsurers</w:t>
            </w:r>
          </w:p>
        </w:tc>
        <w:tc>
          <w:tcPr>
            <w:tcW w:w="1800" w:type="dxa"/>
            <w:tcBorders>
              <w:top w:val="nil"/>
              <w:left w:val="nil"/>
              <w:right w:val="nil"/>
            </w:tcBorders>
            <w:shd w:val="clear" w:color="auto" w:fill="auto"/>
            <w:vAlign w:val="bottom"/>
          </w:tcPr>
          <w:p w14:paraId="0AAD005E" w14:textId="77777777" w:rsidR="00A11F50" w:rsidRPr="00DE5E08" w:rsidRDefault="00A11F50" w:rsidP="00DE5E08">
            <w:pPr>
              <w:tabs>
                <w:tab w:val="decimal" w:pos="1575"/>
              </w:tabs>
              <w:spacing w:line="300" w:lineRule="exact"/>
              <w:ind w:right="-72"/>
              <w:jc w:val="both"/>
              <w:rPr>
                <w:rFonts w:ascii="Arial" w:eastAsia="Browallia New" w:hAnsi="Arial" w:cs="Arial"/>
                <w:noProof/>
                <w:sz w:val="20"/>
                <w:szCs w:val="20"/>
              </w:rPr>
            </w:pPr>
          </w:p>
        </w:tc>
        <w:tc>
          <w:tcPr>
            <w:tcW w:w="1800" w:type="dxa"/>
            <w:shd w:val="clear" w:color="auto" w:fill="auto"/>
            <w:vAlign w:val="bottom"/>
          </w:tcPr>
          <w:p w14:paraId="29F3DD2F" w14:textId="77777777" w:rsidR="00A11F50" w:rsidRPr="00DE5E08" w:rsidRDefault="00A11F50"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372154B6" w14:textId="77777777" w:rsidTr="00B33A56">
        <w:tc>
          <w:tcPr>
            <w:tcW w:w="5850" w:type="dxa"/>
            <w:shd w:val="clear" w:color="auto" w:fill="auto"/>
            <w:vAlign w:val="bottom"/>
          </w:tcPr>
          <w:p w14:paraId="3E42F0F6" w14:textId="77777777" w:rsidR="00A11F50" w:rsidRPr="00DE5E08" w:rsidRDefault="00A11F50" w:rsidP="00DE5E08">
            <w:pPr>
              <w:widowControl w:val="0"/>
              <w:spacing w:line="300" w:lineRule="exact"/>
              <w:ind w:left="-106"/>
              <w:jc w:val="thaiDistribute"/>
              <w:rPr>
                <w:rFonts w:ascii="Arial" w:eastAsia="Browallia New" w:hAnsi="Arial" w:cs="Arial"/>
                <w:noProof/>
                <w:sz w:val="20"/>
                <w:szCs w:val="20"/>
                <w:cs/>
              </w:rPr>
            </w:pPr>
            <w:r w:rsidRPr="00DE5E08">
              <w:rPr>
                <w:rFonts w:ascii="Arial" w:eastAsia="Browallia New" w:hAnsi="Arial" w:cs="Arial"/>
                <w:noProof/>
                <w:sz w:val="20"/>
                <w:szCs w:val="20"/>
              </w:rPr>
              <w:t xml:space="preserve">   Long-term insurance policy reserves</w:t>
            </w:r>
          </w:p>
        </w:tc>
        <w:tc>
          <w:tcPr>
            <w:tcW w:w="1800" w:type="dxa"/>
            <w:tcBorders>
              <w:top w:val="nil"/>
              <w:left w:val="nil"/>
              <w:right w:val="nil"/>
            </w:tcBorders>
            <w:shd w:val="clear" w:color="auto" w:fill="auto"/>
            <w:vAlign w:val="bottom"/>
          </w:tcPr>
          <w:p w14:paraId="2922F0A6" w14:textId="0F335A08" w:rsidR="00A11F50" w:rsidRPr="00DE5E08" w:rsidRDefault="00AF285E" w:rsidP="00DE5E08">
            <w:pPr>
              <w:tabs>
                <w:tab w:val="decimal" w:pos="1575"/>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2,908</w:t>
            </w:r>
          </w:p>
        </w:tc>
        <w:tc>
          <w:tcPr>
            <w:tcW w:w="1800" w:type="dxa"/>
            <w:shd w:val="clear" w:color="auto" w:fill="auto"/>
          </w:tcPr>
          <w:p w14:paraId="3C76DDA2" w14:textId="7E0FA857" w:rsidR="00A11F50" w:rsidRPr="00DE5E08" w:rsidRDefault="006C27F1" w:rsidP="00DE5E08">
            <w:pPr>
              <w:tabs>
                <w:tab w:val="decimal" w:pos="1575"/>
              </w:tabs>
              <w:spacing w:line="300" w:lineRule="exact"/>
              <w:ind w:right="-72"/>
              <w:jc w:val="both"/>
              <w:rPr>
                <w:rFonts w:ascii="Arial" w:eastAsia="Browallia New" w:hAnsi="Arial" w:cs="Arial"/>
                <w:noProof/>
                <w:sz w:val="20"/>
                <w:szCs w:val="20"/>
              </w:rPr>
            </w:pPr>
            <w:r w:rsidRPr="00DE5E08">
              <w:rPr>
                <w:rFonts w:ascii="Arial" w:eastAsia="Browallia New" w:hAnsi="Arial" w:cs="Arial"/>
                <w:noProof/>
                <w:sz w:val="20"/>
                <w:szCs w:val="20"/>
                <w:cs/>
              </w:rPr>
              <w:t>3</w:t>
            </w:r>
            <w:r w:rsidRPr="00DE5E08">
              <w:rPr>
                <w:rFonts w:ascii="Arial" w:eastAsia="Browallia New" w:hAnsi="Arial" w:cs="Arial"/>
                <w:noProof/>
                <w:sz w:val="20"/>
                <w:szCs w:val="20"/>
              </w:rPr>
              <w:t>,</w:t>
            </w:r>
            <w:r w:rsidRPr="00DE5E08">
              <w:rPr>
                <w:rFonts w:ascii="Arial" w:eastAsia="Browallia New" w:hAnsi="Arial" w:cs="Arial"/>
                <w:noProof/>
                <w:sz w:val="20"/>
                <w:szCs w:val="20"/>
                <w:cs/>
              </w:rPr>
              <w:t>096</w:t>
            </w:r>
          </w:p>
        </w:tc>
      </w:tr>
      <w:tr w:rsidR="00DE5E08" w:rsidRPr="00DE5E08" w14:paraId="7AD63FE1" w14:textId="77777777" w:rsidTr="00B33A56">
        <w:tc>
          <w:tcPr>
            <w:tcW w:w="5850" w:type="dxa"/>
            <w:shd w:val="clear" w:color="auto" w:fill="auto"/>
            <w:vAlign w:val="bottom"/>
          </w:tcPr>
          <w:p w14:paraId="14BBA130" w14:textId="77777777" w:rsidR="00A11F50" w:rsidRPr="00DE5E08" w:rsidRDefault="00A11F50" w:rsidP="00DE5E08">
            <w:pPr>
              <w:widowControl w:val="0"/>
              <w:spacing w:line="300" w:lineRule="exact"/>
              <w:ind w:left="-106"/>
              <w:jc w:val="thaiDistribute"/>
              <w:rPr>
                <w:rFonts w:ascii="Arial" w:eastAsia="Browallia New" w:hAnsi="Arial" w:cs="Arial"/>
                <w:noProof/>
                <w:sz w:val="20"/>
                <w:szCs w:val="20"/>
              </w:rPr>
            </w:pPr>
            <w:r w:rsidRPr="00DE5E08">
              <w:rPr>
                <w:rFonts w:ascii="Arial" w:eastAsia="Browallia New" w:hAnsi="Arial" w:cs="Arial"/>
                <w:noProof/>
                <w:sz w:val="20"/>
                <w:szCs w:val="20"/>
              </w:rPr>
              <w:t xml:space="preserve">   Unearned premium reserves</w:t>
            </w:r>
          </w:p>
        </w:tc>
        <w:tc>
          <w:tcPr>
            <w:tcW w:w="1800" w:type="dxa"/>
            <w:tcBorders>
              <w:top w:val="nil"/>
              <w:left w:val="nil"/>
              <w:bottom w:val="single" w:sz="4" w:space="0" w:color="auto"/>
              <w:right w:val="nil"/>
            </w:tcBorders>
            <w:shd w:val="clear" w:color="auto" w:fill="auto"/>
            <w:vAlign w:val="bottom"/>
          </w:tcPr>
          <w:p w14:paraId="7D236475" w14:textId="599EB987" w:rsidR="00A11F50" w:rsidRPr="00DE5E08" w:rsidRDefault="00AF285E" w:rsidP="00DE5E08">
            <w:pPr>
              <w:tabs>
                <w:tab w:val="decimal" w:pos="1575"/>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134,841</w:t>
            </w:r>
          </w:p>
        </w:tc>
        <w:tc>
          <w:tcPr>
            <w:tcW w:w="1800" w:type="dxa"/>
            <w:tcBorders>
              <w:bottom w:val="single" w:sz="4" w:space="0" w:color="auto"/>
            </w:tcBorders>
            <w:shd w:val="clear" w:color="auto" w:fill="auto"/>
          </w:tcPr>
          <w:p w14:paraId="51D1DB48" w14:textId="56FA5E08" w:rsidR="00A11F50" w:rsidRPr="00DE5E08" w:rsidRDefault="00933A6C" w:rsidP="00DE5E08">
            <w:pPr>
              <w:tabs>
                <w:tab w:val="decimal" w:pos="1575"/>
              </w:tabs>
              <w:spacing w:line="300" w:lineRule="exact"/>
              <w:ind w:right="-72"/>
              <w:jc w:val="both"/>
              <w:rPr>
                <w:rFonts w:ascii="Arial" w:eastAsia="Browallia New" w:hAnsi="Arial" w:cs="Arial"/>
                <w:noProof/>
                <w:sz w:val="20"/>
                <w:szCs w:val="20"/>
              </w:rPr>
            </w:pPr>
            <w:r w:rsidRPr="00DE5E08">
              <w:rPr>
                <w:rFonts w:ascii="Arial" w:eastAsia="Browallia New" w:hAnsi="Arial" w:cs="Arial"/>
                <w:noProof/>
                <w:sz w:val="20"/>
                <w:szCs w:val="20"/>
                <w:cs/>
              </w:rPr>
              <w:t>2</w:t>
            </w:r>
            <w:r w:rsidRPr="00DE5E08">
              <w:rPr>
                <w:rFonts w:ascii="Arial" w:eastAsia="Browallia New" w:hAnsi="Arial" w:cs="Arial"/>
                <w:noProof/>
                <w:sz w:val="20"/>
                <w:szCs w:val="20"/>
              </w:rPr>
              <w:t>,</w:t>
            </w:r>
            <w:r w:rsidRPr="00DE5E08">
              <w:rPr>
                <w:rFonts w:ascii="Arial" w:eastAsia="Browallia New" w:hAnsi="Arial" w:cs="Arial"/>
                <w:noProof/>
                <w:sz w:val="20"/>
                <w:szCs w:val="20"/>
                <w:cs/>
              </w:rPr>
              <w:t>819</w:t>
            </w:r>
          </w:p>
        </w:tc>
      </w:tr>
      <w:tr w:rsidR="00DE5E08" w:rsidRPr="00DE5E08" w14:paraId="2FB61122" w14:textId="77777777" w:rsidTr="00B33A56">
        <w:tc>
          <w:tcPr>
            <w:tcW w:w="5850" w:type="dxa"/>
            <w:shd w:val="clear" w:color="auto" w:fill="auto"/>
            <w:vAlign w:val="bottom"/>
          </w:tcPr>
          <w:p w14:paraId="085D9C11" w14:textId="77777777" w:rsidR="00A11F50" w:rsidRPr="00DE5E08" w:rsidRDefault="00A11F50" w:rsidP="00DE5E08">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auto"/>
            <w:vAlign w:val="bottom"/>
          </w:tcPr>
          <w:p w14:paraId="0A38FF70" w14:textId="77777777" w:rsidR="00A11F50" w:rsidRPr="00DE5E08" w:rsidRDefault="00A11F50"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shd w:val="clear" w:color="auto" w:fill="auto"/>
            <w:vAlign w:val="bottom"/>
          </w:tcPr>
          <w:p w14:paraId="47AC1533" w14:textId="77777777" w:rsidR="00A11F50" w:rsidRPr="00DE5E08" w:rsidRDefault="00A11F50"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5A05C433" w14:textId="77777777" w:rsidTr="00B33A56">
        <w:tc>
          <w:tcPr>
            <w:tcW w:w="5850" w:type="dxa"/>
            <w:shd w:val="clear" w:color="auto" w:fill="auto"/>
            <w:vAlign w:val="bottom"/>
          </w:tcPr>
          <w:p w14:paraId="76BC0364" w14:textId="6CE380B5" w:rsidR="00A11F50" w:rsidRPr="00DE5E08" w:rsidRDefault="00A11F50" w:rsidP="00DE5E08">
            <w:pPr>
              <w:spacing w:line="300" w:lineRule="exact"/>
              <w:ind w:left="-106"/>
              <w:rPr>
                <w:rFonts w:ascii="Arial" w:eastAsia="Browallia New" w:hAnsi="Arial" w:cs="Arial"/>
                <w:noProof/>
                <w:sz w:val="20"/>
                <w:szCs w:val="20"/>
              </w:rPr>
            </w:pPr>
            <w:r w:rsidRPr="00DE5E08">
              <w:rPr>
                <w:rFonts w:ascii="Arial" w:eastAsia="Browallia New" w:hAnsi="Arial" w:cs="Arial"/>
                <w:noProof/>
                <w:sz w:val="20"/>
                <w:szCs w:val="20"/>
              </w:rPr>
              <w:t xml:space="preserve">Total </w:t>
            </w:r>
            <w:r w:rsidR="00775068">
              <w:rPr>
                <w:rFonts w:ascii="Arial" w:eastAsia="Browallia New" w:hAnsi="Arial" w:cs="Arial"/>
                <w:noProof/>
                <w:sz w:val="20"/>
                <w:szCs w:val="20"/>
              </w:rPr>
              <w:t>reinsurance assets</w:t>
            </w:r>
          </w:p>
        </w:tc>
        <w:tc>
          <w:tcPr>
            <w:tcW w:w="1800" w:type="dxa"/>
            <w:tcBorders>
              <w:left w:val="nil"/>
              <w:bottom w:val="single" w:sz="4" w:space="0" w:color="auto"/>
              <w:right w:val="nil"/>
            </w:tcBorders>
            <w:shd w:val="clear" w:color="auto" w:fill="auto"/>
            <w:vAlign w:val="bottom"/>
          </w:tcPr>
          <w:p w14:paraId="25DAFC74" w14:textId="4C9F5535" w:rsidR="00A11F50" w:rsidRPr="00DE5E08" w:rsidRDefault="00AF285E" w:rsidP="00DE5E08">
            <w:pPr>
              <w:tabs>
                <w:tab w:val="decimal" w:pos="1575"/>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137,749</w:t>
            </w:r>
          </w:p>
        </w:tc>
        <w:tc>
          <w:tcPr>
            <w:tcW w:w="1800" w:type="dxa"/>
            <w:tcBorders>
              <w:bottom w:val="single" w:sz="4" w:space="0" w:color="auto"/>
            </w:tcBorders>
            <w:shd w:val="clear" w:color="auto" w:fill="auto"/>
            <w:vAlign w:val="bottom"/>
          </w:tcPr>
          <w:p w14:paraId="5D13C1FC" w14:textId="32D84E12" w:rsidR="00A11F50" w:rsidRPr="00DE5E08" w:rsidRDefault="00A11F50" w:rsidP="00DE5E08">
            <w:pPr>
              <w:tabs>
                <w:tab w:val="decimal" w:pos="1575"/>
              </w:tabs>
              <w:spacing w:line="300" w:lineRule="exact"/>
              <w:ind w:right="-72"/>
              <w:jc w:val="both"/>
              <w:rPr>
                <w:rFonts w:ascii="Arial" w:eastAsia="Browallia New" w:hAnsi="Arial" w:cs="Arial"/>
                <w:noProof/>
                <w:sz w:val="20"/>
                <w:szCs w:val="20"/>
              </w:rPr>
            </w:pPr>
            <w:r w:rsidRPr="00DE5E08">
              <w:rPr>
                <w:rFonts w:ascii="Arial" w:eastAsia="Browallia New" w:hAnsi="Arial" w:cs="Arial"/>
                <w:noProof/>
                <w:sz w:val="20"/>
                <w:szCs w:val="20"/>
                <w:cs/>
              </w:rPr>
              <w:t>5</w:t>
            </w:r>
            <w:r w:rsidRPr="00DE5E08">
              <w:rPr>
                <w:rFonts w:ascii="Arial" w:eastAsia="Browallia New" w:hAnsi="Arial" w:cs="Arial"/>
                <w:noProof/>
                <w:sz w:val="20"/>
                <w:szCs w:val="20"/>
              </w:rPr>
              <w:t>,</w:t>
            </w:r>
            <w:r w:rsidRPr="00DE5E08">
              <w:rPr>
                <w:rFonts w:ascii="Arial" w:eastAsia="Browallia New" w:hAnsi="Arial" w:cs="Arial"/>
                <w:noProof/>
                <w:sz w:val="20"/>
                <w:szCs w:val="20"/>
                <w:cs/>
              </w:rPr>
              <w:t>915</w:t>
            </w:r>
          </w:p>
        </w:tc>
      </w:tr>
    </w:tbl>
    <w:p w14:paraId="6BDF4A51" w14:textId="77777777" w:rsidR="00AD3831" w:rsidRPr="00DE5E08" w:rsidRDefault="00AD3831" w:rsidP="00F77153">
      <w:pPr>
        <w:autoSpaceDE w:val="0"/>
        <w:autoSpaceDN w:val="0"/>
        <w:adjustRightInd w:val="0"/>
        <w:spacing w:before="40" w:after="40" w:line="300" w:lineRule="exact"/>
        <w:contextualSpacing/>
        <w:jc w:val="thaiDistribute"/>
        <w:rPr>
          <w:rFonts w:ascii="Arial" w:eastAsia="Cambria" w:hAnsi="Arial" w:cs="Arial"/>
          <w:sz w:val="20"/>
          <w:szCs w:val="20"/>
        </w:rPr>
      </w:pPr>
    </w:p>
    <w:p w14:paraId="6B6F7CA7" w14:textId="6FFB25AF" w:rsidR="00AD3831" w:rsidRPr="00DE5E08" w:rsidRDefault="00F77153" w:rsidP="00073E38">
      <w:pPr>
        <w:spacing w:line="300" w:lineRule="exact"/>
        <w:rPr>
          <w:rFonts w:ascii="Arial" w:eastAsia="Cambria" w:hAnsi="Arial" w:cs="Arial"/>
          <w:sz w:val="20"/>
          <w:szCs w:val="20"/>
        </w:rPr>
      </w:pPr>
      <w:r>
        <w:rPr>
          <w:rFonts w:ascii="Arial" w:eastAsia="Cambria" w:hAnsi="Arial" w:cs="Arial"/>
          <w:sz w:val="20"/>
          <w:szCs w:val="20"/>
        </w:rPr>
        <w:br w:type="page"/>
      </w:r>
    </w:p>
    <w:tbl>
      <w:tblPr>
        <w:tblW w:w="9461" w:type="dxa"/>
        <w:tblInd w:w="108" w:type="dxa"/>
        <w:tblLayout w:type="fixed"/>
        <w:tblLook w:val="04A0" w:firstRow="1" w:lastRow="0" w:firstColumn="1" w:lastColumn="0" w:noHBand="0" w:noVBand="1"/>
      </w:tblPr>
      <w:tblGrid>
        <w:gridCol w:w="9461"/>
      </w:tblGrid>
      <w:tr w:rsidR="00DE5E08" w:rsidRPr="00DE5E08" w14:paraId="7CB626B7" w14:textId="77777777" w:rsidTr="00DE5E08">
        <w:trPr>
          <w:trHeight w:val="386"/>
        </w:trPr>
        <w:tc>
          <w:tcPr>
            <w:tcW w:w="9461" w:type="dxa"/>
            <w:shd w:val="clear" w:color="auto" w:fill="auto"/>
            <w:vAlign w:val="center"/>
          </w:tcPr>
          <w:p w14:paraId="1F14D182" w14:textId="02087DE8" w:rsidR="00AD3831" w:rsidRPr="00DE5E08" w:rsidRDefault="00842C8E" w:rsidP="0017265E">
            <w:pPr>
              <w:tabs>
                <w:tab w:val="left" w:pos="432"/>
              </w:tabs>
              <w:ind w:left="319" w:hanging="432"/>
              <w:rPr>
                <w:rFonts w:ascii="Arial" w:eastAsia="Arial Unicode MS" w:hAnsi="Arial" w:cs="Arial"/>
                <w:b/>
                <w:bCs/>
                <w:sz w:val="20"/>
                <w:szCs w:val="20"/>
                <w:lang w:val="fr-FR"/>
              </w:rPr>
            </w:pPr>
            <w:r>
              <w:rPr>
                <w:rFonts w:ascii="Arial" w:eastAsia="Arial Unicode MS" w:hAnsi="Arial" w:cs="Arial"/>
                <w:b/>
                <w:bCs/>
                <w:sz w:val="20"/>
                <w:szCs w:val="20"/>
              </w:rPr>
              <w:t>9</w:t>
            </w:r>
            <w:r w:rsidR="00AD3831" w:rsidRPr="0017265E">
              <w:rPr>
                <w:rFonts w:ascii="Arial" w:eastAsia="Arial Unicode MS" w:hAnsi="Arial" w:cs="Arial"/>
                <w:b/>
                <w:bCs/>
                <w:sz w:val="20"/>
                <w:szCs w:val="20"/>
              </w:rPr>
              <w:tab/>
            </w:r>
            <w:r w:rsidR="00775068">
              <w:rPr>
                <w:rFonts w:ascii="Arial" w:eastAsia="Arial Unicode MS" w:hAnsi="Arial" w:cs="Arial"/>
                <w:b/>
                <w:bCs/>
                <w:sz w:val="20"/>
                <w:szCs w:val="20"/>
              </w:rPr>
              <w:t>Amount due from reinsurance</w:t>
            </w:r>
          </w:p>
        </w:tc>
      </w:tr>
    </w:tbl>
    <w:p w14:paraId="72F8270C" w14:textId="77777777" w:rsidR="00AD3831" w:rsidRPr="00DE5E08" w:rsidRDefault="00AD3831" w:rsidP="00DE5E08">
      <w:pPr>
        <w:spacing w:line="300" w:lineRule="exact"/>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5850"/>
        <w:gridCol w:w="1800"/>
        <w:gridCol w:w="1800"/>
      </w:tblGrid>
      <w:tr w:rsidR="00DE5E08" w:rsidRPr="00DE5E08" w14:paraId="1AEEEFFD" w14:textId="77777777" w:rsidTr="00B33A56">
        <w:tc>
          <w:tcPr>
            <w:tcW w:w="5850" w:type="dxa"/>
            <w:shd w:val="clear" w:color="auto" w:fill="auto"/>
            <w:vAlign w:val="bottom"/>
          </w:tcPr>
          <w:p w14:paraId="34FEFF35" w14:textId="77777777" w:rsidR="00AD3831" w:rsidRPr="00DE5E08" w:rsidRDefault="00AD3831" w:rsidP="00DE5E08">
            <w:pPr>
              <w:spacing w:line="300" w:lineRule="exact"/>
              <w:ind w:left="-106"/>
              <w:jc w:val="thaiDistribute"/>
              <w:rPr>
                <w:rFonts w:ascii="Arial" w:eastAsia="Browallia New" w:hAnsi="Arial" w:cs="Arial"/>
                <w:b/>
                <w:noProof/>
                <w:sz w:val="20"/>
                <w:szCs w:val="20"/>
              </w:rPr>
            </w:pPr>
          </w:p>
        </w:tc>
        <w:tc>
          <w:tcPr>
            <w:tcW w:w="3600" w:type="dxa"/>
            <w:gridSpan w:val="2"/>
            <w:tcBorders>
              <w:bottom w:val="single" w:sz="4" w:space="0" w:color="auto"/>
            </w:tcBorders>
            <w:shd w:val="clear" w:color="auto" w:fill="auto"/>
            <w:vAlign w:val="bottom"/>
          </w:tcPr>
          <w:p w14:paraId="234B4DA8" w14:textId="4EEE0818" w:rsidR="00AD3831" w:rsidRPr="00DE5E08" w:rsidRDefault="00702249" w:rsidP="00DE5E08">
            <w:pPr>
              <w:spacing w:line="300" w:lineRule="exact"/>
              <w:ind w:right="-72"/>
              <w:jc w:val="center"/>
              <w:rPr>
                <w:rFonts w:ascii="Arial" w:eastAsia="Browallia New" w:hAnsi="Arial" w:cs="Arial"/>
                <w:b/>
                <w:bCs/>
                <w:noProof/>
                <w:sz w:val="20"/>
                <w:szCs w:val="20"/>
                <w:cs/>
              </w:rPr>
            </w:pPr>
            <w:r w:rsidRPr="00DE5E08">
              <w:rPr>
                <w:rFonts w:ascii="Arial" w:eastAsia="Browallia New" w:hAnsi="Arial" w:cs="Arial"/>
                <w:b/>
                <w:bCs/>
                <w:noProof/>
                <w:sz w:val="20"/>
                <w:szCs w:val="20"/>
              </w:rPr>
              <w:t>Equity method and Separate financial statements</w:t>
            </w:r>
          </w:p>
        </w:tc>
      </w:tr>
      <w:tr w:rsidR="00DE5E08" w:rsidRPr="00DE5E08" w14:paraId="32BB1447" w14:textId="77777777" w:rsidTr="00B33A56">
        <w:tc>
          <w:tcPr>
            <w:tcW w:w="5850" w:type="dxa"/>
            <w:shd w:val="clear" w:color="auto" w:fill="auto"/>
            <w:vAlign w:val="bottom"/>
          </w:tcPr>
          <w:p w14:paraId="5B797B19" w14:textId="77777777" w:rsidR="003C2004" w:rsidRPr="00DE5E08" w:rsidRDefault="003C2004" w:rsidP="00DE5E08">
            <w:pPr>
              <w:spacing w:line="300" w:lineRule="exact"/>
              <w:ind w:left="-106"/>
              <w:jc w:val="thaiDistribute"/>
              <w:rPr>
                <w:rFonts w:ascii="Arial" w:eastAsia="Browallia New" w:hAnsi="Arial" w:cs="Arial"/>
                <w:b/>
                <w:noProof/>
                <w:sz w:val="20"/>
                <w:szCs w:val="20"/>
              </w:rPr>
            </w:pPr>
          </w:p>
        </w:tc>
        <w:tc>
          <w:tcPr>
            <w:tcW w:w="1800" w:type="dxa"/>
            <w:tcBorders>
              <w:top w:val="single" w:sz="4" w:space="0" w:color="auto"/>
            </w:tcBorders>
            <w:shd w:val="clear" w:color="auto" w:fill="auto"/>
            <w:vAlign w:val="bottom"/>
          </w:tcPr>
          <w:p w14:paraId="325907F8" w14:textId="70AFCA45" w:rsidR="003C2004" w:rsidRPr="00DE5E08" w:rsidRDefault="003C2004" w:rsidP="00DE5E08">
            <w:pPr>
              <w:tabs>
                <w:tab w:val="right" w:pos="1575"/>
              </w:tabs>
              <w:spacing w:line="300" w:lineRule="exact"/>
              <w:ind w:right="-72"/>
              <w:jc w:val="both"/>
              <w:rPr>
                <w:rFonts w:ascii="Arial" w:hAnsi="Arial" w:cs="Arial"/>
                <w:b/>
                <w:noProof/>
                <w:sz w:val="20"/>
                <w:szCs w:val="20"/>
              </w:rPr>
            </w:pPr>
            <w:r w:rsidRPr="00DE5E08">
              <w:rPr>
                <w:rFonts w:ascii="Arial" w:eastAsia="Arial" w:hAnsi="Arial" w:cs="Arial"/>
                <w:b/>
                <w:sz w:val="20"/>
                <w:szCs w:val="20"/>
              </w:rPr>
              <w:tab/>
              <w:t>2024</w:t>
            </w:r>
          </w:p>
        </w:tc>
        <w:tc>
          <w:tcPr>
            <w:tcW w:w="1800" w:type="dxa"/>
            <w:tcBorders>
              <w:top w:val="single" w:sz="4" w:space="0" w:color="auto"/>
            </w:tcBorders>
            <w:shd w:val="clear" w:color="auto" w:fill="auto"/>
            <w:vAlign w:val="bottom"/>
          </w:tcPr>
          <w:p w14:paraId="64693249" w14:textId="62445692" w:rsidR="003C2004" w:rsidRPr="00DE5E08" w:rsidRDefault="003C2004" w:rsidP="00DE5E08">
            <w:pPr>
              <w:tabs>
                <w:tab w:val="right" w:pos="1575"/>
              </w:tabs>
              <w:spacing w:line="300" w:lineRule="exact"/>
              <w:ind w:right="-72"/>
              <w:jc w:val="both"/>
              <w:rPr>
                <w:rFonts w:ascii="Arial" w:hAnsi="Arial" w:cs="Arial"/>
                <w:b/>
                <w:bCs/>
                <w:noProof/>
                <w:sz w:val="20"/>
                <w:szCs w:val="20"/>
              </w:rPr>
            </w:pPr>
            <w:r w:rsidRPr="00DE5E08">
              <w:rPr>
                <w:rFonts w:ascii="Arial" w:eastAsia="Arial" w:hAnsi="Arial" w:cs="Arial"/>
                <w:b/>
                <w:sz w:val="20"/>
                <w:szCs w:val="20"/>
              </w:rPr>
              <w:tab/>
              <w:t>2023</w:t>
            </w:r>
          </w:p>
        </w:tc>
      </w:tr>
      <w:tr w:rsidR="00DE5E08" w:rsidRPr="00DE5E08" w14:paraId="5E2A1CF0" w14:textId="77777777" w:rsidTr="00B33A56">
        <w:tc>
          <w:tcPr>
            <w:tcW w:w="5850" w:type="dxa"/>
            <w:shd w:val="clear" w:color="auto" w:fill="auto"/>
            <w:vAlign w:val="bottom"/>
          </w:tcPr>
          <w:p w14:paraId="2AFB4462" w14:textId="77777777" w:rsidR="003C2004" w:rsidRPr="00DE5E08" w:rsidRDefault="003C2004" w:rsidP="00DE5E08">
            <w:pPr>
              <w:spacing w:line="300" w:lineRule="exact"/>
              <w:ind w:left="-106"/>
              <w:jc w:val="thaiDistribute"/>
              <w:rPr>
                <w:rFonts w:ascii="Arial" w:eastAsia="Browallia New" w:hAnsi="Arial" w:cs="Arial"/>
                <w:b/>
                <w:noProof/>
                <w:sz w:val="20"/>
                <w:szCs w:val="20"/>
              </w:rPr>
            </w:pPr>
          </w:p>
        </w:tc>
        <w:tc>
          <w:tcPr>
            <w:tcW w:w="1800" w:type="dxa"/>
            <w:shd w:val="clear" w:color="auto" w:fill="auto"/>
            <w:vAlign w:val="bottom"/>
          </w:tcPr>
          <w:p w14:paraId="047B1D00" w14:textId="72B9FECB" w:rsidR="003C2004" w:rsidRPr="00DE5E08" w:rsidRDefault="003C2004"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c>
          <w:tcPr>
            <w:tcW w:w="1800" w:type="dxa"/>
            <w:shd w:val="clear" w:color="auto" w:fill="auto"/>
            <w:vAlign w:val="bottom"/>
          </w:tcPr>
          <w:p w14:paraId="021441BA" w14:textId="6470B731" w:rsidR="003C2004" w:rsidRPr="00DE5E08" w:rsidRDefault="003C2004"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r>
      <w:tr w:rsidR="00DE5E08" w:rsidRPr="00DE5E08" w14:paraId="1AF36708" w14:textId="77777777" w:rsidTr="00B33A56">
        <w:tc>
          <w:tcPr>
            <w:tcW w:w="5850" w:type="dxa"/>
            <w:shd w:val="clear" w:color="auto" w:fill="auto"/>
            <w:vAlign w:val="bottom"/>
          </w:tcPr>
          <w:p w14:paraId="4E05C800" w14:textId="77777777" w:rsidR="003C2004" w:rsidRPr="00DE5E08" w:rsidRDefault="003C2004" w:rsidP="00DE5E08">
            <w:pPr>
              <w:spacing w:line="300" w:lineRule="exact"/>
              <w:ind w:left="-106"/>
              <w:jc w:val="thaiDistribute"/>
              <w:rPr>
                <w:rFonts w:ascii="Arial" w:eastAsia="Browallia New" w:hAnsi="Arial" w:cs="Arial"/>
                <w:noProof/>
                <w:sz w:val="20"/>
                <w:szCs w:val="20"/>
              </w:rPr>
            </w:pPr>
          </w:p>
        </w:tc>
        <w:tc>
          <w:tcPr>
            <w:tcW w:w="1800" w:type="dxa"/>
            <w:tcBorders>
              <w:bottom w:val="single" w:sz="4" w:space="0" w:color="000000"/>
            </w:tcBorders>
            <w:shd w:val="clear" w:color="auto" w:fill="auto"/>
            <w:vAlign w:val="bottom"/>
          </w:tcPr>
          <w:p w14:paraId="178D57C7" w14:textId="10417FE3" w:rsidR="003C2004" w:rsidRPr="00DE5E08" w:rsidRDefault="003C2004"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c>
          <w:tcPr>
            <w:tcW w:w="1800" w:type="dxa"/>
            <w:tcBorders>
              <w:bottom w:val="single" w:sz="4" w:space="0" w:color="000000"/>
            </w:tcBorders>
            <w:shd w:val="clear" w:color="auto" w:fill="auto"/>
            <w:vAlign w:val="bottom"/>
          </w:tcPr>
          <w:p w14:paraId="0C971453" w14:textId="4B158F1E" w:rsidR="003C2004" w:rsidRPr="00DE5E08" w:rsidRDefault="003C2004"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r>
      <w:tr w:rsidR="00DE5E08" w:rsidRPr="00DE5E08" w14:paraId="3756F530" w14:textId="77777777" w:rsidTr="00B33A56">
        <w:tc>
          <w:tcPr>
            <w:tcW w:w="5850" w:type="dxa"/>
            <w:shd w:val="clear" w:color="auto" w:fill="auto"/>
            <w:vAlign w:val="bottom"/>
          </w:tcPr>
          <w:p w14:paraId="06C45E33" w14:textId="77777777" w:rsidR="00AD3831" w:rsidRPr="00DE5E08" w:rsidRDefault="00AD3831" w:rsidP="00DE5E08">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365E7829" w14:textId="77777777" w:rsidR="00AD3831" w:rsidRPr="00DE5E08" w:rsidRDefault="00AD3831"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6134881F" w14:textId="77777777" w:rsidR="00AD3831" w:rsidRPr="00DE5E08" w:rsidRDefault="00AD3831"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03A09A4D" w14:textId="77777777" w:rsidTr="00B33A56">
        <w:tc>
          <w:tcPr>
            <w:tcW w:w="5850" w:type="dxa"/>
            <w:shd w:val="clear" w:color="auto" w:fill="auto"/>
            <w:vAlign w:val="bottom"/>
          </w:tcPr>
          <w:p w14:paraId="1E0909CE" w14:textId="2A9ADEE9" w:rsidR="00984ED7" w:rsidRPr="000E6869" w:rsidRDefault="00984ED7" w:rsidP="00DE5E08">
            <w:pPr>
              <w:widowControl w:val="0"/>
              <w:spacing w:line="300" w:lineRule="exact"/>
              <w:ind w:left="-106"/>
              <w:jc w:val="thaiDistribute"/>
              <w:rPr>
                <w:rFonts w:ascii="Arial" w:eastAsia="Browallia New" w:hAnsi="Arial" w:cs="Arial"/>
                <w:noProof/>
                <w:sz w:val="20"/>
                <w:szCs w:val="20"/>
              </w:rPr>
            </w:pPr>
            <w:r w:rsidRPr="000E6869">
              <w:rPr>
                <w:rFonts w:ascii="Arial" w:hAnsi="Arial" w:cs="Arial"/>
                <w:sz w:val="20"/>
                <w:szCs w:val="20"/>
              </w:rPr>
              <w:t xml:space="preserve">Amounts deposited on reinsurance </w:t>
            </w:r>
          </w:p>
        </w:tc>
        <w:tc>
          <w:tcPr>
            <w:tcW w:w="1800" w:type="dxa"/>
            <w:tcBorders>
              <w:top w:val="nil"/>
              <w:left w:val="nil"/>
              <w:right w:val="nil"/>
            </w:tcBorders>
            <w:shd w:val="clear" w:color="auto" w:fill="auto"/>
            <w:vAlign w:val="bottom"/>
          </w:tcPr>
          <w:p w14:paraId="5BC9F5BB" w14:textId="02625503" w:rsidR="00984ED7" w:rsidRPr="000E6869" w:rsidRDefault="00AF285E" w:rsidP="00DE5E08">
            <w:pPr>
              <w:tabs>
                <w:tab w:val="decimal" w:pos="1575"/>
              </w:tabs>
              <w:spacing w:line="300" w:lineRule="exact"/>
              <w:ind w:right="-72"/>
              <w:jc w:val="both"/>
              <w:rPr>
                <w:rFonts w:ascii="Arial" w:eastAsia="Browallia New" w:hAnsi="Arial" w:cs="Arial"/>
                <w:noProof/>
                <w:sz w:val="20"/>
                <w:szCs w:val="20"/>
              </w:rPr>
            </w:pPr>
            <w:r w:rsidRPr="000E6869">
              <w:rPr>
                <w:rFonts w:ascii="Arial" w:eastAsia="Browallia New" w:hAnsi="Arial" w:cs="Arial"/>
                <w:noProof/>
                <w:sz w:val="20"/>
                <w:szCs w:val="20"/>
              </w:rPr>
              <w:t>155,123</w:t>
            </w:r>
          </w:p>
        </w:tc>
        <w:tc>
          <w:tcPr>
            <w:tcW w:w="1800" w:type="dxa"/>
            <w:shd w:val="clear" w:color="auto" w:fill="auto"/>
            <w:vAlign w:val="bottom"/>
          </w:tcPr>
          <w:p w14:paraId="6DE4F53A" w14:textId="26957602" w:rsidR="00984ED7" w:rsidRPr="000E6869" w:rsidRDefault="00984ED7" w:rsidP="00DE5E08">
            <w:pPr>
              <w:tabs>
                <w:tab w:val="decimal" w:pos="1575"/>
              </w:tabs>
              <w:spacing w:line="300" w:lineRule="exact"/>
              <w:ind w:right="-72"/>
              <w:jc w:val="both"/>
              <w:rPr>
                <w:rFonts w:ascii="Arial" w:eastAsia="Browallia New" w:hAnsi="Arial" w:cs="Arial"/>
                <w:noProof/>
                <w:sz w:val="20"/>
                <w:szCs w:val="20"/>
              </w:rPr>
            </w:pPr>
            <w:r w:rsidRPr="000E6869">
              <w:rPr>
                <w:rFonts w:ascii="Arial" w:eastAsia="Browallia New" w:hAnsi="Arial" w:cs="Arial"/>
                <w:noProof/>
                <w:sz w:val="20"/>
                <w:szCs w:val="20"/>
              </w:rPr>
              <w:t>70,978</w:t>
            </w:r>
          </w:p>
        </w:tc>
      </w:tr>
      <w:tr w:rsidR="00DE5E08" w:rsidRPr="00DE5E08" w14:paraId="0612CA1C" w14:textId="77777777" w:rsidTr="00B33A56">
        <w:tc>
          <w:tcPr>
            <w:tcW w:w="5850" w:type="dxa"/>
            <w:shd w:val="clear" w:color="auto" w:fill="auto"/>
            <w:vAlign w:val="bottom"/>
          </w:tcPr>
          <w:p w14:paraId="346D9D1E" w14:textId="678921E9" w:rsidR="00984ED7" w:rsidRPr="000E6869" w:rsidRDefault="00984ED7" w:rsidP="00DE5E08">
            <w:pPr>
              <w:widowControl w:val="0"/>
              <w:spacing w:line="300" w:lineRule="exact"/>
              <w:ind w:left="-106"/>
              <w:jc w:val="thaiDistribute"/>
              <w:rPr>
                <w:rFonts w:ascii="Arial" w:eastAsia="Browallia New" w:hAnsi="Arial" w:cs="Arial"/>
                <w:noProof/>
                <w:sz w:val="20"/>
                <w:szCs w:val="20"/>
              </w:rPr>
            </w:pPr>
            <w:r w:rsidRPr="000E6869">
              <w:rPr>
                <w:rFonts w:ascii="Arial" w:hAnsi="Arial" w:cs="Arial"/>
                <w:sz w:val="20"/>
                <w:szCs w:val="20"/>
              </w:rPr>
              <w:t>Amounts due from reinsurers</w:t>
            </w:r>
          </w:p>
        </w:tc>
        <w:tc>
          <w:tcPr>
            <w:tcW w:w="1800" w:type="dxa"/>
            <w:tcBorders>
              <w:top w:val="nil"/>
              <w:left w:val="nil"/>
              <w:bottom w:val="single" w:sz="4" w:space="0" w:color="auto"/>
              <w:right w:val="nil"/>
            </w:tcBorders>
            <w:shd w:val="clear" w:color="auto" w:fill="auto"/>
            <w:vAlign w:val="bottom"/>
          </w:tcPr>
          <w:p w14:paraId="6C3162A2" w14:textId="3B6493CF" w:rsidR="00984ED7" w:rsidRPr="000E6869" w:rsidRDefault="00AF285E" w:rsidP="00DE5E08">
            <w:pPr>
              <w:tabs>
                <w:tab w:val="decimal" w:pos="1575"/>
              </w:tabs>
              <w:spacing w:line="300" w:lineRule="exact"/>
              <w:ind w:right="-72"/>
              <w:jc w:val="both"/>
              <w:rPr>
                <w:rFonts w:ascii="Arial" w:eastAsia="Browallia New" w:hAnsi="Arial" w:cs="Arial"/>
                <w:noProof/>
                <w:sz w:val="20"/>
                <w:szCs w:val="20"/>
              </w:rPr>
            </w:pPr>
            <w:r w:rsidRPr="000E6869">
              <w:rPr>
                <w:rFonts w:ascii="Arial" w:eastAsia="Browallia New" w:hAnsi="Arial" w:cs="Arial"/>
                <w:noProof/>
                <w:sz w:val="20"/>
                <w:szCs w:val="20"/>
              </w:rPr>
              <w:t>174,782</w:t>
            </w:r>
          </w:p>
        </w:tc>
        <w:tc>
          <w:tcPr>
            <w:tcW w:w="1800" w:type="dxa"/>
            <w:tcBorders>
              <w:bottom w:val="single" w:sz="4" w:space="0" w:color="auto"/>
            </w:tcBorders>
            <w:shd w:val="clear" w:color="auto" w:fill="auto"/>
            <w:vAlign w:val="bottom"/>
          </w:tcPr>
          <w:p w14:paraId="3DA1DFC8" w14:textId="0CE8C42D" w:rsidR="00984ED7" w:rsidRPr="000E6869" w:rsidRDefault="00984ED7" w:rsidP="00DE5E08">
            <w:pPr>
              <w:tabs>
                <w:tab w:val="decimal" w:pos="1575"/>
              </w:tabs>
              <w:spacing w:line="300" w:lineRule="exact"/>
              <w:ind w:right="-72"/>
              <w:jc w:val="both"/>
              <w:rPr>
                <w:rFonts w:ascii="Arial" w:eastAsia="Browallia New" w:hAnsi="Arial" w:cs="Arial"/>
                <w:noProof/>
                <w:sz w:val="20"/>
                <w:szCs w:val="20"/>
              </w:rPr>
            </w:pPr>
            <w:r w:rsidRPr="000E6869">
              <w:rPr>
                <w:rFonts w:ascii="Arial" w:eastAsia="Browallia New" w:hAnsi="Arial" w:cs="Arial"/>
                <w:noProof/>
                <w:sz w:val="20"/>
                <w:szCs w:val="20"/>
              </w:rPr>
              <w:t>195,355</w:t>
            </w:r>
          </w:p>
        </w:tc>
      </w:tr>
      <w:tr w:rsidR="00DE5E08" w:rsidRPr="00DE5E08" w14:paraId="117AD44C" w14:textId="77777777" w:rsidTr="00B33A56">
        <w:tc>
          <w:tcPr>
            <w:tcW w:w="5850" w:type="dxa"/>
            <w:shd w:val="clear" w:color="auto" w:fill="auto"/>
            <w:vAlign w:val="bottom"/>
          </w:tcPr>
          <w:p w14:paraId="19E04E78" w14:textId="77777777" w:rsidR="00AD3831" w:rsidRPr="000E6869" w:rsidRDefault="00AD3831" w:rsidP="00DE5E08">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auto"/>
            <w:vAlign w:val="bottom"/>
          </w:tcPr>
          <w:p w14:paraId="4D2F1135" w14:textId="77777777" w:rsidR="00AD3831" w:rsidRPr="000E6869" w:rsidRDefault="00AD3831"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shd w:val="clear" w:color="auto" w:fill="auto"/>
            <w:vAlign w:val="bottom"/>
          </w:tcPr>
          <w:p w14:paraId="21B40043" w14:textId="77777777" w:rsidR="00AD3831" w:rsidRPr="000E6869" w:rsidRDefault="00AD3831"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4704C006" w14:textId="77777777" w:rsidTr="00B33A56">
        <w:tc>
          <w:tcPr>
            <w:tcW w:w="5850" w:type="dxa"/>
            <w:shd w:val="clear" w:color="auto" w:fill="auto"/>
            <w:vAlign w:val="bottom"/>
          </w:tcPr>
          <w:p w14:paraId="302F25CD" w14:textId="68E18EFE" w:rsidR="00AD3831" w:rsidRPr="000E6869" w:rsidRDefault="00AD3831" w:rsidP="00DE5E08">
            <w:pPr>
              <w:spacing w:line="300" w:lineRule="exact"/>
              <w:ind w:left="-106"/>
              <w:rPr>
                <w:rFonts w:ascii="Arial" w:eastAsia="Browallia New" w:hAnsi="Arial" w:cs="Arial"/>
                <w:noProof/>
                <w:sz w:val="20"/>
                <w:szCs w:val="20"/>
              </w:rPr>
            </w:pPr>
            <w:r w:rsidRPr="000E6869">
              <w:rPr>
                <w:rFonts w:ascii="Arial" w:hAnsi="Arial" w:cs="Arial"/>
                <w:sz w:val="20"/>
                <w:szCs w:val="20"/>
              </w:rPr>
              <w:t xml:space="preserve">Total </w:t>
            </w:r>
            <w:r w:rsidR="00775068" w:rsidRPr="000E6869">
              <w:rPr>
                <w:rFonts w:ascii="Arial" w:hAnsi="Arial" w:cs="Arial"/>
                <w:sz w:val="20"/>
                <w:szCs w:val="20"/>
              </w:rPr>
              <w:t>amount due from reinsurance</w:t>
            </w:r>
          </w:p>
        </w:tc>
        <w:tc>
          <w:tcPr>
            <w:tcW w:w="1800" w:type="dxa"/>
            <w:tcBorders>
              <w:left w:val="nil"/>
              <w:bottom w:val="single" w:sz="4" w:space="0" w:color="auto"/>
              <w:right w:val="nil"/>
            </w:tcBorders>
            <w:shd w:val="clear" w:color="auto" w:fill="auto"/>
            <w:vAlign w:val="bottom"/>
          </w:tcPr>
          <w:p w14:paraId="1BC9FA2C" w14:textId="5B4FC62F" w:rsidR="00AD3831" w:rsidRPr="000E6869" w:rsidRDefault="00AF285E" w:rsidP="00DE5E08">
            <w:pPr>
              <w:tabs>
                <w:tab w:val="decimal" w:pos="1575"/>
              </w:tabs>
              <w:spacing w:line="300" w:lineRule="exact"/>
              <w:ind w:right="-72"/>
              <w:jc w:val="both"/>
              <w:rPr>
                <w:rFonts w:ascii="Arial" w:eastAsia="Browallia New" w:hAnsi="Arial" w:cs="Arial"/>
                <w:noProof/>
                <w:sz w:val="20"/>
                <w:szCs w:val="20"/>
              </w:rPr>
            </w:pPr>
            <w:r w:rsidRPr="000E6869">
              <w:rPr>
                <w:rFonts w:ascii="Arial" w:eastAsia="Browallia New" w:hAnsi="Arial" w:cs="Arial"/>
                <w:noProof/>
                <w:sz w:val="20"/>
                <w:szCs w:val="20"/>
              </w:rPr>
              <w:t>329,905</w:t>
            </w:r>
          </w:p>
        </w:tc>
        <w:tc>
          <w:tcPr>
            <w:tcW w:w="1800" w:type="dxa"/>
            <w:tcBorders>
              <w:bottom w:val="single" w:sz="4" w:space="0" w:color="auto"/>
            </w:tcBorders>
            <w:shd w:val="clear" w:color="auto" w:fill="auto"/>
            <w:vAlign w:val="bottom"/>
          </w:tcPr>
          <w:p w14:paraId="2E8F3583" w14:textId="2207C48C" w:rsidR="00AD3831" w:rsidRPr="000E6869" w:rsidRDefault="007904FF" w:rsidP="00DE5E08">
            <w:pPr>
              <w:tabs>
                <w:tab w:val="decimal" w:pos="1575"/>
              </w:tabs>
              <w:spacing w:line="300" w:lineRule="exact"/>
              <w:ind w:right="-72"/>
              <w:jc w:val="both"/>
              <w:rPr>
                <w:rFonts w:ascii="Arial" w:eastAsia="Browallia New" w:hAnsi="Arial" w:cs="Arial"/>
                <w:noProof/>
                <w:sz w:val="20"/>
                <w:szCs w:val="20"/>
              </w:rPr>
            </w:pPr>
            <w:r w:rsidRPr="000E6869">
              <w:rPr>
                <w:rFonts w:ascii="Arial" w:eastAsia="Browallia New" w:hAnsi="Arial" w:cs="Arial"/>
                <w:noProof/>
                <w:sz w:val="20"/>
                <w:szCs w:val="20"/>
              </w:rPr>
              <w:t>266,333</w:t>
            </w:r>
          </w:p>
        </w:tc>
      </w:tr>
    </w:tbl>
    <w:p w14:paraId="2FEF7AB3" w14:textId="77777777" w:rsidR="00282379" w:rsidRPr="00DE5E08" w:rsidRDefault="00282379" w:rsidP="00DE5E08">
      <w:pPr>
        <w:autoSpaceDE w:val="0"/>
        <w:autoSpaceDN w:val="0"/>
        <w:adjustRightInd w:val="0"/>
        <w:spacing w:before="40" w:after="40" w:line="300" w:lineRule="exact"/>
        <w:contextualSpacing/>
        <w:jc w:val="thaiDistribute"/>
        <w:rPr>
          <w:rFonts w:ascii="Arial" w:eastAsia="Cambria" w:hAnsi="Arial" w:cs="Arial"/>
          <w:sz w:val="20"/>
          <w:szCs w:val="20"/>
        </w:rPr>
      </w:pPr>
    </w:p>
    <w:p w14:paraId="75857694" w14:textId="713F94EE" w:rsidR="00492174" w:rsidRPr="00DE5E08" w:rsidRDefault="00492174" w:rsidP="00DE5E08">
      <w:pPr>
        <w:autoSpaceDE w:val="0"/>
        <w:autoSpaceDN w:val="0"/>
        <w:adjustRightInd w:val="0"/>
        <w:spacing w:before="40" w:after="40" w:line="300" w:lineRule="exact"/>
        <w:contextualSpacing/>
        <w:jc w:val="thaiDistribute"/>
        <w:rPr>
          <w:rFonts w:ascii="Arial" w:eastAsia="Cambria" w:hAnsi="Arial" w:cs="Arial"/>
          <w:sz w:val="20"/>
          <w:szCs w:val="20"/>
        </w:rPr>
      </w:pPr>
      <w:proofErr w:type="gramStart"/>
      <w:r w:rsidRPr="00C52372">
        <w:rPr>
          <w:rFonts w:ascii="Arial" w:eastAsia="Cambria" w:hAnsi="Arial" w:cs="Arial"/>
          <w:spacing w:val="-2"/>
          <w:sz w:val="20"/>
          <w:szCs w:val="20"/>
        </w:rPr>
        <w:t>At</w:t>
      </w:r>
      <w:proofErr w:type="gramEnd"/>
      <w:r w:rsidRPr="00C52372">
        <w:rPr>
          <w:rFonts w:ascii="Arial" w:eastAsia="Cambria" w:hAnsi="Arial" w:cs="Arial"/>
          <w:spacing w:val="-2"/>
          <w:sz w:val="20"/>
          <w:szCs w:val="20"/>
        </w:rPr>
        <w:t xml:space="preserve"> 31 December 202</w:t>
      </w:r>
      <w:r w:rsidR="00AD3831" w:rsidRPr="00C52372">
        <w:rPr>
          <w:rFonts w:ascii="Arial" w:eastAsia="Cambria" w:hAnsi="Arial" w:cs="Arial"/>
          <w:spacing w:val="-2"/>
          <w:sz w:val="20"/>
          <w:szCs w:val="20"/>
        </w:rPr>
        <w:t>4</w:t>
      </w:r>
      <w:r w:rsidRPr="00C52372">
        <w:rPr>
          <w:rFonts w:ascii="Arial" w:eastAsia="Cambria" w:hAnsi="Arial" w:cs="Arial"/>
          <w:spacing w:val="-2"/>
          <w:sz w:val="20"/>
          <w:szCs w:val="20"/>
        </w:rPr>
        <w:t xml:space="preserve"> and 202</w:t>
      </w:r>
      <w:r w:rsidR="00AD3831" w:rsidRPr="00C52372">
        <w:rPr>
          <w:rFonts w:ascii="Arial" w:eastAsia="Cambria" w:hAnsi="Arial" w:cs="Arial"/>
          <w:spacing w:val="-2"/>
          <w:sz w:val="20"/>
          <w:szCs w:val="20"/>
        </w:rPr>
        <w:t>3</w:t>
      </w:r>
      <w:r w:rsidRPr="00C52372">
        <w:rPr>
          <w:rFonts w:ascii="Arial" w:eastAsia="Cambria" w:hAnsi="Arial" w:cs="Arial"/>
          <w:spacing w:val="-2"/>
          <w:sz w:val="20"/>
          <w:szCs w:val="20"/>
        </w:rPr>
        <w:t>, the balances of amounts due from reinsurers, classified by overdue periods</w:t>
      </w:r>
      <w:r w:rsidRPr="00DE5E08">
        <w:rPr>
          <w:rFonts w:ascii="Arial" w:eastAsia="Cambria" w:hAnsi="Arial" w:cs="Arial"/>
          <w:sz w:val="20"/>
          <w:szCs w:val="20"/>
        </w:rPr>
        <w:t xml:space="preserve"> of principal, were as follows:</w:t>
      </w:r>
    </w:p>
    <w:p w14:paraId="7E219A54" w14:textId="77777777" w:rsidR="003823ED" w:rsidRPr="00DE5E08" w:rsidRDefault="003823ED" w:rsidP="00DE5E08">
      <w:pPr>
        <w:autoSpaceDE w:val="0"/>
        <w:autoSpaceDN w:val="0"/>
        <w:adjustRightInd w:val="0"/>
        <w:spacing w:before="40" w:after="40" w:line="300" w:lineRule="exact"/>
        <w:contextualSpacing/>
        <w:jc w:val="thaiDistribute"/>
        <w:rPr>
          <w:rFonts w:ascii="Arial" w:eastAsia="Cambria"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DE5E08" w:rsidRPr="00DE5E08" w14:paraId="6738C10B" w14:textId="77777777" w:rsidTr="00B33A56">
        <w:tc>
          <w:tcPr>
            <w:tcW w:w="5850" w:type="dxa"/>
            <w:shd w:val="clear" w:color="auto" w:fill="auto"/>
            <w:vAlign w:val="bottom"/>
          </w:tcPr>
          <w:p w14:paraId="030D98EA" w14:textId="77777777" w:rsidR="003823ED" w:rsidRPr="00DE5E08" w:rsidRDefault="003823ED" w:rsidP="00DE5E08">
            <w:pPr>
              <w:spacing w:line="300" w:lineRule="exact"/>
              <w:ind w:left="-106"/>
              <w:jc w:val="thaiDistribute"/>
              <w:rPr>
                <w:rFonts w:ascii="Arial" w:eastAsia="Browallia New" w:hAnsi="Arial" w:cs="Arial"/>
                <w:b/>
                <w:noProof/>
                <w:sz w:val="20"/>
                <w:szCs w:val="20"/>
              </w:rPr>
            </w:pPr>
          </w:p>
        </w:tc>
        <w:tc>
          <w:tcPr>
            <w:tcW w:w="3600" w:type="dxa"/>
            <w:gridSpan w:val="2"/>
            <w:tcBorders>
              <w:bottom w:val="single" w:sz="4" w:space="0" w:color="auto"/>
            </w:tcBorders>
            <w:shd w:val="clear" w:color="auto" w:fill="auto"/>
            <w:vAlign w:val="bottom"/>
          </w:tcPr>
          <w:p w14:paraId="683F80B0" w14:textId="5B8C998B" w:rsidR="003823ED" w:rsidRPr="00DE5E08" w:rsidRDefault="00416B6C" w:rsidP="00DE5E08">
            <w:pPr>
              <w:spacing w:line="300" w:lineRule="exact"/>
              <w:ind w:right="-72"/>
              <w:jc w:val="center"/>
              <w:rPr>
                <w:rFonts w:ascii="Arial" w:eastAsia="Browallia New" w:hAnsi="Arial" w:cs="Arial"/>
                <w:b/>
                <w:bCs/>
                <w:noProof/>
                <w:sz w:val="20"/>
                <w:szCs w:val="20"/>
                <w:cs/>
              </w:rPr>
            </w:pPr>
            <w:r w:rsidRPr="00DE5E08">
              <w:rPr>
                <w:rFonts w:ascii="Arial" w:eastAsia="Browallia New" w:hAnsi="Arial" w:cs="Arial"/>
                <w:b/>
                <w:bCs/>
                <w:noProof/>
                <w:sz w:val="20"/>
                <w:szCs w:val="20"/>
              </w:rPr>
              <w:t>Equity method and Separate financial statements</w:t>
            </w:r>
          </w:p>
        </w:tc>
      </w:tr>
      <w:tr w:rsidR="00DE5E08" w:rsidRPr="00DE5E08" w14:paraId="7FB4A5F4" w14:textId="77777777" w:rsidTr="00B33A56">
        <w:tc>
          <w:tcPr>
            <w:tcW w:w="5850" w:type="dxa"/>
            <w:shd w:val="clear" w:color="auto" w:fill="auto"/>
            <w:vAlign w:val="bottom"/>
          </w:tcPr>
          <w:p w14:paraId="0752AC6D" w14:textId="77777777" w:rsidR="003823ED" w:rsidRPr="00DE5E08" w:rsidRDefault="003823ED" w:rsidP="00DE5E08">
            <w:pPr>
              <w:spacing w:line="300" w:lineRule="exact"/>
              <w:ind w:left="-106"/>
              <w:jc w:val="thaiDistribute"/>
              <w:rPr>
                <w:rFonts w:ascii="Arial" w:eastAsia="Browallia New" w:hAnsi="Arial" w:cs="Arial"/>
                <w:b/>
                <w:noProof/>
                <w:sz w:val="20"/>
                <w:szCs w:val="20"/>
              </w:rPr>
            </w:pPr>
          </w:p>
        </w:tc>
        <w:tc>
          <w:tcPr>
            <w:tcW w:w="1800" w:type="dxa"/>
            <w:tcBorders>
              <w:top w:val="single" w:sz="4" w:space="0" w:color="auto"/>
            </w:tcBorders>
            <w:shd w:val="clear" w:color="auto" w:fill="auto"/>
            <w:vAlign w:val="bottom"/>
          </w:tcPr>
          <w:p w14:paraId="09AD7485" w14:textId="77777777" w:rsidR="003823ED" w:rsidRPr="00DE5E08" w:rsidRDefault="003823ED" w:rsidP="00DE5E08">
            <w:pPr>
              <w:tabs>
                <w:tab w:val="right" w:pos="1575"/>
              </w:tabs>
              <w:spacing w:line="300" w:lineRule="exact"/>
              <w:ind w:right="-72"/>
              <w:jc w:val="both"/>
              <w:rPr>
                <w:rFonts w:ascii="Arial" w:hAnsi="Arial" w:cs="Arial"/>
                <w:b/>
                <w:noProof/>
                <w:sz w:val="20"/>
                <w:szCs w:val="20"/>
              </w:rPr>
            </w:pPr>
            <w:r w:rsidRPr="00DE5E08">
              <w:rPr>
                <w:rFonts w:ascii="Arial" w:eastAsia="Arial" w:hAnsi="Arial" w:cs="Arial"/>
                <w:b/>
                <w:sz w:val="20"/>
                <w:szCs w:val="20"/>
              </w:rPr>
              <w:tab/>
              <w:t>2024</w:t>
            </w:r>
          </w:p>
        </w:tc>
        <w:tc>
          <w:tcPr>
            <w:tcW w:w="1800" w:type="dxa"/>
            <w:tcBorders>
              <w:top w:val="single" w:sz="4" w:space="0" w:color="auto"/>
            </w:tcBorders>
            <w:shd w:val="clear" w:color="auto" w:fill="auto"/>
            <w:vAlign w:val="bottom"/>
          </w:tcPr>
          <w:p w14:paraId="5E5BB827" w14:textId="77777777" w:rsidR="003823ED" w:rsidRPr="00DE5E08" w:rsidRDefault="003823ED" w:rsidP="00DE5E08">
            <w:pPr>
              <w:tabs>
                <w:tab w:val="right" w:pos="1575"/>
              </w:tabs>
              <w:spacing w:line="300" w:lineRule="exact"/>
              <w:ind w:right="-72"/>
              <w:jc w:val="both"/>
              <w:rPr>
                <w:rFonts w:ascii="Arial" w:hAnsi="Arial" w:cs="Arial"/>
                <w:b/>
                <w:bCs/>
                <w:noProof/>
                <w:sz w:val="20"/>
                <w:szCs w:val="20"/>
              </w:rPr>
            </w:pPr>
            <w:r w:rsidRPr="00DE5E08">
              <w:rPr>
                <w:rFonts w:ascii="Arial" w:eastAsia="Arial" w:hAnsi="Arial" w:cs="Arial"/>
                <w:b/>
                <w:sz w:val="20"/>
                <w:szCs w:val="20"/>
              </w:rPr>
              <w:tab/>
              <w:t>2023</w:t>
            </w:r>
          </w:p>
        </w:tc>
      </w:tr>
      <w:tr w:rsidR="00DE5E08" w:rsidRPr="00DE5E08" w14:paraId="51C022D2" w14:textId="77777777" w:rsidTr="00B33A56">
        <w:tc>
          <w:tcPr>
            <w:tcW w:w="5850" w:type="dxa"/>
            <w:shd w:val="clear" w:color="auto" w:fill="auto"/>
            <w:vAlign w:val="bottom"/>
          </w:tcPr>
          <w:p w14:paraId="2E9D01F6" w14:textId="77777777" w:rsidR="006775C3" w:rsidRPr="00DE5E08" w:rsidRDefault="006775C3" w:rsidP="00DE5E08">
            <w:pPr>
              <w:spacing w:line="300" w:lineRule="exact"/>
              <w:ind w:left="-106"/>
              <w:jc w:val="thaiDistribute"/>
              <w:rPr>
                <w:rFonts w:ascii="Arial" w:eastAsia="Browallia New" w:hAnsi="Arial" w:cs="Arial"/>
                <w:b/>
                <w:noProof/>
                <w:sz w:val="20"/>
                <w:szCs w:val="20"/>
              </w:rPr>
            </w:pPr>
          </w:p>
        </w:tc>
        <w:tc>
          <w:tcPr>
            <w:tcW w:w="1800" w:type="dxa"/>
            <w:shd w:val="clear" w:color="auto" w:fill="auto"/>
            <w:vAlign w:val="bottom"/>
          </w:tcPr>
          <w:p w14:paraId="58610179" w14:textId="2DE48355" w:rsidR="006775C3" w:rsidRPr="00DE5E08" w:rsidRDefault="006775C3"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c>
          <w:tcPr>
            <w:tcW w:w="1800" w:type="dxa"/>
            <w:shd w:val="clear" w:color="auto" w:fill="auto"/>
            <w:vAlign w:val="bottom"/>
          </w:tcPr>
          <w:p w14:paraId="1C826742" w14:textId="328F20AE" w:rsidR="006775C3" w:rsidRPr="00DE5E08" w:rsidRDefault="006775C3"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r>
      <w:tr w:rsidR="00DE5E08" w:rsidRPr="00DE5E08" w14:paraId="0E1FFEDC" w14:textId="77777777" w:rsidTr="00B33A56">
        <w:tc>
          <w:tcPr>
            <w:tcW w:w="5850" w:type="dxa"/>
            <w:shd w:val="clear" w:color="auto" w:fill="auto"/>
            <w:vAlign w:val="bottom"/>
          </w:tcPr>
          <w:p w14:paraId="504F7029" w14:textId="77777777" w:rsidR="006775C3" w:rsidRPr="00DE5E08" w:rsidRDefault="006775C3" w:rsidP="00DE5E08">
            <w:pPr>
              <w:spacing w:line="300" w:lineRule="exact"/>
              <w:ind w:left="-106"/>
              <w:jc w:val="thaiDistribute"/>
              <w:rPr>
                <w:rFonts w:ascii="Arial" w:eastAsia="Browallia New" w:hAnsi="Arial" w:cs="Arial"/>
                <w:noProof/>
                <w:sz w:val="20"/>
                <w:szCs w:val="20"/>
              </w:rPr>
            </w:pPr>
          </w:p>
        </w:tc>
        <w:tc>
          <w:tcPr>
            <w:tcW w:w="1800" w:type="dxa"/>
            <w:tcBorders>
              <w:bottom w:val="single" w:sz="4" w:space="0" w:color="000000"/>
            </w:tcBorders>
            <w:shd w:val="clear" w:color="auto" w:fill="auto"/>
            <w:vAlign w:val="bottom"/>
          </w:tcPr>
          <w:p w14:paraId="128EABBD" w14:textId="77777777" w:rsidR="006775C3" w:rsidRPr="00DE5E08" w:rsidRDefault="006775C3"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c>
          <w:tcPr>
            <w:tcW w:w="1800" w:type="dxa"/>
            <w:tcBorders>
              <w:bottom w:val="single" w:sz="4" w:space="0" w:color="000000"/>
            </w:tcBorders>
            <w:shd w:val="clear" w:color="auto" w:fill="auto"/>
            <w:vAlign w:val="bottom"/>
          </w:tcPr>
          <w:p w14:paraId="065F3925" w14:textId="77777777" w:rsidR="006775C3" w:rsidRPr="00DE5E08" w:rsidRDefault="006775C3"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r>
      <w:tr w:rsidR="00DE5E08" w:rsidRPr="00DE5E08" w14:paraId="462BB25F" w14:textId="77777777" w:rsidTr="00B33A56">
        <w:tc>
          <w:tcPr>
            <w:tcW w:w="5850" w:type="dxa"/>
            <w:shd w:val="clear" w:color="auto" w:fill="auto"/>
            <w:vAlign w:val="bottom"/>
          </w:tcPr>
          <w:p w14:paraId="7C80FD28" w14:textId="77777777" w:rsidR="006775C3" w:rsidRPr="00DE5E08" w:rsidRDefault="006775C3" w:rsidP="00DE5E08">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7B7CF36B" w14:textId="77777777" w:rsidR="006775C3" w:rsidRPr="00DE5E08" w:rsidRDefault="006775C3"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039354DF" w14:textId="77777777" w:rsidR="006775C3" w:rsidRPr="00DE5E08" w:rsidRDefault="006775C3"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3BA69BFA" w14:textId="77777777" w:rsidTr="00B33A56">
        <w:tc>
          <w:tcPr>
            <w:tcW w:w="5850" w:type="dxa"/>
            <w:shd w:val="clear" w:color="auto" w:fill="auto"/>
            <w:vAlign w:val="bottom"/>
          </w:tcPr>
          <w:p w14:paraId="1566CBAB" w14:textId="28AB3BB0" w:rsidR="006775C3" w:rsidRPr="00DE5E08" w:rsidRDefault="006775C3" w:rsidP="00DE5E08">
            <w:pPr>
              <w:widowControl w:val="0"/>
              <w:spacing w:line="300" w:lineRule="exact"/>
              <w:ind w:left="-106"/>
              <w:jc w:val="thaiDistribute"/>
              <w:rPr>
                <w:rFonts w:ascii="Arial" w:eastAsia="Browallia New" w:hAnsi="Arial" w:cs="Arial"/>
                <w:noProof/>
                <w:sz w:val="20"/>
                <w:szCs w:val="20"/>
              </w:rPr>
            </w:pPr>
            <w:r w:rsidRPr="00DE5E08">
              <w:rPr>
                <w:rFonts w:ascii="Arial" w:eastAsia="Arial Unicode MS" w:hAnsi="Arial" w:cs="Arial"/>
                <w:sz w:val="20"/>
                <w:szCs w:val="20"/>
              </w:rPr>
              <w:t>Not yet due</w:t>
            </w:r>
          </w:p>
        </w:tc>
        <w:tc>
          <w:tcPr>
            <w:tcW w:w="1800" w:type="dxa"/>
            <w:tcBorders>
              <w:top w:val="nil"/>
              <w:left w:val="nil"/>
              <w:right w:val="nil"/>
            </w:tcBorders>
            <w:shd w:val="clear" w:color="auto" w:fill="auto"/>
            <w:vAlign w:val="bottom"/>
          </w:tcPr>
          <w:p w14:paraId="23A01AD7" w14:textId="70E47013" w:rsidR="006775C3" w:rsidRPr="00DE5E08" w:rsidRDefault="00AF285E" w:rsidP="00DE5E08">
            <w:pPr>
              <w:tabs>
                <w:tab w:val="decimal" w:pos="1575"/>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174,736</w:t>
            </w:r>
          </w:p>
        </w:tc>
        <w:tc>
          <w:tcPr>
            <w:tcW w:w="1800" w:type="dxa"/>
            <w:shd w:val="clear" w:color="auto" w:fill="auto"/>
          </w:tcPr>
          <w:p w14:paraId="50327B07" w14:textId="440A8C13" w:rsidR="006775C3" w:rsidRPr="00DE5E08" w:rsidRDefault="00442049" w:rsidP="00DE5E08">
            <w:pPr>
              <w:tabs>
                <w:tab w:val="decimal" w:pos="1575"/>
              </w:tabs>
              <w:spacing w:line="300" w:lineRule="exact"/>
              <w:ind w:right="-72"/>
              <w:jc w:val="both"/>
              <w:rPr>
                <w:rFonts w:ascii="Arial" w:eastAsia="Browallia New" w:hAnsi="Arial" w:cs="Arial"/>
                <w:noProof/>
                <w:sz w:val="20"/>
                <w:szCs w:val="20"/>
              </w:rPr>
            </w:pPr>
            <w:r w:rsidRPr="00DE5E08">
              <w:rPr>
                <w:rFonts w:ascii="Arial" w:hAnsi="Arial" w:cs="Arial"/>
                <w:sz w:val="20"/>
                <w:szCs w:val="20"/>
              </w:rPr>
              <w:t>194,586</w:t>
            </w:r>
          </w:p>
        </w:tc>
      </w:tr>
      <w:tr w:rsidR="00DE5E08" w:rsidRPr="00DE5E08" w14:paraId="2DF8D142" w14:textId="77777777" w:rsidTr="00B33A56">
        <w:tc>
          <w:tcPr>
            <w:tcW w:w="5850" w:type="dxa"/>
            <w:shd w:val="clear" w:color="auto" w:fill="auto"/>
            <w:vAlign w:val="bottom"/>
          </w:tcPr>
          <w:p w14:paraId="01BA96E6" w14:textId="4C1D8BDB" w:rsidR="006775C3" w:rsidRPr="00DE5E08" w:rsidRDefault="006775C3" w:rsidP="00DE5E08">
            <w:pPr>
              <w:widowControl w:val="0"/>
              <w:spacing w:line="300" w:lineRule="exact"/>
              <w:ind w:left="-106"/>
              <w:jc w:val="thaiDistribute"/>
              <w:rPr>
                <w:rFonts w:ascii="Arial" w:eastAsia="Browallia New" w:hAnsi="Arial" w:cs="Arial"/>
                <w:noProof/>
                <w:sz w:val="20"/>
                <w:szCs w:val="20"/>
              </w:rPr>
            </w:pPr>
            <w:r w:rsidRPr="00DE5E08">
              <w:rPr>
                <w:rFonts w:ascii="Arial" w:eastAsia="Arial Unicode MS" w:hAnsi="Arial" w:cs="Arial"/>
                <w:sz w:val="20"/>
                <w:szCs w:val="20"/>
              </w:rPr>
              <w:t>Overdue not longer than 12 months</w:t>
            </w:r>
          </w:p>
        </w:tc>
        <w:tc>
          <w:tcPr>
            <w:tcW w:w="1800" w:type="dxa"/>
            <w:tcBorders>
              <w:top w:val="nil"/>
              <w:left w:val="nil"/>
              <w:bottom w:val="single" w:sz="4" w:space="0" w:color="auto"/>
              <w:right w:val="nil"/>
            </w:tcBorders>
            <w:shd w:val="clear" w:color="auto" w:fill="auto"/>
            <w:vAlign w:val="bottom"/>
          </w:tcPr>
          <w:p w14:paraId="6E3B9732" w14:textId="1FD8F363" w:rsidR="006775C3" w:rsidRPr="00DE5E08" w:rsidRDefault="00AF285E" w:rsidP="00DE5E08">
            <w:pPr>
              <w:tabs>
                <w:tab w:val="decimal" w:pos="1575"/>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46</w:t>
            </w:r>
          </w:p>
        </w:tc>
        <w:tc>
          <w:tcPr>
            <w:tcW w:w="1800" w:type="dxa"/>
            <w:tcBorders>
              <w:bottom w:val="single" w:sz="4" w:space="0" w:color="auto"/>
            </w:tcBorders>
            <w:shd w:val="clear" w:color="auto" w:fill="auto"/>
          </w:tcPr>
          <w:p w14:paraId="7F24485B" w14:textId="1FBB8CB6" w:rsidR="006775C3" w:rsidRPr="00DE5E08" w:rsidRDefault="00C56066" w:rsidP="00DE5E08">
            <w:pPr>
              <w:tabs>
                <w:tab w:val="decimal" w:pos="1575"/>
              </w:tabs>
              <w:spacing w:line="300" w:lineRule="exact"/>
              <w:ind w:right="-72"/>
              <w:jc w:val="both"/>
              <w:rPr>
                <w:rFonts w:ascii="Arial" w:eastAsia="Browallia New" w:hAnsi="Arial" w:cs="Arial"/>
                <w:noProof/>
                <w:sz w:val="20"/>
                <w:szCs w:val="20"/>
              </w:rPr>
            </w:pPr>
            <w:r w:rsidRPr="00DE5E08">
              <w:rPr>
                <w:rFonts w:ascii="Arial" w:hAnsi="Arial" w:cs="Arial"/>
                <w:sz w:val="20"/>
                <w:szCs w:val="20"/>
              </w:rPr>
              <w:t>769</w:t>
            </w:r>
          </w:p>
        </w:tc>
      </w:tr>
      <w:tr w:rsidR="00DE5E08" w:rsidRPr="00DE5E08" w14:paraId="29A9D31F" w14:textId="77777777" w:rsidTr="00B33A56">
        <w:tc>
          <w:tcPr>
            <w:tcW w:w="5850" w:type="dxa"/>
            <w:shd w:val="clear" w:color="auto" w:fill="auto"/>
            <w:vAlign w:val="bottom"/>
          </w:tcPr>
          <w:p w14:paraId="3D8090BE" w14:textId="77777777" w:rsidR="006775C3" w:rsidRPr="00DE5E08" w:rsidRDefault="006775C3" w:rsidP="00DE5E08">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auto"/>
            <w:vAlign w:val="bottom"/>
          </w:tcPr>
          <w:p w14:paraId="083D929B" w14:textId="77777777" w:rsidR="006775C3" w:rsidRPr="00DE5E08" w:rsidRDefault="006775C3"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shd w:val="clear" w:color="auto" w:fill="auto"/>
            <w:vAlign w:val="bottom"/>
          </w:tcPr>
          <w:p w14:paraId="3D2E0605" w14:textId="77777777" w:rsidR="006775C3" w:rsidRPr="00DE5E08" w:rsidRDefault="006775C3"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726B5E0D" w14:textId="77777777" w:rsidTr="00B33A56">
        <w:tc>
          <w:tcPr>
            <w:tcW w:w="5850" w:type="dxa"/>
            <w:shd w:val="clear" w:color="auto" w:fill="auto"/>
            <w:vAlign w:val="bottom"/>
          </w:tcPr>
          <w:p w14:paraId="731515EA" w14:textId="3342F619" w:rsidR="006775C3" w:rsidRPr="00DE5E08" w:rsidRDefault="006775C3" w:rsidP="00DE5E08">
            <w:pPr>
              <w:spacing w:line="300" w:lineRule="exact"/>
              <w:ind w:left="-106"/>
              <w:rPr>
                <w:rFonts w:ascii="Arial" w:eastAsia="Browallia New" w:hAnsi="Arial" w:cs="Arial"/>
                <w:noProof/>
                <w:sz w:val="20"/>
                <w:szCs w:val="20"/>
              </w:rPr>
            </w:pPr>
            <w:r w:rsidRPr="00DE5E08">
              <w:rPr>
                <w:rFonts w:ascii="Arial" w:eastAsia="Arial Unicode MS" w:hAnsi="Arial" w:cs="Arial"/>
                <w:sz w:val="20"/>
                <w:szCs w:val="20"/>
              </w:rPr>
              <w:t>Total amounts due from reinsur</w:t>
            </w:r>
            <w:r w:rsidR="0039265F">
              <w:rPr>
                <w:rFonts w:ascii="Arial" w:eastAsia="Arial Unicode MS" w:hAnsi="Arial" w:cs="Arial"/>
                <w:sz w:val="20"/>
                <w:szCs w:val="20"/>
              </w:rPr>
              <w:t>ance</w:t>
            </w:r>
          </w:p>
        </w:tc>
        <w:tc>
          <w:tcPr>
            <w:tcW w:w="1800" w:type="dxa"/>
            <w:tcBorders>
              <w:left w:val="nil"/>
              <w:bottom w:val="single" w:sz="4" w:space="0" w:color="auto"/>
              <w:right w:val="nil"/>
            </w:tcBorders>
            <w:shd w:val="clear" w:color="auto" w:fill="auto"/>
            <w:vAlign w:val="bottom"/>
          </w:tcPr>
          <w:p w14:paraId="0AF6A10E" w14:textId="36527138" w:rsidR="006775C3" w:rsidRPr="00DE5E08" w:rsidRDefault="00AF285E" w:rsidP="00DE5E08">
            <w:pPr>
              <w:tabs>
                <w:tab w:val="decimal" w:pos="1575"/>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174,782</w:t>
            </w:r>
          </w:p>
        </w:tc>
        <w:tc>
          <w:tcPr>
            <w:tcW w:w="1800" w:type="dxa"/>
            <w:tcBorders>
              <w:bottom w:val="single" w:sz="4" w:space="0" w:color="auto"/>
            </w:tcBorders>
            <w:shd w:val="clear" w:color="auto" w:fill="auto"/>
            <w:vAlign w:val="bottom"/>
          </w:tcPr>
          <w:p w14:paraId="328D510E" w14:textId="4CE390EB" w:rsidR="006775C3" w:rsidRPr="00DE5E08" w:rsidRDefault="008A3EC0" w:rsidP="00DE5E08">
            <w:pPr>
              <w:tabs>
                <w:tab w:val="decimal" w:pos="1575"/>
              </w:tabs>
              <w:spacing w:line="300" w:lineRule="exact"/>
              <w:ind w:right="-72"/>
              <w:jc w:val="both"/>
              <w:rPr>
                <w:rFonts w:ascii="Arial" w:eastAsia="Browallia New" w:hAnsi="Arial" w:cs="Arial"/>
                <w:noProof/>
                <w:sz w:val="20"/>
                <w:szCs w:val="20"/>
              </w:rPr>
            </w:pPr>
            <w:r w:rsidRPr="00DE5E08">
              <w:rPr>
                <w:rFonts w:ascii="Arial" w:hAnsi="Arial" w:cs="Arial"/>
                <w:sz w:val="20"/>
                <w:szCs w:val="20"/>
              </w:rPr>
              <w:t>195,355</w:t>
            </w:r>
          </w:p>
        </w:tc>
      </w:tr>
    </w:tbl>
    <w:p w14:paraId="76FC49B7" w14:textId="77777777" w:rsidR="007B6BF3" w:rsidRDefault="007B6BF3" w:rsidP="00DE5E08">
      <w:pPr>
        <w:autoSpaceDE w:val="0"/>
        <w:autoSpaceDN w:val="0"/>
        <w:adjustRightInd w:val="0"/>
        <w:spacing w:before="40" w:after="40" w:line="300" w:lineRule="exact"/>
        <w:contextualSpacing/>
        <w:jc w:val="thaiDistribute"/>
        <w:rPr>
          <w:rFonts w:ascii="Arial" w:eastAsia="Cambria" w:hAnsi="Arial" w:cs="Arial"/>
          <w:sz w:val="20"/>
          <w:szCs w:val="20"/>
        </w:rPr>
      </w:pPr>
    </w:p>
    <w:p w14:paraId="7589F24C" w14:textId="63FA968B" w:rsidR="004273B6" w:rsidRPr="00DE5E08" w:rsidRDefault="004273B6" w:rsidP="0040682D">
      <w:pPr>
        <w:autoSpaceDE w:val="0"/>
        <w:autoSpaceDN w:val="0"/>
        <w:adjustRightInd w:val="0"/>
        <w:spacing w:before="40" w:after="40" w:line="300" w:lineRule="exact"/>
        <w:contextualSpacing/>
        <w:jc w:val="thaiDistribute"/>
        <w:rPr>
          <w:rFonts w:ascii="Arial" w:eastAsia="Cambria" w:hAnsi="Arial" w:cs="Arial"/>
          <w:sz w:val="20"/>
          <w:szCs w:val="20"/>
        </w:rPr>
      </w:pPr>
      <w:bookmarkStart w:id="6" w:name="_Hlk181887152"/>
    </w:p>
    <w:tbl>
      <w:tblPr>
        <w:tblW w:w="9461" w:type="dxa"/>
        <w:tblInd w:w="108" w:type="dxa"/>
        <w:tblLayout w:type="fixed"/>
        <w:tblLook w:val="04A0" w:firstRow="1" w:lastRow="0" w:firstColumn="1" w:lastColumn="0" w:noHBand="0" w:noVBand="1"/>
      </w:tblPr>
      <w:tblGrid>
        <w:gridCol w:w="9461"/>
      </w:tblGrid>
      <w:tr w:rsidR="00DE5E08" w:rsidRPr="00DE5E08" w14:paraId="0D754586" w14:textId="77777777" w:rsidTr="00DE5E08">
        <w:trPr>
          <w:trHeight w:val="386"/>
        </w:trPr>
        <w:tc>
          <w:tcPr>
            <w:tcW w:w="9461" w:type="dxa"/>
            <w:shd w:val="clear" w:color="auto" w:fill="auto"/>
            <w:vAlign w:val="center"/>
          </w:tcPr>
          <w:p w14:paraId="5950D7D7" w14:textId="18D75F48" w:rsidR="00CF5565" w:rsidRPr="00DE5E08" w:rsidRDefault="00CF5565" w:rsidP="0017265E">
            <w:pPr>
              <w:tabs>
                <w:tab w:val="left" w:pos="432"/>
              </w:tabs>
              <w:ind w:left="319" w:hanging="432"/>
              <w:rPr>
                <w:rFonts w:ascii="Arial" w:eastAsia="Arial Unicode MS" w:hAnsi="Arial" w:cs="Arial"/>
                <w:b/>
                <w:bCs/>
                <w:sz w:val="20"/>
                <w:szCs w:val="20"/>
                <w:lang w:val="fr-FR"/>
              </w:rPr>
            </w:pPr>
            <w:r w:rsidRPr="00DE5E08">
              <w:rPr>
                <w:rFonts w:ascii="Arial" w:eastAsia="Arial Unicode MS" w:hAnsi="Arial" w:cs="Arial"/>
                <w:b/>
                <w:bCs/>
                <w:sz w:val="20"/>
                <w:szCs w:val="20"/>
              </w:rPr>
              <w:t>1</w:t>
            </w:r>
            <w:r w:rsidR="00F74916">
              <w:rPr>
                <w:rFonts w:ascii="Arial" w:eastAsia="Arial Unicode MS" w:hAnsi="Arial" w:cs="Arial"/>
                <w:b/>
                <w:bCs/>
                <w:sz w:val="20"/>
                <w:szCs w:val="20"/>
              </w:rPr>
              <w:t>0</w:t>
            </w:r>
            <w:r w:rsidRPr="0017265E">
              <w:rPr>
                <w:rFonts w:ascii="Arial" w:eastAsia="Arial Unicode MS" w:hAnsi="Arial" w:cs="Arial"/>
                <w:b/>
                <w:bCs/>
                <w:sz w:val="20"/>
                <w:szCs w:val="20"/>
              </w:rPr>
              <w:tab/>
            </w:r>
            <w:r w:rsidRPr="00DE5E08">
              <w:rPr>
                <w:rFonts w:ascii="Arial" w:eastAsia="Arial Unicode MS" w:hAnsi="Arial" w:cs="Arial"/>
                <w:b/>
                <w:bCs/>
                <w:sz w:val="20"/>
                <w:szCs w:val="20"/>
              </w:rPr>
              <w:t>Financial assets</w:t>
            </w:r>
          </w:p>
        </w:tc>
      </w:tr>
    </w:tbl>
    <w:p w14:paraId="1619D95D" w14:textId="77777777" w:rsidR="00CF5565" w:rsidRPr="00DE5E08" w:rsidRDefault="00CF5565" w:rsidP="00DE5E08">
      <w:pPr>
        <w:autoSpaceDE w:val="0"/>
        <w:autoSpaceDN w:val="0"/>
        <w:adjustRightInd w:val="0"/>
        <w:spacing w:before="40" w:after="40" w:line="300" w:lineRule="exact"/>
        <w:contextualSpacing/>
        <w:jc w:val="thaiDistribute"/>
        <w:rPr>
          <w:rFonts w:ascii="Arial" w:eastAsia="Cambria"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DE5E08" w:rsidRPr="00DE5E08" w14:paraId="77A9666B" w14:textId="77777777" w:rsidTr="00B33A56">
        <w:tc>
          <w:tcPr>
            <w:tcW w:w="5850" w:type="dxa"/>
            <w:shd w:val="clear" w:color="auto" w:fill="auto"/>
            <w:vAlign w:val="bottom"/>
          </w:tcPr>
          <w:p w14:paraId="42DEE17E" w14:textId="77777777" w:rsidR="00CF5565" w:rsidRPr="00DE5E08" w:rsidRDefault="00CF5565" w:rsidP="00DE5E08">
            <w:pPr>
              <w:spacing w:line="300" w:lineRule="exact"/>
              <w:ind w:left="-106"/>
              <w:jc w:val="thaiDistribute"/>
              <w:rPr>
                <w:rFonts w:ascii="Arial" w:eastAsia="Browallia New" w:hAnsi="Arial" w:cs="Arial"/>
                <w:b/>
                <w:noProof/>
                <w:sz w:val="20"/>
                <w:szCs w:val="20"/>
              </w:rPr>
            </w:pPr>
          </w:p>
        </w:tc>
        <w:tc>
          <w:tcPr>
            <w:tcW w:w="3600" w:type="dxa"/>
            <w:gridSpan w:val="2"/>
            <w:tcBorders>
              <w:bottom w:val="single" w:sz="4" w:space="0" w:color="auto"/>
            </w:tcBorders>
            <w:shd w:val="clear" w:color="auto" w:fill="auto"/>
            <w:vAlign w:val="bottom"/>
          </w:tcPr>
          <w:p w14:paraId="1597B28C" w14:textId="34738946" w:rsidR="00CF5565" w:rsidRPr="00DE5E08" w:rsidRDefault="00881AC7" w:rsidP="00DE5E08">
            <w:pPr>
              <w:spacing w:line="300" w:lineRule="exact"/>
              <w:ind w:right="-72"/>
              <w:jc w:val="center"/>
              <w:rPr>
                <w:rFonts w:ascii="Arial" w:eastAsia="Browallia New" w:hAnsi="Arial" w:cs="Arial"/>
                <w:b/>
                <w:bCs/>
                <w:noProof/>
                <w:sz w:val="20"/>
                <w:szCs w:val="20"/>
                <w:cs/>
              </w:rPr>
            </w:pPr>
            <w:r w:rsidRPr="00DE5E08">
              <w:rPr>
                <w:rFonts w:ascii="Arial" w:eastAsia="Browallia New" w:hAnsi="Arial" w:cs="Arial"/>
                <w:b/>
                <w:bCs/>
                <w:noProof/>
                <w:sz w:val="20"/>
                <w:szCs w:val="20"/>
              </w:rPr>
              <w:t>Equity method and Separate financial statements</w:t>
            </w:r>
          </w:p>
        </w:tc>
      </w:tr>
      <w:tr w:rsidR="00DE5E08" w:rsidRPr="00DE5E08" w14:paraId="748B040F" w14:textId="77777777" w:rsidTr="00B33A56">
        <w:tc>
          <w:tcPr>
            <w:tcW w:w="5850" w:type="dxa"/>
            <w:shd w:val="clear" w:color="auto" w:fill="auto"/>
            <w:vAlign w:val="bottom"/>
          </w:tcPr>
          <w:p w14:paraId="38CB149A" w14:textId="77777777" w:rsidR="00CF5565" w:rsidRPr="00DE5E08" w:rsidRDefault="00CF5565" w:rsidP="00DE5E08">
            <w:pPr>
              <w:spacing w:line="300" w:lineRule="exact"/>
              <w:ind w:left="-106"/>
              <w:jc w:val="thaiDistribute"/>
              <w:rPr>
                <w:rFonts w:ascii="Arial" w:eastAsia="Browallia New" w:hAnsi="Arial" w:cs="Arial"/>
                <w:b/>
                <w:noProof/>
                <w:sz w:val="20"/>
                <w:szCs w:val="20"/>
              </w:rPr>
            </w:pPr>
          </w:p>
        </w:tc>
        <w:tc>
          <w:tcPr>
            <w:tcW w:w="1800" w:type="dxa"/>
            <w:tcBorders>
              <w:top w:val="single" w:sz="4" w:space="0" w:color="auto"/>
            </w:tcBorders>
            <w:shd w:val="clear" w:color="auto" w:fill="auto"/>
            <w:vAlign w:val="bottom"/>
          </w:tcPr>
          <w:p w14:paraId="61E229FD" w14:textId="77777777" w:rsidR="00CF5565" w:rsidRPr="00DE5E08" w:rsidRDefault="00CF5565" w:rsidP="00DE5E08">
            <w:pPr>
              <w:tabs>
                <w:tab w:val="right" w:pos="1575"/>
              </w:tabs>
              <w:spacing w:line="300" w:lineRule="exact"/>
              <w:ind w:right="-72"/>
              <w:jc w:val="both"/>
              <w:rPr>
                <w:rFonts w:ascii="Arial" w:hAnsi="Arial" w:cs="Arial"/>
                <w:b/>
                <w:noProof/>
                <w:sz w:val="20"/>
                <w:szCs w:val="20"/>
              </w:rPr>
            </w:pPr>
            <w:r w:rsidRPr="00DE5E08">
              <w:rPr>
                <w:rFonts w:ascii="Arial" w:eastAsia="Arial" w:hAnsi="Arial" w:cs="Arial"/>
                <w:b/>
                <w:sz w:val="20"/>
                <w:szCs w:val="20"/>
              </w:rPr>
              <w:tab/>
              <w:t>2024</w:t>
            </w:r>
          </w:p>
        </w:tc>
        <w:tc>
          <w:tcPr>
            <w:tcW w:w="1800" w:type="dxa"/>
            <w:tcBorders>
              <w:top w:val="single" w:sz="4" w:space="0" w:color="auto"/>
            </w:tcBorders>
            <w:shd w:val="clear" w:color="auto" w:fill="auto"/>
            <w:vAlign w:val="bottom"/>
          </w:tcPr>
          <w:p w14:paraId="3C71CB24" w14:textId="77777777" w:rsidR="00CF5565" w:rsidRPr="00DE5E08" w:rsidRDefault="00CF5565" w:rsidP="00DE5E08">
            <w:pPr>
              <w:tabs>
                <w:tab w:val="right" w:pos="1575"/>
              </w:tabs>
              <w:spacing w:line="300" w:lineRule="exact"/>
              <w:ind w:right="-72"/>
              <w:jc w:val="both"/>
              <w:rPr>
                <w:rFonts w:ascii="Arial" w:hAnsi="Arial" w:cs="Arial"/>
                <w:b/>
                <w:bCs/>
                <w:noProof/>
                <w:sz w:val="20"/>
                <w:szCs w:val="20"/>
              </w:rPr>
            </w:pPr>
            <w:r w:rsidRPr="00DE5E08">
              <w:rPr>
                <w:rFonts w:ascii="Arial" w:eastAsia="Arial" w:hAnsi="Arial" w:cs="Arial"/>
                <w:b/>
                <w:sz w:val="20"/>
                <w:szCs w:val="20"/>
              </w:rPr>
              <w:tab/>
              <w:t>2023</w:t>
            </w:r>
          </w:p>
        </w:tc>
      </w:tr>
      <w:tr w:rsidR="00DE5E08" w:rsidRPr="00DE5E08" w14:paraId="27E28E2A" w14:textId="77777777" w:rsidTr="00B33A56">
        <w:tc>
          <w:tcPr>
            <w:tcW w:w="5850" w:type="dxa"/>
            <w:shd w:val="clear" w:color="auto" w:fill="auto"/>
            <w:vAlign w:val="bottom"/>
          </w:tcPr>
          <w:p w14:paraId="2062B01F" w14:textId="77777777" w:rsidR="00881AC7" w:rsidRPr="00DE5E08" w:rsidRDefault="00881AC7" w:rsidP="00DE5E08">
            <w:pPr>
              <w:spacing w:line="300" w:lineRule="exact"/>
              <w:ind w:left="-106"/>
              <w:jc w:val="thaiDistribute"/>
              <w:rPr>
                <w:rFonts w:ascii="Arial" w:eastAsia="Browallia New" w:hAnsi="Arial" w:cs="Arial"/>
                <w:b/>
                <w:noProof/>
                <w:sz w:val="20"/>
                <w:szCs w:val="20"/>
              </w:rPr>
            </w:pPr>
          </w:p>
        </w:tc>
        <w:tc>
          <w:tcPr>
            <w:tcW w:w="1800" w:type="dxa"/>
            <w:shd w:val="clear" w:color="auto" w:fill="auto"/>
            <w:vAlign w:val="bottom"/>
          </w:tcPr>
          <w:p w14:paraId="050B5268" w14:textId="257E513E" w:rsidR="00881AC7" w:rsidRPr="00DE5E08" w:rsidRDefault="00881AC7"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c>
          <w:tcPr>
            <w:tcW w:w="1800" w:type="dxa"/>
            <w:shd w:val="clear" w:color="auto" w:fill="auto"/>
            <w:vAlign w:val="bottom"/>
          </w:tcPr>
          <w:p w14:paraId="1E651BA7" w14:textId="79FF7782" w:rsidR="00881AC7" w:rsidRPr="00DE5E08" w:rsidRDefault="00881AC7" w:rsidP="00DE5E08">
            <w:pPr>
              <w:tabs>
                <w:tab w:val="right" w:pos="1575"/>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r>
      <w:tr w:rsidR="00DE5E08" w:rsidRPr="00DE5E08" w14:paraId="0C5C24D0" w14:textId="77777777" w:rsidTr="00B33A56">
        <w:tc>
          <w:tcPr>
            <w:tcW w:w="5850" w:type="dxa"/>
            <w:shd w:val="clear" w:color="auto" w:fill="auto"/>
            <w:vAlign w:val="bottom"/>
          </w:tcPr>
          <w:p w14:paraId="1427A771" w14:textId="77777777" w:rsidR="00881AC7" w:rsidRPr="00DE5E08" w:rsidRDefault="00881AC7" w:rsidP="00DE5E08">
            <w:pPr>
              <w:spacing w:line="300" w:lineRule="exact"/>
              <w:ind w:left="-106"/>
              <w:jc w:val="thaiDistribute"/>
              <w:rPr>
                <w:rFonts w:ascii="Arial" w:eastAsia="Browallia New" w:hAnsi="Arial" w:cs="Arial"/>
                <w:noProof/>
                <w:sz w:val="20"/>
                <w:szCs w:val="20"/>
              </w:rPr>
            </w:pPr>
          </w:p>
        </w:tc>
        <w:tc>
          <w:tcPr>
            <w:tcW w:w="1800" w:type="dxa"/>
            <w:tcBorders>
              <w:bottom w:val="single" w:sz="4" w:space="0" w:color="000000"/>
            </w:tcBorders>
            <w:shd w:val="clear" w:color="auto" w:fill="auto"/>
            <w:vAlign w:val="bottom"/>
          </w:tcPr>
          <w:p w14:paraId="504F546B" w14:textId="77777777" w:rsidR="00881AC7" w:rsidRPr="00DE5E08" w:rsidRDefault="00881AC7"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c>
          <w:tcPr>
            <w:tcW w:w="1800" w:type="dxa"/>
            <w:tcBorders>
              <w:bottom w:val="single" w:sz="4" w:space="0" w:color="000000"/>
            </w:tcBorders>
            <w:shd w:val="clear" w:color="auto" w:fill="auto"/>
            <w:vAlign w:val="bottom"/>
          </w:tcPr>
          <w:p w14:paraId="0E6679D2" w14:textId="77777777" w:rsidR="00881AC7" w:rsidRPr="00DE5E08" w:rsidRDefault="00881AC7" w:rsidP="00DE5E08">
            <w:pPr>
              <w:tabs>
                <w:tab w:val="right" w:pos="1575"/>
              </w:tabs>
              <w:spacing w:line="300" w:lineRule="exact"/>
              <w:ind w:right="-72"/>
              <w:jc w:val="both"/>
              <w:rPr>
                <w:rFonts w:ascii="Arial" w:eastAsia="Browallia New" w:hAnsi="Arial" w:cs="Arial"/>
                <w:noProof/>
                <w:sz w:val="20"/>
                <w:szCs w:val="20"/>
              </w:rPr>
            </w:pPr>
            <w:r w:rsidRPr="00DE5E08">
              <w:rPr>
                <w:rFonts w:ascii="Arial" w:eastAsia="Browallia New" w:hAnsi="Arial" w:cs="Arial"/>
                <w:b/>
                <w:noProof/>
                <w:sz w:val="20"/>
                <w:szCs w:val="20"/>
              </w:rPr>
              <w:tab/>
              <w:t>Baht</w:t>
            </w:r>
          </w:p>
        </w:tc>
      </w:tr>
      <w:tr w:rsidR="00DE5E08" w:rsidRPr="00DE5E08" w14:paraId="092758A5" w14:textId="77777777" w:rsidTr="00B33A56">
        <w:tc>
          <w:tcPr>
            <w:tcW w:w="5850" w:type="dxa"/>
            <w:shd w:val="clear" w:color="auto" w:fill="auto"/>
            <w:vAlign w:val="bottom"/>
          </w:tcPr>
          <w:p w14:paraId="45FD09E4" w14:textId="77777777" w:rsidR="00881AC7" w:rsidRPr="00DE5E08" w:rsidRDefault="00881AC7" w:rsidP="00DE5E08">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177150DD" w14:textId="77777777" w:rsidR="00881AC7" w:rsidRPr="00DE5E08" w:rsidRDefault="00881AC7"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shd w:val="clear" w:color="auto" w:fill="auto"/>
            <w:vAlign w:val="bottom"/>
          </w:tcPr>
          <w:p w14:paraId="7137EA60" w14:textId="77777777" w:rsidR="00881AC7" w:rsidRPr="00DE5E08" w:rsidRDefault="00881AC7"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36A988FA" w14:textId="77777777" w:rsidTr="00B33A56">
        <w:tc>
          <w:tcPr>
            <w:tcW w:w="5850" w:type="dxa"/>
            <w:shd w:val="clear" w:color="auto" w:fill="auto"/>
            <w:vAlign w:val="bottom"/>
          </w:tcPr>
          <w:p w14:paraId="4580577B" w14:textId="0FA9EE42" w:rsidR="00881AC7" w:rsidRPr="00DE5E08" w:rsidRDefault="00881AC7" w:rsidP="00DE5E08">
            <w:pPr>
              <w:widowControl w:val="0"/>
              <w:spacing w:line="300" w:lineRule="exact"/>
              <w:ind w:left="-106"/>
              <w:jc w:val="thaiDistribute"/>
              <w:rPr>
                <w:rFonts w:ascii="Arial" w:eastAsia="Browallia New" w:hAnsi="Arial" w:cs="Arial"/>
                <w:noProof/>
                <w:sz w:val="20"/>
                <w:szCs w:val="20"/>
              </w:rPr>
            </w:pPr>
            <w:r w:rsidRPr="00DE5E08">
              <w:rPr>
                <w:rFonts w:ascii="Arial" w:hAnsi="Arial" w:cs="Arial"/>
                <w:sz w:val="20"/>
                <w:szCs w:val="20"/>
              </w:rPr>
              <w:t>Debt financial assets</w:t>
            </w:r>
          </w:p>
        </w:tc>
        <w:tc>
          <w:tcPr>
            <w:tcW w:w="1800" w:type="dxa"/>
            <w:tcBorders>
              <w:top w:val="nil"/>
              <w:left w:val="nil"/>
              <w:right w:val="nil"/>
            </w:tcBorders>
            <w:shd w:val="clear" w:color="auto" w:fill="auto"/>
            <w:vAlign w:val="bottom"/>
          </w:tcPr>
          <w:p w14:paraId="67A8E398" w14:textId="2214B428" w:rsidR="00881AC7" w:rsidRPr="00DE5E08" w:rsidRDefault="00AF285E" w:rsidP="00DE5E08">
            <w:pPr>
              <w:tabs>
                <w:tab w:val="decimal" w:pos="1575"/>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1,897,806</w:t>
            </w:r>
          </w:p>
        </w:tc>
        <w:tc>
          <w:tcPr>
            <w:tcW w:w="1800" w:type="dxa"/>
            <w:shd w:val="clear" w:color="auto" w:fill="auto"/>
            <w:vAlign w:val="bottom"/>
          </w:tcPr>
          <w:p w14:paraId="55303D39" w14:textId="72E788D8" w:rsidR="00881AC7" w:rsidRPr="00DE5E08" w:rsidRDefault="00881AC7" w:rsidP="00DE5E08">
            <w:pPr>
              <w:tabs>
                <w:tab w:val="decimal" w:pos="1575"/>
              </w:tabs>
              <w:spacing w:line="300" w:lineRule="exact"/>
              <w:ind w:right="-72"/>
              <w:jc w:val="both"/>
              <w:rPr>
                <w:rFonts w:ascii="Arial" w:eastAsia="Browallia New" w:hAnsi="Arial" w:cs="Arial"/>
                <w:noProof/>
                <w:sz w:val="20"/>
                <w:szCs w:val="20"/>
              </w:rPr>
            </w:pPr>
            <w:r w:rsidRPr="00DE5E08">
              <w:rPr>
                <w:rFonts w:ascii="Arial" w:hAnsi="Arial" w:cs="Arial"/>
                <w:sz w:val="20"/>
                <w:szCs w:val="20"/>
              </w:rPr>
              <w:t>1,542,83</w:t>
            </w:r>
            <w:r w:rsidR="0040121A" w:rsidRPr="00DE5E08">
              <w:rPr>
                <w:rFonts w:ascii="Arial" w:hAnsi="Arial" w:cs="Arial"/>
                <w:sz w:val="20"/>
                <w:szCs w:val="20"/>
              </w:rPr>
              <w:t>6</w:t>
            </w:r>
          </w:p>
        </w:tc>
      </w:tr>
      <w:tr w:rsidR="00DE5E08" w:rsidRPr="00DE5E08" w14:paraId="6592828A" w14:textId="77777777" w:rsidTr="00B33A56">
        <w:tc>
          <w:tcPr>
            <w:tcW w:w="5850" w:type="dxa"/>
            <w:shd w:val="clear" w:color="auto" w:fill="auto"/>
            <w:vAlign w:val="bottom"/>
          </w:tcPr>
          <w:p w14:paraId="0012F86B" w14:textId="2082C571" w:rsidR="00881AC7" w:rsidRPr="00DE5E08" w:rsidRDefault="00881AC7" w:rsidP="00DE5E08">
            <w:pPr>
              <w:widowControl w:val="0"/>
              <w:spacing w:line="300" w:lineRule="exact"/>
              <w:ind w:left="-106"/>
              <w:jc w:val="thaiDistribute"/>
              <w:rPr>
                <w:rFonts w:ascii="Arial" w:eastAsia="Arial Unicode MS" w:hAnsi="Arial" w:cs="Arial"/>
                <w:sz w:val="20"/>
                <w:szCs w:val="20"/>
              </w:rPr>
            </w:pPr>
            <w:r w:rsidRPr="00DE5E08">
              <w:rPr>
                <w:rFonts w:ascii="Arial" w:hAnsi="Arial" w:cs="Arial"/>
                <w:sz w:val="20"/>
                <w:szCs w:val="20"/>
              </w:rPr>
              <w:t>Equity financial assets</w:t>
            </w:r>
          </w:p>
        </w:tc>
        <w:tc>
          <w:tcPr>
            <w:tcW w:w="1800" w:type="dxa"/>
            <w:tcBorders>
              <w:top w:val="nil"/>
              <w:left w:val="nil"/>
              <w:bottom w:val="single" w:sz="4" w:space="0" w:color="auto"/>
              <w:right w:val="nil"/>
            </w:tcBorders>
            <w:shd w:val="clear" w:color="auto" w:fill="auto"/>
            <w:vAlign w:val="bottom"/>
          </w:tcPr>
          <w:p w14:paraId="72D0D924" w14:textId="24EFF993" w:rsidR="00881AC7" w:rsidRPr="00DE5E08" w:rsidRDefault="00AF285E" w:rsidP="00DE5E08">
            <w:pPr>
              <w:tabs>
                <w:tab w:val="decimal" w:pos="1575"/>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290,237</w:t>
            </w:r>
          </w:p>
        </w:tc>
        <w:tc>
          <w:tcPr>
            <w:tcW w:w="1800" w:type="dxa"/>
            <w:tcBorders>
              <w:bottom w:val="single" w:sz="4" w:space="0" w:color="auto"/>
            </w:tcBorders>
            <w:shd w:val="clear" w:color="auto" w:fill="auto"/>
            <w:vAlign w:val="bottom"/>
          </w:tcPr>
          <w:p w14:paraId="512723BA" w14:textId="26A2622D" w:rsidR="00881AC7" w:rsidRPr="00DE5E08" w:rsidRDefault="0040121A" w:rsidP="00DE5E08">
            <w:pPr>
              <w:tabs>
                <w:tab w:val="decimal" w:pos="1575"/>
              </w:tabs>
              <w:spacing w:line="300" w:lineRule="exact"/>
              <w:ind w:right="-72"/>
              <w:jc w:val="both"/>
              <w:rPr>
                <w:rFonts w:ascii="Arial" w:hAnsi="Arial" w:cs="Arial"/>
                <w:sz w:val="20"/>
                <w:szCs w:val="20"/>
              </w:rPr>
            </w:pPr>
            <w:r w:rsidRPr="00DE5E08">
              <w:rPr>
                <w:rFonts w:ascii="Arial" w:hAnsi="Arial" w:cs="Arial"/>
                <w:sz w:val="20"/>
                <w:szCs w:val="20"/>
              </w:rPr>
              <w:t>567,651</w:t>
            </w:r>
          </w:p>
        </w:tc>
      </w:tr>
      <w:tr w:rsidR="00DE5E08" w:rsidRPr="00DE5E08" w14:paraId="1CD4B2E7" w14:textId="77777777" w:rsidTr="00B33A56">
        <w:tc>
          <w:tcPr>
            <w:tcW w:w="5850" w:type="dxa"/>
            <w:shd w:val="clear" w:color="auto" w:fill="auto"/>
            <w:vAlign w:val="bottom"/>
          </w:tcPr>
          <w:p w14:paraId="7D13BE30" w14:textId="77777777" w:rsidR="00881AC7" w:rsidRPr="00DE5E08" w:rsidRDefault="00881AC7" w:rsidP="00DE5E08">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auto"/>
            <w:vAlign w:val="bottom"/>
          </w:tcPr>
          <w:p w14:paraId="79743B88" w14:textId="77777777" w:rsidR="00881AC7" w:rsidRPr="00DE5E08" w:rsidRDefault="00881AC7" w:rsidP="00DE5E08">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shd w:val="clear" w:color="auto" w:fill="auto"/>
            <w:vAlign w:val="bottom"/>
          </w:tcPr>
          <w:p w14:paraId="7B1CD999" w14:textId="77777777" w:rsidR="00881AC7" w:rsidRPr="00DE5E08" w:rsidRDefault="00881AC7" w:rsidP="00DE5E08">
            <w:pPr>
              <w:tabs>
                <w:tab w:val="decimal" w:pos="1575"/>
              </w:tabs>
              <w:spacing w:line="300" w:lineRule="exact"/>
              <w:ind w:right="-72"/>
              <w:jc w:val="both"/>
              <w:rPr>
                <w:rFonts w:ascii="Arial" w:eastAsia="Browallia New" w:hAnsi="Arial" w:cs="Arial"/>
                <w:noProof/>
                <w:sz w:val="20"/>
                <w:szCs w:val="20"/>
              </w:rPr>
            </w:pPr>
          </w:p>
        </w:tc>
      </w:tr>
      <w:tr w:rsidR="00DE5E08" w:rsidRPr="00DE5E08" w14:paraId="602029D8" w14:textId="77777777" w:rsidTr="00B33A56">
        <w:tc>
          <w:tcPr>
            <w:tcW w:w="5850" w:type="dxa"/>
            <w:shd w:val="clear" w:color="auto" w:fill="auto"/>
            <w:vAlign w:val="bottom"/>
          </w:tcPr>
          <w:p w14:paraId="26E0062F" w14:textId="4B28509E" w:rsidR="00881AC7" w:rsidRPr="00DE5E08" w:rsidRDefault="00881AC7" w:rsidP="00DE5E08">
            <w:pPr>
              <w:spacing w:line="300" w:lineRule="exact"/>
              <w:ind w:left="-106"/>
              <w:rPr>
                <w:rFonts w:ascii="Arial" w:eastAsia="Browallia New" w:hAnsi="Arial" w:cs="Arial"/>
                <w:noProof/>
                <w:sz w:val="20"/>
                <w:szCs w:val="20"/>
              </w:rPr>
            </w:pPr>
            <w:r w:rsidRPr="00DE5E08">
              <w:rPr>
                <w:rFonts w:ascii="Arial" w:eastAsia="Browallia New" w:hAnsi="Arial" w:cs="Arial"/>
                <w:noProof/>
                <w:sz w:val="20"/>
                <w:szCs w:val="20"/>
              </w:rPr>
              <w:t>Total</w:t>
            </w:r>
          </w:p>
        </w:tc>
        <w:tc>
          <w:tcPr>
            <w:tcW w:w="1800" w:type="dxa"/>
            <w:tcBorders>
              <w:left w:val="nil"/>
              <w:bottom w:val="single" w:sz="4" w:space="0" w:color="auto"/>
              <w:right w:val="nil"/>
            </w:tcBorders>
            <w:shd w:val="clear" w:color="auto" w:fill="auto"/>
            <w:vAlign w:val="bottom"/>
          </w:tcPr>
          <w:p w14:paraId="7B5A10BD" w14:textId="6FD7C9D7" w:rsidR="00881AC7" w:rsidRPr="00DE5E08" w:rsidRDefault="00AF285E" w:rsidP="00DE5E08">
            <w:pPr>
              <w:tabs>
                <w:tab w:val="decimal" w:pos="1575"/>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2,188,043</w:t>
            </w:r>
          </w:p>
        </w:tc>
        <w:tc>
          <w:tcPr>
            <w:tcW w:w="1800" w:type="dxa"/>
            <w:tcBorders>
              <w:bottom w:val="single" w:sz="4" w:space="0" w:color="auto"/>
            </w:tcBorders>
            <w:shd w:val="clear" w:color="auto" w:fill="auto"/>
            <w:vAlign w:val="bottom"/>
          </w:tcPr>
          <w:p w14:paraId="4941106E" w14:textId="3EEF05C3" w:rsidR="00881AC7" w:rsidRPr="00DE5E08" w:rsidRDefault="0040121A" w:rsidP="00DE5E08">
            <w:pPr>
              <w:tabs>
                <w:tab w:val="decimal" w:pos="1575"/>
              </w:tabs>
              <w:spacing w:line="300" w:lineRule="exact"/>
              <w:ind w:right="-72"/>
              <w:jc w:val="both"/>
              <w:rPr>
                <w:rFonts w:ascii="Arial" w:hAnsi="Arial" w:cs="Arial"/>
                <w:sz w:val="20"/>
                <w:szCs w:val="20"/>
              </w:rPr>
            </w:pPr>
            <w:r w:rsidRPr="00DE5E08">
              <w:rPr>
                <w:rFonts w:ascii="Arial" w:hAnsi="Arial" w:cs="Arial"/>
                <w:sz w:val="20"/>
                <w:szCs w:val="20"/>
              </w:rPr>
              <w:t>2,110,48</w:t>
            </w:r>
            <w:r w:rsidR="00842C8E">
              <w:rPr>
                <w:rFonts w:ascii="Arial" w:hAnsi="Arial" w:cs="Arial"/>
                <w:sz w:val="20"/>
                <w:szCs w:val="20"/>
              </w:rPr>
              <w:t>7</w:t>
            </w:r>
          </w:p>
        </w:tc>
      </w:tr>
      <w:bookmarkEnd w:id="6"/>
    </w:tbl>
    <w:p w14:paraId="1799FB19" w14:textId="77777777" w:rsidR="00282379" w:rsidRDefault="00282379" w:rsidP="00DE5E08">
      <w:pPr>
        <w:tabs>
          <w:tab w:val="left" w:pos="540"/>
        </w:tabs>
        <w:spacing w:line="300" w:lineRule="exact"/>
        <w:ind w:left="540" w:hanging="540"/>
        <w:jc w:val="thaiDistribute"/>
        <w:rPr>
          <w:rFonts w:ascii="Arial" w:hAnsi="Arial" w:cs="Arial"/>
          <w:b/>
          <w:bCs/>
          <w:sz w:val="20"/>
          <w:szCs w:val="20"/>
        </w:rPr>
      </w:pPr>
    </w:p>
    <w:p w14:paraId="5D3F70FB" w14:textId="4D30793C" w:rsidR="00282379" w:rsidRDefault="00F77153" w:rsidP="00073E38">
      <w:pPr>
        <w:tabs>
          <w:tab w:val="left" w:pos="540"/>
        </w:tabs>
        <w:spacing w:line="300" w:lineRule="exact"/>
        <w:rPr>
          <w:rFonts w:ascii="Arial" w:hAnsi="Arial" w:cs="Arial"/>
          <w:b/>
          <w:bCs/>
          <w:sz w:val="20"/>
          <w:szCs w:val="20"/>
        </w:rPr>
      </w:pPr>
      <w:r>
        <w:rPr>
          <w:rFonts w:ascii="Arial" w:hAnsi="Arial" w:cs="Arial"/>
          <w:b/>
          <w:bCs/>
          <w:sz w:val="20"/>
          <w:szCs w:val="20"/>
        </w:rPr>
        <w:br w:type="page"/>
      </w:r>
    </w:p>
    <w:p w14:paraId="440B88B1" w14:textId="5235FB7F" w:rsidR="000552EE" w:rsidRPr="00DE5E08" w:rsidRDefault="00C0502F" w:rsidP="00DE5E08">
      <w:pPr>
        <w:tabs>
          <w:tab w:val="left" w:pos="540"/>
        </w:tabs>
        <w:spacing w:line="300" w:lineRule="exact"/>
        <w:ind w:left="540" w:hanging="540"/>
        <w:jc w:val="thaiDistribute"/>
        <w:rPr>
          <w:rFonts w:ascii="Arial" w:hAnsi="Arial" w:cs="Arial"/>
          <w:b/>
          <w:bCs/>
          <w:sz w:val="20"/>
          <w:szCs w:val="20"/>
        </w:rPr>
      </w:pPr>
      <w:r w:rsidRPr="00DE5E08">
        <w:rPr>
          <w:rFonts w:ascii="Arial" w:hAnsi="Arial" w:cs="Arial"/>
          <w:b/>
          <w:bCs/>
          <w:sz w:val="20"/>
          <w:szCs w:val="20"/>
        </w:rPr>
        <w:t>1</w:t>
      </w:r>
      <w:r w:rsidR="00F74916">
        <w:rPr>
          <w:rFonts w:ascii="Arial" w:hAnsi="Arial" w:cs="Arial"/>
          <w:b/>
          <w:bCs/>
          <w:sz w:val="20"/>
          <w:szCs w:val="20"/>
        </w:rPr>
        <w:t>0</w:t>
      </w:r>
      <w:r w:rsidR="000552EE" w:rsidRPr="00DE5E08">
        <w:rPr>
          <w:rFonts w:ascii="Arial" w:hAnsi="Arial" w:cs="Arial"/>
          <w:b/>
          <w:bCs/>
          <w:sz w:val="20"/>
          <w:szCs w:val="20"/>
        </w:rPr>
        <w:t>.1</w:t>
      </w:r>
      <w:r w:rsidR="000552EE" w:rsidRPr="00DE5E08">
        <w:rPr>
          <w:rFonts w:ascii="Arial" w:hAnsi="Arial" w:cs="Arial"/>
          <w:b/>
          <w:bCs/>
          <w:sz w:val="20"/>
          <w:szCs w:val="20"/>
        </w:rPr>
        <w:tab/>
        <w:t>Debt financial assets</w:t>
      </w:r>
    </w:p>
    <w:p w14:paraId="7DD19590" w14:textId="77777777" w:rsidR="00674467" w:rsidRPr="00DE5E08" w:rsidRDefault="00674467" w:rsidP="00DE5E08">
      <w:pPr>
        <w:tabs>
          <w:tab w:val="left" w:pos="1260"/>
        </w:tabs>
        <w:spacing w:line="300" w:lineRule="exact"/>
        <w:ind w:left="1260" w:hanging="720"/>
        <w:jc w:val="thaiDistribute"/>
        <w:rPr>
          <w:rFonts w:ascii="Arial" w:hAnsi="Arial" w:cs="Arial"/>
          <w:sz w:val="20"/>
          <w:szCs w:val="20"/>
        </w:rPr>
      </w:pPr>
    </w:p>
    <w:p w14:paraId="0987C0F3" w14:textId="5F819A19" w:rsidR="000552EE" w:rsidRPr="00DE5E08" w:rsidRDefault="00C0502F" w:rsidP="00DE5E08">
      <w:pPr>
        <w:spacing w:line="300" w:lineRule="exact"/>
        <w:ind w:left="1260" w:hanging="720"/>
        <w:jc w:val="thaiDistribute"/>
        <w:rPr>
          <w:rFonts w:ascii="Arial" w:hAnsi="Arial" w:cs="Arial"/>
          <w:sz w:val="20"/>
          <w:szCs w:val="20"/>
        </w:rPr>
      </w:pPr>
      <w:r w:rsidRPr="00DE5E08">
        <w:rPr>
          <w:rFonts w:ascii="Arial" w:hAnsi="Arial" w:cs="Arial"/>
          <w:sz w:val="20"/>
          <w:szCs w:val="20"/>
        </w:rPr>
        <w:t>1</w:t>
      </w:r>
      <w:r w:rsidR="00F74916">
        <w:rPr>
          <w:rFonts w:ascii="Arial" w:hAnsi="Arial" w:cs="Arial"/>
          <w:sz w:val="20"/>
          <w:szCs w:val="20"/>
        </w:rPr>
        <w:t>0</w:t>
      </w:r>
      <w:r w:rsidR="000552EE" w:rsidRPr="00DE5E08">
        <w:rPr>
          <w:rFonts w:ascii="Arial" w:hAnsi="Arial" w:cs="Arial"/>
          <w:sz w:val="20"/>
          <w:szCs w:val="20"/>
        </w:rPr>
        <w:t>.1.1</w:t>
      </w:r>
      <w:r w:rsidR="000552EE" w:rsidRPr="00DE5E08">
        <w:rPr>
          <w:rFonts w:ascii="Arial" w:hAnsi="Arial" w:cs="Arial"/>
          <w:sz w:val="20"/>
          <w:szCs w:val="20"/>
        </w:rPr>
        <w:tab/>
        <w:t xml:space="preserve">Classified by type of debt financial assets as </w:t>
      </w:r>
      <w:proofErr w:type="gramStart"/>
      <w:r w:rsidR="000552EE" w:rsidRPr="00DE5E08">
        <w:rPr>
          <w:rFonts w:ascii="Arial" w:hAnsi="Arial" w:cs="Arial"/>
          <w:sz w:val="20"/>
          <w:szCs w:val="20"/>
        </w:rPr>
        <w:t>at</w:t>
      </w:r>
      <w:proofErr w:type="gramEnd"/>
      <w:r w:rsidR="000552EE" w:rsidRPr="00DE5E08">
        <w:rPr>
          <w:rFonts w:ascii="Arial" w:hAnsi="Arial" w:cs="Arial"/>
          <w:sz w:val="20"/>
          <w:szCs w:val="20"/>
        </w:rPr>
        <w:t xml:space="preserve"> </w:t>
      </w:r>
      <w:r w:rsidR="0049174D" w:rsidRPr="00DE5E08">
        <w:rPr>
          <w:rFonts w:ascii="Arial" w:hAnsi="Arial" w:cs="Arial"/>
          <w:sz w:val="20"/>
          <w:szCs w:val="20"/>
        </w:rPr>
        <w:t>3</w:t>
      </w:r>
      <w:r w:rsidR="000552EE" w:rsidRPr="00DE5E08">
        <w:rPr>
          <w:rFonts w:ascii="Arial" w:hAnsi="Arial" w:cs="Arial"/>
          <w:sz w:val="20"/>
          <w:szCs w:val="20"/>
        </w:rPr>
        <w:t xml:space="preserve">1 </w:t>
      </w:r>
      <w:r w:rsidR="0049174D" w:rsidRPr="00DE5E08">
        <w:rPr>
          <w:rFonts w:ascii="Arial" w:hAnsi="Arial" w:cs="Arial"/>
          <w:sz w:val="20"/>
          <w:szCs w:val="20"/>
        </w:rPr>
        <w:t>December</w:t>
      </w:r>
      <w:r w:rsidR="000552EE" w:rsidRPr="00DE5E08">
        <w:rPr>
          <w:rFonts w:ascii="Arial" w:hAnsi="Arial" w:cs="Arial"/>
          <w:sz w:val="20"/>
          <w:szCs w:val="20"/>
        </w:rPr>
        <w:t xml:space="preserve"> 202</w:t>
      </w:r>
      <w:r w:rsidR="00306E7D" w:rsidRPr="00DE5E08">
        <w:rPr>
          <w:rFonts w:ascii="Arial" w:hAnsi="Arial" w:cs="Arial"/>
          <w:sz w:val="20"/>
          <w:szCs w:val="20"/>
        </w:rPr>
        <w:t>4 and 2023</w:t>
      </w:r>
    </w:p>
    <w:p w14:paraId="194DC315" w14:textId="77777777" w:rsidR="00ED08D1" w:rsidRPr="00DE5E08" w:rsidRDefault="00ED08D1" w:rsidP="00DE5E08">
      <w:pPr>
        <w:tabs>
          <w:tab w:val="left" w:pos="1080"/>
        </w:tabs>
        <w:spacing w:line="300" w:lineRule="exact"/>
        <w:ind w:left="1080" w:hanging="540"/>
        <w:jc w:val="thaiDistribute"/>
        <w:rPr>
          <w:rFonts w:ascii="Arial" w:hAnsi="Arial" w:cs="Arial"/>
          <w:sz w:val="20"/>
          <w:szCs w:val="20"/>
        </w:rPr>
      </w:pPr>
    </w:p>
    <w:tbl>
      <w:tblPr>
        <w:tblW w:w="9469" w:type="dxa"/>
        <w:tblInd w:w="108" w:type="dxa"/>
        <w:tblLayout w:type="fixed"/>
        <w:tblLook w:val="0000" w:firstRow="0" w:lastRow="0" w:firstColumn="0" w:lastColumn="0" w:noHBand="0" w:noVBand="0"/>
      </w:tblPr>
      <w:tblGrid>
        <w:gridCol w:w="5645"/>
        <w:gridCol w:w="1980"/>
        <w:gridCol w:w="1835"/>
        <w:gridCol w:w="9"/>
      </w:tblGrid>
      <w:tr w:rsidR="00DE5E08" w:rsidRPr="00DE5E08" w14:paraId="23EEC6AC" w14:textId="77777777" w:rsidTr="00B33A56">
        <w:trPr>
          <w:gridAfter w:val="1"/>
          <w:wAfter w:w="9" w:type="dxa"/>
          <w:trHeight w:val="70"/>
        </w:trPr>
        <w:tc>
          <w:tcPr>
            <w:tcW w:w="5645" w:type="dxa"/>
            <w:shd w:val="clear" w:color="auto" w:fill="auto"/>
          </w:tcPr>
          <w:p w14:paraId="02AD19BE" w14:textId="77777777" w:rsidR="001C4DB8" w:rsidRPr="004C2057" w:rsidRDefault="001C4DB8" w:rsidP="00DE5E08">
            <w:pPr>
              <w:spacing w:line="300" w:lineRule="exact"/>
              <w:ind w:left="427"/>
              <w:rPr>
                <w:rFonts w:ascii="Arial" w:eastAsia="Browallia New" w:hAnsi="Arial" w:cs="Arial"/>
                <w:b/>
                <w:noProof/>
                <w:sz w:val="20"/>
                <w:szCs w:val="20"/>
              </w:rPr>
            </w:pPr>
          </w:p>
        </w:tc>
        <w:tc>
          <w:tcPr>
            <w:tcW w:w="3815" w:type="dxa"/>
            <w:gridSpan w:val="2"/>
            <w:tcBorders>
              <w:bottom w:val="single" w:sz="4" w:space="0" w:color="auto"/>
            </w:tcBorders>
            <w:shd w:val="clear" w:color="auto" w:fill="auto"/>
            <w:vAlign w:val="bottom"/>
          </w:tcPr>
          <w:p w14:paraId="2CAED5AC" w14:textId="77777777" w:rsidR="00DC3BF1" w:rsidRPr="004C2057" w:rsidRDefault="00306E7D" w:rsidP="00DE5E08">
            <w:pPr>
              <w:spacing w:line="300" w:lineRule="exact"/>
              <w:ind w:right="-72"/>
              <w:jc w:val="center"/>
              <w:rPr>
                <w:rFonts w:ascii="Arial" w:eastAsia="Browallia New" w:hAnsi="Arial" w:cs="Arial"/>
                <w:b/>
                <w:bCs/>
                <w:noProof/>
                <w:sz w:val="20"/>
                <w:szCs w:val="20"/>
              </w:rPr>
            </w:pPr>
            <w:r w:rsidRPr="004C2057">
              <w:rPr>
                <w:rFonts w:ascii="Arial" w:eastAsia="Browallia New" w:hAnsi="Arial" w:cs="Arial"/>
                <w:b/>
                <w:bCs/>
                <w:noProof/>
                <w:sz w:val="20"/>
                <w:szCs w:val="20"/>
              </w:rPr>
              <w:t xml:space="preserve">Equity method and Separate </w:t>
            </w:r>
          </w:p>
          <w:p w14:paraId="45C14E89" w14:textId="488EE332" w:rsidR="001C4DB8" w:rsidRPr="004C2057" w:rsidRDefault="00306E7D" w:rsidP="00DE5E08">
            <w:pPr>
              <w:spacing w:line="300" w:lineRule="exact"/>
              <w:ind w:right="-72"/>
              <w:jc w:val="center"/>
              <w:rPr>
                <w:rFonts w:ascii="Arial" w:eastAsia="Browallia New" w:hAnsi="Arial" w:cs="Arial"/>
                <w:b/>
                <w:bCs/>
                <w:noProof/>
                <w:sz w:val="20"/>
                <w:szCs w:val="20"/>
                <w:cs/>
              </w:rPr>
            </w:pPr>
            <w:r w:rsidRPr="004C2057">
              <w:rPr>
                <w:rFonts w:ascii="Arial" w:eastAsia="Browallia New" w:hAnsi="Arial" w:cs="Arial"/>
                <w:b/>
                <w:bCs/>
                <w:noProof/>
                <w:sz w:val="20"/>
                <w:szCs w:val="20"/>
              </w:rPr>
              <w:t>financial statements</w:t>
            </w:r>
          </w:p>
        </w:tc>
      </w:tr>
      <w:tr w:rsidR="00DE5E08" w:rsidRPr="00DE5E08" w14:paraId="4D4AD1CD" w14:textId="77777777" w:rsidTr="00B33A56">
        <w:trPr>
          <w:trHeight w:val="70"/>
        </w:trPr>
        <w:tc>
          <w:tcPr>
            <w:tcW w:w="5645" w:type="dxa"/>
            <w:shd w:val="clear" w:color="auto" w:fill="auto"/>
          </w:tcPr>
          <w:p w14:paraId="1A488A5B" w14:textId="77777777" w:rsidR="001C4DB8" w:rsidRPr="004C2057" w:rsidRDefault="001C4DB8" w:rsidP="00DE5E08">
            <w:pPr>
              <w:spacing w:line="300" w:lineRule="exact"/>
              <w:ind w:left="427"/>
              <w:rPr>
                <w:rFonts w:ascii="Arial" w:eastAsia="Browallia New" w:hAnsi="Arial" w:cs="Arial"/>
                <w:b/>
                <w:noProof/>
                <w:sz w:val="20"/>
                <w:szCs w:val="20"/>
              </w:rPr>
            </w:pPr>
          </w:p>
        </w:tc>
        <w:tc>
          <w:tcPr>
            <w:tcW w:w="1980" w:type="dxa"/>
            <w:tcBorders>
              <w:top w:val="single" w:sz="4" w:space="0" w:color="000000"/>
              <w:bottom w:val="single" w:sz="4" w:space="0" w:color="auto"/>
            </w:tcBorders>
            <w:shd w:val="clear" w:color="auto" w:fill="auto"/>
          </w:tcPr>
          <w:p w14:paraId="57E764A1" w14:textId="77777777" w:rsidR="001C4DB8" w:rsidRPr="004C2057" w:rsidRDefault="001C4DB8" w:rsidP="00DE5E08">
            <w:pPr>
              <w:spacing w:line="300" w:lineRule="exact"/>
              <w:ind w:right="-72"/>
              <w:jc w:val="center"/>
              <w:rPr>
                <w:rFonts w:ascii="Arial" w:eastAsia="Browallia New" w:hAnsi="Arial" w:cs="Arial"/>
                <w:b/>
                <w:bCs/>
                <w:noProof/>
                <w:sz w:val="20"/>
                <w:szCs w:val="20"/>
              </w:rPr>
            </w:pPr>
            <w:r w:rsidRPr="004C2057">
              <w:rPr>
                <w:rFonts w:ascii="Arial" w:eastAsia="Browallia New" w:hAnsi="Arial" w:cs="Arial"/>
                <w:b/>
                <w:bCs/>
                <w:noProof/>
                <w:sz w:val="20"/>
                <w:szCs w:val="20"/>
              </w:rPr>
              <w:t>Fair value/</w:t>
            </w:r>
          </w:p>
          <w:p w14:paraId="0438A6D7" w14:textId="1EA489F9" w:rsidR="001C4DB8" w:rsidRPr="004C2057" w:rsidRDefault="001C4DB8" w:rsidP="00DE5E08">
            <w:pPr>
              <w:spacing w:line="300" w:lineRule="exact"/>
              <w:ind w:right="-72"/>
              <w:jc w:val="center"/>
              <w:rPr>
                <w:rFonts w:ascii="Arial" w:eastAsia="Browallia New" w:hAnsi="Arial" w:cs="Arial"/>
                <w:b/>
                <w:bCs/>
                <w:noProof/>
                <w:sz w:val="20"/>
                <w:szCs w:val="20"/>
              </w:rPr>
            </w:pPr>
            <w:r w:rsidRPr="004C2057">
              <w:rPr>
                <w:rFonts w:ascii="Arial" w:eastAsia="Browallia New" w:hAnsi="Arial" w:cs="Arial"/>
                <w:b/>
                <w:bCs/>
                <w:noProof/>
                <w:sz w:val="20"/>
                <w:szCs w:val="20"/>
              </w:rPr>
              <w:t>Amoritised cost</w:t>
            </w:r>
          </w:p>
        </w:tc>
        <w:tc>
          <w:tcPr>
            <w:tcW w:w="1844" w:type="dxa"/>
            <w:gridSpan w:val="2"/>
            <w:tcBorders>
              <w:top w:val="single" w:sz="4" w:space="0" w:color="000000"/>
              <w:bottom w:val="single" w:sz="4" w:space="0" w:color="auto"/>
            </w:tcBorders>
            <w:shd w:val="clear" w:color="auto" w:fill="auto"/>
          </w:tcPr>
          <w:p w14:paraId="0E32EC7E" w14:textId="77777777" w:rsidR="001C4DB8" w:rsidRPr="004C2057" w:rsidRDefault="001C4DB8" w:rsidP="00DE5E08">
            <w:pPr>
              <w:spacing w:line="300" w:lineRule="exact"/>
              <w:ind w:right="-72"/>
              <w:jc w:val="center"/>
              <w:rPr>
                <w:rFonts w:ascii="Arial" w:eastAsia="Browallia New" w:hAnsi="Arial" w:cs="Arial"/>
                <w:b/>
                <w:bCs/>
                <w:noProof/>
                <w:sz w:val="20"/>
                <w:szCs w:val="20"/>
              </w:rPr>
            </w:pPr>
            <w:r w:rsidRPr="004C2057">
              <w:rPr>
                <w:rFonts w:ascii="Arial" w:eastAsia="Browallia New" w:hAnsi="Arial" w:cs="Arial"/>
                <w:b/>
                <w:bCs/>
                <w:noProof/>
                <w:sz w:val="20"/>
                <w:szCs w:val="20"/>
              </w:rPr>
              <w:t>Fair value/</w:t>
            </w:r>
          </w:p>
          <w:p w14:paraId="23674EE8" w14:textId="52A75F69" w:rsidR="001C4DB8" w:rsidRPr="004C2057" w:rsidRDefault="001C4DB8" w:rsidP="00DE5E08">
            <w:pPr>
              <w:spacing w:line="300" w:lineRule="exact"/>
              <w:ind w:right="-72"/>
              <w:jc w:val="center"/>
              <w:rPr>
                <w:rFonts w:ascii="Arial" w:eastAsia="Browallia New" w:hAnsi="Arial" w:cs="Arial"/>
                <w:b/>
                <w:bCs/>
                <w:noProof/>
                <w:sz w:val="20"/>
                <w:szCs w:val="20"/>
                <w:cs/>
              </w:rPr>
            </w:pPr>
            <w:r w:rsidRPr="004C2057">
              <w:rPr>
                <w:rFonts w:ascii="Arial" w:eastAsia="Browallia New" w:hAnsi="Arial" w:cs="Arial"/>
                <w:b/>
                <w:bCs/>
                <w:noProof/>
                <w:sz w:val="20"/>
                <w:szCs w:val="20"/>
              </w:rPr>
              <w:t>Amoritised cost</w:t>
            </w:r>
          </w:p>
        </w:tc>
      </w:tr>
      <w:tr w:rsidR="00DE5E08" w:rsidRPr="00DE5E08" w14:paraId="025CC603" w14:textId="77777777" w:rsidTr="00B33A56">
        <w:trPr>
          <w:trHeight w:val="70"/>
        </w:trPr>
        <w:tc>
          <w:tcPr>
            <w:tcW w:w="5645" w:type="dxa"/>
            <w:shd w:val="clear" w:color="auto" w:fill="auto"/>
          </w:tcPr>
          <w:p w14:paraId="4A5F962A" w14:textId="77777777" w:rsidR="0067560F" w:rsidRPr="004C2057" w:rsidRDefault="0067560F" w:rsidP="00DE5E08">
            <w:pPr>
              <w:spacing w:line="300" w:lineRule="exact"/>
              <w:ind w:left="427"/>
              <w:rPr>
                <w:rFonts w:ascii="Arial" w:eastAsia="Browallia New" w:hAnsi="Arial" w:cs="Arial"/>
                <w:noProof/>
                <w:sz w:val="20"/>
                <w:szCs w:val="20"/>
              </w:rPr>
            </w:pPr>
          </w:p>
        </w:tc>
        <w:tc>
          <w:tcPr>
            <w:tcW w:w="1980" w:type="dxa"/>
            <w:tcBorders>
              <w:top w:val="single" w:sz="4" w:space="0" w:color="auto"/>
            </w:tcBorders>
            <w:shd w:val="clear" w:color="auto" w:fill="auto"/>
            <w:vAlign w:val="bottom"/>
          </w:tcPr>
          <w:p w14:paraId="5010AA4A" w14:textId="1B0D6642" w:rsidR="0067560F" w:rsidRPr="004C2057" w:rsidRDefault="006E6865" w:rsidP="00DE5E08">
            <w:pPr>
              <w:tabs>
                <w:tab w:val="right" w:pos="1771"/>
              </w:tabs>
              <w:spacing w:line="300" w:lineRule="exact"/>
              <w:ind w:right="-72"/>
              <w:jc w:val="both"/>
              <w:rPr>
                <w:rFonts w:ascii="Arial" w:eastAsia="Browallia New" w:hAnsi="Arial" w:cs="Arial"/>
                <w:b/>
                <w:bCs/>
                <w:noProof/>
                <w:sz w:val="20"/>
                <w:szCs w:val="20"/>
              </w:rPr>
            </w:pPr>
            <w:r w:rsidRPr="004C2057">
              <w:rPr>
                <w:rFonts w:ascii="Arial" w:eastAsia="Arial" w:hAnsi="Arial" w:cs="Arial"/>
                <w:b/>
                <w:sz w:val="20"/>
                <w:szCs w:val="20"/>
              </w:rPr>
              <w:tab/>
            </w:r>
            <w:r w:rsidR="0067560F" w:rsidRPr="004C2057">
              <w:rPr>
                <w:rFonts w:ascii="Arial" w:eastAsia="Arial" w:hAnsi="Arial" w:cs="Arial"/>
                <w:b/>
                <w:sz w:val="20"/>
                <w:szCs w:val="20"/>
              </w:rPr>
              <w:t>2024</w:t>
            </w:r>
          </w:p>
        </w:tc>
        <w:tc>
          <w:tcPr>
            <w:tcW w:w="1844" w:type="dxa"/>
            <w:gridSpan w:val="2"/>
            <w:tcBorders>
              <w:top w:val="single" w:sz="4" w:space="0" w:color="auto"/>
            </w:tcBorders>
            <w:shd w:val="clear" w:color="auto" w:fill="auto"/>
            <w:vAlign w:val="bottom"/>
          </w:tcPr>
          <w:p w14:paraId="2A61BB57" w14:textId="64906982" w:rsidR="0067560F" w:rsidRPr="004C2057" w:rsidRDefault="006E6865" w:rsidP="00DE5E08">
            <w:pPr>
              <w:tabs>
                <w:tab w:val="right" w:pos="1627"/>
              </w:tabs>
              <w:spacing w:line="300" w:lineRule="exact"/>
              <w:ind w:right="-72"/>
              <w:jc w:val="both"/>
              <w:rPr>
                <w:rFonts w:ascii="Arial" w:eastAsia="Browallia New" w:hAnsi="Arial" w:cs="Arial"/>
                <w:b/>
                <w:bCs/>
                <w:noProof/>
                <w:sz w:val="20"/>
                <w:szCs w:val="20"/>
              </w:rPr>
            </w:pPr>
            <w:r w:rsidRPr="004C2057">
              <w:rPr>
                <w:rFonts w:ascii="Arial" w:eastAsia="Arial" w:hAnsi="Arial" w:cs="Arial"/>
                <w:b/>
                <w:sz w:val="20"/>
                <w:szCs w:val="20"/>
              </w:rPr>
              <w:tab/>
            </w:r>
            <w:r w:rsidR="0067560F" w:rsidRPr="004C2057">
              <w:rPr>
                <w:rFonts w:ascii="Arial" w:eastAsia="Arial" w:hAnsi="Arial" w:cs="Arial"/>
                <w:b/>
                <w:sz w:val="20"/>
                <w:szCs w:val="20"/>
              </w:rPr>
              <w:t>2023</w:t>
            </w:r>
          </w:p>
        </w:tc>
      </w:tr>
      <w:tr w:rsidR="00DE5E08" w:rsidRPr="00DE5E08" w14:paraId="67A8B31A" w14:textId="77777777" w:rsidTr="00B33A56">
        <w:trPr>
          <w:trHeight w:val="70"/>
        </w:trPr>
        <w:tc>
          <w:tcPr>
            <w:tcW w:w="5645" w:type="dxa"/>
            <w:shd w:val="clear" w:color="auto" w:fill="auto"/>
          </w:tcPr>
          <w:p w14:paraId="5756EF7A" w14:textId="77777777" w:rsidR="00306E7D" w:rsidRPr="004C2057" w:rsidRDefault="00306E7D" w:rsidP="00DE5E08">
            <w:pPr>
              <w:spacing w:line="300" w:lineRule="exact"/>
              <w:ind w:left="427"/>
              <w:rPr>
                <w:rFonts w:ascii="Arial" w:eastAsia="Browallia New" w:hAnsi="Arial" w:cs="Arial"/>
                <w:noProof/>
                <w:sz w:val="20"/>
                <w:szCs w:val="20"/>
              </w:rPr>
            </w:pPr>
          </w:p>
        </w:tc>
        <w:tc>
          <w:tcPr>
            <w:tcW w:w="1980" w:type="dxa"/>
            <w:shd w:val="clear" w:color="auto" w:fill="auto"/>
            <w:vAlign w:val="bottom"/>
          </w:tcPr>
          <w:p w14:paraId="3D2E0019" w14:textId="456D7D7E" w:rsidR="00306E7D" w:rsidRPr="004C2057" w:rsidRDefault="00306E7D" w:rsidP="00DE5E08">
            <w:pPr>
              <w:tabs>
                <w:tab w:val="right" w:pos="1771"/>
              </w:tabs>
              <w:spacing w:line="300" w:lineRule="exact"/>
              <w:ind w:right="-72"/>
              <w:jc w:val="both"/>
              <w:rPr>
                <w:rFonts w:ascii="Arial" w:eastAsia="Arial" w:hAnsi="Arial" w:cs="Arial"/>
                <w:b/>
                <w:sz w:val="20"/>
                <w:szCs w:val="20"/>
              </w:rPr>
            </w:pPr>
            <w:r w:rsidRPr="004C2057">
              <w:rPr>
                <w:rFonts w:ascii="Arial" w:eastAsia="Browallia New" w:hAnsi="Arial" w:cs="Arial"/>
                <w:b/>
                <w:noProof/>
                <w:sz w:val="20"/>
                <w:szCs w:val="20"/>
              </w:rPr>
              <w:tab/>
              <w:t>Thousand</w:t>
            </w:r>
          </w:p>
        </w:tc>
        <w:tc>
          <w:tcPr>
            <w:tcW w:w="1844" w:type="dxa"/>
            <w:gridSpan w:val="2"/>
            <w:shd w:val="clear" w:color="auto" w:fill="auto"/>
            <w:vAlign w:val="bottom"/>
          </w:tcPr>
          <w:p w14:paraId="28C6A4B0" w14:textId="53BEBFDE" w:rsidR="00306E7D" w:rsidRPr="004C2057" w:rsidRDefault="00306E7D" w:rsidP="00DE5E08">
            <w:pPr>
              <w:tabs>
                <w:tab w:val="right" w:pos="1627"/>
              </w:tabs>
              <w:spacing w:line="300" w:lineRule="exact"/>
              <w:ind w:right="-72"/>
              <w:jc w:val="both"/>
              <w:rPr>
                <w:rFonts w:ascii="Arial" w:eastAsia="Arial" w:hAnsi="Arial" w:cs="Arial"/>
                <w:b/>
                <w:sz w:val="20"/>
                <w:szCs w:val="20"/>
              </w:rPr>
            </w:pPr>
            <w:r w:rsidRPr="004C2057">
              <w:rPr>
                <w:rFonts w:ascii="Arial" w:eastAsia="Browallia New" w:hAnsi="Arial" w:cs="Arial"/>
                <w:b/>
                <w:noProof/>
                <w:sz w:val="20"/>
                <w:szCs w:val="20"/>
              </w:rPr>
              <w:tab/>
              <w:t>Thousand</w:t>
            </w:r>
          </w:p>
        </w:tc>
      </w:tr>
      <w:tr w:rsidR="00DE5E08" w:rsidRPr="00DE5E08" w14:paraId="40A63F33" w14:textId="77777777" w:rsidTr="00B33A56">
        <w:trPr>
          <w:trHeight w:val="70"/>
        </w:trPr>
        <w:tc>
          <w:tcPr>
            <w:tcW w:w="5645" w:type="dxa"/>
            <w:shd w:val="clear" w:color="auto" w:fill="auto"/>
          </w:tcPr>
          <w:p w14:paraId="7F76FA60" w14:textId="77777777" w:rsidR="00306E7D" w:rsidRPr="004C2057" w:rsidRDefault="00306E7D" w:rsidP="00DE5E08">
            <w:pPr>
              <w:spacing w:line="300" w:lineRule="exact"/>
              <w:ind w:left="427"/>
              <w:rPr>
                <w:rFonts w:ascii="Arial" w:eastAsia="Browallia New" w:hAnsi="Arial" w:cs="Arial"/>
                <w:noProof/>
                <w:sz w:val="20"/>
                <w:szCs w:val="20"/>
              </w:rPr>
            </w:pPr>
          </w:p>
        </w:tc>
        <w:tc>
          <w:tcPr>
            <w:tcW w:w="1980" w:type="dxa"/>
            <w:tcBorders>
              <w:bottom w:val="single" w:sz="4" w:space="0" w:color="auto"/>
            </w:tcBorders>
            <w:shd w:val="clear" w:color="auto" w:fill="auto"/>
            <w:vAlign w:val="center"/>
          </w:tcPr>
          <w:p w14:paraId="127033E2" w14:textId="17333843" w:rsidR="00306E7D" w:rsidRPr="004C2057" w:rsidRDefault="00306E7D" w:rsidP="00DE5E08">
            <w:pPr>
              <w:tabs>
                <w:tab w:val="decimal" w:pos="1766"/>
              </w:tabs>
              <w:spacing w:line="300" w:lineRule="exact"/>
              <w:ind w:right="-72"/>
              <w:jc w:val="both"/>
              <w:rPr>
                <w:rFonts w:ascii="Arial" w:hAnsi="Arial" w:cs="Arial"/>
                <w:b/>
                <w:bCs/>
                <w:noProof/>
                <w:sz w:val="20"/>
                <w:szCs w:val="20"/>
                <w:cs/>
              </w:rPr>
            </w:pPr>
            <w:r w:rsidRPr="004C2057">
              <w:rPr>
                <w:rFonts w:ascii="Arial" w:eastAsia="Browallia New" w:hAnsi="Arial" w:cs="Arial"/>
                <w:b/>
                <w:noProof/>
                <w:sz w:val="20"/>
                <w:szCs w:val="20"/>
              </w:rPr>
              <w:t>Baht</w:t>
            </w:r>
          </w:p>
        </w:tc>
        <w:tc>
          <w:tcPr>
            <w:tcW w:w="1844" w:type="dxa"/>
            <w:gridSpan w:val="2"/>
            <w:tcBorders>
              <w:bottom w:val="single" w:sz="4" w:space="0" w:color="auto"/>
            </w:tcBorders>
            <w:shd w:val="clear" w:color="auto" w:fill="auto"/>
            <w:vAlign w:val="center"/>
          </w:tcPr>
          <w:p w14:paraId="75831414" w14:textId="0D350449" w:rsidR="00306E7D" w:rsidRPr="004C2057" w:rsidRDefault="00306E7D" w:rsidP="00DE5E08">
            <w:pPr>
              <w:tabs>
                <w:tab w:val="decimal" w:pos="1628"/>
              </w:tabs>
              <w:spacing w:line="300" w:lineRule="exact"/>
              <w:ind w:right="-72"/>
              <w:jc w:val="both"/>
              <w:rPr>
                <w:rFonts w:ascii="Arial" w:hAnsi="Arial" w:cs="Arial"/>
                <w:b/>
                <w:bCs/>
                <w:noProof/>
                <w:sz w:val="20"/>
                <w:szCs w:val="20"/>
                <w:cs/>
              </w:rPr>
            </w:pPr>
            <w:r w:rsidRPr="004C2057">
              <w:rPr>
                <w:rFonts w:ascii="Arial" w:eastAsia="Browallia New" w:hAnsi="Arial" w:cs="Arial"/>
                <w:b/>
                <w:noProof/>
                <w:sz w:val="20"/>
                <w:szCs w:val="20"/>
              </w:rPr>
              <w:t>Baht</w:t>
            </w:r>
          </w:p>
        </w:tc>
      </w:tr>
      <w:tr w:rsidR="00DE5E08" w:rsidRPr="00DE5E08" w14:paraId="44FF581D" w14:textId="77777777" w:rsidTr="00B33A56">
        <w:trPr>
          <w:trHeight w:val="60"/>
        </w:trPr>
        <w:tc>
          <w:tcPr>
            <w:tcW w:w="5645" w:type="dxa"/>
            <w:shd w:val="clear" w:color="auto" w:fill="auto"/>
            <w:vAlign w:val="center"/>
          </w:tcPr>
          <w:p w14:paraId="44D34BC9" w14:textId="77777777" w:rsidR="00306E7D" w:rsidRPr="004C2057" w:rsidRDefault="00306E7D" w:rsidP="00DE5E08">
            <w:pPr>
              <w:spacing w:line="300" w:lineRule="exact"/>
              <w:ind w:left="427"/>
              <w:rPr>
                <w:rFonts w:ascii="Arial" w:eastAsia="Browallia New" w:hAnsi="Arial" w:cs="Arial"/>
                <w:noProof/>
                <w:sz w:val="20"/>
                <w:szCs w:val="20"/>
              </w:rPr>
            </w:pPr>
          </w:p>
        </w:tc>
        <w:tc>
          <w:tcPr>
            <w:tcW w:w="1980" w:type="dxa"/>
            <w:tcBorders>
              <w:top w:val="single" w:sz="4" w:space="0" w:color="auto"/>
            </w:tcBorders>
            <w:shd w:val="clear" w:color="auto" w:fill="auto"/>
            <w:vAlign w:val="center"/>
          </w:tcPr>
          <w:p w14:paraId="790F4A10" w14:textId="77777777" w:rsidR="00306E7D" w:rsidRPr="004C2057" w:rsidRDefault="00306E7D"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shd w:val="clear" w:color="auto" w:fill="auto"/>
            <w:vAlign w:val="center"/>
          </w:tcPr>
          <w:p w14:paraId="5A99452B" w14:textId="77777777" w:rsidR="00306E7D" w:rsidRPr="004C2057" w:rsidRDefault="00306E7D" w:rsidP="00DE5E08">
            <w:pPr>
              <w:tabs>
                <w:tab w:val="decimal" w:pos="1628"/>
              </w:tabs>
              <w:spacing w:line="300" w:lineRule="exact"/>
              <w:ind w:right="-72"/>
              <w:jc w:val="both"/>
              <w:rPr>
                <w:rFonts w:ascii="Arial" w:eastAsia="Browallia New" w:hAnsi="Arial" w:cs="Arial"/>
                <w:noProof/>
                <w:sz w:val="20"/>
                <w:szCs w:val="20"/>
              </w:rPr>
            </w:pPr>
          </w:p>
        </w:tc>
      </w:tr>
      <w:tr w:rsidR="00381B90" w:rsidRPr="00DE5E08" w14:paraId="7F0D986B" w14:textId="77777777" w:rsidTr="00B33A56">
        <w:tc>
          <w:tcPr>
            <w:tcW w:w="5645" w:type="dxa"/>
            <w:shd w:val="clear" w:color="auto" w:fill="auto"/>
          </w:tcPr>
          <w:p w14:paraId="3D18469B" w14:textId="2104884F" w:rsidR="008918B6" w:rsidRPr="00B33A56" w:rsidRDefault="00AB22FE" w:rsidP="00DE5E08">
            <w:pPr>
              <w:widowControl w:val="0"/>
              <w:spacing w:line="300" w:lineRule="exact"/>
              <w:ind w:left="427"/>
              <w:rPr>
                <w:rFonts w:ascii="Arial" w:eastAsia="Browallia New" w:hAnsi="Arial" w:cs="Arial"/>
                <w:b/>
                <w:bCs/>
                <w:noProof/>
                <w:sz w:val="20"/>
                <w:szCs w:val="20"/>
              </w:rPr>
            </w:pPr>
            <w:r w:rsidRPr="00B33A56">
              <w:rPr>
                <w:rFonts w:ascii="Arial" w:eastAsia="Browallia New" w:hAnsi="Arial" w:cs="Arial"/>
                <w:b/>
                <w:bCs/>
                <w:noProof/>
                <w:sz w:val="20"/>
                <w:szCs w:val="20"/>
              </w:rPr>
              <w:t xml:space="preserve">Debt instruments measured </w:t>
            </w:r>
          </w:p>
          <w:p w14:paraId="01D30E0C" w14:textId="071E474C" w:rsidR="00381B90" w:rsidRPr="00B33A56" w:rsidRDefault="008918B6" w:rsidP="00DE5E08">
            <w:pPr>
              <w:widowControl w:val="0"/>
              <w:spacing w:line="300" w:lineRule="exact"/>
              <w:ind w:left="427"/>
              <w:rPr>
                <w:rFonts w:ascii="Arial" w:eastAsia="Browallia New" w:hAnsi="Arial" w:cs="Arial"/>
                <w:b/>
                <w:bCs/>
                <w:noProof/>
                <w:sz w:val="20"/>
                <w:szCs w:val="20"/>
                <w:cs/>
              </w:rPr>
            </w:pPr>
            <w:r w:rsidRPr="00B33A56">
              <w:rPr>
                <w:rFonts w:ascii="Arial" w:eastAsia="Browallia New" w:hAnsi="Arial" w:cs="Arial"/>
                <w:b/>
                <w:bCs/>
                <w:noProof/>
                <w:sz w:val="20"/>
                <w:szCs w:val="20"/>
                <w:cs/>
              </w:rPr>
              <w:t xml:space="preserve">    </w:t>
            </w:r>
            <w:r w:rsidR="00B94936" w:rsidRPr="00B33A56">
              <w:rPr>
                <w:rFonts w:ascii="Arial" w:eastAsia="Browallia New" w:hAnsi="Arial" w:cs="Arial"/>
                <w:b/>
                <w:bCs/>
                <w:noProof/>
                <w:sz w:val="20"/>
                <w:szCs w:val="20"/>
              </w:rPr>
              <w:t xml:space="preserve">at </w:t>
            </w:r>
            <w:r w:rsidR="00647C33" w:rsidRPr="00B33A56">
              <w:rPr>
                <w:rFonts w:ascii="Arial" w:eastAsia="Browallia New" w:hAnsi="Arial" w:cs="Arial"/>
                <w:b/>
                <w:bCs/>
                <w:noProof/>
                <w:sz w:val="20"/>
                <w:szCs w:val="20"/>
              </w:rPr>
              <w:t xml:space="preserve">fair value </w:t>
            </w:r>
            <w:r w:rsidR="00D36E06" w:rsidRPr="00B33A56">
              <w:rPr>
                <w:rFonts w:ascii="Arial" w:eastAsia="Browallia New" w:hAnsi="Arial" w:cs="Arial"/>
                <w:b/>
                <w:bCs/>
                <w:noProof/>
                <w:sz w:val="20"/>
                <w:szCs w:val="20"/>
              </w:rPr>
              <w:t xml:space="preserve">through </w:t>
            </w:r>
            <w:r w:rsidR="00163B9E" w:rsidRPr="00B33A56">
              <w:rPr>
                <w:rFonts w:ascii="Arial" w:eastAsia="Browallia New" w:hAnsi="Arial" w:cs="Arial"/>
                <w:b/>
                <w:bCs/>
                <w:noProof/>
                <w:sz w:val="20"/>
                <w:szCs w:val="20"/>
              </w:rPr>
              <w:t>profit or loss</w:t>
            </w:r>
          </w:p>
        </w:tc>
        <w:tc>
          <w:tcPr>
            <w:tcW w:w="1980" w:type="dxa"/>
            <w:tcBorders>
              <w:left w:val="nil"/>
              <w:right w:val="nil"/>
            </w:tcBorders>
            <w:shd w:val="clear" w:color="auto" w:fill="auto"/>
            <w:vAlign w:val="center"/>
          </w:tcPr>
          <w:p w14:paraId="18CE819B" w14:textId="77777777" w:rsidR="00381B90" w:rsidRPr="00136B83" w:rsidRDefault="00381B90"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shd w:val="clear" w:color="auto" w:fill="auto"/>
            <w:vAlign w:val="center"/>
          </w:tcPr>
          <w:p w14:paraId="454EE756" w14:textId="77777777" w:rsidR="00381B90" w:rsidRPr="00136B83" w:rsidRDefault="00381B90" w:rsidP="00DE5E08">
            <w:pPr>
              <w:tabs>
                <w:tab w:val="decimal" w:pos="1628"/>
              </w:tabs>
              <w:spacing w:line="300" w:lineRule="exact"/>
              <w:ind w:right="-72"/>
              <w:jc w:val="both"/>
              <w:rPr>
                <w:rFonts w:ascii="Arial" w:eastAsia="Browallia New" w:hAnsi="Arial" w:cs="Arial"/>
                <w:noProof/>
                <w:sz w:val="20"/>
                <w:szCs w:val="20"/>
              </w:rPr>
            </w:pPr>
          </w:p>
        </w:tc>
      </w:tr>
      <w:tr w:rsidR="00790BCF" w:rsidRPr="00DE5E08" w14:paraId="475651FB" w14:textId="77777777" w:rsidTr="00B33A56">
        <w:tc>
          <w:tcPr>
            <w:tcW w:w="5645" w:type="dxa"/>
            <w:shd w:val="clear" w:color="auto" w:fill="auto"/>
          </w:tcPr>
          <w:p w14:paraId="24B6F4B8" w14:textId="05E5A031" w:rsidR="00790BCF" w:rsidRPr="00B33A56" w:rsidRDefault="00254F64" w:rsidP="00DE5E08">
            <w:pPr>
              <w:widowControl w:val="0"/>
              <w:spacing w:line="300" w:lineRule="exact"/>
              <w:ind w:left="427"/>
              <w:rPr>
                <w:rFonts w:ascii="Arial" w:eastAsia="Browallia New" w:hAnsi="Arial" w:cs="Arial"/>
                <w:noProof/>
                <w:sz w:val="20"/>
                <w:szCs w:val="20"/>
              </w:rPr>
            </w:pPr>
            <w:r w:rsidRPr="00B33A56">
              <w:rPr>
                <w:rFonts w:ascii="Arial" w:eastAsia="Browallia New" w:hAnsi="Arial" w:cs="Arial"/>
                <w:noProof/>
                <w:sz w:val="20"/>
                <w:szCs w:val="20"/>
              </w:rPr>
              <w:t>Unit trust</w:t>
            </w:r>
          </w:p>
        </w:tc>
        <w:tc>
          <w:tcPr>
            <w:tcW w:w="1980" w:type="dxa"/>
            <w:tcBorders>
              <w:left w:val="nil"/>
              <w:bottom w:val="single" w:sz="4" w:space="0" w:color="auto"/>
              <w:right w:val="nil"/>
            </w:tcBorders>
            <w:shd w:val="clear" w:color="auto" w:fill="auto"/>
            <w:vAlign w:val="center"/>
          </w:tcPr>
          <w:p w14:paraId="19D6F856" w14:textId="0495351E" w:rsidR="00790BCF" w:rsidRPr="00136B83" w:rsidRDefault="00254F64" w:rsidP="00DE5E08">
            <w:pPr>
              <w:tabs>
                <w:tab w:val="decimal" w:pos="1766"/>
              </w:tabs>
              <w:spacing w:line="300" w:lineRule="exact"/>
              <w:ind w:right="-72"/>
              <w:jc w:val="both"/>
              <w:rPr>
                <w:rFonts w:ascii="Arial" w:eastAsia="Browallia New" w:hAnsi="Arial" w:cs="Arial"/>
                <w:noProof/>
                <w:sz w:val="20"/>
                <w:szCs w:val="20"/>
              </w:rPr>
            </w:pPr>
            <w:r w:rsidRPr="00136B83">
              <w:rPr>
                <w:rFonts w:ascii="Arial" w:eastAsia="Browallia New" w:hAnsi="Arial" w:cs="Arial"/>
                <w:noProof/>
                <w:sz w:val="20"/>
                <w:szCs w:val="20"/>
              </w:rPr>
              <w:t>142,000</w:t>
            </w:r>
          </w:p>
        </w:tc>
        <w:tc>
          <w:tcPr>
            <w:tcW w:w="1844" w:type="dxa"/>
            <w:gridSpan w:val="2"/>
            <w:tcBorders>
              <w:bottom w:val="single" w:sz="4" w:space="0" w:color="auto"/>
            </w:tcBorders>
            <w:shd w:val="clear" w:color="auto" w:fill="auto"/>
            <w:vAlign w:val="center"/>
          </w:tcPr>
          <w:p w14:paraId="6701B3A9" w14:textId="6B2378C4" w:rsidR="00790BCF" w:rsidRPr="00136B83" w:rsidRDefault="00254F64" w:rsidP="00DE5E08">
            <w:pPr>
              <w:tabs>
                <w:tab w:val="decimal" w:pos="1628"/>
              </w:tabs>
              <w:spacing w:line="300" w:lineRule="exact"/>
              <w:ind w:right="-72"/>
              <w:jc w:val="both"/>
              <w:rPr>
                <w:rFonts w:ascii="Arial" w:eastAsia="Browallia New" w:hAnsi="Arial" w:cs="Arial"/>
                <w:noProof/>
                <w:sz w:val="20"/>
                <w:szCs w:val="20"/>
              </w:rPr>
            </w:pPr>
            <w:r w:rsidRPr="00136B83">
              <w:rPr>
                <w:rFonts w:ascii="Arial" w:eastAsia="Browallia New" w:hAnsi="Arial" w:cs="Arial"/>
                <w:noProof/>
                <w:sz w:val="20"/>
                <w:szCs w:val="20"/>
              </w:rPr>
              <w:t>-</w:t>
            </w:r>
          </w:p>
        </w:tc>
      </w:tr>
      <w:tr w:rsidR="00381B90" w:rsidRPr="00DE5E08" w14:paraId="66A9E934" w14:textId="77777777" w:rsidTr="00B33A56">
        <w:tc>
          <w:tcPr>
            <w:tcW w:w="5645" w:type="dxa"/>
            <w:shd w:val="clear" w:color="auto" w:fill="auto"/>
          </w:tcPr>
          <w:p w14:paraId="027309D8" w14:textId="325531FD" w:rsidR="00381B90" w:rsidRPr="00136B83" w:rsidRDefault="00B72001" w:rsidP="00DE5E08">
            <w:pPr>
              <w:widowControl w:val="0"/>
              <w:spacing w:line="300" w:lineRule="exact"/>
              <w:ind w:left="427"/>
              <w:rPr>
                <w:rFonts w:ascii="Arial" w:eastAsia="Browallia New" w:hAnsi="Arial" w:cs="Cordia New"/>
                <w:b/>
                <w:bCs/>
                <w:noProof/>
                <w:sz w:val="20"/>
                <w:szCs w:val="20"/>
              </w:rPr>
            </w:pPr>
            <w:r w:rsidRPr="00136B83">
              <w:rPr>
                <w:rFonts w:ascii="Arial" w:eastAsia="Browallia New" w:hAnsi="Arial" w:cs="Arial"/>
                <w:noProof/>
                <w:sz w:val="20"/>
                <w:szCs w:val="20"/>
              </w:rPr>
              <w:t>Debt instruments measured</w:t>
            </w:r>
            <w:r w:rsidRPr="00136B83">
              <w:rPr>
                <w:rFonts w:ascii="Arial" w:eastAsia="Browallia New" w:hAnsi="Arial" w:cs="Cordia New" w:hint="cs"/>
                <w:noProof/>
                <w:sz w:val="20"/>
                <w:szCs w:val="20"/>
                <w:cs/>
              </w:rPr>
              <w:t xml:space="preserve"> </w:t>
            </w:r>
            <w:r w:rsidRPr="00136B83">
              <w:rPr>
                <w:rFonts w:ascii="Arial" w:eastAsia="Browallia New" w:hAnsi="Arial" w:cs="Cordia New"/>
                <w:noProof/>
                <w:sz w:val="20"/>
                <w:szCs w:val="20"/>
              </w:rPr>
              <w:t xml:space="preserve">at fair value </w:t>
            </w:r>
          </w:p>
        </w:tc>
        <w:tc>
          <w:tcPr>
            <w:tcW w:w="1980" w:type="dxa"/>
            <w:tcBorders>
              <w:top w:val="single" w:sz="4" w:space="0" w:color="auto"/>
              <w:left w:val="nil"/>
              <w:right w:val="nil"/>
            </w:tcBorders>
            <w:shd w:val="clear" w:color="auto" w:fill="auto"/>
            <w:vAlign w:val="center"/>
          </w:tcPr>
          <w:p w14:paraId="124D4856" w14:textId="77777777" w:rsidR="00381B90" w:rsidRPr="00136B83" w:rsidRDefault="00381B90"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shd w:val="clear" w:color="auto" w:fill="auto"/>
            <w:vAlign w:val="center"/>
          </w:tcPr>
          <w:p w14:paraId="39DCCCCF" w14:textId="77777777" w:rsidR="00381B90" w:rsidRPr="00136B83" w:rsidRDefault="00381B90" w:rsidP="00DE5E08">
            <w:pPr>
              <w:tabs>
                <w:tab w:val="decimal" w:pos="1628"/>
              </w:tabs>
              <w:spacing w:line="300" w:lineRule="exact"/>
              <w:ind w:right="-72"/>
              <w:jc w:val="both"/>
              <w:rPr>
                <w:rFonts w:ascii="Arial" w:eastAsia="Browallia New" w:hAnsi="Arial" w:cs="Arial"/>
                <w:noProof/>
                <w:sz w:val="20"/>
                <w:szCs w:val="20"/>
              </w:rPr>
            </w:pPr>
          </w:p>
        </w:tc>
      </w:tr>
      <w:tr w:rsidR="005E0A3E" w:rsidRPr="00DE5E08" w14:paraId="19DC3864" w14:textId="77777777" w:rsidTr="00B33A56">
        <w:tc>
          <w:tcPr>
            <w:tcW w:w="5645" w:type="dxa"/>
            <w:shd w:val="clear" w:color="auto" w:fill="auto"/>
          </w:tcPr>
          <w:p w14:paraId="222654A4" w14:textId="4436687E" w:rsidR="005E0A3E" w:rsidRPr="00136B83" w:rsidRDefault="004F3CFE" w:rsidP="00DE5E08">
            <w:pPr>
              <w:widowControl w:val="0"/>
              <w:spacing w:line="300" w:lineRule="exact"/>
              <w:ind w:left="427"/>
              <w:rPr>
                <w:rFonts w:ascii="Arial" w:eastAsia="Browallia New" w:hAnsi="Arial" w:cs="Arial"/>
                <w:noProof/>
                <w:sz w:val="20"/>
                <w:szCs w:val="20"/>
              </w:rPr>
            </w:pPr>
            <w:r w:rsidRPr="00136B83">
              <w:rPr>
                <w:rFonts w:ascii="Arial" w:eastAsia="Browallia New" w:hAnsi="Arial" w:cs="Arial"/>
                <w:b/>
                <w:bCs/>
                <w:noProof/>
                <w:sz w:val="20"/>
                <w:szCs w:val="20"/>
              </w:rPr>
              <w:t xml:space="preserve">   </w:t>
            </w:r>
            <w:r w:rsidR="00790BCF" w:rsidRPr="00136B83">
              <w:rPr>
                <w:rFonts w:ascii="Arial" w:eastAsia="Browallia New" w:hAnsi="Arial" w:cs="Arial"/>
                <w:noProof/>
                <w:sz w:val="20"/>
                <w:szCs w:val="20"/>
              </w:rPr>
              <w:t>t</w:t>
            </w:r>
            <w:r w:rsidRPr="00136B83">
              <w:rPr>
                <w:rFonts w:ascii="Arial" w:eastAsia="Browallia New" w:hAnsi="Arial" w:cs="Arial"/>
                <w:noProof/>
                <w:sz w:val="20"/>
                <w:szCs w:val="20"/>
              </w:rPr>
              <w:t xml:space="preserve">hrough </w:t>
            </w:r>
            <w:r w:rsidR="00790BCF" w:rsidRPr="00136B83">
              <w:rPr>
                <w:rFonts w:ascii="Arial" w:eastAsia="Browallia New" w:hAnsi="Arial" w:cs="Arial"/>
                <w:noProof/>
                <w:sz w:val="20"/>
                <w:szCs w:val="20"/>
              </w:rPr>
              <w:t xml:space="preserve">profit or loss </w:t>
            </w:r>
          </w:p>
        </w:tc>
        <w:tc>
          <w:tcPr>
            <w:tcW w:w="1980" w:type="dxa"/>
            <w:tcBorders>
              <w:left w:val="nil"/>
              <w:bottom w:val="single" w:sz="4" w:space="0" w:color="auto"/>
              <w:right w:val="nil"/>
            </w:tcBorders>
            <w:shd w:val="clear" w:color="auto" w:fill="auto"/>
            <w:vAlign w:val="center"/>
          </w:tcPr>
          <w:p w14:paraId="3389D7B8" w14:textId="51A86C8E" w:rsidR="005E0A3E" w:rsidRPr="00136B83" w:rsidRDefault="00254F64" w:rsidP="00DE5E08">
            <w:pPr>
              <w:tabs>
                <w:tab w:val="decimal" w:pos="1766"/>
              </w:tabs>
              <w:spacing w:line="300" w:lineRule="exact"/>
              <w:ind w:right="-72"/>
              <w:jc w:val="both"/>
              <w:rPr>
                <w:rFonts w:ascii="Arial" w:eastAsia="Browallia New" w:hAnsi="Arial" w:cs="Arial"/>
                <w:noProof/>
                <w:sz w:val="20"/>
                <w:szCs w:val="20"/>
              </w:rPr>
            </w:pPr>
            <w:r w:rsidRPr="00136B83">
              <w:rPr>
                <w:rFonts w:ascii="Arial" w:eastAsia="Browallia New" w:hAnsi="Arial" w:cs="Arial"/>
                <w:noProof/>
                <w:sz w:val="20"/>
                <w:szCs w:val="20"/>
              </w:rPr>
              <w:t>142,000</w:t>
            </w:r>
          </w:p>
        </w:tc>
        <w:tc>
          <w:tcPr>
            <w:tcW w:w="1844" w:type="dxa"/>
            <w:gridSpan w:val="2"/>
            <w:tcBorders>
              <w:bottom w:val="single" w:sz="4" w:space="0" w:color="auto"/>
            </w:tcBorders>
            <w:shd w:val="clear" w:color="auto" w:fill="auto"/>
            <w:vAlign w:val="center"/>
          </w:tcPr>
          <w:p w14:paraId="4A2573E7" w14:textId="4559758D" w:rsidR="005E0A3E" w:rsidRPr="00136B83" w:rsidRDefault="00254F64" w:rsidP="00DE5E08">
            <w:pPr>
              <w:tabs>
                <w:tab w:val="decimal" w:pos="1628"/>
              </w:tabs>
              <w:spacing w:line="300" w:lineRule="exact"/>
              <w:ind w:right="-72"/>
              <w:jc w:val="both"/>
              <w:rPr>
                <w:rFonts w:ascii="Arial" w:eastAsia="Browallia New" w:hAnsi="Arial" w:cs="Arial"/>
                <w:noProof/>
                <w:sz w:val="20"/>
                <w:szCs w:val="20"/>
              </w:rPr>
            </w:pPr>
            <w:r w:rsidRPr="00136B83">
              <w:rPr>
                <w:rFonts w:ascii="Arial" w:eastAsia="Browallia New" w:hAnsi="Arial" w:cs="Arial"/>
                <w:noProof/>
                <w:sz w:val="20"/>
                <w:szCs w:val="20"/>
              </w:rPr>
              <w:t>-</w:t>
            </w:r>
          </w:p>
        </w:tc>
      </w:tr>
      <w:tr w:rsidR="004F3CFE" w:rsidRPr="00DE5E08" w14:paraId="46EFC8B5" w14:textId="77777777" w:rsidTr="00B33A56">
        <w:tc>
          <w:tcPr>
            <w:tcW w:w="5645" w:type="dxa"/>
            <w:shd w:val="clear" w:color="auto" w:fill="auto"/>
          </w:tcPr>
          <w:p w14:paraId="313E1D85" w14:textId="77777777" w:rsidR="004F3CFE" w:rsidRPr="004C2057" w:rsidRDefault="004F3CFE" w:rsidP="00DE5E08">
            <w:pPr>
              <w:widowControl w:val="0"/>
              <w:spacing w:line="300" w:lineRule="exact"/>
              <w:ind w:left="427"/>
              <w:rPr>
                <w:rFonts w:ascii="Arial" w:eastAsia="Browallia New" w:hAnsi="Arial" w:cs="Arial"/>
                <w:b/>
                <w:bCs/>
                <w:noProof/>
                <w:sz w:val="20"/>
                <w:szCs w:val="20"/>
              </w:rPr>
            </w:pPr>
          </w:p>
        </w:tc>
        <w:tc>
          <w:tcPr>
            <w:tcW w:w="1980" w:type="dxa"/>
            <w:tcBorders>
              <w:top w:val="single" w:sz="4" w:space="0" w:color="auto"/>
              <w:left w:val="nil"/>
              <w:right w:val="nil"/>
            </w:tcBorders>
            <w:shd w:val="clear" w:color="auto" w:fill="auto"/>
            <w:vAlign w:val="center"/>
          </w:tcPr>
          <w:p w14:paraId="36FF38E1" w14:textId="77777777" w:rsidR="004F3CFE" w:rsidRPr="004C2057" w:rsidRDefault="004F3CFE"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shd w:val="clear" w:color="auto" w:fill="auto"/>
            <w:vAlign w:val="center"/>
          </w:tcPr>
          <w:p w14:paraId="7835E71A" w14:textId="77777777" w:rsidR="004F3CFE" w:rsidRPr="004C2057" w:rsidRDefault="004F3CFE" w:rsidP="00DE5E08">
            <w:pPr>
              <w:tabs>
                <w:tab w:val="decimal" w:pos="1628"/>
              </w:tabs>
              <w:spacing w:line="300" w:lineRule="exact"/>
              <w:ind w:right="-72"/>
              <w:jc w:val="both"/>
              <w:rPr>
                <w:rFonts w:ascii="Arial" w:eastAsia="Browallia New" w:hAnsi="Arial" w:cs="Arial"/>
                <w:noProof/>
                <w:sz w:val="20"/>
                <w:szCs w:val="20"/>
              </w:rPr>
            </w:pPr>
          </w:p>
        </w:tc>
      </w:tr>
      <w:tr w:rsidR="00DE5E08" w:rsidRPr="00DE5E08" w14:paraId="0A76A410" w14:textId="77777777" w:rsidTr="00B33A56">
        <w:tc>
          <w:tcPr>
            <w:tcW w:w="5645" w:type="dxa"/>
            <w:shd w:val="clear" w:color="auto" w:fill="auto"/>
          </w:tcPr>
          <w:p w14:paraId="4EF26B9D" w14:textId="1B94018A" w:rsidR="00306E7D" w:rsidRPr="004C2057" w:rsidRDefault="00306E7D" w:rsidP="00DE5E08">
            <w:pPr>
              <w:widowControl w:val="0"/>
              <w:spacing w:line="300" w:lineRule="exact"/>
              <w:ind w:left="427"/>
              <w:rPr>
                <w:rFonts w:ascii="Arial" w:eastAsia="Browallia New" w:hAnsi="Arial" w:cs="Arial"/>
                <w:b/>
                <w:bCs/>
                <w:noProof/>
                <w:sz w:val="20"/>
                <w:szCs w:val="20"/>
                <w:cs/>
              </w:rPr>
            </w:pPr>
            <w:r w:rsidRPr="004C2057">
              <w:rPr>
                <w:rFonts w:ascii="Arial" w:eastAsia="Browallia New" w:hAnsi="Arial" w:cs="Arial"/>
                <w:b/>
                <w:bCs/>
                <w:noProof/>
                <w:sz w:val="20"/>
                <w:szCs w:val="20"/>
              </w:rPr>
              <w:t>Debt instruments measured at amortised cost</w:t>
            </w:r>
          </w:p>
        </w:tc>
        <w:tc>
          <w:tcPr>
            <w:tcW w:w="1980" w:type="dxa"/>
            <w:tcBorders>
              <w:left w:val="nil"/>
              <w:right w:val="nil"/>
            </w:tcBorders>
            <w:shd w:val="clear" w:color="auto" w:fill="auto"/>
            <w:vAlign w:val="center"/>
          </w:tcPr>
          <w:p w14:paraId="45173A2E" w14:textId="77777777" w:rsidR="00306E7D" w:rsidRPr="004C2057" w:rsidRDefault="00306E7D"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shd w:val="clear" w:color="auto" w:fill="auto"/>
            <w:vAlign w:val="center"/>
          </w:tcPr>
          <w:p w14:paraId="271FCFE1" w14:textId="77777777" w:rsidR="00306E7D" w:rsidRPr="004C2057" w:rsidRDefault="00306E7D" w:rsidP="00DE5E08">
            <w:pPr>
              <w:tabs>
                <w:tab w:val="decimal" w:pos="1628"/>
              </w:tabs>
              <w:spacing w:line="300" w:lineRule="exact"/>
              <w:ind w:right="-72"/>
              <w:jc w:val="both"/>
              <w:rPr>
                <w:rFonts w:ascii="Arial" w:eastAsia="Browallia New" w:hAnsi="Arial" w:cs="Arial"/>
                <w:noProof/>
                <w:sz w:val="20"/>
                <w:szCs w:val="20"/>
              </w:rPr>
            </w:pPr>
          </w:p>
        </w:tc>
      </w:tr>
      <w:tr w:rsidR="00DE5E08" w:rsidRPr="00DE5E08" w14:paraId="74353961" w14:textId="77777777" w:rsidTr="00B33A56">
        <w:tc>
          <w:tcPr>
            <w:tcW w:w="5645" w:type="dxa"/>
            <w:shd w:val="clear" w:color="auto" w:fill="auto"/>
          </w:tcPr>
          <w:p w14:paraId="0480AB92" w14:textId="356FB7C1" w:rsidR="00306E7D" w:rsidRPr="004C2057" w:rsidRDefault="00306E7D" w:rsidP="00DE5E08">
            <w:pPr>
              <w:widowControl w:val="0"/>
              <w:spacing w:line="300" w:lineRule="exact"/>
              <w:ind w:left="427"/>
              <w:rPr>
                <w:rFonts w:ascii="Arial" w:eastAsia="Browallia New" w:hAnsi="Arial" w:cs="Arial"/>
                <w:noProof/>
                <w:sz w:val="20"/>
                <w:szCs w:val="20"/>
                <w:cs/>
              </w:rPr>
            </w:pPr>
            <w:r w:rsidRPr="004C2057">
              <w:rPr>
                <w:rFonts w:ascii="Arial" w:eastAsia="Browallia New" w:hAnsi="Arial" w:cs="Arial"/>
                <w:noProof/>
                <w:sz w:val="20"/>
                <w:szCs w:val="20"/>
              </w:rPr>
              <w:t>Government and state enterprise securities</w:t>
            </w:r>
          </w:p>
        </w:tc>
        <w:tc>
          <w:tcPr>
            <w:tcW w:w="1980" w:type="dxa"/>
            <w:tcBorders>
              <w:top w:val="nil"/>
              <w:left w:val="nil"/>
              <w:right w:val="nil"/>
            </w:tcBorders>
            <w:shd w:val="clear" w:color="auto" w:fill="auto"/>
            <w:vAlign w:val="bottom"/>
          </w:tcPr>
          <w:p w14:paraId="5742A487" w14:textId="6FDCE739" w:rsidR="00306E7D" w:rsidRPr="004C2057" w:rsidRDefault="00AF285E" w:rsidP="00DE5E08">
            <w:pPr>
              <w:tabs>
                <w:tab w:val="decimal" w:pos="176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1,027,600</w:t>
            </w:r>
          </w:p>
        </w:tc>
        <w:tc>
          <w:tcPr>
            <w:tcW w:w="1844" w:type="dxa"/>
            <w:gridSpan w:val="2"/>
            <w:shd w:val="clear" w:color="auto" w:fill="auto"/>
            <w:vAlign w:val="bottom"/>
          </w:tcPr>
          <w:p w14:paraId="32AEBA7E" w14:textId="0CB53232" w:rsidR="00306E7D" w:rsidRPr="004C2057" w:rsidRDefault="00306E7D" w:rsidP="00DE5E08">
            <w:pPr>
              <w:tabs>
                <w:tab w:val="decimal" w:pos="1628"/>
              </w:tabs>
              <w:spacing w:line="300" w:lineRule="exact"/>
              <w:ind w:right="-72"/>
              <w:jc w:val="both"/>
              <w:rPr>
                <w:rFonts w:ascii="Arial" w:hAnsi="Arial" w:cs="Arial"/>
                <w:sz w:val="20"/>
                <w:szCs w:val="20"/>
              </w:rPr>
            </w:pPr>
            <w:r w:rsidRPr="004C2057">
              <w:rPr>
                <w:rFonts w:ascii="Arial" w:hAnsi="Arial" w:cs="Arial"/>
                <w:sz w:val="20"/>
                <w:szCs w:val="20"/>
              </w:rPr>
              <w:t>797,497</w:t>
            </w:r>
          </w:p>
        </w:tc>
      </w:tr>
      <w:tr w:rsidR="00DE5E08" w:rsidRPr="00DE5E08" w14:paraId="2E8FB13F" w14:textId="77777777" w:rsidTr="00B33A56">
        <w:tc>
          <w:tcPr>
            <w:tcW w:w="5645" w:type="dxa"/>
            <w:shd w:val="clear" w:color="auto" w:fill="auto"/>
          </w:tcPr>
          <w:p w14:paraId="38E734A0" w14:textId="77258C47" w:rsidR="00306E7D" w:rsidRPr="004C2057" w:rsidRDefault="00306E7D" w:rsidP="00DE5E08">
            <w:pPr>
              <w:widowControl w:val="0"/>
              <w:spacing w:line="300" w:lineRule="exact"/>
              <w:ind w:left="427"/>
              <w:rPr>
                <w:rFonts w:ascii="Arial" w:eastAsia="Browallia New" w:hAnsi="Arial" w:cs="Arial"/>
                <w:noProof/>
                <w:sz w:val="20"/>
                <w:szCs w:val="20"/>
                <w:cs/>
              </w:rPr>
            </w:pPr>
            <w:r w:rsidRPr="004C2057">
              <w:rPr>
                <w:rFonts w:ascii="Arial" w:eastAsia="Browallia New" w:hAnsi="Arial" w:cs="Arial"/>
                <w:noProof/>
                <w:sz w:val="20"/>
                <w:szCs w:val="20"/>
              </w:rPr>
              <w:t>Private debt securities</w:t>
            </w:r>
          </w:p>
        </w:tc>
        <w:tc>
          <w:tcPr>
            <w:tcW w:w="1980" w:type="dxa"/>
            <w:tcBorders>
              <w:top w:val="nil"/>
              <w:left w:val="nil"/>
              <w:right w:val="nil"/>
            </w:tcBorders>
            <w:shd w:val="clear" w:color="auto" w:fill="auto"/>
            <w:vAlign w:val="bottom"/>
          </w:tcPr>
          <w:p w14:paraId="18DAB7AB" w14:textId="52C6559D" w:rsidR="00306E7D" w:rsidRPr="004C2057" w:rsidRDefault="00AF285E" w:rsidP="00DE5E08">
            <w:pPr>
              <w:tabs>
                <w:tab w:val="decimal" w:pos="176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697,0</w:t>
            </w:r>
            <w:r w:rsidR="006155A0">
              <w:rPr>
                <w:rFonts w:ascii="Arial" w:eastAsia="Browallia New" w:hAnsi="Arial" w:cs="Arial"/>
                <w:noProof/>
                <w:sz w:val="20"/>
                <w:szCs w:val="20"/>
              </w:rPr>
              <w:t>09</w:t>
            </w:r>
          </w:p>
        </w:tc>
        <w:tc>
          <w:tcPr>
            <w:tcW w:w="1844" w:type="dxa"/>
            <w:gridSpan w:val="2"/>
            <w:shd w:val="clear" w:color="auto" w:fill="auto"/>
            <w:vAlign w:val="bottom"/>
          </w:tcPr>
          <w:p w14:paraId="19C4D0EC" w14:textId="019B9579" w:rsidR="00306E7D" w:rsidRPr="004C2057" w:rsidRDefault="00306E7D" w:rsidP="00DE5E08">
            <w:pPr>
              <w:tabs>
                <w:tab w:val="decimal" w:pos="1628"/>
              </w:tabs>
              <w:spacing w:line="300" w:lineRule="exact"/>
              <w:ind w:right="-72"/>
              <w:jc w:val="both"/>
              <w:rPr>
                <w:rFonts w:ascii="Arial" w:hAnsi="Arial" w:cs="Arial"/>
                <w:sz w:val="20"/>
                <w:szCs w:val="20"/>
              </w:rPr>
            </w:pPr>
            <w:r w:rsidRPr="004C2057">
              <w:rPr>
                <w:rFonts w:ascii="Arial" w:hAnsi="Arial" w:cs="Arial"/>
                <w:sz w:val="20"/>
                <w:szCs w:val="20"/>
              </w:rPr>
              <w:t>736,014</w:t>
            </w:r>
          </w:p>
        </w:tc>
      </w:tr>
      <w:tr w:rsidR="00DE5E08" w:rsidRPr="00DE5E08" w14:paraId="49A7AEE6" w14:textId="77777777" w:rsidTr="00B33A56">
        <w:tc>
          <w:tcPr>
            <w:tcW w:w="5645" w:type="dxa"/>
            <w:shd w:val="clear" w:color="auto" w:fill="auto"/>
          </w:tcPr>
          <w:p w14:paraId="598F8A9D" w14:textId="494914C6" w:rsidR="00306E7D" w:rsidRPr="004C2057" w:rsidRDefault="00306E7D" w:rsidP="00DE5E08">
            <w:pPr>
              <w:widowControl w:val="0"/>
              <w:spacing w:line="300" w:lineRule="exact"/>
              <w:ind w:left="427"/>
              <w:rPr>
                <w:rFonts w:ascii="Arial" w:eastAsia="Browallia New" w:hAnsi="Arial" w:cs="Arial"/>
                <w:noProof/>
                <w:sz w:val="20"/>
                <w:szCs w:val="20"/>
                <w:cs/>
              </w:rPr>
            </w:pPr>
            <w:r w:rsidRPr="004C2057">
              <w:rPr>
                <w:rFonts w:ascii="Arial" w:eastAsia="Browallia New" w:hAnsi="Arial" w:cs="Arial"/>
                <w:noProof/>
                <w:sz w:val="20"/>
                <w:szCs w:val="20"/>
              </w:rPr>
              <w:t>Deposits at financial institutions which</w:t>
            </w:r>
          </w:p>
        </w:tc>
        <w:tc>
          <w:tcPr>
            <w:tcW w:w="1980" w:type="dxa"/>
            <w:tcBorders>
              <w:top w:val="nil"/>
              <w:left w:val="nil"/>
              <w:right w:val="nil"/>
            </w:tcBorders>
            <w:shd w:val="clear" w:color="auto" w:fill="auto"/>
            <w:vAlign w:val="center"/>
          </w:tcPr>
          <w:p w14:paraId="72C582DF" w14:textId="77777777" w:rsidR="00306E7D" w:rsidRPr="004C2057" w:rsidRDefault="00306E7D"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shd w:val="clear" w:color="auto" w:fill="auto"/>
            <w:vAlign w:val="center"/>
          </w:tcPr>
          <w:p w14:paraId="1E3A9D0D" w14:textId="35299758" w:rsidR="00306E7D" w:rsidRPr="004C2057" w:rsidRDefault="00306E7D" w:rsidP="00DE5E08">
            <w:pPr>
              <w:tabs>
                <w:tab w:val="decimal" w:pos="1628"/>
              </w:tabs>
              <w:spacing w:line="300" w:lineRule="exact"/>
              <w:ind w:right="-72"/>
              <w:jc w:val="both"/>
              <w:rPr>
                <w:rFonts w:ascii="Arial" w:eastAsia="Browallia New" w:hAnsi="Arial" w:cs="Arial"/>
                <w:noProof/>
                <w:sz w:val="20"/>
                <w:szCs w:val="20"/>
              </w:rPr>
            </w:pPr>
          </w:p>
        </w:tc>
      </w:tr>
      <w:tr w:rsidR="00DE5E08" w:rsidRPr="00DE5E08" w14:paraId="1A7C8ECF" w14:textId="77777777" w:rsidTr="00B33A56">
        <w:tc>
          <w:tcPr>
            <w:tcW w:w="5645" w:type="dxa"/>
            <w:shd w:val="clear" w:color="auto" w:fill="auto"/>
          </w:tcPr>
          <w:p w14:paraId="70C6523E" w14:textId="5CFF4D65" w:rsidR="00306E7D" w:rsidRPr="004C2057" w:rsidRDefault="00306E7D" w:rsidP="00DE5E08">
            <w:pPr>
              <w:widowControl w:val="0"/>
              <w:spacing w:line="300" w:lineRule="exact"/>
              <w:ind w:left="427"/>
              <w:rPr>
                <w:rFonts w:ascii="Arial" w:eastAsia="Browallia New" w:hAnsi="Arial" w:cs="Arial"/>
                <w:noProof/>
                <w:sz w:val="20"/>
                <w:szCs w:val="20"/>
              </w:rPr>
            </w:pPr>
            <w:r w:rsidRPr="004C2057">
              <w:rPr>
                <w:rFonts w:ascii="Arial" w:eastAsia="Browallia New" w:hAnsi="Arial" w:cs="Arial"/>
                <w:noProof/>
                <w:sz w:val="20"/>
                <w:szCs w:val="20"/>
              </w:rPr>
              <w:t xml:space="preserve">   amounts maturing in over 3 months</w:t>
            </w:r>
          </w:p>
        </w:tc>
        <w:tc>
          <w:tcPr>
            <w:tcW w:w="1980" w:type="dxa"/>
            <w:tcBorders>
              <w:top w:val="nil"/>
              <w:left w:val="nil"/>
              <w:bottom w:val="single" w:sz="4" w:space="0" w:color="auto"/>
              <w:right w:val="nil"/>
            </w:tcBorders>
            <w:shd w:val="clear" w:color="auto" w:fill="auto"/>
            <w:vAlign w:val="center"/>
          </w:tcPr>
          <w:p w14:paraId="034E14CE" w14:textId="00B769BD" w:rsidR="00306E7D" w:rsidRPr="004C2057" w:rsidRDefault="00AF285E" w:rsidP="00DE5E08">
            <w:pPr>
              <w:tabs>
                <w:tab w:val="decimal" w:pos="176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32,000</w:t>
            </w:r>
          </w:p>
        </w:tc>
        <w:tc>
          <w:tcPr>
            <w:tcW w:w="1844" w:type="dxa"/>
            <w:gridSpan w:val="2"/>
            <w:tcBorders>
              <w:bottom w:val="single" w:sz="4" w:space="0" w:color="auto"/>
            </w:tcBorders>
            <w:shd w:val="clear" w:color="auto" w:fill="auto"/>
            <w:vAlign w:val="center"/>
          </w:tcPr>
          <w:p w14:paraId="6580D51C" w14:textId="7263FE92" w:rsidR="00306E7D" w:rsidRPr="004C2057" w:rsidRDefault="00306E7D" w:rsidP="00DE5E08">
            <w:pPr>
              <w:tabs>
                <w:tab w:val="decimal" w:pos="1628"/>
              </w:tabs>
              <w:spacing w:line="300" w:lineRule="exact"/>
              <w:ind w:right="-72"/>
              <w:jc w:val="both"/>
              <w:rPr>
                <w:rFonts w:ascii="Arial" w:hAnsi="Arial" w:cs="Arial"/>
                <w:sz w:val="20"/>
                <w:szCs w:val="20"/>
              </w:rPr>
            </w:pPr>
            <w:r w:rsidRPr="004C2057">
              <w:rPr>
                <w:rFonts w:ascii="Arial" w:hAnsi="Arial" w:cs="Arial"/>
                <w:sz w:val="20"/>
                <w:szCs w:val="20"/>
              </w:rPr>
              <w:t>10,000</w:t>
            </w:r>
          </w:p>
        </w:tc>
      </w:tr>
      <w:tr w:rsidR="00DE5E08" w:rsidRPr="00DE5E08" w14:paraId="391BCCA6" w14:textId="77777777" w:rsidTr="00B33A56">
        <w:tc>
          <w:tcPr>
            <w:tcW w:w="5645" w:type="dxa"/>
            <w:shd w:val="clear" w:color="auto" w:fill="auto"/>
          </w:tcPr>
          <w:p w14:paraId="4BD679AA" w14:textId="77777777" w:rsidR="00306E7D" w:rsidRPr="004C2057" w:rsidRDefault="00306E7D" w:rsidP="00DE5E08">
            <w:pPr>
              <w:widowControl w:val="0"/>
              <w:spacing w:line="300" w:lineRule="exact"/>
              <w:ind w:left="427"/>
              <w:rPr>
                <w:rFonts w:ascii="Arial" w:eastAsia="Browallia New" w:hAnsi="Arial" w:cs="Arial"/>
                <w:noProof/>
                <w:sz w:val="20"/>
                <w:szCs w:val="20"/>
              </w:rPr>
            </w:pPr>
          </w:p>
        </w:tc>
        <w:tc>
          <w:tcPr>
            <w:tcW w:w="1980" w:type="dxa"/>
            <w:tcBorders>
              <w:top w:val="single" w:sz="4" w:space="0" w:color="auto"/>
              <w:left w:val="nil"/>
              <w:right w:val="nil"/>
            </w:tcBorders>
            <w:shd w:val="clear" w:color="auto" w:fill="auto"/>
            <w:vAlign w:val="center"/>
          </w:tcPr>
          <w:p w14:paraId="7E064166" w14:textId="77777777" w:rsidR="00306E7D" w:rsidRPr="004C2057" w:rsidRDefault="00306E7D"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shd w:val="clear" w:color="auto" w:fill="auto"/>
            <w:vAlign w:val="center"/>
          </w:tcPr>
          <w:p w14:paraId="5107F3AB" w14:textId="77777777" w:rsidR="00306E7D" w:rsidRPr="004C2057" w:rsidRDefault="00306E7D" w:rsidP="00DE5E08">
            <w:pPr>
              <w:tabs>
                <w:tab w:val="decimal" w:pos="1628"/>
              </w:tabs>
              <w:spacing w:line="300" w:lineRule="exact"/>
              <w:ind w:right="-72"/>
              <w:jc w:val="both"/>
              <w:rPr>
                <w:rFonts w:ascii="Arial" w:hAnsi="Arial" w:cs="Arial"/>
                <w:sz w:val="20"/>
                <w:szCs w:val="20"/>
              </w:rPr>
            </w:pPr>
          </w:p>
        </w:tc>
      </w:tr>
      <w:tr w:rsidR="00DE5E08" w:rsidRPr="00DE5E08" w14:paraId="67147EDB" w14:textId="77777777" w:rsidTr="00B33A56">
        <w:tc>
          <w:tcPr>
            <w:tcW w:w="5645" w:type="dxa"/>
            <w:shd w:val="clear" w:color="auto" w:fill="auto"/>
          </w:tcPr>
          <w:p w14:paraId="40ED89B7" w14:textId="51C4529E" w:rsidR="00306E7D" w:rsidRPr="004C2057" w:rsidRDefault="00306E7D" w:rsidP="00DE5E08">
            <w:pPr>
              <w:widowControl w:val="0"/>
              <w:spacing w:line="300" w:lineRule="exact"/>
              <w:ind w:left="427"/>
              <w:rPr>
                <w:rFonts w:ascii="Arial" w:eastAsia="Browallia New" w:hAnsi="Arial" w:cs="Arial"/>
                <w:noProof/>
                <w:sz w:val="20"/>
                <w:szCs w:val="20"/>
                <w:cs/>
              </w:rPr>
            </w:pPr>
            <w:r w:rsidRPr="004C2057">
              <w:rPr>
                <w:rFonts w:ascii="Arial" w:eastAsia="Browallia New" w:hAnsi="Arial" w:cs="Arial"/>
                <w:noProof/>
                <w:sz w:val="20"/>
                <w:szCs w:val="20"/>
              </w:rPr>
              <w:t>Total</w:t>
            </w:r>
          </w:p>
        </w:tc>
        <w:tc>
          <w:tcPr>
            <w:tcW w:w="1980" w:type="dxa"/>
            <w:tcBorders>
              <w:left w:val="nil"/>
              <w:right w:val="nil"/>
            </w:tcBorders>
            <w:shd w:val="clear" w:color="auto" w:fill="auto"/>
            <w:vAlign w:val="bottom"/>
          </w:tcPr>
          <w:p w14:paraId="73C91B5A" w14:textId="303CB1B2" w:rsidR="00306E7D" w:rsidRPr="004C2057" w:rsidRDefault="00AF285E" w:rsidP="00DE5E08">
            <w:pPr>
              <w:tabs>
                <w:tab w:val="decimal" w:pos="176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1,756,6</w:t>
            </w:r>
            <w:r w:rsidR="00704B06">
              <w:rPr>
                <w:rFonts w:ascii="Arial" w:eastAsia="Browallia New" w:hAnsi="Arial" w:cs="Arial"/>
                <w:noProof/>
                <w:sz w:val="20"/>
                <w:szCs w:val="20"/>
              </w:rPr>
              <w:t>09</w:t>
            </w:r>
          </w:p>
        </w:tc>
        <w:tc>
          <w:tcPr>
            <w:tcW w:w="1844" w:type="dxa"/>
            <w:gridSpan w:val="2"/>
            <w:shd w:val="clear" w:color="auto" w:fill="auto"/>
            <w:vAlign w:val="bottom"/>
          </w:tcPr>
          <w:p w14:paraId="052B3ECA" w14:textId="5F047935" w:rsidR="00306E7D" w:rsidRPr="004C2057" w:rsidRDefault="00306E7D" w:rsidP="00DE5E08">
            <w:pPr>
              <w:tabs>
                <w:tab w:val="decimal" w:pos="1628"/>
              </w:tabs>
              <w:spacing w:line="300" w:lineRule="exact"/>
              <w:ind w:right="-72"/>
              <w:jc w:val="both"/>
              <w:rPr>
                <w:rFonts w:ascii="Arial" w:hAnsi="Arial" w:cs="Arial"/>
                <w:sz w:val="20"/>
                <w:szCs w:val="20"/>
              </w:rPr>
            </w:pPr>
            <w:r w:rsidRPr="004C2057">
              <w:rPr>
                <w:rFonts w:ascii="Arial" w:hAnsi="Arial" w:cs="Arial"/>
                <w:sz w:val="20"/>
                <w:szCs w:val="20"/>
              </w:rPr>
              <w:t>1,543,51</w:t>
            </w:r>
            <w:r w:rsidR="0017265E">
              <w:rPr>
                <w:rFonts w:ascii="Arial" w:hAnsi="Arial" w:cs="Arial"/>
                <w:sz w:val="20"/>
                <w:szCs w:val="20"/>
              </w:rPr>
              <w:t>1</w:t>
            </w:r>
          </w:p>
        </w:tc>
      </w:tr>
      <w:tr w:rsidR="00DE5E08" w:rsidRPr="00DE5E08" w14:paraId="709A644E" w14:textId="77777777" w:rsidTr="00B33A56">
        <w:tc>
          <w:tcPr>
            <w:tcW w:w="5645" w:type="dxa"/>
            <w:shd w:val="clear" w:color="auto" w:fill="auto"/>
          </w:tcPr>
          <w:p w14:paraId="18538F99" w14:textId="60274EBC" w:rsidR="00306E7D" w:rsidRPr="004C2057" w:rsidRDefault="00306E7D" w:rsidP="00DE5E08">
            <w:pPr>
              <w:widowControl w:val="0"/>
              <w:spacing w:line="300" w:lineRule="exact"/>
              <w:ind w:left="427"/>
              <w:rPr>
                <w:rFonts w:ascii="Arial" w:eastAsia="Browallia New" w:hAnsi="Arial" w:cs="Arial"/>
                <w:noProof/>
                <w:sz w:val="20"/>
                <w:szCs w:val="20"/>
                <w:cs/>
              </w:rPr>
            </w:pPr>
            <w:r w:rsidRPr="004C2057">
              <w:rPr>
                <w:rFonts w:ascii="Arial" w:eastAsia="Browallia New" w:hAnsi="Arial" w:cs="Arial"/>
                <w:noProof/>
                <w:sz w:val="20"/>
                <w:szCs w:val="20"/>
                <w:u w:val="single"/>
              </w:rPr>
              <w:t>Less</w:t>
            </w:r>
            <w:r w:rsidRPr="004C2057">
              <w:rPr>
                <w:rFonts w:ascii="Arial" w:eastAsia="Browallia New" w:hAnsi="Arial" w:cs="Arial"/>
                <w:noProof/>
                <w:sz w:val="20"/>
                <w:szCs w:val="20"/>
              </w:rPr>
              <w:t xml:space="preserve"> Allowance for expected credit loss</w:t>
            </w:r>
          </w:p>
        </w:tc>
        <w:tc>
          <w:tcPr>
            <w:tcW w:w="1980" w:type="dxa"/>
            <w:tcBorders>
              <w:top w:val="nil"/>
              <w:left w:val="nil"/>
              <w:bottom w:val="single" w:sz="4" w:space="0" w:color="auto"/>
              <w:right w:val="nil"/>
            </w:tcBorders>
            <w:shd w:val="clear" w:color="auto" w:fill="auto"/>
            <w:vAlign w:val="bottom"/>
          </w:tcPr>
          <w:p w14:paraId="58B8939B" w14:textId="1191A61C" w:rsidR="00306E7D" w:rsidRPr="004C2057" w:rsidRDefault="00AF285E" w:rsidP="00DE5E08">
            <w:pPr>
              <w:tabs>
                <w:tab w:val="decimal" w:pos="176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(80</w:t>
            </w:r>
            <w:r w:rsidR="00704B06">
              <w:rPr>
                <w:rFonts w:ascii="Arial" w:eastAsia="Browallia New" w:hAnsi="Arial" w:cs="Arial"/>
                <w:noProof/>
                <w:sz w:val="20"/>
                <w:szCs w:val="20"/>
              </w:rPr>
              <w:t>3</w:t>
            </w:r>
            <w:r w:rsidRPr="00AF285E">
              <w:rPr>
                <w:rFonts w:ascii="Arial" w:eastAsia="Browallia New" w:hAnsi="Arial" w:cs="Arial"/>
                <w:noProof/>
                <w:sz w:val="20"/>
                <w:szCs w:val="20"/>
              </w:rPr>
              <w:t>)</w:t>
            </w:r>
          </w:p>
        </w:tc>
        <w:tc>
          <w:tcPr>
            <w:tcW w:w="1844" w:type="dxa"/>
            <w:gridSpan w:val="2"/>
            <w:tcBorders>
              <w:bottom w:val="single" w:sz="4" w:space="0" w:color="auto"/>
            </w:tcBorders>
            <w:shd w:val="clear" w:color="auto" w:fill="auto"/>
            <w:vAlign w:val="bottom"/>
          </w:tcPr>
          <w:p w14:paraId="3C0395E6" w14:textId="658C5904" w:rsidR="00306E7D" w:rsidRPr="004C2057" w:rsidRDefault="00306E7D" w:rsidP="00DE5E08">
            <w:pPr>
              <w:tabs>
                <w:tab w:val="decimal" w:pos="1628"/>
              </w:tabs>
              <w:spacing w:line="300" w:lineRule="exact"/>
              <w:ind w:right="-72"/>
              <w:jc w:val="both"/>
              <w:rPr>
                <w:rFonts w:ascii="Arial" w:hAnsi="Arial" w:cs="Arial"/>
                <w:sz w:val="20"/>
                <w:szCs w:val="20"/>
              </w:rPr>
            </w:pPr>
            <w:r w:rsidRPr="004C2057">
              <w:rPr>
                <w:rFonts w:ascii="Arial" w:hAnsi="Arial" w:cs="Arial"/>
                <w:sz w:val="20"/>
                <w:szCs w:val="20"/>
              </w:rPr>
              <w:t>(675)</w:t>
            </w:r>
          </w:p>
        </w:tc>
      </w:tr>
      <w:tr w:rsidR="00DE5E08" w:rsidRPr="00DE5E08" w14:paraId="3EF122F6" w14:textId="77777777" w:rsidTr="00B33A56">
        <w:tc>
          <w:tcPr>
            <w:tcW w:w="5645" w:type="dxa"/>
            <w:shd w:val="clear" w:color="auto" w:fill="auto"/>
          </w:tcPr>
          <w:p w14:paraId="1E65EEF8" w14:textId="77777777" w:rsidR="00306E7D" w:rsidRPr="004C2057" w:rsidRDefault="00306E7D" w:rsidP="00DE5E08">
            <w:pPr>
              <w:widowControl w:val="0"/>
              <w:spacing w:line="300" w:lineRule="exact"/>
              <w:ind w:left="427"/>
              <w:rPr>
                <w:rFonts w:ascii="Arial" w:eastAsia="Browallia New" w:hAnsi="Arial" w:cs="Arial"/>
                <w:noProof/>
                <w:sz w:val="20"/>
                <w:szCs w:val="20"/>
                <w:u w:val="single"/>
              </w:rPr>
            </w:pPr>
          </w:p>
        </w:tc>
        <w:tc>
          <w:tcPr>
            <w:tcW w:w="1980" w:type="dxa"/>
            <w:tcBorders>
              <w:top w:val="single" w:sz="4" w:space="0" w:color="auto"/>
              <w:left w:val="nil"/>
              <w:right w:val="nil"/>
            </w:tcBorders>
            <w:shd w:val="clear" w:color="auto" w:fill="auto"/>
            <w:vAlign w:val="center"/>
          </w:tcPr>
          <w:p w14:paraId="478D700B" w14:textId="77777777" w:rsidR="00306E7D" w:rsidRPr="004C2057" w:rsidRDefault="00306E7D"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shd w:val="clear" w:color="auto" w:fill="auto"/>
            <w:vAlign w:val="center"/>
          </w:tcPr>
          <w:p w14:paraId="18102892" w14:textId="77777777" w:rsidR="00306E7D" w:rsidRPr="004C2057" w:rsidRDefault="00306E7D" w:rsidP="00DE5E08">
            <w:pPr>
              <w:tabs>
                <w:tab w:val="decimal" w:pos="1628"/>
              </w:tabs>
              <w:spacing w:line="300" w:lineRule="exact"/>
              <w:ind w:right="-72"/>
              <w:jc w:val="both"/>
              <w:rPr>
                <w:rFonts w:ascii="Arial" w:hAnsi="Arial" w:cs="Arial"/>
                <w:sz w:val="20"/>
                <w:szCs w:val="20"/>
              </w:rPr>
            </w:pPr>
          </w:p>
        </w:tc>
      </w:tr>
      <w:tr w:rsidR="00DE5E08" w:rsidRPr="00DE5E08" w14:paraId="2803E070" w14:textId="77777777" w:rsidTr="00B33A56">
        <w:tc>
          <w:tcPr>
            <w:tcW w:w="5645" w:type="dxa"/>
            <w:shd w:val="clear" w:color="auto" w:fill="auto"/>
            <w:vAlign w:val="bottom"/>
          </w:tcPr>
          <w:p w14:paraId="6E06F6AD" w14:textId="09369DA6" w:rsidR="00306E7D" w:rsidRPr="004C2057" w:rsidRDefault="00306E7D" w:rsidP="00DE5E08">
            <w:pPr>
              <w:widowControl w:val="0"/>
              <w:spacing w:line="300" w:lineRule="exact"/>
              <w:ind w:left="427"/>
              <w:rPr>
                <w:rFonts w:ascii="Arial" w:eastAsia="Browallia New" w:hAnsi="Arial" w:cs="Arial"/>
                <w:noProof/>
                <w:sz w:val="20"/>
                <w:szCs w:val="20"/>
              </w:rPr>
            </w:pPr>
            <w:r w:rsidRPr="004C2057">
              <w:rPr>
                <w:rFonts w:ascii="Arial" w:eastAsia="Browallia New" w:hAnsi="Arial" w:cs="Arial"/>
                <w:noProof/>
                <w:sz w:val="20"/>
                <w:szCs w:val="20"/>
              </w:rPr>
              <w:t>Debt instruments measured at amortised cost - net</w:t>
            </w:r>
          </w:p>
        </w:tc>
        <w:tc>
          <w:tcPr>
            <w:tcW w:w="1980" w:type="dxa"/>
            <w:tcBorders>
              <w:left w:val="nil"/>
              <w:bottom w:val="single" w:sz="4" w:space="0" w:color="000000"/>
              <w:right w:val="nil"/>
            </w:tcBorders>
            <w:shd w:val="clear" w:color="auto" w:fill="auto"/>
            <w:vAlign w:val="bottom"/>
          </w:tcPr>
          <w:p w14:paraId="1C322BE2" w14:textId="5FE039F7" w:rsidR="00306E7D" w:rsidRPr="004C2057" w:rsidRDefault="00AF285E" w:rsidP="00DE5E08">
            <w:pPr>
              <w:tabs>
                <w:tab w:val="decimal" w:pos="176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1,755,806</w:t>
            </w:r>
          </w:p>
        </w:tc>
        <w:tc>
          <w:tcPr>
            <w:tcW w:w="1844" w:type="dxa"/>
            <w:gridSpan w:val="2"/>
            <w:tcBorders>
              <w:bottom w:val="single" w:sz="4" w:space="0" w:color="000000"/>
            </w:tcBorders>
            <w:shd w:val="clear" w:color="auto" w:fill="auto"/>
            <w:vAlign w:val="bottom"/>
          </w:tcPr>
          <w:p w14:paraId="4BCA3945" w14:textId="68411AC0" w:rsidR="00306E7D" w:rsidRPr="004C2057" w:rsidRDefault="00306E7D" w:rsidP="00DE5E08">
            <w:pPr>
              <w:tabs>
                <w:tab w:val="decimal" w:pos="1628"/>
              </w:tabs>
              <w:spacing w:line="300" w:lineRule="exact"/>
              <w:ind w:right="-72"/>
              <w:jc w:val="both"/>
              <w:rPr>
                <w:rFonts w:ascii="Arial" w:hAnsi="Arial" w:cs="Arial"/>
                <w:sz w:val="20"/>
                <w:szCs w:val="20"/>
              </w:rPr>
            </w:pPr>
            <w:r w:rsidRPr="004C2057">
              <w:rPr>
                <w:rFonts w:ascii="Arial" w:hAnsi="Arial" w:cs="Arial"/>
                <w:sz w:val="20"/>
                <w:szCs w:val="20"/>
              </w:rPr>
              <w:t>1,542,836</w:t>
            </w:r>
          </w:p>
        </w:tc>
      </w:tr>
      <w:tr w:rsidR="00DE5E08" w:rsidRPr="00DE5E08" w14:paraId="3C9187A0" w14:textId="77777777" w:rsidTr="00B33A56">
        <w:tc>
          <w:tcPr>
            <w:tcW w:w="5645" w:type="dxa"/>
            <w:shd w:val="clear" w:color="auto" w:fill="auto"/>
            <w:vAlign w:val="bottom"/>
          </w:tcPr>
          <w:p w14:paraId="59617E94" w14:textId="77777777" w:rsidR="00306E7D" w:rsidRPr="004C2057" w:rsidRDefault="00306E7D" w:rsidP="00DE5E08">
            <w:pPr>
              <w:widowControl w:val="0"/>
              <w:spacing w:line="300" w:lineRule="exact"/>
              <w:ind w:left="427"/>
              <w:rPr>
                <w:rFonts w:ascii="Arial" w:eastAsia="Browallia New" w:hAnsi="Arial" w:cs="Arial"/>
                <w:noProof/>
                <w:sz w:val="20"/>
                <w:szCs w:val="20"/>
              </w:rPr>
            </w:pPr>
          </w:p>
        </w:tc>
        <w:tc>
          <w:tcPr>
            <w:tcW w:w="1980" w:type="dxa"/>
            <w:tcBorders>
              <w:top w:val="single" w:sz="4" w:space="0" w:color="000000"/>
              <w:left w:val="nil"/>
              <w:right w:val="nil"/>
            </w:tcBorders>
            <w:shd w:val="clear" w:color="auto" w:fill="auto"/>
            <w:vAlign w:val="bottom"/>
          </w:tcPr>
          <w:p w14:paraId="0C41D939" w14:textId="77777777" w:rsidR="00306E7D" w:rsidRPr="004C2057" w:rsidRDefault="00306E7D" w:rsidP="00DE5E08">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000000"/>
            </w:tcBorders>
            <w:shd w:val="clear" w:color="auto" w:fill="auto"/>
            <w:vAlign w:val="bottom"/>
          </w:tcPr>
          <w:p w14:paraId="553710EF" w14:textId="77777777" w:rsidR="00306E7D" w:rsidRPr="004C2057" w:rsidRDefault="00306E7D" w:rsidP="00DE5E08">
            <w:pPr>
              <w:tabs>
                <w:tab w:val="decimal" w:pos="1628"/>
              </w:tabs>
              <w:spacing w:line="300" w:lineRule="exact"/>
              <w:ind w:right="-72"/>
              <w:jc w:val="both"/>
              <w:rPr>
                <w:rFonts w:ascii="Arial" w:hAnsi="Arial" w:cs="Arial"/>
                <w:sz w:val="20"/>
                <w:szCs w:val="20"/>
              </w:rPr>
            </w:pPr>
          </w:p>
        </w:tc>
      </w:tr>
      <w:tr w:rsidR="00DE5E08" w:rsidRPr="00DE5E08" w14:paraId="6A25EF2A" w14:textId="77777777" w:rsidTr="00B33A56">
        <w:tc>
          <w:tcPr>
            <w:tcW w:w="5645" w:type="dxa"/>
            <w:shd w:val="clear" w:color="auto" w:fill="auto"/>
            <w:vAlign w:val="bottom"/>
          </w:tcPr>
          <w:p w14:paraId="37C5F065" w14:textId="69C69ABB" w:rsidR="00306E7D" w:rsidRPr="004C2057" w:rsidRDefault="00306E7D" w:rsidP="00DE5E08">
            <w:pPr>
              <w:spacing w:line="300" w:lineRule="exact"/>
              <w:ind w:left="427"/>
              <w:rPr>
                <w:rFonts w:ascii="Arial" w:eastAsia="Browallia New" w:hAnsi="Arial" w:cs="Arial"/>
                <w:b/>
                <w:bCs/>
                <w:noProof/>
                <w:sz w:val="20"/>
                <w:szCs w:val="20"/>
              </w:rPr>
            </w:pPr>
            <w:r w:rsidRPr="004C2057">
              <w:rPr>
                <w:rFonts w:ascii="Arial" w:eastAsia="Browallia New" w:hAnsi="Arial" w:cs="Arial"/>
                <w:b/>
                <w:bCs/>
                <w:noProof/>
                <w:sz w:val="20"/>
                <w:szCs w:val="20"/>
              </w:rPr>
              <w:t>Debt financial assets - net</w:t>
            </w:r>
          </w:p>
        </w:tc>
        <w:tc>
          <w:tcPr>
            <w:tcW w:w="1980" w:type="dxa"/>
            <w:tcBorders>
              <w:left w:val="nil"/>
              <w:bottom w:val="single" w:sz="4" w:space="0" w:color="000000"/>
              <w:right w:val="nil"/>
            </w:tcBorders>
            <w:shd w:val="clear" w:color="auto" w:fill="auto"/>
            <w:vAlign w:val="bottom"/>
          </w:tcPr>
          <w:p w14:paraId="3FA42603" w14:textId="4906BBAF" w:rsidR="00306E7D" w:rsidRPr="004C2057" w:rsidRDefault="00AF285E" w:rsidP="00DE5E08">
            <w:pPr>
              <w:tabs>
                <w:tab w:val="decimal" w:pos="176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1,897,806</w:t>
            </w:r>
          </w:p>
        </w:tc>
        <w:tc>
          <w:tcPr>
            <w:tcW w:w="1844" w:type="dxa"/>
            <w:gridSpan w:val="2"/>
            <w:tcBorders>
              <w:bottom w:val="single" w:sz="4" w:space="0" w:color="000000"/>
            </w:tcBorders>
            <w:shd w:val="clear" w:color="auto" w:fill="auto"/>
            <w:vAlign w:val="bottom"/>
          </w:tcPr>
          <w:p w14:paraId="17531A55" w14:textId="44D8D527" w:rsidR="00306E7D" w:rsidRPr="004C2057" w:rsidRDefault="00306E7D" w:rsidP="00DE5E08">
            <w:pPr>
              <w:tabs>
                <w:tab w:val="decimal" w:pos="1628"/>
              </w:tabs>
              <w:spacing w:line="300" w:lineRule="exact"/>
              <w:ind w:right="-72"/>
              <w:jc w:val="both"/>
              <w:rPr>
                <w:rFonts w:ascii="Arial" w:hAnsi="Arial" w:cs="Arial"/>
                <w:sz w:val="20"/>
                <w:szCs w:val="20"/>
              </w:rPr>
            </w:pPr>
            <w:r w:rsidRPr="004C2057">
              <w:rPr>
                <w:rFonts w:ascii="Arial" w:hAnsi="Arial" w:cs="Arial"/>
                <w:sz w:val="20"/>
                <w:szCs w:val="20"/>
              </w:rPr>
              <w:t>1,542,836</w:t>
            </w:r>
          </w:p>
        </w:tc>
      </w:tr>
    </w:tbl>
    <w:p w14:paraId="399F61D4" w14:textId="3D6308CE" w:rsidR="00F77153" w:rsidRDefault="00F77153" w:rsidP="00DE5E08">
      <w:pPr>
        <w:spacing w:line="300" w:lineRule="exact"/>
        <w:ind w:left="1260" w:hanging="720"/>
        <w:jc w:val="thaiDistribute"/>
        <w:rPr>
          <w:rFonts w:ascii="Arial" w:hAnsi="Arial" w:cs="Arial"/>
          <w:sz w:val="20"/>
          <w:szCs w:val="20"/>
        </w:rPr>
      </w:pPr>
    </w:p>
    <w:p w14:paraId="5E92B628" w14:textId="77777777" w:rsidR="00DF76E8" w:rsidRDefault="00F77153" w:rsidP="00073E38">
      <w:pPr>
        <w:spacing w:line="300" w:lineRule="exact"/>
        <w:rPr>
          <w:rFonts w:ascii="Arial" w:hAnsi="Arial" w:cs="Arial"/>
          <w:sz w:val="20"/>
          <w:szCs w:val="20"/>
        </w:rPr>
      </w:pPr>
      <w:r>
        <w:rPr>
          <w:rFonts w:ascii="Arial" w:hAnsi="Arial" w:cs="Arial"/>
          <w:sz w:val="20"/>
          <w:szCs w:val="20"/>
        </w:rPr>
        <w:br w:type="page"/>
      </w:r>
    </w:p>
    <w:p w14:paraId="5660DD60" w14:textId="7C856000" w:rsidR="009E7D80" w:rsidRPr="00DE5E08" w:rsidRDefault="00C0502F" w:rsidP="00DE5E08">
      <w:pPr>
        <w:spacing w:line="300" w:lineRule="exact"/>
        <w:ind w:left="1260" w:hanging="720"/>
        <w:jc w:val="thaiDistribute"/>
        <w:rPr>
          <w:rFonts w:ascii="Arial" w:hAnsi="Arial" w:cs="Arial"/>
          <w:sz w:val="20"/>
          <w:szCs w:val="20"/>
        </w:rPr>
      </w:pPr>
      <w:r w:rsidRPr="00DE5E08">
        <w:rPr>
          <w:rFonts w:ascii="Arial" w:hAnsi="Arial" w:cs="Arial"/>
          <w:sz w:val="20"/>
          <w:szCs w:val="20"/>
        </w:rPr>
        <w:t>1</w:t>
      </w:r>
      <w:r w:rsidR="00F74916">
        <w:rPr>
          <w:rFonts w:ascii="Arial" w:hAnsi="Arial" w:cs="Arial"/>
          <w:sz w:val="20"/>
          <w:szCs w:val="20"/>
        </w:rPr>
        <w:t>0</w:t>
      </w:r>
      <w:r w:rsidR="009E7D80" w:rsidRPr="00DE5E08">
        <w:rPr>
          <w:rFonts w:ascii="Arial" w:hAnsi="Arial" w:cs="Arial"/>
          <w:sz w:val="20"/>
          <w:szCs w:val="20"/>
        </w:rPr>
        <w:t>.1.</w:t>
      </w:r>
      <w:r w:rsidR="00951347" w:rsidRPr="00DE5E08">
        <w:rPr>
          <w:rFonts w:ascii="Arial" w:hAnsi="Arial" w:cs="Arial"/>
          <w:sz w:val="20"/>
          <w:szCs w:val="20"/>
        </w:rPr>
        <w:t>2</w:t>
      </w:r>
      <w:r w:rsidR="009E7D80" w:rsidRPr="00DE5E08">
        <w:rPr>
          <w:rFonts w:ascii="Arial" w:hAnsi="Arial" w:cs="Arial"/>
          <w:sz w:val="20"/>
          <w:szCs w:val="20"/>
        </w:rPr>
        <w:tab/>
        <w:t xml:space="preserve">Classified by </w:t>
      </w:r>
      <w:r w:rsidR="00951347" w:rsidRPr="00DE5E08">
        <w:rPr>
          <w:rFonts w:ascii="Arial" w:hAnsi="Arial" w:cs="Arial"/>
          <w:sz w:val="20"/>
          <w:szCs w:val="20"/>
        </w:rPr>
        <w:t>stage of credit risk</w:t>
      </w:r>
    </w:p>
    <w:p w14:paraId="7403C43C" w14:textId="4354073E" w:rsidR="00E766F9" w:rsidRPr="00DE5E08" w:rsidRDefault="00E766F9" w:rsidP="00DE5E08">
      <w:pPr>
        <w:spacing w:line="300" w:lineRule="exact"/>
        <w:jc w:val="thaiDistribute"/>
        <w:rPr>
          <w:rFonts w:ascii="Arial" w:hAnsi="Arial" w:cs="Arial"/>
          <w:sz w:val="20"/>
          <w:szCs w:val="20"/>
        </w:rPr>
      </w:pPr>
    </w:p>
    <w:tbl>
      <w:tblPr>
        <w:tblW w:w="4887" w:type="pct"/>
        <w:tblInd w:w="108" w:type="dxa"/>
        <w:tblLook w:val="0000" w:firstRow="0" w:lastRow="0" w:firstColumn="0" w:lastColumn="0" w:noHBand="0" w:noVBand="0"/>
      </w:tblPr>
      <w:tblGrid>
        <w:gridCol w:w="4679"/>
        <w:gridCol w:w="1545"/>
        <w:gridCol w:w="1615"/>
        <w:gridCol w:w="1617"/>
      </w:tblGrid>
      <w:tr w:rsidR="00DE5E08" w:rsidRPr="00DE5E08" w14:paraId="08D32713" w14:textId="77777777" w:rsidTr="00B33A56">
        <w:trPr>
          <w:trHeight w:val="70"/>
        </w:trPr>
        <w:tc>
          <w:tcPr>
            <w:tcW w:w="2474" w:type="pct"/>
            <w:shd w:val="clear" w:color="auto" w:fill="auto"/>
            <w:vAlign w:val="bottom"/>
          </w:tcPr>
          <w:p w14:paraId="593B049F" w14:textId="77777777" w:rsidR="001C4DB8" w:rsidRPr="00DE5E08" w:rsidRDefault="001C4DB8" w:rsidP="00DE5E08">
            <w:pPr>
              <w:spacing w:line="300" w:lineRule="exact"/>
              <w:ind w:left="435"/>
              <w:jc w:val="thaiDistribute"/>
              <w:rPr>
                <w:rFonts w:ascii="Arial" w:eastAsia="Browallia New" w:hAnsi="Arial" w:cs="Arial"/>
                <w:b/>
                <w:noProof/>
                <w:sz w:val="20"/>
                <w:szCs w:val="20"/>
              </w:rPr>
            </w:pPr>
          </w:p>
        </w:tc>
        <w:tc>
          <w:tcPr>
            <w:tcW w:w="2526" w:type="pct"/>
            <w:gridSpan w:val="3"/>
            <w:tcBorders>
              <w:bottom w:val="single" w:sz="4" w:space="0" w:color="auto"/>
            </w:tcBorders>
            <w:shd w:val="clear" w:color="auto" w:fill="auto"/>
            <w:vAlign w:val="bottom"/>
          </w:tcPr>
          <w:p w14:paraId="482D318F" w14:textId="7C9ED709" w:rsidR="001C4DB8" w:rsidRPr="00DE5E08" w:rsidRDefault="00306E7D" w:rsidP="00F77153">
            <w:pPr>
              <w:spacing w:line="300" w:lineRule="exact"/>
              <w:ind w:left="-111" w:right="-72"/>
              <w:jc w:val="center"/>
              <w:rPr>
                <w:rFonts w:ascii="Arial" w:eastAsia="Browallia New" w:hAnsi="Arial" w:cs="Arial"/>
                <w:b/>
                <w:bCs/>
                <w:noProof/>
                <w:sz w:val="20"/>
                <w:szCs w:val="20"/>
              </w:rPr>
            </w:pPr>
            <w:r w:rsidRPr="00DE5E08">
              <w:rPr>
                <w:rFonts w:ascii="Arial" w:eastAsia="Browallia New" w:hAnsi="Arial" w:cs="Arial"/>
                <w:b/>
                <w:bCs/>
                <w:noProof/>
                <w:sz w:val="20"/>
                <w:szCs w:val="20"/>
              </w:rPr>
              <w:t>Equity method and Separate financial statements</w:t>
            </w:r>
          </w:p>
        </w:tc>
      </w:tr>
      <w:tr w:rsidR="00DE5E08" w:rsidRPr="00DE5E08" w14:paraId="0CF43D56" w14:textId="77777777" w:rsidTr="008A675B">
        <w:trPr>
          <w:trHeight w:val="70"/>
        </w:trPr>
        <w:tc>
          <w:tcPr>
            <w:tcW w:w="2474" w:type="pct"/>
            <w:shd w:val="clear" w:color="auto" w:fill="auto"/>
            <w:vAlign w:val="bottom"/>
          </w:tcPr>
          <w:p w14:paraId="0341D376" w14:textId="77777777" w:rsidR="00FF4C16" w:rsidRPr="00DE5E08" w:rsidRDefault="00FF4C16" w:rsidP="00DE5E08">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auto"/>
              <w:bottom w:val="single" w:sz="4" w:space="0" w:color="000000"/>
            </w:tcBorders>
            <w:shd w:val="clear" w:color="auto" w:fill="auto"/>
            <w:vAlign w:val="bottom"/>
          </w:tcPr>
          <w:p w14:paraId="0F5A0EBE" w14:textId="0E2B0030" w:rsidR="00FF4C16" w:rsidRPr="00DE5E08" w:rsidRDefault="00FF4C16" w:rsidP="00DE5E08">
            <w:pPr>
              <w:spacing w:line="300" w:lineRule="exact"/>
              <w:ind w:right="-72"/>
              <w:jc w:val="center"/>
              <w:rPr>
                <w:rFonts w:ascii="Arial" w:eastAsia="Browallia New" w:hAnsi="Arial" w:cs="Arial"/>
                <w:b/>
                <w:bCs/>
                <w:noProof/>
                <w:sz w:val="20"/>
                <w:szCs w:val="20"/>
              </w:rPr>
            </w:pPr>
            <w:r w:rsidRPr="00DE5E08">
              <w:rPr>
                <w:rFonts w:ascii="Arial" w:hAnsi="Arial" w:cs="Arial"/>
                <w:b/>
                <w:bCs/>
                <w:sz w:val="20"/>
                <w:szCs w:val="20"/>
              </w:rPr>
              <w:t>2024</w:t>
            </w:r>
          </w:p>
        </w:tc>
      </w:tr>
      <w:tr w:rsidR="00DE5E08" w:rsidRPr="00DE5E08" w14:paraId="7ED7DA16" w14:textId="77777777" w:rsidTr="00DE5E08">
        <w:trPr>
          <w:trHeight w:val="70"/>
        </w:trPr>
        <w:tc>
          <w:tcPr>
            <w:tcW w:w="2474" w:type="pct"/>
            <w:shd w:val="clear" w:color="auto" w:fill="auto"/>
            <w:vAlign w:val="bottom"/>
          </w:tcPr>
          <w:p w14:paraId="0192D3A7" w14:textId="77777777" w:rsidR="001C4DB8" w:rsidRPr="00DE5E08" w:rsidRDefault="001C4DB8" w:rsidP="00DE5E08">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shd w:val="clear" w:color="auto" w:fill="auto"/>
            <w:vAlign w:val="bottom"/>
          </w:tcPr>
          <w:p w14:paraId="0A88F7D4" w14:textId="54CD15C5" w:rsidR="006E6865" w:rsidRPr="00DE5E08" w:rsidRDefault="006E6865" w:rsidP="00DE5E08">
            <w:pPr>
              <w:tabs>
                <w:tab w:val="right" w:pos="1336"/>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ab/>
            </w:r>
            <w:r w:rsidR="001C4DB8" w:rsidRPr="00DE5E08">
              <w:rPr>
                <w:rFonts w:ascii="Arial" w:eastAsia="Browallia New" w:hAnsi="Arial" w:cs="Arial"/>
                <w:b/>
                <w:bCs/>
                <w:noProof/>
                <w:sz w:val="20"/>
                <w:szCs w:val="20"/>
              </w:rPr>
              <w:t>Gross</w:t>
            </w:r>
          </w:p>
          <w:p w14:paraId="78CE512E" w14:textId="43982D59" w:rsidR="001C4DB8" w:rsidRPr="00DE5E08" w:rsidRDefault="006E6865" w:rsidP="00DE5E08">
            <w:pPr>
              <w:tabs>
                <w:tab w:val="right" w:pos="1336"/>
              </w:tabs>
              <w:spacing w:line="300" w:lineRule="exact"/>
              <w:ind w:right="-72"/>
              <w:jc w:val="both"/>
              <w:rPr>
                <w:rFonts w:ascii="Arial" w:eastAsia="Browallia New" w:hAnsi="Arial" w:cs="Arial"/>
                <w:b/>
                <w:bCs/>
                <w:noProof/>
                <w:sz w:val="20"/>
                <w:szCs w:val="20"/>
                <w:cs/>
              </w:rPr>
            </w:pPr>
            <w:r w:rsidRPr="00DE5E08">
              <w:rPr>
                <w:rFonts w:ascii="Arial" w:eastAsia="Browallia New" w:hAnsi="Arial" w:cs="Arial"/>
                <w:b/>
                <w:bCs/>
                <w:noProof/>
                <w:sz w:val="20"/>
                <w:szCs w:val="20"/>
              </w:rPr>
              <w:tab/>
            </w:r>
            <w:r w:rsidR="001C4DB8" w:rsidRPr="00DE5E08">
              <w:rPr>
                <w:rFonts w:ascii="Arial" w:eastAsia="Browallia New" w:hAnsi="Arial" w:cs="Arial"/>
                <w:b/>
                <w:bCs/>
                <w:noProof/>
                <w:sz w:val="20"/>
                <w:szCs w:val="20"/>
              </w:rPr>
              <w:t>carrying value</w:t>
            </w:r>
          </w:p>
        </w:tc>
        <w:tc>
          <w:tcPr>
            <w:tcW w:w="854" w:type="pct"/>
            <w:tcBorders>
              <w:top w:val="single" w:sz="4" w:space="0" w:color="auto"/>
            </w:tcBorders>
            <w:shd w:val="clear" w:color="auto" w:fill="auto"/>
            <w:vAlign w:val="bottom"/>
          </w:tcPr>
          <w:p w14:paraId="6B890E4E" w14:textId="77777777" w:rsidR="006E6865" w:rsidRPr="00DE5E08" w:rsidRDefault="001C4DB8" w:rsidP="00DE5E08">
            <w:pPr>
              <w:tabs>
                <w:tab w:val="decimal" w:pos="1390"/>
              </w:tabs>
              <w:spacing w:line="300" w:lineRule="exact"/>
              <w:ind w:right="-72"/>
              <w:jc w:val="both"/>
              <w:rPr>
                <w:rFonts w:ascii="Arial" w:hAnsi="Arial" w:cs="Arial"/>
                <w:b/>
                <w:bCs/>
                <w:noProof/>
                <w:sz w:val="20"/>
                <w:szCs w:val="20"/>
              </w:rPr>
            </w:pPr>
            <w:r w:rsidRPr="00DE5E08">
              <w:rPr>
                <w:rFonts w:ascii="Arial" w:hAnsi="Arial" w:cs="Arial"/>
                <w:b/>
                <w:bCs/>
                <w:noProof/>
                <w:sz w:val="20"/>
                <w:szCs w:val="20"/>
              </w:rPr>
              <w:t>Allowance for</w:t>
            </w:r>
          </w:p>
          <w:p w14:paraId="2B56E2E3" w14:textId="3F4AE50C" w:rsidR="006E6865" w:rsidRPr="00DE5E08" w:rsidRDefault="001C4DB8" w:rsidP="00DE5E08">
            <w:pPr>
              <w:tabs>
                <w:tab w:val="decimal" w:pos="1390"/>
              </w:tabs>
              <w:spacing w:line="300" w:lineRule="exact"/>
              <w:ind w:right="-72"/>
              <w:jc w:val="both"/>
              <w:rPr>
                <w:rFonts w:ascii="Arial" w:hAnsi="Arial" w:cs="Arial"/>
                <w:b/>
                <w:bCs/>
                <w:noProof/>
                <w:sz w:val="20"/>
                <w:szCs w:val="20"/>
              </w:rPr>
            </w:pPr>
            <w:r w:rsidRPr="00DE5E08">
              <w:rPr>
                <w:rFonts w:ascii="Arial" w:hAnsi="Arial" w:cs="Arial"/>
                <w:b/>
                <w:bCs/>
                <w:noProof/>
                <w:sz w:val="20"/>
                <w:szCs w:val="20"/>
              </w:rPr>
              <w:t xml:space="preserve"> expected</w:t>
            </w:r>
          </w:p>
          <w:p w14:paraId="1E0D55AA" w14:textId="0AEBAA7B" w:rsidR="001C4DB8" w:rsidRPr="00DE5E08" w:rsidRDefault="001C4DB8" w:rsidP="00DE5E08">
            <w:pPr>
              <w:tabs>
                <w:tab w:val="decimal" w:pos="1390"/>
              </w:tabs>
              <w:spacing w:line="300" w:lineRule="exact"/>
              <w:ind w:right="-72"/>
              <w:jc w:val="both"/>
              <w:rPr>
                <w:rFonts w:ascii="Arial" w:hAnsi="Arial" w:cs="Arial"/>
                <w:b/>
                <w:bCs/>
                <w:noProof/>
                <w:sz w:val="20"/>
                <w:szCs w:val="20"/>
                <w:cs/>
              </w:rPr>
            </w:pPr>
            <w:r w:rsidRPr="00DE5E08">
              <w:rPr>
                <w:rFonts w:ascii="Arial" w:hAnsi="Arial" w:cs="Arial"/>
                <w:b/>
                <w:bCs/>
                <w:noProof/>
                <w:sz w:val="20"/>
                <w:szCs w:val="20"/>
              </w:rPr>
              <w:t>credit loss</w:t>
            </w:r>
          </w:p>
        </w:tc>
        <w:tc>
          <w:tcPr>
            <w:tcW w:w="855" w:type="pct"/>
            <w:tcBorders>
              <w:top w:val="single" w:sz="4" w:space="0" w:color="auto"/>
            </w:tcBorders>
            <w:shd w:val="clear" w:color="auto" w:fill="auto"/>
            <w:vAlign w:val="bottom"/>
          </w:tcPr>
          <w:p w14:paraId="28572943" w14:textId="77777777" w:rsidR="001C4DB8" w:rsidRPr="00DE5E08" w:rsidRDefault="001C4DB8" w:rsidP="00DE5E08">
            <w:pPr>
              <w:tabs>
                <w:tab w:val="decimal" w:pos="1389"/>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Net</w:t>
            </w:r>
          </w:p>
          <w:p w14:paraId="009C14D5" w14:textId="08A48FF0" w:rsidR="001C4DB8" w:rsidRPr="00DE5E08" w:rsidRDefault="006E6865" w:rsidP="00DE5E08">
            <w:pPr>
              <w:tabs>
                <w:tab w:val="decimal" w:pos="1389"/>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c</w:t>
            </w:r>
            <w:r w:rsidR="001C4DB8" w:rsidRPr="00DE5E08">
              <w:rPr>
                <w:rFonts w:ascii="Arial" w:eastAsia="Browallia New" w:hAnsi="Arial" w:cs="Arial"/>
                <w:b/>
                <w:bCs/>
                <w:noProof/>
                <w:sz w:val="20"/>
                <w:szCs w:val="20"/>
              </w:rPr>
              <w:t>arrying value</w:t>
            </w:r>
          </w:p>
        </w:tc>
      </w:tr>
      <w:tr w:rsidR="00DE5E08" w:rsidRPr="00DE5E08" w14:paraId="233D7D8F" w14:textId="77777777" w:rsidTr="00DE5E08">
        <w:trPr>
          <w:trHeight w:val="70"/>
        </w:trPr>
        <w:tc>
          <w:tcPr>
            <w:tcW w:w="2474" w:type="pct"/>
            <w:shd w:val="clear" w:color="auto" w:fill="auto"/>
            <w:vAlign w:val="bottom"/>
          </w:tcPr>
          <w:p w14:paraId="5DBFA1F4" w14:textId="77777777" w:rsidR="00306E7D" w:rsidRPr="00DE5E08" w:rsidRDefault="00306E7D" w:rsidP="00DE5E08">
            <w:pPr>
              <w:spacing w:line="300" w:lineRule="exact"/>
              <w:ind w:left="435"/>
              <w:jc w:val="thaiDistribute"/>
              <w:rPr>
                <w:rFonts w:ascii="Arial" w:eastAsia="Browallia New" w:hAnsi="Arial" w:cs="Arial"/>
                <w:noProof/>
                <w:sz w:val="20"/>
                <w:szCs w:val="20"/>
              </w:rPr>
            </w:pPr>
          </w:p>
        </w:tc>
        <w:tc>
          <w:tcPr>
            <w:tcW w:w="817" w:type="pct"/>
            <w:shd w:val="clear" w:color="auto" w:fill="auto"/>
            <w:vAlign w:val="bottom"/>
          </w:tcPr>
          <w:p w14:paraId="1BB506BA" w14:textId="58D64EDC" w:rsidR="00306E7D" w:rsidRPr="00DE5E08" w:rsidRDefault="00306E7D" w:rsidP="00DE5E08">
            <w:pPr>
              <w:tabs>
                <w:tab w:val="right" w:pos="1336"/>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noProof/>
                <w:sz w:val="20"/>
                <w:szCs w:val="20"/>
              </w:rPr>
              <w:tab/>
              <w:t>Thousand</w:t>
            </w:r>
          </w:p>
        </w:tc>
        <w:tc>
          <w:tcPr>
            <w:tcW w:w="854" w:type="pct"/>
            <w:shd w:val="clear" w:color="auto" w:fill="auto"/>
            <w:vAlign w:val="bottom"/>
          </w:tcPr>
          <w:p w14:paraId="0ACFD56E" w14:textId="218147B9" w:rsidR="00306E7D" w:rsidRPr="00DE5E08" w:rsidRDefault="00306E7D" w:rsidP="00DE5E08">
            <w:pPr>
              <w:tabs>
                <w:tab w:val="decimal" w:pos="1390"/>
              </w:tabs>
              <w:spacing w:line="300" w:lineRule="exact"/>
              <w:ind w:right="-72"/>
              <w:jc w:val="both"/>
              <w:rPr>
                <w:rFonts w:ascii="Arial" w:hAnsi="Arial" w:cs="Arial"/>
                <w:b/>
                <w:bCs/>
                <w:noProof/>
                <w:sz w:val="20"/>
                <w:szCs w:val="20"/>
              </w:rPr>
            </w:pPr>
            <w:r w:rsidRPr="00DE5E08">
              <w:rPr>
                <w:rFonts w:ascii="Arial" w:hAnsi="Arial" w:cs="Arial"/>
                <w:b/>
                <w:bCs/>
                <w:noProof/>
                <w:sz w:val="20"/>
                <w:szCs w:val="20"/>
              </w:rPr>
              <w:t>Thousand</w:t>
            </w:r>
          </w:p>
        </w:tc>
        <w:tc>
          <w:tcPr>
            <w:tcW w:w="855" w:type="pct"/>
            <w:shd w:val="clear" w:color="auto" w:fill="auto"/>
            <w:vAlign w:val="bottom"/>
          </w:tcPr>
          <w:p w14:paraId="623B97DA" w14:textId="346C837D" w:rsidR="00306E7D" w:rsidRPr="00DE5E08" w:rsidRDefault="00306E7D" w:rsidP="00DE5E08">
            <w:pPr>
              <w:tabs>
                <w:tab w:val="decimal" w:pos="1389"/>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Thousand</w:t>
            </w:r>
          </w:p>
        </w:tc>
      </w:tr>
      <w:tr w:rsidR="00DE5E08" w:rsidRPr="00DE5E08" w14:paraId="0A2988DF" w14:textId="77777777" w:rsidTr="00DE5E08">
        <w:trPr>
          <w:trHeight w:val="70"/>
        </w:trPr>
        <w:tc>
          <w:tcPr>
            <w:tcW w:w="2474" w:type="pct"/>
            <w:shd w:val="clear" w:color="auto" w:fill="auto"/>
            <w:vAlign w:val="bottom"/>
          </w:tcPr>
          <w:p w14:paraId="39D66C5D" w14:textId="77777777" w:rsidR="00306E7D" w:rsidRPr="00DE5E08" w:rsidRDefault="00306E7D" w:rsidP="00DE5E08">
            <w:pPr>
              <w:spacing w:line="300" w:lineRule="exact"/>
              <w:ind w:left="435"/>
              <w:jc w:val="thaiDistribute"/>
              <w:rPr>
                <w:rFonts w:ascii="Arial" w:eastAsia="Browallia New" w:hAnsi="Arial" w:cs="Arial"/>
                <w:noProof/>
                <w:sz w:val="20"/>
                <w:szCs w:val="20"/>
              </w:rPr>
            </w:pPr>
          </w:p>
        </w:tc>
        <w:tc>
          <w:tcPr>
            <w:tcW w:w="817" w:type="pct"/>
            <w:tcBorders>
              <w:bottom w:val="single" w:sz="4" w:space="0" w:color="auto"/>
            </w:tcBorders>
            <w:shd w:val="clear" w:color="auto" w:fill="auto"/>
            <w:vAlign w:val="bottom"/>
          </w:tcPr>
          <w:p w14:paraId="7208003A" w14:textId="6AA329E4" w:rsidR="00306E7D" w:rsidRPr="00DE5E08" w:rsidRDefault="00306E7D" w:rsidP="00DE5E08">
            <w:pPr>
              <w:tabs>
                <w:tab w:val="right" w:pos="1336"/>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ab/>
              <w:t>Baht</w:t>
            </w:r>
          </w:p>
        </w:tc>
        <w:tc>
          <w:tcPr>
            <w:tcW w:w="854" w:type="pct"/>
            <w:tcBorders>
              <w:bottom w:val="single" w:sz="4" w:space="0" w:color="auto"/>
            </w:tcBorders>
            <w:shd w:val="clear" w:color="auto" w:fill="auto"/>
            <w:vAlign w:val="bottom"/>
          </w:tcPr>
          <w:p w14:paraId="37FDA61C" w14:textId="71F22DB1" w:rsidR="00306E7D" w:rsidRPr="00DE5E08" w:rsidRDefault="00306E7D" w:rsidP="00DE5E08">
            <w:pPr>
              <w:tabs>
                <w:tab w:val="decimal" w:pos="1390"/>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Baht</w:t>
            </w:r>
          </w:p>
        </w:tc>
        <w:tc>
          <w:tcPr>
            <w:tcW w:w="855" w:type="pct"/>
            <w:tcBorders>
              <w:bottom w:val="single" w:sz="4" w:space="0" w:color="auto"/>
            </w:tcBorders>
            <w:shd w:val="clear" w:color="auto" w:fill="auto"/>
            <w:vAlign w:val="bottom"/>
          </w:tcPr>
          <w:p w14:paraId="18DA4F86" w14:textId="280F248E" w:rsidR="00306E7D" w:rsidRPr="00DE5E08" w:rsidRDefault="00306E7D" w:rsidP="00DE5E08">
            <w:pPr>
              <w:tabs>
                <w:tab w:val="decimal" w:pos="1389"/>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Baht</w:t>
            </w:r>
          </w:p>
        </w:tc>
      </w:tr>
      <w:tr w:rsidR="00DE5E08" w:rsidRPr="00DE5E08" w14:paraId="5A810CC9" w14:textId="77777777" w:rsidTr="000E1D09">
        <w:trPr>
          <w:trHeight w:val="60"/>
        </w:trPr>
        <w:tc>
          <w:tcPr>
            <w:tcW w:w="2474" w:type="pct"/>
            <w:shd w:val="clear" w:color="auto" w:fill="auto"/>
            <w:vAlign w:val="bottom"/>
          </w:tcPr>
          <w:p w14:paraId="76748789" w14:textId="77777777" w:rsidR="00306E7D" w:rsidRPr="00DE5E08" w:rsidRDefault="00306E7D" w:rsidP="00DE5E08">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shd w:val="clear" w:color="auto" w:fill="auto"/>
            <w:vAlign w:val="bottom"/>
          </w:tcPr>
          <w:p w14:paraId="6F807945" w14:textId="77777777" w:rsidR="00306E7D" w:rsidRPr="00DE5E08" w:rsidRDefault="00306E7D" w:rsidP="00DE5E08">
            <w:pPr>
              <w:tabs>
                <w:tab w:val="decimal" w:pos="1335"/>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auto"/>
            <w:vAlign w:val="bottom"/>
          </w:tcPr>
          <w:p w14:paraId="2EB9387D" w14:textId="77777777" w:rsidR="00306E7D" w:rsidRPr="00DE5E08" w:rsidRDefault="00306E7D" w:rsidP="00DE5E08">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auto"/>
            <w:vAlign w:val="bottom"/>
          </w:tcPr>
          <w:p w14:paraId="12B8E6F5" w14:textId="77777777" w:rsidR="00306E7D" w:rsidRPr="00DE5E08" w:rsidRDefault="00306E7D" w:rsidP="00DE5E08">
            <w:pPr>
              <w:tabs>
                <w:tab w:val="decimal" w:pos="1389"/>
              </w:tabs>
              <w:spacing w:line="300" w:lineRule="exact"/>
              <w:ind w:right="-72"/>
              <w:jc w:val="both"/>
              <w:rPr>
                <w:rFonts w:ascii="Arial" w:eastAsia="Browallia New" w:hAnsi="Arial" w:cs="Arial"/>
                <w:noProof/>
                <w:sz w:val="20"/>
                <w:szCs w:val="20"/>
              </w:rPr>
            </w:pPr>
          </w:p>
        </w:tc>
      </w:tr>
      <w:tr w:rsidR="00562634" w:rsidRPr="00DE5E08" w14:paraId="59C62C9D" w14:textId="77777777" w:rsidTr="00562634">
        <w:trPr>
          <w:trHeight w:val="70"/>
        </w:trPr>
        <w:tc>
          <w:tcPr>
            <w:tcW w:w="2474" w:type="pct"/>
            <w:shd w:val="clear" w:color="auto" w:fill="auto"/>
            <w:vAlign w:val="bottom"/>
          </w:tcPr>
          <w:p w14:paraId="680701C0" w14:textId="77777777" w:rsidR="0000685E" w:rsidRPr="00B17DDD" w:rsidRDefault="0000685E" w:rsidP="0000685E">
            <w:pPr>
              <w:widowControl w:val="0"/>
              <w:spacing w:line="300" w:lineRule="exact"/>
              <w:ind w:left="435"/>
              <w:jc w:val="thaiDistribute"/>
              <w:rPr>
                <w:rFonts w:ascii="Arial" w:eastAsia="Browallia New" w:hAnsi="Arial" w:cs="Arial"/>
                <w:b/>
                <w:bCs/>
                <w:noProof/>
                <w:sz w:val="20"/>
                <w:szCs w:val="20"/>
              </w:rPr>
            </w:pPr>
            <w:r w:rsidRPr="00B17DDD">
              <w:rPr>
                <w:rFonts w:ascii="Arial" w:eastAsia="Browallia New" w:hAnsi="Arial" w:cs="Arial"/>
                <w:b/>
                <w:bCs/>
                <w:noProof/>
                <w:sz w:val="20"/>
                <w:szCs w:val="20"/>
              </w:rPr>
              <w:t>Debt instruments measured</w:t>
            </w:r>
          </w:p>
          <w:p w14:paraId="2521E5DB" w14:textId="6FDB11A4" w:rsidR="00562634" w:rsidRPr="00B17DDD" w:rsidRDefault="0000685E" w:rsidP="0000685E">
            <w:pPr>
              <w:spacing w:line="300" w:lineRule="exact"/>
              <w:ind w:left="435"/>
              <w:jc w:val="thaiDistribute"/>
              <w:rPr>
                <w:rFonts w:ascii="Arial" w:eastAsia="Browallia New" w:hAnsi="Arial" w:cs="Arial"/>
                <w:b/>
                <w:bCs/>
                <w:noProof/>
                <w:sz w:val="20"/>
                <w:szCs w:val="20"/>
              </w:rPr>
            </w:pPr>
            <w:r w:rsidRPr="00B17DDD">
              <w:rPr>
                <w:rFonts w:ascii="Arial" w:eastAsia="Browallia New" w:hAnsi="Arial" w:cs="Arial"/>
                <w:b/>
                <w:bCs/>
                <w:noProof/>
                <w:sz w:val="20"/>
                <w:szCs w:val="20"/>
              </w:rPr>
              <w:t xml:space="preserve">   at amortised cost</w:t>
            </w:r>
          </w:p>
        </w:tc>
        <w:tc>
          <w:tcPr>
            <w:tcW w:w="817" w:type="pct"/>
            <w:tcBorders>
              <w:left w:val="nil"/>
              <w:right w:val="nil"/>
            </w:tcBorders>
            <w:shd w:val="clear" w:color="auto" w:fill="auto"/>
            <w:vAlign w:val="bottom"/>
          </w:tcPr>
          <w:p w14:paraId="207BD79B" w14:textId="77777777" w:rsidR="00562634" w:rsidRPr="00B17DDD" w:rsidRDefault="00562634" w:rsidP="00DE5E08">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auto"/>
            <w:vAlign w:val="bottom"/>
          </w:tcPr>
          <w:p w14:paraId="4A0B0F01" w14:textId="77777777" w:rsidR="00562634" w:rsidRPr="00B17DDD" w:rsidRDefault="00562634" w:rsidP="00DE5E08">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auto"/>
            <w:vAlign w:val="bottom"/>
          </w:tcPr>
          <w:p w14:paraId="254B6DF6" w14:textId="77777777" w:rsidR="00562634" w:rsidRPr="00B17DDD" w:rsidRDefault="00562634" w:rsidP="00DE5E08">
            <w:pPr>
              <w:tabs>
                <w:tab w:val="decimal" w:pos="1389"/>
              </w:tabs>
              <w:spacing w:line="300" w:lineRule="exact"/>
              <w:ind w:right="-72"/>
              <w:jc w:val="both"/>
              <w:rPr>
                <w:rFonts w:ascii="Arial" w:eastAsia="Browallia New" w:hAnsi="Arial" w:cs="Arial"/>
                <w:noProof/>
                <w:sz w:val="20"/>
                <w:szCs w:val="20"/>
              </w:rPr>
            </w:pPr>
          </w:p>
        </w:tc>
      </w:tr>
      <w:tr w:rsidR="00726DF6" w:rsidRPr="00DE5E08" w14:paraId="2F3DA772" w14:textId="77777777" w:rsidTr="00562634">
        <w:trPr>
          <w:trHeight w:val="70"/>
        </w:trPr>
        <w:tc>
          <w:tcPr>
            <w:tcW w:w="2474" w:type="pct"/>
            <w:shd w:val="clear" w:color="auto" w:fill="auto"/>
            <w:vAlign w:val="bottom"/>
          </w:tcPr>
          <w:p w14:paraId="4025DD75" w14:textId="0A658F96" w:rsidR="00726DF6" w:rsidRPr="00B17DDD" w:rsidRDefault="00726DF6" w:rsidP="00726DF6">
            <w:pPr>
              <w:spacing w:line="300" w:lineRule="exact"/>
              <w:ind w:left="435"/>
              <w:jc w:val="thaiDistribute"/>
              <w:rPr>
                <w:rFonts w:ascii="Arial" w:eastAsia="Browallia New" w:hAnsi="Arial" w:cs="Arial"/>
                <w:b/>
                <w:bCs/>
                <w:noProof/>
                <w:sz w:val="20"/>
                <w:szCs w:val="20"/>
              </w:rPr>
            </w:pPr>
            <w:r w:rsidRPr="00B17DDD">
              <w:rPr>
                <w:rFonts w:ascii="Arial" w:eastAsia="Browallia New" w:hAnsi="Arial" w:cs="Arial"/>
                <w:noProof/>
                <w:sz w:val="20"/>
                <w:szCs w:val="20"/>
              </w:rPr>
              <w:t>Debt instruments without a significant</w:t>
            </w:r>
          </w:p>
        </w:tc>
        <w:tc>
          <w:tcPr>
            <w:tcW w:w="817" w:type="pct"/>
            <w:tcBorders>
              <w:left w:val="nil"/>
              <w:right w:val="nil"/>
            </w:tcBorders>
            <w:shd w:val="clear" w:color="auto" w:fill="auto"/>
            <w:vAlign w:val="bottom"/>
          </w:tcPr>
          <w:p w14:paraId="07ADADD2" w14:textId="77777777" w:rsidR="00726DF6" w:rsidRPr="00B17DDD" w:rsidRDefault="00726DF6" w:rsidP="00726DF6">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auto"/>
            <w:vAlign w:val="bottom"/>
          </w:tcPr>
          <w:p w14:paraId="2CF21361" w14:textId="77777777" w:rsidR="00726DF6" w:rsidRPr="00B17DDD" w:rsidRDefault="00726DF6" w:rsidP="00726DF6">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auto"/>
            <w:vAlign w:val="bottom"/>
          </w:tcPr>
          <w:p w14:paraId="5DDE2BA8" w14:textId="77777777" w:rsidR="00726DF6" w:rsidRPr="00B17DDD" w:rsidRDefault="00726DF6" w:rsidP="00726DF6">
            <w:pPr>
              <w:tabs>
                <w:tab w:val="decimal" w:pos="1389"/>
              </w:tabs>
              <w:spacing w:line="300" w:lineRule="exact"/>
              <w:ind w:right="-72"/>
              <w:jc w:val="both"/>
              <w:rPr>
                <w:rFonts w:ascii="Arial" w:eastAsia="Browallia New" w:hAnsi="Arial" w:cs="Arial"/>
                <w:noProof/>
                <w:sz w:val="20"/>
                <w:szCs w:val="20"/>
              </w:rPr>
            </w:pPr>
          </w:p>
        </w:tc>
      </w:tr>
      <w:tr w:rsidR="00726DF6" w:rsidRPr="00DE5E08" w14:paraId="6FBB00DA" w14:textId="77777777" w:rsidTr="00562634">
        <w:trPr>
          <w:trHeight w:val="70"/>
        </w:trPr>
        <w:tc>
          <w:tcPr>
            <w:tcW w:w="2474" w:type="pct"/>
            <w:shd w:val="clear" w:color="auto" w:fill="auto"/>
            <w:vAlign w:val="bottom"/>
          </w:tcPr>
          <w:p w14:paraId="08C09946" w14:textId="3369A460" w:rsidR="00726DF6" w:rsidRPr="00B17DDD" w:rsidRDefault="00726DF6" w:rsidP="00726DF6">
            <w:pPr>
              <w:spacing w:line="300" w:lineRule="exact"/>
              <w:ind w:left="435"/>
              <w:jc w:val="thaiDistribute"/>
              <w:rPr>
                <w:rFonts w:ascii="Arial" w:eastAsia="Browallia New" w:hAnsi="Arial" w:cs="Arial"/>
                <w:b/>
                <w:bCs/>
                <w:noProof/>
                <w:sz w:val="20"/>
                <w:szCs w:val="20"/>
              </w:rPr>
            </w:pPr>
            <w:r w:rsidRPr="00B17DDD">
              <w:rPr>
                <w:rFonts w:ascii="Arial" w:eastAsia="Browallia New" w:hAnsi="Arial" w:cs="Arial"/>
                <w:noProof/>
                <w:sz w:val="20"/>
                <w:szCs w:val="20"/>
              </w:rPr>
              <w:t xml:space="preserve">   increase in</w:t>
            </w:r>
            <w:r w:rsidRPr="00B17DDD">
              <w:rPr>
                <w:rFonts w:ascii="Arial" w:eastAsia="Browallia New" w:hAnsi="Arial" w:cs="Arial"/>
                <w:noProof/>
                <w:sz w:val="20"/>
                <w:szCs w:val="20"/>
                <w:cs/>
              </w:rPr>
              <w:t xml:space="preserve"> </w:t>
            </w:r>
            <w:r w:rsidR="000E1D09">
              <w:rPr>
                <w:rFonts w:ascii="Arial" w:eastAsia="Browallia New" w:hAnsi="Arial" w:cs="Arial"/>
                <w:noProof/>
                <w:sz w:val="20"/>
                <w:szCs w:val="20"/>
              </w:rPr>
              <w:t>c</w:t>
            </w:r>
            <w:r w:rsidRPr="00B17DDD">
              <w:rPr>
                <w:rFonts w:ascii="Arial" w:eastAsia="Browallia New" w:hAnsi="Arial" w:cs="Arial"/>
                <w:noProof/>
                <w:sz w:val="20"/>
                <w:szCs w:val="20"/>
              </w:rPr>
              <w:t xml:space="preserve">redit risk </w:t>
            </w:r>
            <w:r w:rsidRPr="00B17DDD">
              <w:rPr>
                <w:rFonts w:ascii="Arial" w:eastAsia="Browallia New" w:hAnsi="Arial" w:cs="Arial"/>
                <w:noProof/>
                <w:sz w:val="20"/>
                <w:szCs w:val="20"/>
                <w:cs/>
              </w:rPr>
              <w:t>(</w:t>
            </w:r>
            <w:r w:rsidRPr="00B17DDD">
              <w:rPr>
                <w:rFonts w:ascii="Arial" w:eastAsia="Browallia New" w:hAnsi="Arial" w:cs="Arial"/>
                <w:noProof/>
                <w:sz w:val="20"/>
                <w:szCs w:val="20"/>
              </w:rPr>
              <w:t xml:space="preserve">Stage </w:t>
            </w:r>
            <w:r w:rsidRPr="00B17DDD">
              <w:rPr>
                <w:rFonts w:ascii="Arial" w:eastAsia="Browallia New" w:hAnsi="Arial" w:cs="Arial"/>
                <w:noProof/>
                <w:sz w:val="20"/>
                <w:szCs w:val="20"/>
                <w:cs/>
              </w:rPr>
              <w:t>1)</w:t>
            </w:r>
          </w:p>
        </w:tc>
        <w:tc>
          <w:tcPr>
            <w:tcW w:w="817" w:type="pct"/>
            <w:tcBorders>
              <w:left w:val="nil"/>
              <w:right w:val="nil"/>
            </w:tcBorders>
            <w:shd w:val="clear" w:color="auto" w:fill="auto"/>
            <w:vAlign w:val="bottom"/>
          </w:tcPr>
          <w:p w14:paraId="5FC4CEAC" w14:textId="667EAC83" w:rsidR="00726DF6" w:rsidRPr="00B17DDD" w:rsidRDefault="00726DF6" w:rsidP="00726DF6">
            <w:pPr>
              <w:tabs>
                <w:tab w:val="decimal" w:pos="1335"/>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1,756,6</w:t>
            </w:r>
            <w:r w:rsidR="00704B06">
              <w:rPr>
                <w:rFonts w:ascii="Arial" w:eastAsia="Browallia New" w:hAnsi="Arial" w:cs="Arial"/>
                <w:noProof/>
                <w:sz w:val="20"/>
                <w:szCs w:val="20"/>
              </w:rPr>
              <w:t>09</w:t>
            </w:r>
          </w:p>
        </w:tc>
        <w:tc>
          <w:tcPr>
            <w:tcW w:w="854" w:type="pct"/>
            <w:shd w:val="clear" w:color="auto" w:fill="auto"/>
            <w:vAlign w:val="bottom"/>
          </w:tcPr>
          <w:p w14:paraId="1C3977D3" w14:textId="03E48C0F" w:rsidR="00726DF6" w:rsidRPr="00B17DDD" w:rsidRDefault="00BB7758" w:rsidP="00726DF6">
            <w:pPr>
              <w:tabs>
                <w:tab w:val="decimal" w:pos="1390"/>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(80</w:t>
            </w:r>
            <w:r w:rsidR="00704B06">
              <w:rPr>
                <w:rFonts w:ascii="Arial" w:eastAsia="Browallia New" w:hAnsi="Arial" w:cs="Arial"/>
                <w:noProof/>
                <w:sz w:val="20"/>
                <w:szCs w:val="20"/>
              </w:rPr>
              <w:t>3</w:t>
            </w:r>
            <w:r w:rsidRPr="00B17DDD">
              <w:rPr>
                <w:rFonts w:ascii="Arial" w:eastAsia="Browallia New" w:hAnsi="Arial" w:cs="Arial"/>
                <w:noProof/>
                <w:sz w:val="20"/>
                <w:szCs w:val="20"/>
              </w:rPr>
              <w:t>)</w:t>
            </w:r>
          </w:p>
        </w:tc>
        <w:tc>
          <w:tcPr>
            <w:tcW w:w="855" w:type="pct"/>
            <w:shd w:val="clear" w:color="auto" w:fill="auto"/>
            <w:vAlign w:val="bottom"/>
          </w:tcPr>
          <w:p w14:paraId="63B69D3C" w14:textId="3BE02A8F" w:rsidR="00726DF6" w:rsidRPr="00B17DDD" w:rsidRDefault="00726DF6" w:rsidP="00726DF6">
            <w:pPr>
              <w:tabs>
                <w:tab w:val="decimal" w:pos="1389"/>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1,756,806</w:t>
            </w:r>
          </w:p>
        </w:tc>
      </w:tr>
      <w:tr w:rsidR="00726DF6" w:rsidRPr="00DE5E08" w14:paraId="306EDCD5" w14:textId="77777777" w:rsidTr="00562634">
        <w:trPr>
          <w:trHeight w:val="70"/>
        </w:trPr>
        <w:tc>
          <w:tcPr>
            <w:tcW w:w="2474" w:type="pct"/>
            <w:shd w:val="clear" w:color="auto" w:fill="auto"/>
            <w:vAlign w:val="bottom"/>
          </w:tcPr>
          <w:p w14:paraId="1C9B5442" w14:textId="0602EFBE" w:rsidR="00726DF6" w:rsidRPr="00B17DDD" w:rsidRDefault="00726DF6" w:rsidP="00726DF6">
            <w:pPr>
              <w:spacing w:line="300" w:lineRule="exact"/>
              <w:ind w:left="435"/>
              <w:jc w:val="thaiDistribute"/>
              <w:rPr>
                <w:rFonts w:ascii="Arial" w:eastAsia="Browallia New" w:hAnsi="Arial" w:cs="Arial"/>
                <w:b/>
                <w:bCs/>
                <w:noProof/>
                <w:sz w:val="20"/>
                <w:szCs w:val="20"/>
              </w:rPr>
            </w:pPr>
            <w:r w:rsidRPr="00B17DDD">
              <w:rPr>
                <w:rFonts w:ascii="Arial" w:eastAsia="Browallia New" w:hAnsi="Arial" w:cs="Arial"/>
                <w:noProof/>
                <w:sz w:val="20"/>
                <w:szCs w:val="20"/>
              </w:rPr>
              <w:t xml:space="preserve">Debt instruments with a significant </w:t>
            </w:r>
          </w:p>
        </w:tc>
        <w:tc>
          <w:tcPr>
            <w:tcW w:w="817" w:type="pct"/>
            <w:tcBorders>
              <w:left w:val="nil"/>
              <w:right w:val="nil"/>
            </w:tcBorders>
            <w:shd w:val="clear" w:color="auto" w:fill="auto"/>
            <w:vAlign w:val="bottom"/>
          </w:tcPr>
          <w:p w14:paraId="0DFC3023" w14:textId="77777777" w:rsidR="00726DF6" w:rsidRPr="00B17DDD" w:rsidRDefault="00726DF6" w:rsidP="00726DF6">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auto"/>
            <w:vAlign w:val="bottom"/>
          </w:tcPr>
          <w:p w14:paraId="1ECF5F1F" w14:textId="77777777" w:rsidR="00726DF6" w:rsidRPr="00B17DDD" w:rsidRDefault="00726DF6" w:rsidP="00726DF6">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auto"/>
            <w:vAlign w:val="bottom"/>
          </w:tcPr>
          <w:p w14:paraId="1480E8C7" w14:textId="77777777" w:rsidR="00726DF6" w:rsidRPr="00B17DDD" w:rsidRDefault="00726DF6" w:rsidP="00726DF6">
            <w:pPr>
              <w:tabs>
                <w:tab w:val="decimal" w:pos="1389"/>
              </w:tabs>
              <w:spacing w:line="300" w:lineRule="exact"/>
              <w:ind w:right="-72"/>
              <w:jc w:val="both"/>
              <w:rPr>
                <w:rFonts w:ascii="Arial" w:eastAsia="Browallia New" w:hAnsi="Arial" w:cs="Arial"/>
                <w:noProof/>
                <w:sz w:val="20"/>
                <w:szCs w:val="20"/>
              </w:rPr>
            </w:pPr>
          </w:p>
        </w:tc>
      </w:tr>
      <w:tr w:rsidR="00726DF6" w:rsidRPr="00DE5E08" w14:paraId="4C3DA894" w14:textId="77777777" w:rsidTr="00726DF6">
        <w:trPr>
          <w:trHeight w:val="70"/>
        </w:trPr>
        <w:tc>
          <w:tcPr>
            <w:tcW w:w="2474" w:type="pct"/>
            <w:shd w:val="clear" w:color="auto" w:fill="auto"/>
            <w:vAlign w:val="bottom"/>
          </w:tcPr>
          <w:p w14:paraId="281A963F" w14:textId="336B9726" w:rsidR="00726DF6" w:rsidRPr="00B17DDD" w:rsidRDefault="00726DF6" w:rsidP="00726DF6">
            <w:pPr>
              <w:spacing w:line="300" w:lineRule="exact"/>
              <w:ind w:left="435"/>
              <w:jc w:val="thaiDistribute"/>
              <w:rPr>
                <w:rFonts w:ascii="Arial" w:eastAsia="Browallia New" w:hAnsi="Arial" w:cs="Arial"/>
                <w:b/>
                <w:bCs/>
                <w:noProof/>
                <w:sz w:val="20"/>
                <w:szCs w:val="20"/>
              </w:rPr>
            </w:pPr>
            <w:r w:rsidRPr="00B17DDD">
              <w:rPr>
                <w:rFonts w:ascii="Arial" w:eastAsia="Browallia New" w:hAnsi="Arial" w:cs="Arial"/>
                <w:noProof/>
                <w:sz w:val="20"/>
                <w:szCs w:val="20"/>
              </w:rPr>
              <w:t xml:space="preserve">   increase in</w:t>
            </w:r>
            <w:r w:rsidRPr="00B17DDD">
              <w:rPr>
                <w:rFonts w:ascii="Arial" w:eastAsia="Browallia New" w:hAnsi="Arial" w:cs="Arial"/>
                <w:noProof/>
                <w:sz w:val="20"/>
                <w:szCs w:val="20"/>
                <w:cs/>
              </w:rPr>
              <w:t xml:space="preserve"> </w:t>
            </w:r>
            <w:r w:rsidR="000E1D09">
              <w:rPr>
                <w:rFonts w:ascii="Arial" w:eastAsia="Browallia New" w:hAnsi="Arial" w:cs="Arial"/>
                <w:noProof/>
                <w:sz w:val="20"/>
                <w:szCs w:val="20"/>
              </w:rPr>
              <w:t>c</w:t>
            </w:r>
            <w:r w:rsidRPr="00B17DDD">
              <w:rPr>
                <w:rFonts w:ascii="Arial" w:eastAsia="Browallia New" w:hAnsi="Arial" w:cs="Arial"/>
                <w:noProof/>
                <w:sz w:val="20"/>
                <w:szCs w:val="20"/>
              </w:rPr>
              <w:t xml:space="preserve">redit risk </w:t>
            </w:r>
            <w:r w:rsidRPr="00B17DDD">
              <w:rPr>
                <w:rFonts w:ascii="Arial" w:eastAsia="Browallia New" w:hAnsi="Arial" w:cs="Arial"/>
                <w:noProof/>
                <w:sz w:val="20"/>
                <w:szCs w:val="20"/>
                <w:cs/>
              </w:rPr>
              <w:t>(</w:t>
            </w:r>
            <w:r w:rsidRPr="00B17DDD">
              <w:rPr>
                <w:rFonts w:ascii="Arial" w:eastAsia="Browallia New" w:hAnsi="Arial" w:cs="Arial"/>
                <w:noProof/>
                <w:sz w:val="20"/>
                <w:szCs w:val="20"/>
              </w:rPr>
              <w:t>Stage 2</w:t>
            </w:r>
            <w:r w:rsidRPr="00B17DDD">
              <w:rPr>
                <w:rFonts w:ascii="Arial" w:eastAsia="Browallia New" w:hAnsi="Arial" w:cs="Arial"/>
                <w:noProof/>
                <w:sz w:val="20"/>
                <w:szCs w:val="20"/>
                <w:cs/>
              </w:rPr>
              <w:t>)</w:t>
            </w:r>
          </w:p>
        </w:tc>
        <w:tc>
          <w:tcPr>
            <w:tcW w:w="817" w:type="pct"/>
            <w:tcBorders>
              <w:left w:val="nil"/>
              <w:right w:val="nil"/>
            </w:tcBorders>
            <w:shd w:val="clear" w:color="auto" w:fill="auto"/>
            <w:vAlign w:val="bottom"/>
          </w:tcPr>
          <w:p w14:paraId="1F02B193" w14:textId="12AEABAF" w:rsidR="00726DF6" w:rsidRPr="00B17DDD" w:rsidRDefault="00726DF6" w:rsidP="00726DF6">
            <w:pPr>
              <w:tabs>
                <w:tab w:val="decimal" w:pos="1335"/>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w:t>
            </w:r>
          </w:p>
        </w:tc>
        <w:tc>
          <w:tcPr>
            <w:tcW w:w="854" w:type="pct"/>
            <w:shd w:val="clear" w:color="auto" w:fill="auto"/>
            <w:vAlign w:val="bottom"/>
          </w:tcPr>
          <w:p w14:paraId="45632134" w14:textId="0A6061D1" w:rsidR="00726DF6" w:rsidRPr="00B17DDD" w:rsidRDefault="00726DF6" w:rsidP="00726DF6">
            <w:pPr>
              <w:tabs>
                <w:tab w:val="decimal" w:pos="1390"/>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w:t>
            </w:r>
          </w:p>
        </w:tc>
        <w:tc>
          <w:tcPr>
            <w:tcW w:w="855" w:type="pct"/>
            <w:shd w:val="clear" w:color="auto" w:fill="auto"/>
            <w:vAlign w:val="bottom"/>
          </w:tcPr>
          <w:p w14:paraId="06FDA8B4" w14:textId="2E9546E6" w:rsidR="00726DF6" w:rsidRPr="00B17DDD" w:rsidRDefault="00726DF6" w:rsidP="00726DF6">
            <w:pPr>
              <w:tabs>
                <w:tab w:val="decimal" w:pos="1389"/>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w:t>
            </w:r>
          </w:p>
        </w:tc>
      </w:tr>
      <w:tr w:rsidR="00726DF6" w:rsidRPr="00DE5E08" w14:paraId="544600D8" w14:textId="77777777" w:rsidTr="00726DF6">
        <w:trPr>
          <w:trHeight w:val="70"/>
        </w:trPr>
        <w:tc>
          <w:tcPr>
            <w:tcW w:w="2474" w:type="pct"/>
            <w:shd w:val="clear" w:color="auto" w:fill="auto"/>
            <w:vAlign w:val="bottom"/>
          </w:tcPr>
          <w:p w14:paraId="262A6B92" w14:textId="495DA32C" w:rsidR="00726DF6" w:rsidRPr="00B17DDD" w:rsidRDefault="00726DF6" w:rsidP="00726DF6">
            <w:pPr>
              <w:spacing w:line="300" w:lineRule="exact"/>
              <w:ind w:left="435"/>
              <w:jc w:val="thaiDistribute"/>
              <w:rPr>
                <w:rFonts w:ascii="Arial" w:eastAsia="Browallia New" w:hAnsi="Arial" w:cs="Arial"/>
                <w:b/>
                <w:bCs/>
                <w:noProof/>
                <w:sz w:val="20"/>
                <w:szCs w:val="20"/>
              </w:rPr>
            </w:pPr>
            <w:r w:rsidRPr="00B17DDD">
              <w:rPr>
                <w:rFonts w:ascii="Arial" w:eastAsia="Browallia New" w:hAnsi="Arial" w:cs="Arial"/>
                <w:noProof/>
                <w:sz w:val="20"/>
                <w:szCs w:val="20"/>
              </w:rPr>
              <w:t xml:space="preserve">Credit-impaired debt instruments </w:t>
            </w:r>
            <w:r w:rsidRPr="00B17DDD">
              <w:rPr>
                <w:rFonts w:ascii="Arial" w:eastAsia="Browallia New" w:hAnsi="Arial" w:cs="Arial"/>
                <w:noProof/>
                <w:sz w:val="20"/>
                <w:szCs w:val="20"/>
                <w:cs/>
              </w:rPr>
              <w:t>(</w:t>
            </w:r>
            <w:r w:rsidRPr="00B17DDD">
              <w:rPr>
                <w:rFonts w:ascii="Arial" w:eastAsia="Browallia New" w:hAnsi="Arial" w:cs="Arial"/>
                <w:noProof/>
                <w:sz w:val="20"/>
                <w:szCs w:val="20"/>
              </w:rPr>
              <w:t>Stage 3</w:t>
            </w:r>
            <w:r w:rsidRPr="00B17DDD">
              <w:rPr>
                <w:rFonts w:ascii="Arial" w:eastAsia="Browallia New" w:hAnsi="Arial" w:cs="Arial"/>
                <w:noProof/>
                <w:sz w:val="20"/>
                <w:szCs w:val="20"/>
                <w:cs/>
              </w:rPr>
              <w:t>)</w:t>
            </w:r>
          </w:p>
        </w:tc>
        <w:tc>
          <w:tcPr>
            <w:tcW w:w="817" w:type="pct"/>
            <w:tcBorders>
              <w:left w:val="nil"/>
              <w:bottom w:val="single" w:sz="4" w:space="0" w:color="auto"/>
              <w:right w:val="nil"/>
            </w:tcBorders>
            <w:shd w:val="clear" w:color="auto" w:fill="auto"/>
            <w:vAlign w:val="bottom"/>
          </w:tcPr>
          <w:p w14:paraId="446D7AC8" w14:textId="51FD2646" w:rsidR="00726DF6" w:rsidRPr="00B17DDD" w:rsidRDefault="00726DF6" w:rsidP="00726DF6">
            <w:pPr>
              <w:tabs>
                <w:tab w:val="decimal" w:pos="1335"/>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w:t>
            </w:r>
          </w:p>
        </w:tc>
        <w:tc>
          <w:tcPr>
            <w:tcW w:w="854" w:type="pct"/>
            <w:tcBorders>
              <w:bottom w:val="single" w:sz="4" w:space="0" w:color="auto"/>
            </w:tcBorders>
            <w:shd w:val="clear" w:color="auto" w:fill="auto"/>
            <w:vAlign w:val="bottom"/>
          </w:tcPr>
          <w:p w14:paraId="370C3415" w14:textId="77B23321" w:rsidR="00726DF6" w:rsidRPr="00B17DDD" w:rsidRDefault="00726DF6" w:rsidP="00726DF6">
            <w:pPr>
              <w:tabs>
                <w:tab w:val="decimal" w:pos="1390"/>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w:t>
            </w:r>
          </w:p>
        </w:tc>
        <w:tc>
          <w:tcPr>
            <w:tcW w:w="855" w:type="pct"/>
            <w:tcBorders>
              <w:bottom w:val="single" w:sz="4" w:space="0" w:color="auto"/>
            </w:tcBorders>
            <w:shd w:val="clear" w:color="auto" w:fill="auto"/>
            <w:vAlign w:val="bottom"/>
          </w:tcPr>
          <w:p w14:paraId="6A36D2E8" w14:textId="2FCDB355" w:rsidR="00726DF6" w:rsidRPr="00B17DDD" w:rsidRDefault="00726DF6" w:rsidP="00726DF6">
            <w:pPr>
              <w:tabs>
                <w:tab w:val="decimal" w:pos="1389"/>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w:t>
            </w:r>
          </w:p>
        </w:tc>
      </w:tr>
      <w:tr w:rsidR="00726DF6" w:rsidRPr="00DE5E08" w14:paraId="5AF3103D" w14:textId="77777777" w:rsidTr="0018794D">
        <w:trPr>
          <w:trHeight w:val="70"/>
        </w:trPr>
        <w:tc>
          <w:tcPr>
            <w:tcW w:w="2474" w:type="pct"/>
            <w:shd w:val="clear" w:color="auto" w:fill="auto"/>
            <w:vAlign w:val="bottom"/>
          </w:tcPr>
          <w:p w14:paraId="6DEEBF5E" w14:textId="77777777" w:rsidR="00726DF6" w:rsidRPr="00B17DDD" w:rsidRDefault="00726DF6" w:rsidP="00726DF6">
            <w:pPr>
              <w:spacing w:line="300" w:lineRule="exact"/>
              <w:ind w:left="435"/>
              <w:jc w:val="thaiDistribute"/>
              <w:rPr>
                <w:rFonts w:ascii="Arial" w:eastAsia="Browallia New" w:hAnsi="Arial" w:cs="Arial"/>
                <w:noProof/>
                <w:sz w:val="20"/>
                <w:szCs w:val="20"/>
              </w:rPr>
            </w:pPr>
          </w:p>
        </w:tc>
        <w:tc>
          <w:tcPr>
            <w:tcW w:w="817" w:type="pct"/>
            <w:tcBorders>
              <w:top w:val="single" w:sz="4" w:space="0" w:color="auto"/>
              <w:left w:val="nil"/>
              <w:right w:val="nil"/>
            </w:tcBorders>
            <w:shd w:val="clear" w:color="auto" w:fill="auto"/>
            <w:vAlign w:val="bottom"/>
          </w:tcPr>
          <w:p w14:paraId="7B307A2C" w14:textId="77777777" w:rsidR="00726DF6" w:rsidRPr="00B17DDD" w:rsidRDefault="00726DF6" w:rsidP="00726DF6">
            <w:pPr>
              <w:tabs>
                <w:tab w:val="decimal" w:pos="1335"/>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auto"/>
            <w:vAlign w:val="bottom"/>
          </w:tcPr>
          <w:p w14:paraId="0DCBE219" w14:textId="77777777" w:rsidR="00726DF6" w:rsidRPr="00B17DDD" w:rsidRDefault="00726DF6" w:rsidP="00726DF6">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auto"/>
            <w:vAlign w:val="bottom"/>
          </w:tcPr>
          <w:p w14:paraId="61AD9326" w14:textId="77777777" w:rsidR="00726DF6" w:rsidRPr="00B17DDD" w:rsidRDefault="00726DF6" w:rsidP="00726DF6">
            <w:pPr>
              <w:tabs>
                <w:tab w:val="decimal" w:pos="1389"/>
              </w:tabs>
              <w:spacing w:line="300" w:lineRule="exact"/>
              <w:ind w:right="-72"/>
              <w:jc w:val="both"/>
              <w:rPr>
                <w:rFonts w:ascii="Arial" w:eastAsia="Browallia New" w:hAnsi="Arial" w:cs="Arial"/>
                <w:noProof/>
                <w:sz w:val="20"/>
                <w:szCs w:val="20"/>
              </w:rPr>
            </w:pPr>
          </w:p>
        </w:tc>
      </w:tr>
      <w:tr w:rsidR="00726DF6" w:rsidRPr="00DE5E08" w14:paraId="55D06372" w14:textId="77777777" w:rsidTr="0018794D">
        <w:trPr>
          <w:trHeight w:val="70"/>
        </w:trPr>
        <w:tc>
          <w:tcPr>
            <w:tcW w:w="2474" w:type="pct"/>
            <w:shd w:val="clear" w:color="auto" w:fill="auto"/>
            <w:vAlign w:val="bottom"/>
          </w:tcPr>
          <w:p w14:paraId="0166FFCF" w14:textId="05C842AA" w:rsidR="00726DF6" w:rsidRPr="00B17DDD" w:rsidRDefault="00726DF6" w:rsidP="00726DF6">
            <w:pPr>
              <w:spacing w:line="300" w:lineRule="exact"/>
              <w:ind w:left="435"/>
              <w:jc w:val="thaiDistribute"/>
              <w:rPr>
                <w:rFonts w:ascii="Arial" w:eastAsia="Browallia New" w:hAnsi="Arial" w:cs="Arial"/>
                <w:noProof/>
                <w:sz w:val="20"/>
                <w:szCs w:val="20"/>
              </w:rPr>
            </w:pPr>
            <w:r w:rsidRPr="00B17DDD">
              <w:rPr>
                <w:rFonts w:ascii="Arial" w:eastAsia="Browallia New" w:hAnsi="Arial" w:cs="Arial"/>
                <w:b/>
                <w:bCs/>
                <w:noProof/>
                <w:sz w:val="20"/>
                <w:szCs w:val="20"/>
              </w:rPr>
              <w:t>Total</w:t>
            </w:r>
          </w:p>
        </w:tc>
        <w:tc>
          <w:tcPr>
            <w:tcW w:w="817" w:type="pct"/>
            <w:tcBorders>
              <w:left w:val="nil"/>
              <w:bottom w:val="single" w:sz="4" w:space="0" w:color="auto"/>
              <w:right w:val="nil"/>
            </w:tcBorders>
            <w:shd w:val="clear" w:color="auto" w:fill="auto"/>
            <w:vAlign w:val="bottom"/>
          </w:tcPr>
          <w:p w14:paraId="67704771" w14:textId="5C055106" w:rsidR="00726DF6" w:rsidRPr="00B17DDD" w:rsidRDefault="00B84B46" w:rsidP="00726DF6">
            <w:pPr>
              <w:tabs>
                <w:tab w:val="decimal" w:pos="1335"/>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1,756</w:t>
            </w:r>
            <w:r w:rsidR="00726DF6" w:rsidRPr="00B17DDD">
              <w:rPr>
                <w:rFonts w:ascii="Arial" w:eastAsia="Browallia New" w:hAnsi="Arial" w:cs="Arial"/>
                <w:noProof/>
                <w:sz w:val="20"/>
                <w:szCs w:val="20"/>
              </w:rPr>
              <w:t>,</w:t>
            </w:r>
            <w:r w:rsidRPr="00B17DDD">
              <w:rPr>
                <w:rFonts w:ascii="Arial" w:eastAsia="Browallia New" w:hAnsi="Arial" w:cs="Arial"/>
                <w:noProof/>
                <w:sz w:val="20"/>
                <w:szCs w:val="20"/>
              </w:rPr>
              <w:t>6</w:t>
            </w:r>
            <w:r w:rsidR="00704B06">
              <w:rPr>
                <w:rFonts w:ascii="Arial" w:eastAsia="Browallia New" w:hAnsi="Arial" w:cs="Arial"/>
                <w:noProof/>
                <w:sz w:val="20"/>
                <w:szCs w:val="20"/>
              </w:rPr>
              <w:t>09</w:t>
            </w:r>
          </w:p>
        </w:tc>
        <w:tc>
          <w:tcPr>
            <w:tcW w:w="854" w:type="pct"/>
            <w:tcBorders>
              <w:bottom w:val="single" w:sz="4" w:space="0" w:color="auto"/>
            </w:tcBorders>
            <w:shd w:val="clear" w:color="auto" w:fill="auto"/>
            <w:vAlign w:val="bottom"/>
          </w:tcPr>
          <w:p w14:paraId="5971B070" w14:textId="1896A72F" w:rsidR="00726DF6" w:rsidRPr="00B17DDD" w:rsidRDefault="00BB7758" w:rsidP="00726DF6">
            <w:pPr>
              <w:tabs>
                <w:tab w:val="decimal" w:pos="1390"/>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(80</w:t>
            </w:r>
            <w:r w:rsidR="00704B06">
              <w:rPr>
                <w:rFonts w:ascii="Arial" w:eastAsia="Browallia New" w:hAnsi="Arial" w:cs="Arial"/>
                <w:noProof/>
                <w:sz w:val="20"/>
                <w:szCs w:val="20"/>
              </w:rPr>
              <w:t>3</w:t>
            </w:r>
            <w:r w:rsidRPr="00B17DDD">
              <w:rPr>
                <w:rFonts w:ascii="Arial" w:eastAsia="Browallia New" w:hAnsi="Arial" w:cs="Arial"/>
                <w:noProof/>
                <w:sz w:val="20"/>
                <w:szCs w:val="20"/>
              </w:rPr>
              <w:t>)</w:t>
            </w:r>
          </w:p>
        </w:tc>
        <w:tc>
          <w:tcPr>
            <w:tcW w:w="855" w:type="pct"/>
            <w:tcBorders>
              <w:bottom w:val="single" w:sz="4" w:space="0" w:color="auto"/>
            </w:tcBorders>
            <w:shd w:val="clear" w:color="auto" w:fill="auto"/>
            <w:vAlign w:val="bottom"/>
          </w:tcPr>
          <w:p w14:paraId="798A9DB0" w14:textId="5D538D4B" w:rsidR="00726DF6" w:rsidRPr="00B17DDD" w:rsidRDefault="00B84B46" w:rsidP="00726DF6">
            <w:pPr>
              <w:tabs>
                <w:tab w:val="decimal" w:pos="1389"/>
              </w:tabs>
              <w:spacing w:line="300" w:lineRule="exact"/>
              <w:ind w:right="-72"/>
              <w:jc w:val="both"/>
              <w:rPr>
                <w:rFonts w:ascii="Arial" w:eastAsia="Browallia New" w:hAnsi="Arial" w:cs="Arial"/>
                <w:noProof/>
                <w:sz w:val="20"/>
                <w:szCs w:val="20"/>
              </w:rPr>
            </w:pPr>
            <w:r w:rsidRPr="00B17DDD">
              <w:rPr>
                <w:rFonts w:ascii="Arial" w:eastAsia="Browallia New" w:hAnsi="Arial" w:cs="Arial"/>
                <w:noProof/>
                <w:sz w:val="20"/>
                <w:szCs w:val="20"/>
              </w:rPr>
              <w:t>1,756</w:t>
            </w:r>
            <w:r w:rsidR="00726DF6" w:rsidRPr="00B17DDD">
              <w:rPr>
                <w:rFonts w:ascii="Arial" w:eastAsia="Browallia New" w:hAnsi="Arial" w:cs="Arial"/>
                <w:noProof/>
                <w:sz w:val="20"/>
                <w:szCs w:val="20"/>
              </w:rPr>
              <w:t>,</w:t>
            </w:r>
            <w:r w:rsidRPr="00B17DDD">
              <w:rPr>
                <w:rFonts w:ascii="Arial" w:eastAsia="Browallia New" w:hAnsi="Arial" w:cs="Arial"/>
                <w:noProof/>
                <w:sz w:val="20"/>
                <w:szCs w:val="20"/>
              </w:rPr>
              <w:t>6</w:t>
            </w:r>
            <w:r w:rsidR="00726DF6" w:rsidRPr="00B17DDD">
              <w:rPr>
                <w:rFonts w:ascii="Arial" w:eastAsia="Browallia New" w:hAnsi="Arial" w:cs="Arial"/>
                <w:noProof/>
                <w:sz w:val="20"/>
                <w:szCs w:val="20"/>
              </w:rPr>
              <w:t>0</w:t>
            </w:r>
            <w:r w:rsidRPr="00B17DDD">
              <w:rPr>
                <w:rFonts w:ascii="Arial" w:eastAsia="Browallia New" w:hAnsi="Arial" w:cs="Arial"/>
                <w:noProof/>
                <w:sz w:val="20"/>
                <w:szCs w:val="20"/>
              </w:rPr>
              <w:t>9</w:t>
            </w:r>
          </w:p>
        </w:tc>
      </w:tr>
    </w:tbl>
    <w:p w14:paraId="0BE2A833" w14:textId="77777777" w:rsidR="001A09DE" w:rsidRDefault="001A09DE" w:rsidP="00DE5E08">
      <w:pPr>
        <w:rPr>
          <w:rFonts w:ascii="Arial" w:hAnsi="Arial" w:cs="Arial"/>
          <w:sz w:val="20"/>
          <w:szCs w:val="20"/>
        </w:rPr>
      </w:pPr>
    </w:p>
    <w:p w14:paraId="716EF321" w14:textId="77777777" w:rsidR="00DF76E8" w:rsidRPr="00DE5E08" w:rsidRDefault="00DF76E8" w:rsidP="00DE5E08">
      <w:pPr>
        <w:rPr>
          <w:rFonts w:ascii="Arial" w:hAnsi="Arial" w:cs="Arial"/>
          <w:sz w:val="20"/>
          <w:szCs w:val="20"/>
        </w:rPr>
      </w:pPr>
    </w:p>
    <w:tbl>
      <w:tblPr>
        <w:tblW w:w="4887" w:type="pct"/>
        <w:tblInd w:w="108" w:type="dxa"/>
        <w:tblLook w:val="0000" w:firstRow="0" w:lastRow="0" w:firstColumn="0" w:lastColumn="0" w:noHBand="0" w:noVBand="0"/>
      </w:tblPr>
      <w:tblGrid>
        <w:gridCol w:w="4679"/>
        <w:gridCol w:w="1545"/>
        <w:gridCol w:w="1615"/>
        <w:gridCol w:w="1617"/>
      </w:tblGrid>
      <w:tr w:rsidR="00DE5E08" w:rsidRPr="00DE5E08" w14:paraId="15984A32" w14:textId="77777777" w:rsidTr="00B33A56">
        <w:trPr>
          <w:trHeight w:val="70"/>
        </w:trPr>
        <w:tc>
          <w:tcPr>
            <w:tcW w:w="2474" w:type="pct"/>
            <w:shd w:val="clear" w:color="auto" w:fill="auto"/>
            <w:vAlign w:val="bottom"/>
          </w:tcPr>
          <w:p w14:paraId="207C9924" w14:textId="77777777" w:rsidR="00FF4C16" w:rsidRPr="00DE5E08" w:rsidRDefault="00FF4C16" w:rsidP="00DE5E08">
            <w:pPr>
              <w:spacing w:line="300" w:lineRule="exact"/>
              <w:ind w:left="435"/>
              <w:jc w:val="thaiDistribute"/>
              <w:rPr>
                <w:rFonts w:ascii="Arial" w:eastAsia="Browallia New" w:hAnsi="Arial" w:cs="Arial"/>
                <w:b/>
                <w:noProof/>
                <w:sz w:val="20"/>
                <w:szCs w:val="20"/>
              </w:rPr>
            </w:pPr>
          </w:p>
        </w:tc>
        <w:tc>
          <w:tcPr>
            <w:tcW w:w="2526" w:type="pct"/>
            <w:gridSpan w:val="3"/>
            <w:tcBorders>
              <w:bottom w:val="single" w:sz="4" w:space="0" w:color="auto"/>
            </w:tcBorders>
            <w:shd w:val="clear" w:color="auto" w:fill="auto"/>
            <w:vAlign w:val="bottom"/>
          </w:tcPr>
          <w:p w14:paraId="49DF4649" w14:textId="10087119" w:rsidR="00FF4C16" w:rsidRPr="00DE5E08" w:rsidRDefault="003F65A7" w:rsidP="00F77153">
            <w:pPr>
              <w:spacing w:line="300" w:lineRule="exact"/>
              <w:ind w:left="-111" w:right="-72"/>
              <w:jc w:val="center"/>
              <w:rPr>
                <w:rFonts w:ascii="Arial" w:eastAsia="Browallia New" w:hAnsi="Arial" w:cs="Arial"/>
                <w:b/>
                <w:bCs/>
                <w:noProof/>
                <w:sz w:val="20"/>
                <w:szCs w:val="20"/>
              </w:rPr>
            </w:pPr>
            <w:r w:rsidRPr="00DE5E08">
              <w:rPr>
                <w:rFonts w:ascii="Arial" w:eastAsia="Browallia New" w:hAnsi="Arial" w:cs="Arial"/>
                <w:b/>
                <w:bCs/>
                <w:noProof/>
                <w:sz w:val="20"/>
                <w:szCs w:val="20"/>
              </w:rPr>
              <w:t>Equity method and Separate financial statements</w:t>
            </w:r>
          </w:p>
        </w:tc>
      </w:tr>
      <w:tr w:rsidR="00DE5E08" w:rsidRPr="00DE5E08" w14:paraId="02F4C5A9" w14:textId="77777777" w:rsidTr="008A675B">
        <w:trPr>
          <w:trHeight w:val="70"/>
        </w:trPr>
        <w:tc>
          <w:tcPr>
            <w:tcW w:w="2474" w:type="pct"/>
            <w:shd w:val="clear" w:color="auto" w:fill="auto"/>
            <w:vAlign w:val="bottom"/>
          </w:tcPr>
          <w:p w14:paraId="0E631451" w14:textId="77777777" w:rsidR="00FF4C16" w:rsidRPr="00DE5E08" w:rsidRDefault="00FF4C16" w:rsidP="00DE5E08">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auto"/>
              <w:bottom w:val="single" w:sz="4" w:space="0" w:color="000000"/>
            </w:tcBorders>
            <w:shd w:val="clear" w:color="auto" w:fill="auto"/>
            <w:vAlign w:val="bottom"/>
          </w:tcPr>
          <w:p w14:paraId="0A0F2B17" w14:textId="22B2DED9" w:rsidR="00FF4C16" w:rsidRPr="00DE5E08" w:rsidRDefault="00FF4C16" w:rsidP="00DE5E08">
            <w:pPr>
              <w:spacing w:line="300" w:lineRule="exact"/>
              <w:ind w:right="-72"/>
              <w:jc w:val="center"/>
              <w:rPr>
                <w:rFonts w:ascii="Arial" w:eastAsia="Browallia New" w:hAnsi="Arial" w:cs="Arial"/>
                <w:b/>
                <w:bCs/>
                <w:noProof/>
                <w:sz w:val="20"/>
                <w:szCs w:val="20"/>
              </w:rPr>
            </w:pPr>
            <w:r w:rsidRPr="00DE5E08">
              <w:rPr>
                <w:rFonts w:ascii="Arial" w:hAnsi="Arial" w:cs="Arial"/>
                <w:b/>
                <w:bCs/>
                <w:sz w:val="20"/>
                <w:szCs w:val="20"/>
              </w:rPr>
              <w:t>2023</w:t>
            </w:r>
          </w:p>
        </w:tc>
      </w:tr>
      <w:tr w:rsidR="00DE5E08" w:rsidRPr="00DE5E08" w14:paraId="7C188023" w14:textId="77777777" w:rsidTr="00DE5E08">
        <w:trPr>
          <w:trHeight w:val="70"/>
        </w:trPr>
        <w:tc>
          <w:tcPr>
            <w:tcW w:w="2474" w:type="pct"/>
            <w:shd w:val="clear" w:color="auto" w:fill="auto"/>
            <w:vAlign w:val="bottom"/>
          </w:tcPr>
          <w:p w14:paraId="034F8FA2" w14:textId="77777777" w:rsidR="00FF4C16" w:rsidRPr="00DE5E08" w:rsidRDefault="00FF4C16" w:rsidP="00DE5E08">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shd w:val="clear" w:color="auto" w:fill="auto"/>
            <w:vAlign w:val="bottom"/>
          </w:tcPr>
          <w:p w14:paraId="1E45E5EA" w14:textId="77777777" w:rsidR="00FF4C16" w:rsidRPr="00DE5E08" w:rsidRDefault="00FF4C16" w:rsidP="00DE5E08">
            <w:pPr>
              <w:tabs>
                <w:tab w:val="right" w:pos="1336"/>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ab/>
              <w:t>Gross</w:t>
            </w:r>
          </w:p>
          <w:p w14:paraId="7A9204FC" w14:textId="77777777" w:rsidR="00FF4C16" w:rsidRPr="00DE5E08" w:rsidRDefault="00FF4C16" w:rsidP="004C2057">
            <w:pPr>
              <w:tabs>
                <w:tab w:val="right" w:pos="1336"/>
              </w:tabs>
              <w:spacing w:line="300" w:lineRule="exact"/>
              <w:ind w:right="-72"/>
              <w:jc w:val="both"/>
              <w:rPr>
                <w:rFonts w:ascii="Arial" w:eastAsia="Browallia New" w:hAnsi="Arial" w:cs="Arial"/>
                <w:b/>
                <w:bCs/>
                <w:noProof/>
                <w:sz w:val="20"/>
                <w:szCs w:val="20"/>
                <w:cs/>
              </w:rPr>
            </w:pPr>
            <w:r w:rsidRPr="00DE5E08">
              <w:rPr>
                <w:rFonts w:ascii="Arial" w:eastAsia="Browallia New" w:hAnsi="Arial" w:cs="Arial"/>
                <w:b/>
                <w:bCs/>
                <w:noProof/>
                <w:sz w:val="20"/>
                <w:szCs w:val="20"/>
              </w:rPr>
              <w:tab/>
              <w:t>carrying value</w:t>
            </w:r>
          </w:p>
        </w:tc>
        <w:tc>
          <w:tcPr>
            <w:tcW w:w="854" w:type="pct"/>
            <w:tcBorders>
              <w:top w:val="single" w:sz="4" w:space="0" w:color="auto"/>
            </w:tcBorders>
            <w:shd w:val="clear" w:color="auto" w:fill="auto"/>
            <w:vAlign w:val="bottom"/>
          </w:tcPr>
          <w:p w14:paraId="4ED63EF1" w14:textId="77777777" w:rsidR="00FF4C16" w:rsidRPr="00DE5E08" w:rsidRDefault="00FF4C16" w:rsidP="00DE5E08">
            <w:pPr>
              <w:tabs>
                <w:tab w:val="decimal" w:pos="1390"/>
              </w:tabs>
              <w:spacing w:line="300" w:lineRule="exact"/>
              <w:ind w:right="-72"/>
              <w:jc w:val="both"/>
              <w:rPr>
                <w:rFonts w:ascii="Arial" w:hAnsi="Arial" w:cs="Arial"/>
                <w:b/>
                <w:bCs/>
                <w:noProof/>
                <w:sz w:val="20"/>
                <w:szCs w:val="20"/>
              </w:rPr>
            </w:pPr>
            <w:r w:rsidRPr="00DE5E08">
              <w:rPr>
                <w:rFonts w:ascii="Arial" w:hAnsi="Arial" w:cs="Arial"/>
                <w:b/>
                <w:bCs/>
                <w:noProof/>
                <w:sz w:val="20"/>
                <w:szCs w:val="20"/>
              </w:rPr>
              <w:t>Allowance for</w:t>
            </w:r>
          </w:p>
          <w:p w14:paraId="0C398616" w14:textId="77777777" w:rsidR="00FF4C16" w:rsidRPr="00DE5E08" w:rsidRDefault="00FF4C16" w:rsidP="00DE5E08">
            <w:pPr>
              <w:tabs>
                <w:tab w:val="decimal" w:pos="1390"/>
              </w:tabs>
              <w:spacing w:line="300" w:lineRule="exact"/>
              <w:ind w:right="-72"/>
              <w:jc w:val="both"/>
              <w:rPr>
                <w:rFonts w:ascii="Arial" w:hAnsi="Arial" w:cs="Arial"/>
                <w:b/>
                <w:bCs/>
                <w:noProof/>
                <w:sz w:val="20"/>
                <w:szCs w:val="20"/>
              </w:rPr>
            </w:pPr>
            <w:r w:rsidRPr="00DE5E08">
              <w:rPr>
                <w:rFonts w:ascii="Arial" w:hAnsi="Arial" w:cs="Arial"/>
                <w:b/>
                <w:bCs/>
                <w:noProof/>
                <w:sz w:val="20"/>
                <w:szCs w:val="20"/>
              </w:rPr>
              <w:t xml:space="preserve"> expected</w:t>
            </w:r>
          </w:p>
          <w:p w14:paraId="15D9A800" w14:textId="7AC4E162" w:rsidR="00FF4C16" w:rsidRPr="00DE5E08" w:rsidRDefault="00FF4C16" w:rsidP="00DE5E08">
            <w:pPr>
              <w:tabs>
                <w:tab w:val="decimal" w:pos="1390"/>
              </w:tabs>
              <w:spacing w:line="300" w:lineRule="exact"/>
              <w:ind w:right="-72"/>
              <w:jc w:val="both"/>
              <w:rPr>
                <w:rFonts w:ascii="Arial" w:hAnsi="Arial" w:cs="Arial"/>
                <w:b/>
                <w:bCs/>
                <w:noProof/>
                <w:sz w:val="20"/>
                <w:szCs w:val="20"/>
                <w:cs/>
              </w:rPr>
            </w:pPr>
            <w:r w:rsidRPr="00DE5E08">
              <w:rPr>
                <w:rFonts w:ascii="Arial" w:hAnsi="Arial" w:cs="Arial"/>
                <w:b/>
                <w:bCs/>
                <w:noProof/>
                <w:sz w:val="20"/>
                <w:szCs w:val="20"/>
              </w:rPr>
              <w:t>credit loss</w:t>
            </w:r>
          </w:p>
        </w:tc>
        <w:tc>
          <w:tcPr>
            <w:tcW w:w="855" w:type="pct"/>
            <w:tcBorders>
              <w:top w:val="single" w:sz="4" w:space="0" w:color="auto"/>
            </w:tcBorders>
            <w:shd w:val="clear" w:color="auto" w:fill="auto"/>
            <w:vAlign w:val="bottom"/>
          </w:tcPr>
          <w:p w14:paraId="5A0ECFB5" w14:textId="77777777" w:rsidR="00FF4C16" w:rsidRPr="00DE5E08" w:rsidRDefault="00FF4C16" w:rsidP="004C2057">
            <w:pPr>
              <w:tabs>
                <w:tab w:val="decimal" w:pos="1389"/>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Net</w:t>
            </w:r>
          </w:p>
          <w:p w14:paraId="05432614" w14:textId="77777777" w:rsidR="00FF4C16" w:rsidRPr="00DE5E08" w:rsidRDefault="00FF4C16" w:rsidP="00DE5E08">
            <w:pPr>
              <w:tabs>
                <w:tab w:val="decimal" w:pos="1389"/>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carrying value</w:t>
            </w:r>
          </w:p>
        </w:tc>
      </w:tr>
      <w:tr w:rsidR="00DE5E08" w:rsidRPr="00DE5E08" w14:paraId="0F14C34F" w14:textId="77777777" w:rsidTr="00DE5E08">
        <w:trPr>
          <w:trHeight w:val="70"/>
        </w:trPr>
        <w:tc>
          <w:tcPr>
            <w:tcW w:w="2474" w:type="pct"/>
            <w:shd w:val="clear" w:color="auto" w:fill="auto"/>
            <w:vAlign w:val="bottom"/>
          </w:tcPr>
          <w:p w14:paraId="38408780" w14:textId="77777777" w:rsidR="003F65A7" w:rsidRPr="00DE5E08" w:rsidRDefault="003F65A7" w:rsidP="00DE5E08">
            <w:pPr>
              <w:spacing w:line="300" w:lineRule="exact"/>
              <w:ind w:left="435"/>
              <w:jc w:val="thaiDistribute"/>
              <w:rPr>
                <w:rFonts w:ascii="Arial" w:eastAsia="Browallia New" w:hAnsi="Arial" w:cs="Arial"/>
                <w:noProof/>
                <w:sz w:val="20"/>
                <w:szCs w:val="20"/>
              </w:rPr>
            </w:pPr>
          </w:p>
        </w:tc>
        <w:tc>
          <w:tcPr>
            <w:tcW w:w="817" w:type="pct"/>
            <w:shd w:val="clear" w:color="auto" w:fill="auto"/>
            <w:vAlign w:val="bottom"/>
          </w:tcPr>
          <w:p w14:paraId="1E9B18E3" w14:textId="754F6E3B" w:rsidR="003F65A7" w:rsidRPr="00DE5E08" w:rsidRDefault="003F65A7" w:rsidP="00DE5E08">
            <w:pPr>
              <w:tabs>
                <w:tab w:val="right" w:pos="1336"/>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noProof/>
                <w:sz w:val="20"/>
                <w:szCs w:val="20"/>
              </w:rPr>
              <w:tab/>
              <w:t>Thousand</w:t>
            </w:r>
          </w:p>
        </w:tc>
        <w:tc>
          <w:tcPr>
            <w:tcW w:w="854" w:type="pct"/>
            <w:shd w:val="clear" w:color="auto" w:fill="auto"/>
            <w:vAlign w:val="bottom"/>
          </w:tcPr>
          <w:p w14:paraId="3F1678B5" w14:textId="675AECA2" w:rsidR="003F65A7" w:rsidRPr="00DE5E08" w:rsidRDefault="003F65A7" w:rsidP="00DE5E08">
            <w:pPr>
              <w:tabs>
                <w:tab w:val="decimal" w:pos="1390"/>
              </w:tabs>
              <w:spacing w:line="300" w:lineRule="exact"/>
              <w:ind w:right="-72"/>
              <w:jc w:val="both"/>
              <w:rPr>
                <w:rFonts w:ascii="Arial" w:hAnsi="Arial" w:cs="Arial"/>
                <w:b/>
                <w:bCs/>
                <w:noProof/>
                <w:sz w:val="20"/>
                <w:szCs w:val="20"/>
              </w:rPr>
            </w:pPr>
            <w:r w:rsidRPr="00DE5E08">
              <w:rPr>
                <w:rFonts w:ascii="Arial" w:hAnsi="Arial" w:cs="Arial"/>
                <w:b/>
                <w:bCs/>
                <w:noProof/>
                <w:sz w:val="20"/>
                <w:szCs w:val="20"/>
              </w:rPr>
              <w:t>Thousand</w:t>
            </w:r>
          </w:p>
        </w:tc>
        <w:tc>
          <w:tcPr>
            <w:tcW w:w="855" w:type="pct"/>
            <w:shd w:val="clear" w:color="auto" w:fill="auto"/>
            <w:vAlign w:val="bottom"/>
          </w:tcPr>
          <w:p w14:paraId="5C219317" w14:textId="1031FBB9" w:rsidR="003F65A7" w:rsidRPr="00DE5E08" w:rsidRDefault="003F65A7" w:rsidP="00DE5E08">
            <w:pPr>
              <w:tabs>
                <w:tab w:val="decimal" w:pos="1389"/>
              </w:tabs>
              <w:spacing w:line="300" w:lineRule="exact"/>
              <w:ind w:right="-72"/>
              <w:jc w:val="both"/>
              <w:rPr>
                <w:rFonts w:ascii="Arial" w:eastAsia="Browallia New" w:hAnsi="Arial" w:cs="Arial"/>
                <w:b/>
                <w:bCs/>
                <w:noProof/>
                <w:sz w:val="20"/>
                <w:szCs w:val="20"/>
              </w:rPr>
            </w:pPr>
            <w:r w:rsidRPr="00DE5E08">
              <w:rPr>
                <w:rFonts w:ascii="Arial" w:eastAsia="Browallia New" w:hAnsi="Arial" w:cs="Arial"/>
                <w:b/>
                <w:bCs/>
                <w:noProof/>
                <w:sz w:val="20"/>
                <w:szCs w:val="20"/>
              </w:rPr>
              <w:t>Thousand</w:t>
            </w:r>
          </w:p>
        </w:tc>
      </w:tr>
      <w:tr w:rsidR="00DE5E08" w:rsidRPr="00DE5E08" w14:paraId="4121360F" w14:textId="77777777" w:rsidTr="00DE5E08">
        <w:trPr>
          <w:trHeight w:val="70"/>
        </w:trPr>
        <w:tc>
          <w:tcPr>
            <w:tcW w:w="2474" w:type="pct"/>
            <w:shd w:val="clear" w:color="auto" w:fill="auto"/>
            <w:vAlign w:val="bottom"/>
          </w:tcPr>
          <w:p w14:paraId="52F8CBBB" w14:textId="77777777" w:rsidR="003F65A7" w:rsidRPr="00DE5E08" w:rsidRDefault="003F65A7" w:rsidP="00DE5E08">
            <w:pPr>
              <w:spacing w:line="300" w:lineRule="exact"/>
              <w:ind w:left="435"/>
              <w:jc w:val="thaiDistribute"/>
              <w:rPr>
                <w:rFonts w:ascii="Arial" w:eastAsia="Browallia New" w:hAnsi="Arial" w:cs="Arial"/>
                <w:noProof/>
                <w:sz w:val="20"/>
                <w:szCs w:val="20"/>
              </w:rPr>
            </w:pPr>
          </w:p>
        </w:tc>
        <w:tc>
          <w:tcPr>
            <w:tcW w:w="817" w:type="pct"/>
            <w:tcBorders>
              <w:bottom w:val="single" w:sz="4" w:space="0" w:color="auto"/>
            </w:tcBorders>
            <w:shd w:val="clear" w:color="auto" w:fill="auto"/>
            <w:vAlign w:val="bottom"/>
          </w:tcPr>
          <w:p w14:paraId="2DAC9914" w14:textId="77777777" w:rsidR="003F65A7" w:rsidRPr="00DE5E08" w:rsidRDefault="003F65A7" w:rsidP="00DE5E08">
            <w:pPr>
              <w:tabs>
                <w:tab w:val="right" w:pos="1336"/>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ab/>
              <w:t>Baht</w:t>
            </w:r>
          </w:p>
        </w:tc>
        <w:tc>
          <w:tcPr>
            <w:tcW w:w="854" w:type="pct"/>
            <w:tcBorders>
              <w:bottom w:val="single" w:sz="4" w:space="0" w:color="auto"/>
            </w:tcBorders>
            <w:shd w:val="clear" w:color="auto" w:fill="auto"/>
            <w:vAlign w:val="bottom"/>
          </w:tcPr>
          <w:p w14:paraId="51796D6E" w14:textId="77777777" w:rsidR="003F65A7" w:rsidRPr="00DE5E08" w:rsidRDefault="003F65A7" w:rsidP="004C2057">
            <w:pPr>
              <w:tabs>
                <w:tab w:val="decimal" w:pos="1390"/>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Baht</w:t>
            </w:r>
          </w:p>
        </w:tc>
        <w:tc>
          <w:tcPr>
            <w:tcW w:w="855" w:type="pct"/>
            <w:tcBorders>
              <w:bottom w:val="single" w:sz="4" w:space="0" w:color="auto"/>
            </w:tcBorders>
            <w:shd w:val="clear" w:color="auto" w:fill="auto"/>
            <w:vAlign w:val="bottom"/>
          </w:tcPr>
          <w:p w14:paraId="3A67F4A5" w14:textId="77777777" w:rsidR="003F65A7" w:rsidRPr="00DE5E08" w:rsidRDefault="003F65A7" w:rsidP="00DE5E08">
            <w:pPr>
              <w:tabs>
                <w:tab w:val="decimal" w:pos="1389"/>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Baht</w:t>
            </w:r>
          </w:p>
        </w:tc>
      </w:tr>
      <w:tr w:rsidR="00DE5E08" w:rsidRPr="00DE5E08" w14:paraId="3ED37650" w14:textId="77777777" w:rsidTr="00DE5E08">
        <w:trPr>
          <w:trHeight w:val="60"/>
        </w:trPr>
        <w:tc>
          <w:tcPr>
            <w:tcW w:w="2474" w:type="pct"/>
            <w:shd w:val="clear" w:color="auto" w:fill="auto"/>
            <w:vAlign w:val="bottom"/>
          </w:tcPr>
          <w:p w14:paraId="3223A84E" w14:textId="77777777" w:rsidR="003F65A7" w:rsidRPr="00DE5E08" w:rsidRDefault="003F65A7" w:rsidP="00DE5E08">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shd w:val="clear" w:color="auto" w:fill="auto"/>
            <w:vAlign w:val="bottom"/>
          </w:tcPr>
          <w:p w14:paraId="1CFC7D6C" w14:textId="77777777" w:rsidR="003F65A7" w:rsidRPr="00DE5E08" w:rsidRDefault="003F65A7" w:rsidP="004C2057">
            <w:pPr>
              <w:tabs>
                <w:tab w:val="decimal" w:pos="1335"/>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auto"/>
            <w:vAlign w:val="bottom"/>
          </w:tcPr>
          <w:p w14:paraId="1D645DD8" w14:textId="77777777" w:rsidR="003F65A7" w:rsidRPr="00DE5E08" w:rsidRDefault="003F65A7" w:rsidP="004C2057">
            <w:pPr>
              <w:tabs>
                <w:tab w:val="decimal" w:pos="1397"/>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auto"/>
            <w:vAlign w:val="bottom"/>
          </w:tcPr>
          <w:p w14:paraId="2E70F77E" w14:textId="77777777" w:rsidR="003F65A7" w:rsidRPr="00DE5E08" w:rsidRDefault="003F65A7" w:rsidP="004C2057">
            <w:pPr>
              <w:tabs>
                <w:tab w:val="decimal" w:pos="1382"/>
              </w:tabs>
              <w:spacing w:line="300" w:lineRule="exact"/>
              <w:ind w:right="-72"/>
              <w:jc w:val="both"/>
              <w:rPr>
                <w:rFonts w:ascii="Arial" w:eastAsia="Browallia New" w:hAnsi="Arial" w:cs="Arial"/>
                <w:noProof/>
                <w:sz w:val="20"/>
                <w:szCs w:val="20"/>
              </w:rPr>
            </w:pPr>
          </w:p>
        </w:tc>
      </w:tr>
      <w:tr w:rsidR="00DE5E08" w:rsidRPr="00DE5E08" w14:paraId="6E172CF5" w14:textId="77777777" w:rsidTr="00DE5E08">
        <w:trPr>
          <w:trHeight w:val="70"/>
        </w:trPr>
        <w:tc>
          <w:tcPr>
            <w:tcW w:w="2474" w:type="pct"/>
            <w:shd w:val="clear" w:color="auto" w:fill="auto"/>
            <w:vAlign w:val="bottom"/>
          </w:tcPr>
          <w:p w14:paraId="516EB739" w14:textId="77777777" w:rsidR="003F65A7" w:rsidRPr="00DE5E08" w:rsidRDefault="003F65A7" w:rsidP="00DE5E08">
            <w:pPr>
              <w:widowControl w:val="0"/>
              <w:spacing w:line="300" w:lineRule="exact"/>
              <w:ind w:left="435"/>
              <w:jc w:val="thaiDistribute"/>
              <w:rPr>
                <w:rFonts w:ascii="Arial" w:eastAsia="Browallia New" w:hAnsi="Arial" w:cs="Arial"/>
                <w:b/>
                <w:bCs/>
                <w:noProof/>
                <w:sz w:val="20"/>
                <w:szCs w:val="20"/>
              </w:rPr>
            </w:pPr>
            <w:r w:rsidRPr="00DE5E08">
              <w:rPr>
                <w:rFonts w:ascii="Arial" w:eastAsia="Browallia New" w:hAnsi="Arial" w:cs="Arial"/>
                <w:b/>
                <w:bCs/>
                <w:noProof/>
                <w:sz w:val="20"/>
                <w:szCs w:val="20"/>
              </w:rPr>
              <w:t>Debt instruments measured</w:t>
            </w:r>
          </w:p>
          <w:p w14:paraId="1F77EF95" w14:textId="77777777" w:rsidR="003F65A7" w:rsidRPr="00DE5E08" w:rsidRDefault="003F65A7" w:rsidP="00DE5E08">
            <w:pPr>
              <w:widowControl w:val="0"/>
              <w:spacing w:line="300" w:lineRule="exact"/>
              <w:ind w:left="435"/>
              <w:jc w:val="thaiDistribute"/>
              <w:rPr>
                <w:rFonts w:ascii="Arial" w:eastAsia="Browallia New" w:hAnsi="Arial" w:cs="Arial"/>
                <w:b/>
                <w:bCs/>
                <w:noProof/>
                <w:sz w:val="20"/>
                <w:szCs w:val="20"/>
              </w:rPr>
            </w:pPr>
            <w:r w:rsidRPr="00DE5E08">
              <w:rPr>
                <w:rFonts w:ascii="Arial" w:eastAsia="Browallia New" w:hAnsi="Arial" w:cs="Arial"/>
                <w:b/>
                <w:bCs/>
                <w:noProof/>
                <w:sz w:val="20"/>
                <w:szCs w:val="20"/>
              </w:rPr>
              <w:t xml:space="preserve">   at amortised cost</w:t>
            </w:r>
          </w:p>
        </w:tc>
        <w:tc>
          <w:tcPr>
            <w:tcW w:w="817" w:type="pct"/>
            <w:tcBorders>
              <w:top w:val="nil"/>
              <w:left w:val="nil"/>
              <w:right w:val="nil"/>
            </w:tcBorders>
            <w:shd w:val="clear" w:color="auto" w:fill="auto"/>
            <w:vAlign w:val="bottom"/>
          </w:tcPr>
          <w:p w14:paraId="572EF3DB" w14:textId="77777777" w:rsidR="003F65A7" w:rsidRPr="00DE5E08" w:rsidRDefault="003F65A7" w:rsidP="004C2057">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auto"/>
            <w:vAlign w:val="bottom"/>
          </w:tcPr>
          <w:p w14:paraId="3F4DF266" w14:textId="77777777" w:rsidR="003F65A7" w:rsidRPr="00DE5E08" w:rsidRDefault="003F65A7" w:rsidP="004C2057">
            <w:pPr>
              <w:tabs>
                <w:tab w:val="decimal" w:pos="1397"/>
              </w:tabs>
              <w:spacing w:line="300" w:lineRule="exact"/>
              <w:ind w:right="-72"/>
              <w:jc w:val="both"/>
              <w:rPr>
                <w:rFonts w:ascii="Arial" w:eastAsia="Browallia New" w:hAnsi="Arial" w:cs="Arial"/>
                <w:noProof/>
                <w:sz w:val="20"/>
                <w:szCs w:val="20"/>
              </w:rPr>
            </w:pPr>
          </w:p>
        </w:tc>
        <w:tc>
          <w:tcPr>
            <w:tcW w:w="855" w:type="pct"/>
            <w:shd w:val="clear" w:color="auto" w:fill="auto"/>
            <w:vAlign w:val="bottom"/>
          </w:tcPr>
          <w:p w14:paraId="2C5904BA" w14:textId="77777777" w:rsidR="003F65A7" w:rsidRPr="00DE5E08" w:rsidRDefault="003F65A7" w:rsidP="004C2057">
            <w:pPr>
              <w:tabs>
                <w:tab w:val="decimal" w:pos="1382"/>
              </w:tabs>
              <w:spacing w:line="300" w:lineRule="exact"/>
              <w:ind w:right="-72"/>
              <w:jc w:val="both"/>
              <w:rPr>
                <w:rFonts w:ascii="Arial" w:eastAsia="Browallia New" w:hAnsi="Arial" w:cs="Arial"/>
                <w:noProof/>
                <w:sz w:val="20"/>
                <w:szCs w:val="20"/>
              </w:rPr>
            </w:pPr>
          </w:p>
        </w:tc>
      </w:tr>
      <w:tr w:rsidR="00DE5E08" w:rsidRPr="00DE5E08" w14:paraId="222289C6" w14:textId="77777777" w:rsidTr="00DE5E08">
        <w:trPr>
          <w:trHeight w:val="70"/>
        </w:trPr>
        <w:tc>
          <w:tcPr>
            <w:tcW w:w="2474" w:type="pct"/>
            <w:shd w:val="clear" w:color="auto" w:fill="auto"/>
            <w:vAlign w:val="bottom"/>
          </w:tcPr>
          <w:p w14:paraId="0A24A799" w14:textId="77777777" w:rsidR="003F65A7" w:rsidRPr="00DE5E08" w:rsidRDefault="003F65A7" w:rsidP="00DE5E08">
            <w:pPr>
              <w:widowControl w:val="0"/>
              <w:spacing w:line="300" w:lineRule="exact"/>
              <w:ind w:left="435"/>
              <w:jc w:val="thaiDistribute"/>
              <w:rPr>
                <w:rFonts w:ascii="Arial" w:eastAsia="Browallia New" w:hAnsi="Arial" w:cs="Arial"/>
                <w:noProof/>
                <w:sz w:val="20"/>
                <w:szCs w:val="20"/>
                <w:cs/>
              </w:rPr>
            </w:pPr>
            <w:r w:rsidRPr="00DE5E08">
              <w:rPr>
                <w:rFonts w:ascii="Arial" w:eastAsia="Browallia New" w:hAnsi="Arial" w:cs="Arial"/>
                <w:noProof/>
                <w:sz w:val="20"/>
                <w:szCs w:val="20"/>
              </w:rPr>
              <w:t>Debt instruments without a significant</w:t>
            </w:r>
          </w:p>
        </w:tc>
        <w:tc>
          <w:tcPr>
            <w:tcW w:w="817" w:type="pct"/>
            <w:tcBorders>
              <w:top w:val="nil"/>
              <w:left w:val="nil"/>
              <w:right w:val="nil"/>
            </w:tcBorders>
            <w:shd w:val="clear" w:color="auto" w:fill="auto"/>
            <w:vAlign w:val="bottom"/>
          </w:tcPr>
          <w:p w14:paraId="3B3E3DF9" w14:textId="77777777" w:rsidR="003F65A7" w:rsidRPr="00DE5E08" w:rsidRDefault="003F65A7" w:rsidP="004C2057">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auto"/>
            <w:vAlign w:val="bottom"/>
          </w:tcPr>
          <w:p w14:paraId="5DDC456F" w14:textId="77777777" w:rsidR="003F65A7" w:rsidRPr="00DE5E08" w:rsidRDefault="003F65A7" w:rsidP="004C2057">
            <w:pPr>
              <w:tabs>
                <w:tab w:val="decimal" w:pos="1397"/>
              </w:tabs>
              <w:spacing w:line="300" w:lineRule="exact"/>
              <w:ind w:right="-72"/>
              <w:jc w:val="both"/>
              <w:rPr>
                <w:rFonts w:ascii="Arial" w:eastAsia="Browallia New" w:hAnsi="Arial" w:cs="Arial"/>
                <w:noProof/>
                <w:sz w:val="20"/>
                <w:szCs w:val="20"/>
              </w:rPr>
            </w:pPr>
          </w:p>
        </w:tc>
        <w:tc>
          <w:tcPr>
            <w:tcW w:w="855" w:type="pct"/>
            <w:shd w:val="clear" w:color="auto" w:fill="auto"/>
            <w:vAlign w:val="bottom"/>
          </w:tcPr>
          <w:p w14:paraId="66609434" w14:textId="77777777" w:rsidR="003F65A7" w:rsidRPr="00DE5E08" w:rsidRDefault="003F65A7" w:rsidP="004C2057">
            <w:pPr>
              <w:tabs>
                <w:tab w:val="decimal" w:pos="1382"/>
              </w:tabs>
              <w:spacing w:line="300" w:lineRule="exact"/>
              <w:ind w:right="-72"/>
              <w:jc w:val="both"/>
              <w:rPr>
                <w:rFonts w:ascii="Arial" w:eastAsia="Browallia New" w:hAnsi="Arial" w:cs="Arial"/>
                <w:noProof/>
                <w:sz w:val="20"/>
                <w:szCs w:val="20"/>
              </w:rPr>
            </w:pPr>
          </w:p>
        </w:tc>
      </w:tr>
      <w:tr w:rsidR="00DE5E08" w:rsidRPr="00DE5E08" w14:paraId="1E637FDE" w14:textId="77777777" w:rsidTr="00DE5E08">
        <w:trPr>
          <w:trHeight w:val="70"/>
        </w:trPr>
        <w:tc>
          <w:tcPr>
            <w:tcW w:w="2474" w:type="pct"/>
            <w:shd w:val="clear" w:color="auto" w:fill="auto"/>
            <w:vAlign w:val="bottom"/>
          </w:tcPr>
          <w:p w14:paraId="220C4693" w14:textId="28B7D6C5" w:rsidR="003F65A7" w:rsidRPr="00DE5E08" w:rsidRDefault="003F65A7" w:rsidP="00DE5E08">
            <w:pPr>
              <w:widowControl w:val="0"/>
              <w:spacing w:line="300" w:lineRule="exact"/>
              <w:ind w:left="435"/>
              <w:jc w:val="thaiDistribute"/>
              <w:rPr>
                <w:rFonts w:ascii="Arial" w:eastAsia="Browallia New" w:hAnsi="Arial" w:cs="Arial"/>
                <w:noProof/>
                <w:sz w:val="20"/>
                <w:szCs w:val="20"/>
              </w:rPr>
            </w:pPr>
            <w:r w:rsidRPr="00DE5E08">
              <w:rPr>
                <w:rFonts w:ascii="Arial" w:eastAsia="Browallia New" w:hAnsi="Arial" w:cs="Arial"/>
                <w:noProof/>
                <w:sz w:val="20"/>
                <w:szCs w:val="20"/>
              </w:rPr>
              <w:t xml:space="preserve">   increase in</w:t>
            </w:r>
            <w:r w:rsidRPr="00DE5E08">
              <w:rPr>
                <w:rFonts w:ascii="Arial" w:eastAsia="Browallia New" w:hAnsi="Arial" w:cs="Arial"/>
                <w:noProof/>
                <w:sz w:val="20"/>
                <w:szCs w:val="20"/>
                <w:cs/>
              </w:rPr>
              <w:t xml:space="preserve"> </w:t>
            </w:r>
            <w:r w:rsidR="000E1D09">
              <w:rPr>
                <w:rFonts w:ascii="Arial" w:eastAsia="Browallia New" w:hAnsi="Arial" w:cs="Arial"/>
                <w:noProof/>
                <w:sz w:val="20"/>
                <w:szCs w:val="20"/>
              </w:rPr>
              <w:t>c</w:t>
            </w:r>
            <w:r w:rsidRPr="00DE5E08">
              <w:rPr>
                <w:rFonts w:ascii="Arial" w:eastAsia="Browallia New" w:hAnsi="Arial" w:cs="Arial"/>
                <w:noProof/>
                <w:sz w:val="20"/>
                <w:szCs w:val="20"/>
              </w:rPr>
              <w:t xml:space="preserve">redit risk </w:t>
            </w:r>
            <w:r w:rsidRPr="00DE5E08">
              <w:rPr>
                <w:rFonts w:ascii="Arial" w:eastAsia="Browallia New" w:hAnsi="Arial" w:cs="Arial"/>
                <w:noProof/>
                <w:sz w:val="20"/>
                <w:szCs w:val="20"/>
                <w:cs/>
              </w:rPr>
              <w:t>(</w:t>
            </w:r>
            <w:r w:rsidRPr="00DE5E08">
              <w:rPr>
                <w:rFonts w:ascii="Arial" w:eastAsia="Browallia New" w:hAnsi="Arial" w:cs="Arial"/>
                <w:noProof/>
                <w:sz w:val="20"/>
                <w:szCs w:val="20"/>
              </w:rPr>
              <w:t xml:space="preserve">Stage </w:t>
            </w:r>
            <w:r w:rsidRPr="00DE5E08">
              <w:rPr>
                <w:rFonts w:ascii="Arial" w:eastAsia="Browallia New" w:hAnsi="Arial" w:cs="Arial"/>
                <w:noProof/>
                <w:sz w:val="20"/>
                <w:szCs w:val="20"/>
                <w:cs/>
              </w:rPr>
              <w:t>1)</w:t>
            </w:r>
          </w:p>
        </w:tc>
        <w:tc>
          <w:tcPr>
            <w:tcW w:w="817" w:type="pct"/>
            <w:tcBorders>
              <w:top w:val="nil"/>
              <w:left w:val="nil"/>
              <w:right w:val="nil"/>
            </w:tcBorders>
            <w:shd w:val="clear" w:color="auto" w:fill="auto"/>
            <w:vAlign w:val="bottom"/>
          </w:tcPr>
          <w:p w14:paraId="4BFC407B" w14:textId="51B40C18" w:rsidR="003F65A7" w:rsidRPr="00DE5E08" w:rsidRDefault="003F65A7" w:rsidP="004C2057">
            <w:pPr>
              <w:tabs>
                <w:tab w:val="decimal" w:pos="1335"/>
              </w:tabs>
              <w:spacing w:line="300" w:lineRule="exact"/>
              <w:ind w:right="-72"/>
              <w:jc w:val="both"/>
              <w:rPr>
                <w:rFonts w:ascii="Arial" w:hAnsi="Arial" w:cs="Arial"/>
                <w:sz w:val="20"/>
                <w:szCs w:val="20"/>
              </w:rPr>
            </w:pPr>
            <w:r w:rsidRPr="00DE5E08">
              <w:rPr>
                <w:rFonts w:ascii="Arial" w:hAnsi="Arial" w:cs="Arial"/>
                <w:sz w:val="20"/>
                <w:szCs w:val="20"/>
              </w:rPr>
              <w:t>1,543,511</w:t>
            </w:r>
          </w:p>
        </w:tc>
        <w:tc>
          <w:tcPr>
            <w:tcW w:w="854" w:type="pct"/>
            <w:shd w:val="clear" w:color="auto" w:fill="auto"/>
            <w:vAlign w:val="bottom"/>
          </w:tcPr>
          <w:p w14:paraId="274288AD" w14:textId="6FB1650B" w:rsidR="003F65A7" w:rsidRPr="00DE5E08" w:rsidRDefault="003F65A7" w:rsidP="004C2057">
            <w:pPr>
              <w:tabs>
                <w:tab w:val="decimal" w:pos="1397"/>
              </w:tabs>
              <w:spacing w:line="300" w:lineRule="exact"/>
              <w:ind w:right="-72"/>
              <w:jc w:val="both"/>
              <w:rPr>
                <w:rFonts w:ascii="Arial" w:hAnsi="Arial" w:cs="Arial"/>
                <w:sz w:val="20"/>
                <w:szCs w:val="20"/>
              </w:rPr>
            </w:pPr>
            <w:r w:rsidRPr="00DE5E08">
              <w:rPr>
                <w:rFonts w:ascii="Arial" w:hAnsi="Arial" w:cs="Arial"/>
                <w:sz w:val="20"/>
                <w:szCs w:val="20"/>
              </w:rPr>
              <w:t>(675)</w:t>
            </w:r>
          </w:p>
        </w:tc>
        <w:tc>
          <w:tcPr>
            <w:tcW w:w="855" w:type="pct"/>
            <w:shd w:val="clear" w:color="auto" w:fill="auto"/>
            <w:vAlign w:val="bottom"/>
          </w:tcPr>
          <w:p w14:paraId="3E820E18" w14:textId="442623BF" w:rsidR="003F65A7" w:rsidRPr="00DE5E08" w:rsidRDefault="003F65A7" w:rsidP="004C2057">
            <w:pPr>
              <w:tabs>
                <w:tab w:val="decimal" w:pos="1382"/>
              </w:tabs>
              <w:spacing w:line="300" w:lineRule="exact"/>
              <w:ind w:right="-72"/>
              <w:jc w:val="both"/>
              <w:rPr>
                <w:rFonts w:ascii="Arial" w:hAnsi="Arial" w:cs="Arial"/>
                <w:sz w:val="20"/>
                <w:szCs w:val="20"/>
              </w:rPr>
            </w:pPr>
            <w:r w:rsidRPr="00DE5E08">
              <w:rPr>
                <w:rFonts w:ascii="Arial" w:hAnsi="Arial" w:cs="Arial"/>
                <w:sz w:val="20"/>
                <w:szCs w:val="20"/>
              </w:rPr>
              <w:t>1,542,836</w:t>
            </w:r>
          </w:p>
        </w:tc>
      </w:tr>
      <w:tr w:rsidR="00DE5E08" w:rsidRPr="00DE5E08" w14:paraId="69A61451" w14:textId="77777777" w:rsidTr="00DE5E08">
        <w:trPr>
          <w:trHeight w:val="70"/>
        </w:trPr>
        <w:tc>
          <w:tcPr>
            <w:tcW w:w="2474" w:type="pct"/>
            <w:shd w:val="clear" w:color="auto" w:fill="auto"/>
            <w:vAlign w:val="bottom"/>
          </w:tcPr>
          <w:p w14:paraId="6A2D369F" w14:textId="77777777" w:rsidR="003F65A7" w:rsidRPr="00DE5E08" w:rsidRDefault="003F65A7" w:rsidP="00DE5E08">
            <w:pPr>
              <w:widowControl w:val="0"/>
              <w:spacing w:line="300" w:lineRule="exact"/>
              <w:ind w:left="435"/>
              <w:jc w:val="thaiDistribute"/>
              <w:rPr>
                <w:rFonts w:ascii="Arial" w:eastAsia="Browallia New" w:hAnsi="Arial" w:cs="Arial"/>
                <w:noProof/>
                <w:sz w:val="20"/>
                <w:szCs w:val="20"/>
                <w:cs/>
              </w:rPr>
            </w:pPr>
            <w:r w:rsidRPr="00DE5E08">
              <w:rPr>
                <w:rFonts w:ascii="Arial" w:eastAsia="Browallia New" w:hAnsi="Arial" w:cs="Arial"/>
                <w:noProof/>
                <w:sz w:val="20"/>
                <w:szCs w:val="20"/>
              </w:rPr>
              <w:t xml:space="preserve">Debt instruments with a significant </w:t>
            </w:r>
          </w:p>
        </w:tc>
        <w:tc>
          <w:tcPr>
            <w:tcW w:w="817" w:type="pct"/>
            <w:tcBorders>
              <w:top w:val="nil"/>
              <w:left w:val="nil"/>
              <w:right w:val="nil"/>
            </w:tcBorders>
            <w:shd w:val="clear" w:color="auto" w:fill="auto"/>
            <w:vAlign w:val="bottom"/>
          </w:tcPr>
          <w:p w14:paraId="63955CD5" w14:textId="77777777" w:rsidR="003F65A7" w:rsidRPr="00DE5E08" w:rsidRDefault="003F65A7" w:rsidP="004C2057">
            <w:pPr>
              <w:tabs>
                <w:tab w:val="decimal" w:pos="1335"/>
              </w:tabs>
              <w:spacing w:line="300" w:lineRule="exact"/>
              <w:ind w:right="-72"/>
              <w:jc w:val="both"/>
              <w:rPr>
                <w:rFonts w:ascii="Arial" w:hAnsi="Arial" w:cs="Arial"/>
                <w:sz w:val="20"/>
                <w:szCs w:val="20"/>
              </w:rPr>
            </w:pPr>
          </w:p>
        </w:tc>
        <w:tc>
          <w:tcPr>
            <w:tcW w:w="854" w:type="pct"/>
            <w:shd w:val="clear" w:color="auto" w:fill="auto"/>
            <w:vAlign w:val="bottom"/>
          </w:tcPr>
          <w:p w14:paraId="741746DF" w14:textId="77777777" w:rsidR="003F65A7" w:rsidRPr="00DE5E08" w:rsidRDefault="003F65A7" w:rsidP="004C2057">
            <w:pPr>
              <w:tabs>
                <w:tab w:val="decimal" w:pos="1397"/>
              </w:tabs>
              <w:spacing w:line="300" w:lineRule="exact"/>
              <w:ind w:right="-72"/>
              <w:jc w:val="both"/>
              <w:rPr>
                <w:rFonts w:ascii="Arial" w:hAnsi="Arial" w:cs="Arial"/>
                <w:sz w:val="20"/>
                <w:szCs w:val="20"/>
              </w:rPr>
            </w:pPr>
          </w:p>
        </w:tc>
        <w:tc>
          <w:tcPr>
            <w:tcW w:w="855" w:type="pct"/>
            <w:shd w:val="clear" w:color="auto" w:fill="auto"/>
            <w:vAlign w:val="bottom"/>
          </w:tcPr>
          <w:p w14:paraId="3C06BDA4" w14:textId="77777777" w:rsidR="003F65A7" w:rsidRPr="00DE5E08" w:rsidRDefault="003F65A7" w:rsidP="004C2057">
            <w:pPr>
              <w:tabs>
                <w:tab w:val="decimal" w:pos="1382"/>
              </w:tabs>
              <w:spacing w:line="300" w:lineRule="exact"/>
              <w:ind w:right="-72"/>
              <w:jc w:val="both"/>
              <w:rPr>
                <w:rFonts w:ascii="Arial" w:hAnsi="Arial" w:cs="Arial"/>
                <w:sz w:val="20"/>
                <w:szCs w:val="20"/>
              </w:rPr>
            </w:pPr>
          </w:p>
        </w:tc>
      </w:tr>
      <w:tr w:rsidR="00DE5E08" w:rsidRPr="00DE5E08" w14:paraId="211FF8AF" w14:textId="77777777" w:rsidTr="00DE5E08">
        <w:trPr>
          <w:trHeight w:val="70"/>
        </w:trPr>
        <w:tc>
          <w:tcPr>
            <w:tcW w:w="2474" w:type="pct"/>
            <w:shd w:val="clear" w:color="auto" w:fill="auto"/>
            <w:vAlign w:val="bottom"/>
          </w:tcPr>
          <w:p w14:paraId="23665C2B" w14:textId="1CC80949" w:rsidR="003F65A7" w:rsidRPr="00DE5E08" w:rsidRDefault="003F65A7" w:rsidP="00DE5E08">
            <w:pPr>
              <w:widowControl w:val="0"/>
              <w:spacing w:line="300" w:lineRule="exact"/>
              <w:ind w:left="435"/>
              <w:jc w:val="thaiDistribute"/>
              <w:rPr>
                <w:rFonts w:ascii="Arial" w:eastAsia="Browallia New" w:hAnsi="Arial" w:cs="Arial"/>
                <w:noProof/>
                <w:sz w:val="20"/>
                <w:szCs w:val="20"/>
                <w:cs/>
              </w:rPr>
            </w:pPr>
            <w:r w:rsidRPr="00DE5E08">
              <w:rPr>
                <w:rFonts w:ascii="Arial" w:eastAsia="Browallia New" w:hAnsi="Arial" w:cs="Arial"/>
                <w:noProof/>
                <w:sz w:val="20"/>
                <w:szCs w:val="20"/>
              </w:rPr>
              <w:t xml:space="preserve">   increase in</w:t>
            </w:r>
            <w:r w:rsidRPr="00DE5E08">
              <w:rPr>
                <w:rFonts w:ascii="Arial" w:eastAsia="Browallia New" w:hAnsi="Arial" w:cs="Arial"/>
                <w:noProof/>
                <w:sz w:val="20"/>
                <w:szCs w:val="20"/>
                <w:cs/>
              </w:rPr>
              <w:t xml:space="preserve"> </w:t>
            </w:r>
            <w:r w:rsidR="000E1D09">
              <w:rPr>
                <w:rFonts w:ascii="Arial" w:eastAsia="Browallia New" w:hAnsi="Arial" w:cs="Arial"/>
                <w:noProof/>
                <w:sz w:val="20"/>
                <w:szCs w:val="20"/>
              </w:rPr>
              <w:t>c</w:t>
            </w:r>
            <w:r w:rsidRPr="00DE5E08">
              <w:rPr>
                <w:rFonts w:ascii="Arial" w:eastAsia="Browallia New" w:hAnsi="Arial" w:cs="Arial"/>
                <w:noProof/>
                <w:sz w:val="20"/>
                <w:szCs w:val="20"/>
              </w:rPr>
              <w:t xml:space="preserve">redit risk </w:t>
            </w:r>
            <w:r w:rsidRPr="00DE5E08">
              <w:rPr>
                <w:rFonts w:ascii="Arial" w:eastAsia="Browallia New" w:hAnsi="Arial" w:cs="Arial"/>
                <w:noProof/>
                <w:sz w:val="20"/>
                <w:szCs w:val="20"/>
                <w:cs/>
              </w:rPr>
              <w:t>(</w:t>
            </w:r>
            <w:r w:rsidRPr="00DE5E08">
              <w:rPr>
                <w:rFonts w:ascii="Arial" w:eastAsia="Browallia New" w:hAnsi="Arial" w:cs="Arial"/>
                <w:noProof/>
                <w:sz w:val="20"/>
                <w:szCs w:val="20"/>
              </w:rPr>
              <w:t>Stage 2</w:t>
            </w:r>
            <w:r w:rsidRPr="00DE5E08">
              <w:rPr>
                <w:rFonts w:ascii="Arial" w:eastAsia="Browallia New" w:hAnsi="Arial" w:cs="Arial"/>
                <w:noProof/>
                <w:sz w:val="20"/>
                <w:szCs w:val="20"/>
                <w:cs/>
              </w:rPr>
              <w:t>)</w:t>
            </w:r>
          </w:p>
        </w:tc>
        <w:tc>
          <w:tcPr>
            <w:tcW w:w="817" w:type="pct"/>
            <w:tcBorders>
              <w:top w:val="nil"/>
              <w:left w:val="nil"/>
              <w:right w:val="nil"/>
            </w:tcBorders>
            <w:shd w:val="clear" w:color="auto" w:fill="auto"/>
            <w:vAlign w:val="bottom"/>
          </w:tcPr>
          <w:p w14:paraId="28EA90F3" w14:textId="77777777" w:rsidR="003F65A7" w:rsidRPr="00DE5E08" w:rsidRDefault="003F65A7" w:rsidP="004C2057">
            <w:pPr>
              <w:tabs>
                <w:tab w:val="decimal" w:pos="1335"/>
              </w:tabs>
              <w:spacing w:line="300" w:lineRule="exact"/>
              <w:ind w:right="-72"/>
              <w:jc w:val="both"/>
              <w:rPr>
                <w:rFonts w:ascii="Arial" w:hAnsi="Arial" w:cs="Arial"/>
                <w:sz w:val="20"/>
                <w:szCs w:val="20"/>
              </w:rPr>
            </w:pPr>
            <w:r w:rsidRPr="00DE5E08">
              <w:rPr>
                <w:rFonts w:ascii="Arial" w:hAnsi="Arial" w:cs="Arial"/>
                <w:sz w:val="20"/>
                <w:szCs w:val="20"/>
              </w:rPr>
              <w:t>-</w:t>
            </w:r>
          </w:p>
        </w:tc>
        <w:tc>
          <w:tcPr>
            <w:tcW w:w="854" w:type="pct"/>
            <w:shd w:val="clear" w:color="auto" w:fill="auto"/>
            <w:vAlign w:val="bottom"/>
          </w:tcPr>
          <w:p w14:paraId="49C77E03" w14:textId="77777777" w:rsidR="003F65A7" w:rsidRPr="00DE5E08" w:rsidRDefault="003F65A7" w:rsidP="004C2057">
            <w:pPr>
              <w:tabs>
                <w:tab w:val="decimal" w:pos="1397"/>
              </w:tabs>
              <w:spacing w:line="300" w:lineRule="exact"/>
              <w:ind w:right="-72"/>
              <w:jc w:val="both"/>
              <w:rPr>
                <w:rFonts w:ascii="Arial" w:hAnsi="Arial" w:cs="Arial"/>
                <w:sz w:val="20"/>
                <w:szCs w:val="20"/>
              </w:rPr>
            </w:pPr>
            <w:r w:rsidRPr="00DE5E08">
              <w:rPr>
                <w:rFonts w:ascii="Arial" w:hAnsi="Arial" w:cs="Arial"/>
                <w:sz w:val="20"/>
                <w:szCs w:val="20"/>
              </w:rPr>
              <w:t>-</w:t>
            </w:r>
          </w:p>
        </w:tc>
        <w:tc>
          <w:tcPr>
            <w:tcW w:w="855" w:type="pct"/>
            <w:shd w:val="clear" w:color="auto" w:fill="auto"/>
            <w:vAlign w:val="bottom"/>
          </w:tcPr>
          <w:p w14:paraId="053A1ABA" w14:textId="77777777" w:rsidR="003F65A7" w:rsidRPr="00DE5E08" w:rsidRDefault="003F65A7" w:rsidP="004C2057">
            <w:pPr>
              <w:tabs>
                <w:tab w:val="decimal" w:pos="1382"/>
              </w:tabs>
              <w:spacing w:line="300" w:lineRule="exact"/>
              <w:ind w:right="-72"/>
              <w:jc w:val="both"/>
              <w:rPr>
                <w:rFonts w:ascii="Arial" w:hAnsi="Arial" w:cs="Arial"/>
                <w:sz w:val="20"/>
                <w:szCs w:val="20"/>
              </w:rPr>
            </w:pPr>
            <w:r w:rsidRPr="00DE5E08">
              <w:rPr>
                <w:rFonts w:ascii="Arial" w:hAnsi="Arial" w:cs="Arial"/>
                <w:sz w:val="20"/>
                <w:szCs w:val="20"/>
              </w:rPr>
              <w:t>-</w:t>
            </w:r>
          </w:p>
        </w:tc>
      </w:tr>
      <w:tr w:rsidR="00DE5E08" w:rsidRPr="00DE5E08" w14:paraId="5BF4518D" w14:textId="77777777" w:rsidTr="00DE5E08">
        <w:trPr>
          <w:trHeight w:val="70"/>
        </w:trPr>
        <w:tc>
          <w:tcPr>
            <w:tcW w:w="2474" w:type="pct"/>
            <w:shd w:val="clear" w:color="auto" w:fill="auto"/>
            <w:vAlign w:val="bottom"/>
          </w:tcPr>
          <w:p w14:paraId="6294245E" w14:textId="77777777" w:rsidR="003F65A7" w:rsidRPr="00DE5E08" w:rsidRDefault="003F65A7" w:rsidP="00DE5E08">
            <w:pPr>
              <w:widowControl w:val="0"/>
              <w:spacing w:line="300" w:lineRule="exact"/>
              <w:ind w:left="435"/>
              <w:jc w:val="thaiDistribute"/>
              <w:rPr>
                <w:rFonts w:ascii="Arial" w:eastAsia="Browallia New" w:hAnsi="Arial" w:cs="Arial"/>
                <w:noProof/>
                <w:sz w:val="20"/>
                <w:szCs w:val="20"/>
                <w:cs/>
              </w:rPr>
            </w:pPr>
            <w:r w:rsidRPr="00DE5E08">
              <w:rPr>
                <w:rFonts w:ascii="Arial" w:eastAsia="Browallia New" w:hAnsi="Arial" w:cs="Arial"/>
                <w:noProof/>
                <w:sz w:val="20"/>
                <w:szCs w:val="20"/>
              </w:rPr>
              <w:t xml:space="preserve">Credit-impaired debt instruments </w:t>
            </w:r>
            <w:r w:rsidRPr="00DE5E08">
              <w:rPr>
                <w:rFonts w:ascii="Arial" w:eastAsia="Browallia New" w:hAnsi="Arial" w:cs="Arial"/>
                <w:noProof/>
                <w:sz w:val="20"/>
                <w:szCs w:val="20"/>
                <w:cs/>
              </w:rPr>
              <w:t>(</w:t>
            </w:r>
            <w:r w:rsidRPr="00DE5E08">
              <w:rPr>
                <w:rFonts w:ascii="Arial" w:eastAsia="Browallia New" w:hAnsi="Arial" w:cs="Arial"/>
                <w:noProof/>
                <w:sz w:val="20"/>
                <w:szCs w:val="20"/>
              </w:rPr>
              <w:t>Stage 3</w:t>
            </w:r>
            <w:r w:rsidRPr="00DE5E08">
              <w:rPr>
                <w:rFonts w:ascii="Arial" w:eastAsia="Browallia New" w:hAnsi="Arial" w:cs="Arial"/>
                <w:noProof/>
                <w:sz w:val="20"/>
                <w:szCs w:val="20"/>
                <w:cs/>
              </w:rPr>
              <w:t>)</w:t>
            </w:r>
          </w:p>
        </w:tc>
        <w:tc>
          <w:tcPr>
            <w:tcW w:w="817" w:type="pct"/>
            <w:tcBorders>
              <w:left w:val="nil"/>
              <w:bottom w:val="single" w:sz="4" w:space="0" w:color="auto"/>
              <w:right w:val="nil"/>
            </w:tcBorders>
            <w:shd w:val="clear" w:color="auto" w:fill="auto"/>
            <w:vAlign w:val="bottom"/>
          </w:tcPr>
          <w:p w14:paraId="68441F56" w14:textId="77777777" w:rsidR="003F65A7" w:rsidRPr="00DE5E08" w:rsidRDefault="003F65A7" w:rsidP="004C2057">
            <w:pPr>
              <w:tabs>
                <w:tab w:val="decimal" w:pos="1335"/>
              </w:tabs>
              <w:spacing w:line="300" w:lineRule="exact"/>
              <w:ind w:right="-72"/>
              <w:jc w:val="both"/>
              <w:rPr>
                <w:rFonts w:ascii="Arial" w:hAnsi="Arial" w:cs="Arial"/>
                <w:sz w:val="20"/>
                <w:szCs w:val="20"/>
              </w:rPr>
            </w:pPr>
            <w:r w:rsidRPr="00DE5E08">
              <w:rPr>
                <w:rFonts w:ascii="Arial" w:hAnsi="Arial" w:cs="Arial"/>
                <w:sz w:val="20"/>
                <w:szCs w:val="20"/>
              </w:rPr>
              <w:t>-</w:t>
            </w:r>
          </w:p>
        </w:tc>
        <w:tc>
          <w:tcPr>
            <w:tcW w:w="854" w:type="pct"/>
            <w:tcBorders>
              <w:bottom w:val="single" w:sz="4" w:space="0" w:color="auto"/>
            </w:tcBorders>
            <w:shd w:val="clear" w:color="auto" w:fill="auto"/>
            <w:vAlign w:val="bottom"/>
          </w:tcPr>
          <w:p w14:paraId="18730361" w14:textId="77777777" w:rsidR="003F65A7" w:rsidRPr="00DE5E08" w:rsidRDefault="003F65A7" w:rsidP="004C2057">
            <w:pPr>
              <w:tabs>
                <w:tab w:val="decimal" w:pos="1397"/>
              </w:tabs>
              <w:spacing w:line="300" w:lineRule="exact"/>
              <w:ind w:right="-72"/>
              <w:jc w:val="both"/>
              <w:rPr>
                <w:rFonts w:ascii="Arial" w:hAnsi="Arial" w:cs="Arial"/>
                <w:sz w:val="20"/>
                <w:szCs w:val="20"/>
              </w:rPr>
            </w:pPr>
            <w:r w:rsidRPr="00DE5E08">
              <w:rPr>
                <w:rFonts w:ascii="Arial" w:hAnsi="Arial" w:cs="Arial"/>
                <w:sz w:val="20"/>
                <w:szCs w:val="20"/>
              </w:rPr>
              <w:t>-</w:t>
            </w:r>
          </w:p>
        </w:tc>
        <w:tc>
          <w:tcPr>
            <w:tcW w:w="855" w:type="pct"/>
            <w:tcBorders>
              <w:bottom w:val="single" w:sz="4" w:space="0" w:color="auto"/>
            </w:tcBorders>
            <w:shd w:val="clear" w:color="auto" w:fill="auto"/>
            <w:vAlign w:val="bottom"/>
          </w:tcPr>
          <w:p w14:paraId="0F55719D" w14:textId="77777777" w:rsidR="003F65A7" w:rsidRPr="00DE5E08" w:rsidRDefault="003F65A7" w:rsidP="004C2057">
            <w:pPr>
              <w:tabs>
                <w:tab w:val="decimal" w:pos="1382"/>
              </w:tabs>
              <w:spacing w:line="300" w:lineRule="exact"/>
              <w:ind w:right="-72"/>
              <w:jc w:val="both"/>
              <w:rPr>
                <w:rFonts w:ascii="Arial" w:hAnsi="Arial" w:cs="Arial"/>
                <w:sz w:val="20"/>
                <w:szCs w:val="20"/>
              </w:rPr>
            </w:pPr>
            <w:r w:rsidRPr="00DE5E08">
              <w:rPr>
                <w:rFonts w:ascii="Arial" w:hAnsi="Arial" w:cs="Arial"/>
                <w:sz w:val="20"/>
                <w:szCs w:val="20"/>
              </w:rPr>
              <w:t>-</w:t>
            </w:r>
          </w:p>
        </w:tc>
      </w:tr>
      <w:tr w:rsidR="00DE5E08" w:rsidRPr="00DE5E08" w14:paraId="269762BF" w14:textId="77777777" w:rsidTr="00DE5E08">
        <w:trPr>
          <w:trHeight w:val="70"/>
        </w:trPr>
        <w:tc>
          <w:tcPr>
            <w:tcW w:w="2474" w:type="pct"/>
            <w:shd w:val="clear" w:color="auto" w:fill="auto"/>
            <w:vAlign w:val="bottom"/>
          </w:tcPr>
          <w:p w14:paraId="46E96CEF" w14:textId="77777777" w:rsidR="003F65A7" w:rsidRPr="00DE5E08" w:rsidRDefault="003F65A7" w:rsidP="00DE5E08">
            <w:pPr>
              <w:widowControl w:val="0"/>
              <w:spacing w:line="300" w:lineRule="exact"/>
              <w:ind w:left="435"/>
              <w:jc w:val="thaiDistribute"/>
              <w:rPr>
                <w:rFonts w:ascii="Arial" w:eastAsia="Browallia New" w:hAnsi="Arial" w:cs="Arial"/>
                <w:noProof/>
                <w:sz w:val="20"/>
                <w:szCs w:val="20"/>
              </w:rPr>
            </w:pPr>
          </w:p>
        </w:tc>
        <w:tc>
          <w:tcPr>
            <w:tcW w:w="817" w:type="pct"/>
            <w:tcBorders>
              <w:top w:val="single" w:sz="4" w:space="0" w:color="auto"/>
              <w:left w:val="nil"/>
              <w:right w:val="nil"/>
            </w:tcBorders>
            <w:shd w:val="clear" w:color="auto" w:fill="auto"/>
            <w:vAlign w:val="bottom"/>
          </w:tcPr>
          <w:p w14:paraId="0404D715" w14:textId="77777777" w:rsidR="003F65A7" w:rsidRPr="00DE5E08" w:rsidRDefault="003F65A7" w:rsidP="004C2057">
            <w:pPr>
              <w:tabs>
                <w:tab w:val="decimal" w:pos="1335"/>
              </w:tabs>
              <w:spacing w:line="300" w:lineRule="exact"/>
              <w:ind w:right="-72"/>
              <w:jc w:val="both"/>
              <w:rPr>
                <w:rFonts w:ascii="Arial" w:hAnsi="Arial" w:cs="Arial"/>
                <w:sz w:val="20"/>
                <w:szCs w:val="20"/>
              </w:rPr>
            </w:pPr>
          </w:p>
        </w:tc>
        <w:tc>
          <w:tcPr>
            <w:tcW w:w="854" w:type="pct"/>
            <w:tcBorders>
              <w:top w:val="single" w:sz="4" w:space="0" w:color="auto"/>
            </w:tcBorders>
            <w:shd w:val="clear" w:color="auto" w:fill="auto"/>
            <w:vAlign w:val="bottom"/>
          </w:tcPr>
          <w:p w14:paraId="48BBF454" w14:textId="77777777" w:rsidR="003F65A7" w:rsidRPr="00DE5E08" w:rsidRDefault="003F65A7" w:rsidP="004C2057">
            <w:pPr>
              <w:tabs>
                <w:tab w:val="decimal" w:pos="1397"/>
              </w:tabs>
              <w:spacing w:line="300" w:lineRule="exact"/>
              <w:ind w:right="-72"/>
              <w:jc w:val="both"/>
              <w:rPr>
                <w:rFonts w:ascii="Arial" w:hAnsi="Arial" w:cs="Arial"/>
                <w:sz w:val="20"/>
                <w:szCs w:val="20"/>
              </w:rPr>
            </w:pPr>
          </w:p>
        </w:tc>
        <w:tc>
          <w:tcPr>
            <w:tcW w:w="855" w:type="pct"/>
            <w:tcBorders>
              <w:top w:val="single" w:sz="4" w:space="0" w:color="auto"/>
            </w:tcBorders>
            <w:shd w:val="clear" w:color="auto" w:fill="auto"/>
            <w:vAlign w:val="bottom"/>
          </w:tcPr>
          <w:p w14:paraId="6D992117" w14:textId="77777777" w:rsidR="003F65A7" w:rsidRPr="00DE5E08" w:rsidRDefault="003F65A7" w:rsidP="004C2057">
            <w:pPr>
              <w:tabs>
                <w:tab w:val="decimal" w:pos="1382"/>
              </w:tabs>
              <w:spacing w:line="300" w:lineRule="exact"/>
              <w:ind w:right="-72"/>
              <w:jc w:val="both"/>
              <w:rPr>
                <w:rFonts w:ascii="Arial" w:hAnsi="Arial" w:cs="Arial"/>
                <w:sz w:val="20"/>
                <w:szCs w:val="20"/>
              </w:rPr>
            </w:pPr>
          </w:p>
        </w:tc>
      </w:tr>
      <w:tr w:rsidR="00DE5E08" w:rsidRPr="00DE5E08" w14:paraId="135E8F65" w14:textId="77777777" w:rsidTr="00DE5E08">
        <w:trPr>
          <w:trHeight w:val="70"/>
        </w:trPr>
        <w:tc>
          <w:tcPr>
            <w:tcW w:w="2474" w:type="pct"/>
            <w:shd w:val="clear" w:color="auto" w:fill="auto"/>
            <w:vAlign w:val="bottom"/>
          </w:tcPr>
          <w:p w14:paraId="18B408BD" w14:textId="77777777" w:rsidR="003F65A7" w:rsidRPr="00DE5E08" w:rsidRDefault="003F65A7" w:rsidP="00DE5E08">
            <w:pPr>
              <w:spacing w:line="300" w:lineRule="exact"/>
              <w:ind w:left="435"/>
              <w:jc w:val="thaiDistribute"/>
              <w:rPr>
                <w:rFonts w:ascii="Arial" w:eastAsia="Browallia New" w:hAnsi="Arial" w:cs="Arial"/>
                <w:b/>
                <w:bCs/>
                <w:noProof/>
                <w:sz w:val="20"/>
                <w:szCs w:val="20"/>
              </w:rPr>
            </w:pPr>
            <w:r w:rsidRPr="00DE5E08">
              <w:rPr>
                <w:rFonts w:ascii="Arial" w:eastAsia="Browallia New" w:hAnsi="Arial" w:cs="Arial"/>
                <w:b/>
                <w:bCs/>
                <w:noProof/>
                <w:sz w:val="20"/>
                <w:szCs w:val="20"/>
              </w:rPr>
              <w:t>Total</w:t>
            </w:r>
          </w:p>
        </w:tc>
        <w:tc>
          <w:tcPr>
            <w:tcW w:w="817" w:type="pct"/>
            <w:tcBorders>
              <w:left w:val="nil"/>
              <w:bottom w:val="single" w:sz="4" w:space="0" w:color="auto"/>
              <w:right w:val="nil"/>
            </w:tcBorders>
            <w:shd w:val="clear" w:color="auto" w:fill="auto"/>
            <w:vAlign w:val="bottom"/>
          </w:tcPr>
          <w:p w14:paraId="4DBFFBD9" w14:textId="2BA8C758" w:rsidR="003F65A7" w:rsidRPr="00DE5E08" w:rsidRDefault="003F65A7" w:rsidP="004C2057">
            <w:pPr>
              <w:tabs>
                <w:tab w:val="decimal" w:pos="1335"/>
              </w:tabs>
              <w:spacing w:line="300" w:lineRule="exact"/>
              <w:ind w:right="-72"/>
              <w:jc w:val="both"/>
              <w:rPr>
                <w:rFonts w:ascii="Arial" w:hAnsi="Arial" w:cs="Arial"/>
                <w:sz w:val="20"/>
                <w:szCs w:val="20"/>
              </w:rPr>
            </w:pPr>
            <w:r w:rsidRPr="00DE5E08">
              <w:rPr>
                <w:rFonts w:ascii="Arial" w:hAnsi="Arial" w:cs="Arial"/>
                <w:sz w:val="20"/>
                <w:szCs w:val="20"/>
              </w:rPr>
              <w:t>1,543,511</w:t>
            </w:r>
          </w:p>
        </w:tc>
        <w:tc>
          <w:tcPr>
            <w:tcW w:w="854" w:type="pct"/>
            <w:tcBorders>
              <w:bottom w:val="single" w:sz="4" w:space="0" w:color="auto"/>
            </w:tcBorders>
            <w:shd w:val="clear" w:color="auto" w:fill="auto"/>
            <w:vAlign w:val="bottom"/>
          </w:tcPr>
          <w:p w14:paraId="592D8EB8" w14:textId="1C7052DC" w:rsidR="003F65A7" w:rsidRPr="00DE5E08" w:rsidRDefault="003F65A7" w:rsidP="004C2057">
            <w:pPr>
              <w:tabs>
                <w:tab w:val="decimal" w:pos="1397"/>
              </w:tabs>
              <w:spacing w:line="300" w:lineRule="exact"/>
              <w:ind w:right="-72"/>
              <w:jc w:val="both"/>
              <w:rPr>
                <w:rFonts w:ascii="Arial" w:hAnsi="Arial" w:cs="Arial"/>
                <w:sz w:val="20"/>
                <w:szCs w:val="20"/>
              </w:rPr>
            </w:pPr>
            <w:r w:rsidRPr="00DE5E08">
              <w:rPr>
                <w:rFonts w:ascii="Arial" w:hAnsi="Arial" w:cs="Arial"/>
                <w:sz w:val="20"/>
                <w:szCs w:val="20"/>
              </w:rPr>
              <w:t>(675)</w:t>
            </w:r>
          </w:p>
        </w:tc>
        <w:tc>
          <w:tcPr>
            <w:tcW w:w="855" w:type="pct"/>
            <w:tcBorders>
              <w:bottom w:val="single" w:sz="4" w:space="0" w:color="auto"/>
            </w:tcBorders>
            <w:shd w:val="clear" w:color="auto" w:fill="auto"/>
            <w:vAlign w:val="bottom"/>
          </w:tcPr>
          <w:p w14:paraId="43C90F59" w14:textId="3B694F40" w:rsidR="003F65A7" w:rsidRPr="00DE5E08" w:rsidRDefault="003F65A7" w:rsidP="004C2057">
            <w:pPr>
              <w:tabs>
                <w:tab w:val="decimal" w:pos="1382"/>
              </w:tabs>
              <w:spacing w:line="300" w:lineRule="exact"/>
              <w:ind w:right="-72"/>
              <w:jc w:val="both"/>
              <w:rPr>
                <w:rFonts w:ascii="Arial" w:hAnsi="Arial" w:cs="Arial"/>
                <w:sz w:val="20"/>
                <w:szCs w:val="20"/>
              </w:rPr>
            </w:pPr>
            <w:r w:rsidRPr="00DE5E08">
              <w:rPr>
                <w:rFonts w:ascii="Arial" w:hAnsi="Arial" w:cs="Arial"/>
                <w:sz w:val="20"/>
                <w:szCs w:val="20"/>
              </w:rPr>
              <w:t>1,542,836</w:t>
            </w:r>
          </w:p>
        </w:tc>
      </w:tr>
    </w:tbl>
    <w:p w14:paraId="70532563" w14:textId="77777777" w:rsidR="00FF4C16" w:rsidRPr="00DE5E08" w:rsidRDefault="00FF4C16" w:rsidP="00DE5E08">
      <w:pPr>
        <w:rPr>
          <w:rFonts w:ascii="Arial" w:hAnsi="Arial" w:cs="Arial"/>
          <w:sz w:val="20"/>
          <w:szCs w:val="20"/>
        </w:rPr>
      </w:pPr>
    </w:p>
    <w:p w14:paraId="78BE7134" w14:textId="77777777" w:rsidR="00670DAA" w:rsidRDefault="00670DAA" w:rsidP="00DE5E08">
      <w:pPr>
        <w:rPr>
          <w:rFonts w:ascii="Arial" w:hAnsi="Arial" w:cs="Arial"/>
          <w:b/>
          <w:bCs/>
          <w:sz w:val="20"/>
          <w:szCs w:val="20"/>
        </w:rPr>
      </w:pPr>
    </w:p>
    <w:p w14:paraId="3E381C84" w14:textId="15323424" w:rsidR="00670DAA" w:rsidRPr="00DE5E08" w:rsidRDefault="004C2057" w:rsidP="00073E38">
      <w:pPr>
        <w:spacing w:line="300" w:lineRule="exact"/>
        <w:rPr>
          <w:rFonts w:ascii="Arial" w:hAnsi="Arial" w:cs="Arial"/>
          <w:b/>
          <w:bCs/>
          <w:sz w:val="20"/>
          <w:szCs w:val="20"/>
        </w:rPr>
      </w:pPr>
      <w:r>
        <w:rPr>
          <w:rFonts w:ascii="Arial" w:hAnsi="Arial" w:cs="Arial"/>
          <w:b/>
          <w:bCs/>
          <w:sz w:val="20"/>
          <w:szCs w:val="20"/>
        </w:rPr>
        <w:br w:type="page"/>
      </w:r>
    </w:p>
    <w:p w14:paraId="3F43A344" w14:textId="3920FFBE" w:rsidR="009E7D80" w:rsidRPr="00DE5E08" w:rsidRDefault="00E24E41" w:rsidP="00DE5E08">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1</w:t>
      </w:r>
      <w:r w:rsidR="00F74916">
        <w:rPr>
          <w:rFonts w:ascii="Arial" w:hAnsi="Arial" w:cs="Arial"/>
          <w:b/>
          <w:bCs/>
          <w:sz w:val="20"/>
          <w:szCs w:val="20"/>
        </w:rPr>
        <w:t>0</w:t>
      </w:r>
      <w:r w:rsidR="009E7D80" w:rsidRPr="00DE5E08">
        <w:rPr>
          <w:rFonts w:ascii="Arial" w:hAnsi="Arial" w:cs="Arial"/>
          <w:b/>
          <w:bCs/>
          <w:sz w:val="20"/>
          <w:szCs w:val="20"/>
        </w:rPr>
        <w:t>.2</w:t>
      </w:r>
      <w:r w:rsidR="009E7D80" w:rsidRPr="00DE5E08">
        <w:rPr>
          <w:rFonts w:ascii="Arial" w:hAnsi="Arial" w:cs="Arial"/>
          <w:b/>
          <w:bCs/>
          <w:sz w:val="20"/>
          <w:szCs w:val="20"/>
        </w:rPr>
        <w:tab/>
        <w:t>Equity financial assets</w:t>
      </w:r>
    </w:p>
    <w:p w14:paraId="733FFB97" w14:textId="08A08BC9" w:rsidR="009E7D80" w:rsidRPr="00DE5E08" w:rsidRDefault="009E7D80" w:rsidP="00DE5E08">
      <w:pPr>
        <w:tabs>
          <w:tab w:val="left" w:pos="709"/>
        </w:tabs>
        <w:spacing w:before="20" w:after="20"/>
        <w:ind w:left="547"/>
        <w:jc w:val="thaiDistribute"/>
        <w:rPr>
          <w:rFonts w:ascii="Arial" w:hAnsi="Arial" w:cs="Arial"/>
          <w:sz w:val="20"/>
          <w:szCs w:val="20"/>
        </w:rPr>
      </w:pPr>
    </w:p>
    <w:p w14:paraId="59800489" w14:textId="121521A5" w:rsidR="00861F9E" w:rsidRPr="00DE5E08" w:rsidRDefault="00E24E41" w:rsidP="00DE5E08">
      <w:pPr>
        <w:tabs>
          <w:tab w:val="left" w:pos="1260"/>
        </w:tabs>
        <w:spacing w:before="20" w:after="20" w:line="300" w:lineRule="exact"/>
        <w:ind w:left="1260" w:hanging="720"/>
        <w:jc w:val="thaiDistribute"/>
        <w:rPr>
          <w:rFonts w:ascii="Arial" w:hAnsi="Arial" w:cs="Arial"/>
          <w:spacing w:val="-2"/>
          <w:sz w:val="20"/>
          <w:szCs w:val="20"/>
        </w:rPr>
      </w:pPr>
      <w:r w:rsidRPr="00DE5E08">
        <w:rPr>
          <w:rFonts w:ascii="Arial" w:hAnsi="Arial" w:cs="Arial"/>
          <w:sz w:val="20"/>
          <w:szCs w:val="20"/>
        </w:rPr>
        <w:t>1</w:t>
      </w:r>
      <w:r w:rsidR="00F74916">
        <w:rPr>
          <w:rFonts w:ascii="Arial" w:hAnsi="Arial" w:cs="Arial"/>
          <w:sz w:val="20"/>
          <w:szCs w:val="20"/>
        </w:rPr>
        <w:t>0</w:t>
      </w:r>
      <w:r w:rsidR="00861F9E" w:rsidRPr="00DE5E08">
        <w:rPr>
          <w:rFonts w:ascii="Arial" w:hAnsi="Arial" w:cs="Arial"/>
          <w:sz w:val="20"/>
          <w:szCs w:val="20"/>
        </w:rPr>
        <w:t>.2.1</w:t>
      </w:r>
      <w:r w:rsidR="00861F9E" w:rsidRPr="00DE5E08">
        <w:rPr>
          <w:rFonts w:ascii="Arial" w:hAnsi="Arial" w:cs="Arial"/>
          <w:sz w:val="20"/>
          <w:szCs w:val="20"/>
        </w:rPr>
        <w:tab/>
      </w:r>
      <w:r w:rsidR="00861F9E" w:rsidRPr="00DE5E08">
        <w:rPr>
          <w:rFonts w:ascii="Arial" w:hAnsi="Arial" w:cs="Arial"/>
          <w:spacing w:val="-2"/>
          <w:sz w:val="20"/>
          <w:szCs w:val="20"/>
        </w:rPr>
        <w:t xml:space="preserve">Classified by type of equity financial assets as </w:t>
      </w:r>
      <w:proofErr w:type="gramStart"/>
      <w:r w:rsidR="00861F9E" w:rsidRPr="00DE5E08">
        <w:rPr>
          <w:rFonts w:ascii="Arial" w:hAnsi="Arial" w:cs="Arial"/>
          <w:spacing w:val="-2"/>
          <w:sz w:val="20"/>
          <w:szCs w:val="20"/>
        </w:rPr>
        <w:t>at</w:t>
      </w:r>
      <w:proofErr w:type="gramEnd"/>
      <w:r w:rsidR="00861F9E" w:rsidRPr="00DE5E08">
        <w:rPr>
          <w:rFonts w:ascii="Arial" w:hAnsi="Arial" w:cs="Arial"/>
          <w:spacing w:val="-2"/>
          <w:sz w:val="20"/>
          <w:szCs w:val="20"/>
        </w:rPr>
        <w:t xml:space="preserve"> </w:t>
      </w:r>
      <w:r w:rsidR="00577550" w:rsidRPr="00DE5E08">
        <w:rPr>
          <w:rFonts w:ascii="Arial" w:hAnsi="Arial" w:cs="Arial"/>
          <w:spacing w:val="-2"/>
          <w:sz w:val="20"/>
          <w:szCs w:val="20"/>
        </w:rPr>
        <w:t xml:space="preserve">31 December </w:t>
      </w:r>
      <w:r w:rsidR="00FF4C16" w:rsidRPr="00DE5E08">
        <w:rPr>
          <w:rFonts w:ascii="Arial" w:hAnsi="Arial" w:cs="Arial"/>
          <w:spacing w:val="-2"/>
          <w:sz w:val="20"/>
          <w:szCs w:val="20"/>
        </w:rPr>
        <w:t xml:space="preserve">2024 and </w:t>
      </w:r>
      <w:r w:rsidR="00577550" w:rsidRPr="00DE5E08">
        <w:rPr>
          <w:rFonts w:ascii="Arial" w:hAnsi="Arial" w:cs="Arial"/>
          <w:spacing w:val="-2"/>
          <w:sz w:val="20"/>
          <w:szCs w:val="20"/>
        </w:rPr>
        <w:t>2023</w:t>
      </w:r>
    </w:p>
    <w:p w14:paraId="121F655B" w14:textId="77777777" w:rsidR="00861F9E" w:rsidRPr="00DE5E08" w:rsidRDefault="00861F9E" w:rsidP="00DE5E08">
      <w:pPr>
        <w:spacing w:before="20" w:after="20"/>
        <w:ind w:left="547"/>
        <w:jc w:val="thaiDistribute"/>
        <w:rPr>
          <w:rFonts w:ascii="Arial" w:hAnsi="Arial" w:cs="Arial"/>
          <w:sz w:val="20"/>
          <w:szCs w:val="20"/>
        </w:rPr>
      </w:pPr>
    </w:p>
    <w:tbl>
      <w:tblPr>
        <w:tblW w:w="4891" w:type="pct"/>
        <w:tblInd w:w="108" w:type="dxa"/>
        <w:tblLook w:val="0000" w:firstRow="0" w:lastRow="0" w:firstColumn="0" w:lastColumn="0" w:noHBand="0" w:noVBand="0"/>
      </w:tblPr>
      <w:tblGrid>
        <w:gridCol w:w="3226"/>
        <w:gridCol w:w="1560"/>
        <w:gridCol w:w="1560"/>
        <w:gridCol w:w="1560"/>
        <w:gridCol w:w="1558"/>
      </w:tblGrid>
      <w:tr w:rsidR="00DE5E08" w:rsidRPr="00DE5E08" w14:paraId="65542D63" w14:textId="77777777" w:rsidTr="00B33A56">
        <w:trPr>
          <w:trHeight w:val="70"/>
        </w:trPr>
        <w:tc>
          <w:tcPr>
            <w:tcW w:w="1705" w:type="pct"/>
            <w:shd w:val="clear" w:color="auto" w:fill="auto"/>
          </w:tcPr>
          <w:p w14:paraId="7E44D760" w14:textId="77777777" w:rsidR="001C4DB8" w:rsidRPr="00B33A56" w:rsidRDefault="001C4DB8" w:rsidP="00B33A56">
            <w:pPr>
              <w:spacing w:line="300" w:lineRule="exact"/>
              <w:ind w:left="436"/>
              <w:jc w:val="thaiDistribute"/>
              <w:rPr>
                <w:rFonts w:ascii="Arial" w:eastAsia="Browallia New" w:hAnsi="Arial" w:cs="Arial"/>
                <w:b/>
                <w:noProof/>
                <w:sz w:val="18"/>
                <w:szCs w:val="18"/>
              </w:rPr>
            </w:pPr>
          </w:p>
        </w:tc>
        <w:tc>
          <w:tcPr>
            <w:tcW w:w="3295" w:type="pct"/>
            <w:gridSpan w:val="4"/>
            <w:tcBorders>
              <w:bottom w:val="single" w:sz="4" w:space="0" w:color="auto"/>
            </w:tcBorders>
            <w:shd w:val="clear" w:color="auto" w:fill="auto"/>
            <w:vAlign w:val="bottom"/>
          </w:tcPr>
          <w:p w14:paraId="320783B3" w14:textId="3ADC7E43" w:rsidR="001C4DB8" w:rsidRPr="00B33A56" w:rsidRDefault="003F65A7" w:rsidP="00DE5E08">
            <w:pPr>
              <w:spacing w:line="300" w:lineRule="exact"/>
              <w:ind w:right="-72"/>
              <w:jc w:val="center"/>
              <w:rPr>
                <w:rFonts w:ascii="Arial" w:eastAsia="Browallia New" w:hAnsi="Arial" w:cs="Arial"/>
                <w:b/>
                <w:bCs/>
                <w:noProof/>
                <w:sz w:val="18"/>
                <w:szCs w:val="18"/>
              </w:rPr>
            </w:pPr>
            <w:r w:rsidRPr="00B33A56">
              <w:rPr>
                <w:rFonts w:ascii="Arial" w:eastAsia="Browallia New" w:hAnsi="Arial" w:cs="Arial"/>
                <w:b/>
                <w:bCs/>
                <w:noProof/>
                <w:sz w:val="18"/>
                <w:szCs w:val="18"/>
              </w:rPr>
              <w:t>Equity method and Separate financial statements</w:t>
            </w:r>
          </w:p>
        </w:tc>
      </w:tr>
      <w:tr w:rsidR="00DE5E08" w:rsidRPr="00DE5E08" w14:paraId="52629367" w14:textId="77777777" w:rsidTr="008A675B">
        <w:trPr>
          <w:trHeight w:val="70"/>
        </w:trPr>
        <w:tc>
          <w:tcPr>
            <w:tcW w:w="1705" w:type="pct"/>
            <w:shd w:val="clear" w:color="auto" w:fill="auto"/>
          </w:tcPr>
          <w:p w14:paraId="59E56C12" w14:textId="77777777" w:rsidR="00D4702C" w:rsidRPr="00B33A56" w:rsidRDefault="00D4702C" w:rsidP="00B33A56">
            <w:pPr>
              <w:spacing w:line="300" w:lineRule="exact"/>
              <w:ind w:left="436"/>
              <w:jc w:val="thaiDistribute"/>
              <w:rPr>
                <w:rFonts w:ascii="Arial" w:eastAsia="Browallia New" w:hAnsi="Arial" w:cs="Arial"/>
                <w:noProof/>
                <w:sz w:val="18"/>
                <w:szCs w:val="18"/>
              </w:rPr>
            </w:pPr>
          </w:p>
        </w:tc>
        <w:tc>
          <w:tcPr>
            <w:tcW w:w="1648" w:type="pct"/>
            <w:gridSpan w:val="2"/>
            <w:tcBorders>
              <w:top w:val="single" w:sz="4" w:space="0" w:color="auto"/>
              <w:bottom w:val="single" w:sz="4" w:space="0" w:color="auto"/>
            </w:tcBorders>
            <w:shd w:val="clear" w:color="auto" w:fill="auto"/>
          </w:tcPr>
          <w:p w14:paraId="4824E5E2" w14:textId="0FA4601F" w:rsidR="00D4702C" w:rsidRPr="00B33A56" w:rsidRDefault="00D4702C" w:rsidP="00DE5E08">
            <w:pPr>
              <w:spacing w:line="300" w:lineRule="exact"/>
              <w:ind w:right="-72"/>
              <w:jc w:val="center"/>
              <w:rPr>
                <w:rFonts w:ascii="Arial" w:eastAsia="Browallia New" w:hAnsi="Arial" w:cs="Arial"/>
                <w:b/>
                <w:bCs/>
                <w:noProof/>
                <w:sz w:val="18"/>
                <w:szCs w:val="18"/>
              </w:rPr>
            </w:pPr>
            <w:r w:rsidRPr="00B33A56">
              <w:rPr>
                <w:rFonts w:ascii="Arial" w:eastAsia="Browallia New" w:hAnsi="Arial" w:cs="Arial"/>
                <w:b/>
                <w:bCs/>
                <w:noProof/>
                <w:sz w:val="18"/>
                <w:szCs w:val="18"/>
              </w:rPr>
              <w:t>2024</w:t>
            </w:r>
          </w:p>
        </w:tc>
        <w:tc>
          <w:tcPr>
            <w:tcW w:w="1647" w:type="pct"/>
            <w:gridSpan w:val="2"/>
            <w:tcBorders>
              <w:top w:val="single" w:sz="4" w:space="0" w:color="auto"/>
            </w:tcBorders>
            <w:shd w:val="clear" w:color="auto" w:fill="auto"/>
          </w:tcPr>
          <w:p w14:paraId="29FFB8D5" w14:textId="30084986" w:rsidR="00D4702C" w:rsidRPr="00B33A56" w:rsidRDefault="00D4702C" w:rsidP="00DE5E08">
            <w:pPr>
              <w:spacing w:line="300" w:lineRule="exact"/>
              <w:ind w:right="-72"/>
              <w:jc w:val="center"/>
              <w:rPr>
                <w:rFonts w:ascii="Arial" w:eastAsia="Browallia New" w:hAnsi="Arial" w:cs="Arial"/>
                <w:b/>
                <w:bCs/>
                <w:noProof/>
                <w:sz w:val="18"/>
                <w:szCs w:val="18"/>
              </w:rPr>
            </w:pPr>
            <w:r w:rsidRPr="00B33A56">
              <w:rPr>
                <w:rFonts w:ascii="Arial" w:eastAsia="Browallia New" w:hAnsi="Arial" w:cs="Arial"/>
                <w:b/>
                <w:bCs/>
                <w:noProof/>
                <w:sz w:val="18"/>
                <w:szCs w:val="18"/>
              </w:rPr>
              <w:t>2023</w:t>
            </w:r>
          </w:p>
        </w:tc>
      </w:tr>
      <w:tr w:rsidR="00DE5E08" w:rsidRPr="00DE5E08" w14:paraId="7636DA96" w14:textId="77777777" w:rsidTr="00DE5E08">
        <w:trPr>
          <w:trHeight w:val="70"/>
        </w:trPr>
        <w:tc>
          <w:tcPr>
            <w:tcW w:w="1705" w:type="pct"/>
            <w:shd w:val="clear" w:color="auto" w:fill="auto"/>
          </w:tcPr>
          <w:p w14:paraId="695E141E" w14:textId="77777777" w:rsidR="001C4DB8" w:rsidRPr="00B33A56" w:rsidRDefault="001C4DB8" w:rsidP="00B33A56">
            <w:pPr>
              <w:spacing w:line="300" w:lineRule="exact"/>
              <w:ind w:left="436"/>
              <w:jc w:val="thaiDistribute"/>
              <w:rPr>
                <w:rFonts w:ascii="Arial" w:eastAsia="Browallia New" w:hAnsi="Arial" w:cs="Arial"/>
                <w:noProof/>
                <w:sz w:val="18"/>
                <w:szCs w:val="18"/>
              </w:rPr>
            </w:pPr>
          </w:p>
        </w:tc>
        <w:tc>
          <w:tcPr>
            <w:tcW w:w="824" w:type="pct"/>
            <w:tcBorders>
              <w:top w:val="single" w:sz="4" w:space="0" w:color="auto"/>
            </w:tcBorders>
            <w:shd w:val="clear" w:color="auto" w:fill="auto"/>
          </w:tcPr>
          <w:p w14:paraId="5936A4FA" w14:textId="1157F4E6" w:rsidR="001C4DB8" w:rsidRPr="00B33A56" w:rsidRDefault="001C4DB8" w:rsidP="00DE5E08">
            <w:pPr>
              <w:tabs>
                <w:tab w:val="decimal" w:pos="1339"/>
              </w:tabs>
              <w:spacing w:line="300" w:lineRule="exact"/>
              <w:ind w:right="-72"/>
              <w:jc w:val="both"/>
              <w:rPr>
                <w:rFonts w:ascii="Arial" w:eastAsia="Browallia New" w:hAnsi="Arial" w:cs="Arial"/>
                <w:b/>
                <w:bCs/>
                <w:noProof/>
                <w:sz w:val="18"/>
                <w:szCs w:val="18"/>
                <w:cs/>
              </w:rPr>
            </w:pPr>
            <w:r w:rsidRPr="00B33A56">
              <w:rPr>
                <w:rFonts w:ascii="Arial" w:eastAsia="Browallia New" w:hAnsi="Arial" w:cs="Arial"/>
                <w:b/>
                <w:bCs/>
                <w:noProof/>
                <w:sz w:val="18"/>
                <w:szCs w:val="18"/>
              </w:rPr>
              <w:t>Cost</w:t>
            </w:r>
          </w:p>
        </w:tc>
        <w:tc>
          <w:tcPr>
            <w:tcW w:w="824" w:type="pct"/>
            <w:tcBorders>
              <w:top w:val="single" w:sz="4" w:space="0" w:color="auto"/>
            </w:tcBorders>
            <w:shd w:val="clear" w:color="auto" w:fill="auto"/>
            <w:vAlign w:val="bottom"/>
          </w:tcPr>
          <w:p w14:paraId="2064021C" w14:textId="57268959" w:rsidR="001C4DB8" w:rsidRPr="00B33A56" w:rsidRDefault="001C4DB8" w:rsidP="00DE5E08">
            <w:pPr>
              <w:tabs>
                <w:tab w:val="decimal" w:pos="1339"/>
              </w:tabs>
              <w:spacing w:line="300" w:lineRule="exact"/>
              <w:ind w:right="-72"/>
              <w:jc w:val="both"/>
              <w:rPr>
                <w:rFonts w:ascii="Arial" w:eastAsia="Browallia New" w:hAnsi="Arial" w:cs="Arial"/>
                <w:b/>
                <w:bCs/>
                <w:noProof/>
                <w:sz w:val="18"/>
                <w:szCs w:val="18"/>
                <w:cs/>
              </w:rPr>
            </w:pPr>
            <w:r w:rsidRPr="00B33A56">
              <w:rPr>
                <w:rFonts w:ascii="Arial" w:eastAsia="Browallia New" w:hAnsi="Arial" w:cs="Arial"/>
                <w:b/>
                <w:bCs/>
                <w:noProof/>
                <w:sz w:val="18"/>
                <w:szCs w:val="18"/>
              </w:rPr>
              <w:t>Fair value</w:t>
            </w:r>
          </w:p>
        </w:tc>
        <w:tc>
          <w:tcPr>
            <w:tcW w:w="824" w:type="pct"/>
            <w:tcBorders>
              <w:top w:val="single" w:sz="4" w:space="0" w:color="auto"/>
            </w:tcBorders>
            <w:shd w:val="clear" w:color="auto" w:fill="auto"/>
          </w:tcPr>
          <w:p w14:paraId="37B1A63E" w14:textId="36985B74" w:rsidR="001C4DB8" w:rsidRPr="00B33A56" w:rsidRDefault="001C4DB8" w:rsidP="00DE5E08">
            <w:pPr>
              <w:tabs>
                <w:tab w:val="decimal" w:pos="1340"/>
              </w:tabs>
              <w:spacing w:line="300" w:lineRule="exact"/>
              <w:ind w:right="-72"/>
              <w:jc w:val="both"/>
              <w:rPr>
                <w:rFonts w:ascii="Arial" w:hAnsi="Arial" w:cs="Arial"/>
                <w:b/>
                <w:bCs/>
                <w:noProof/>
                <w:sz w:val="18"/>
                <w:szCs w:val="18"/>
                <w:cs/>
              </w:rPr>
            </w:pPr>
            <w:r w:rsidRPr="00B33A56">
              <w:rPr>
                <w:rFonts w:ascii="Arial" w:eastAsia="Browallia New" w:hAnsi="Arial" w:cs="Arial"/>
                <w:b/>
                <w:bCs/>
                <w:noProof/>
                <w:sz w:val="18"/>
                <w:szCs w:val="18"/>
              </w:rPr>
              <w:t>Cost</w:t>
            </w:r>
          </w:p>
        </w:tc>
        <w:tc>
          <w:tcPr>
            <w:tcW w:w="823" w:type="pct"/>
            <w:tcBorders>
              <w:top w:val="single" w:sz="4" w:space="0" w:color="auto"/>
            </w:tcBorders>
            <w:shd w:val="clear" w:color="auto" w:fill="auto"/>
            <w:vAlign w:val="bottom"/>
          </w:tcPr>
          <w:p w14:paraId="35436999" w14:textId="2EF0121E" w:rsidR="001C4DB8" w:rsidRPr="00B33A56" w:rsidRDefault="001C4DB8" w:rsidP="00B33A56">
            <w:pPr>
              <w:tabs>
                <w:tab w:val="decimal" w:pos="1339"/>
              </w:tabs>
              <w:spacing w:line="300" w:lineRule="exact"/>
              <w:ind w:right="-72"/>
              <w:jc w:val="both"/>
              <w:rPr>
                <w:rFonts w:ascii="Arial" w:eastAsia="Browallia New" w:hAnsi="Arial" w:cs="Arial"/>
                <w:b/>
                <w:bCs/>
                <w:noProof/>
                <w:sz w:val="18"/>
                <w:szCs w:val="18"/>
              </w:rPr>
            </w:pPr>
            <w:r w:rsidRPr="00B33A56">
              <w:rPr>
                <w:rFonts w:ascii="Arial" w:eastAsia="Browallia New" w:hAnsi="Arial" w:cs="Arial"/>
                <w:b/>
                <w:bCs/>
                <w:noProof/>
                <w:sz w:val="18"/>
                <w:szCs w:val="18"/>
              </w:rPr>
              <w:t>Fair value</w:t>
            </w:r>
          </w:p>
        </w:tc>
      </w:tr>
      <w:tr w:rsidR="00DE5E08" w:rsidRPr="00DE5E08" w14:paraId="214457E0" w14:textId="77777777" w:rsidTr="00DE5E08">
        <w:trPr>
          <w:trHeight w:val="70"/>
        </w:trPr>
        <w:tc>
          <w:tcPr>
            <w:tcW w:w="1705" w:type="pct"/>
            <w:shd w:val="clear" w:color="auto" w:fill="auto"/>
          </w:tcPr>
          <w:p w14:paraId="7229F141" w14:textId="77777777" w:rsidR="00D4702C" w:rsidRPr="00B33A56" w:rsidRDefault="00D4702C" w:rsidP="00B33A56">
            <w:pPr>
              <w:spacing w:line="300" w:lineRule="exact"/>
              <w:ind w:left="436"/>
              <w:jc w:val="thaiDistribute"/>
              <w:rPr>
                <w:rFonts w:ascii="Arial" w:eastAsia="Browallia New" w:hAnsi="Arial" w:cs="Arial"/>
                <w:noProof/>
                <w:sz w:val="18"/>
                <w:szCs w:val="18"/>
              </w:rPr>
            </w:pPr>
          </w:p>
        </w:tc>
        <w:tc>
          <w:tcPr>
            <w:tcW w:w="824" w:type="pct"/>
            <w:tcBorders>
              <w:bottom w:val="single" w:sz="4" w:space="0" w:color="auto"/>
            </w:tcBorders>
            <w:shd w:val="clear" w:color="auto" w:fill="auto"/>
            <w:vAlign w:val="bottom"/>
          </w:tcPr>
          <w:p w14:paraId="50F86DCC" w14:textId="2B034D54" w:rsidR="006E6865" w:rsidRPr="00B33A56" w:rsidRDefault="00D4702C" w:rsidP="00DE5E08">
            <w:pPr>
              <w:tabs>
                <w:tab w:val="decimal" w:pos="1339"/>
              </w:tabs>
              <w:spacing w:line="300" w:lineRule="exact"/>
              <w:ind w:right="-72"/>
              <w:jc w:val="both"/>
              <w:rPr>
                <w:rFonts w:ascii="Arial" w:eastAsia="Arial" w:hAnsi="Arial" w:cs="Arial"/>
                <w:b/>
                <w:sz w:val="18"/>
                <w:szCs w:val="18"/>
              </w:rPr>
            </w:pPr>
            <w:r w:rsidRPr="00B33A56">
              <w:rPr>
                <w:rFonts w:ascii="Arial" w:eastAsia="Arial" w:hAnsi="Arial" w:cs="Arial"/>
                <w:b/>
                <w:sz w:val="18"/>
                <w:szCs w:val="18"/>
              </w:rPr>
              <w:t>Thousand</w:t>
            </w:r>
          </w:p>
          <w:p w14:paraId="4E193A08" w14:textId="4539AEEC" w:rsidR="00D4702C" w:rsidRPr="00B33A56" w:rsidRDefault="00D4702C" w:rsidP="00DE5E08">
            <w:pPr>
              <w:tabs>
                <w:tab w:val="decimal" w:pos="1339"/>
              </w:tabs>
              <w:spacing w:line="300" w:lineRule="exact"/>
              <w:ind w:right="-72"/>
              <w:jc w:val="both"/>
              <w:rPr>
                <w:rFonts w:ascii="Arial" w:hAnsi="Arial" w:cs="Arial"/>
                <w:b/>
                <w:bCs/>
                <w:noProof/>
                <w:sz w:val="18"/>
                <w:szCs w:val="18"/>
                <w:cs/>
              </w:rPr>
            </w:pPr>
            <w:r w:rsidRPr="00B33A56">
              <w:rPr>
                <w:rFonts w:ascii="Arial" w:eastAsia="Arial" w:hAnsi="Arial" w:cs="Arial"/>
                <w:b/>
                <w:sz w:val="18"/>
                <w:szCs w:val="18"/>
              </w:rPr>
              <w:t>Baht</w:t>
            </w:r>
          </w:p>
        </w:tc>
        <w:tc>
          <w:tcPr>
            <w:tcW w:w="824" w:type="pct"/>
            <w:tcBorders>
              <w:bottom w:val="single" w:sz="4" w:space="0" w:color="auto"/>
            </w:tcBorders>
            <w:shd w:val="clear" w:color="auto" w:fill="auto"/>
            <w:vAlign w:val="bottom"/>
          </w:tcPr>
          <w:p w14:paraId="3C4859F7" w14:textId="38BA684E" w:rsidR="006E6865" w:rsidRPr="00B33A56" w:rsidRDefault="00D4702C" w:rsidP="00DE5E08">
            <w:pPr>
              <w:tabs>
                <w:tab w:val="decimal" w:pos="1339"/>
              </w:tabs>
              <w:spacing w:line="300" w:lineRule="exact"/>
              <w:ind w:right="-72"/>
              <w:jc w:val="both"/>
              <w:rPr>
                <w:rFonts w:ascii="Arial" w:eastAsia="Arial" w:hAnsi="Arial" w:cs="Arial"/>
                <w:b/>
                <w:sz w:val="18"/>
                <w:szCs w:val="18"/>
              </w:rPr>
            </w:pPr>
            <w:r w:rsidRPr="00B33A56">
              <w:rPr>
                <w:rFonts w:ascii="Arial" w:eastAsia="Arial" w:hAnsi="Arial" w:cs="Arial"/>
                <w:b/>
                <w:sz w:val="18"/>
                <w:szCs w:val="18"/>
              </w:rPr>
              <w:t>Thousand</w:t>
            </w:r>
          </w:p>
          <w:p w14:paraId="38D422A4" w14:textId="659911AF" w:rsidR="00D4702C" w:rsidRPr="00B33A56" w:rsidRDefault="00D4702C" w:rsidP="00DE5E08">
            <w:pPr>
              <w:tabs>
                <w:tab w:val="decimal" w:pos="1339"/>
              </w:tabs>
              <w:spacing w:line="300" w:lineRule="exact"/>
              <w:ind w:right="-72"/>
              <w:jc w:val="both"/>
              <w:rPr>
                <w:rFonts w:ascii="Arial" w:hAnsi="Arial" w:cs="Arial"/>
                <w:b/>
                <w:bCs/>
                <w:noProof/>
                <w:sz w:val="18"/>
                <w:szCs w:val="18"/>
                <w:cs/>
              </w:rPr>
            </w:pPr>
            <w:r w:rsidRPr="00B33A56">
              <w:rPr>
                <w:rFonts w:ascii="Arial" w:eastAsia="Arial" w:hAnsi="Arial" w:cs="Arial"/>
                <w:b/>
                <w:sz w:val="18"/>
                <w:szCs w:val="18"/>
              </w:rPr>
              <w:t>Baht</w:t>
            </w:r>
          </w:p>
        </w:tc>
        <w:tc>
          <w:tcPr>
            <w:tcW w:w="824" w:type="pct"/>
            <w:tcBorders>
              <w:bottom w:val="single" w:sz="4" w:space="0" w:color="000000"/>
            </w:tcBorders>
            <w:shd w:val="clear" w:color="auto" w:fill="auto"/>
            <w:vAlign w:val="bottom"/>
          </w:tcPr>
          <w:p w14:paraId="06FE6ED2" w14:textId="6ABD437C" w:rsidR="006E6865" w:rsidRPr="00B33A56" w:rsidRDefault="00D4702C" w:rsidP="00DE5E08">
            <w:pPr>
              <w:tabs>
                <w:tab w:val="decimal" w:pos="1340"/>
              </w:tabs>
              <w:spacing w:line="300" w:lineRule="exact"/>
              <w:ind w:right="-72"/>
              <w:jc w:val="both"/>
              <w:rPr>
                <w:rFonts w:ascii="Arial" w:eastAsia="Arial" w:hAnsi="Arial" w:cs="Arial"/>
                <w:b/>
                <w:sz w:val="18"/>
                <w:szCs w:val="18"/>
              </w:rPr>
            </w:pPr>
            <w:r w:rsidRPr="00B33A56">
              <w:rPr>
                <w:rFonts w:ascii="Arial" w:eastAsia="Arial" w:hAnsi="Arial" w:cs="Arial"/>
                <w:b/>
                <w:sz w:val="18"/>
                <w:szCs w:val="18"/>
              </w:rPr>
              <w:t>Thousand</w:t>
            </w:r>
          </w:p>
          <w:p w14:paraId="3D41D056" w14:textId="3EB02814" w:rsidR="00D4702C" w:rsidRPr="00B33A56" w:rsidRDefault="00D4702C" w:rsidP="00DE5E08">
            <w:pPr>
              <w:tabs>
                <w:tab w:val="decimal" w:pos="1340"/>
              </w:tabs>
              <w:spacing w:line="300" w:lineRule="exact"/>
              <w:ind w:right="-72"/>
              <w:jc w:val="both"/>
              <w:rPr>
                <w:rFonts w:ascii="Arial" w:hAnsi="Arial" w:cs="Arial"/>
                <w:b/>
                <w:bCs/>
                <w:noProof/>
                <w:sz w:val="18"/>
                <w:szCs w:val="18"/>
                <w:cs/>
              </w:rPr>
            </w:pPr>
            <w:r w:rsidRPr="00B33A56">
              <w:rPr>
                <w:rFonts w:ascii="Arial" w:eastAsia="Arial" w:hAnsi="Arial" w:cs="Arial"/>
                <w:b/>
                <w:sz w:val="18"/>
                <w:szCs w:val="18"/>
              </w:rPr>
              <w:t>Baht</w:t>
            </w:r>
          </w:p>
        </w:tc>
        <w:tc>
          <w:tcPr>
            <w:tcW w:w="823" w:type="pct"/>
            <w:tcBorders>
              <w:bottom w:val="single" w:sz="4" w:space="0" w:color="000000"/>
            </w:tcBorders>
            <w:shd w:val="clear" w:color="auto" w:fill="auto"/>
            <w:vAlign w:val="bottom"/>
          </w:tcPr>
          <w:p w14:paraId="6FBA6C10" w14:textId="79D2E760" w:rsidR="006E6865" w:rsidRPr="00B33A56" w:rsidRDefault="00D4702C" w:rsidP="00B33A56">
            <w:pPr>
              <w:tabs>
                <w:tab w:val="decimal" w:pos="1339"/>
              </w:tabs>
              <w:spacing w:line="300" w:lineRule="exact"/>
              <w:ind w:right="-72"/>
              <w:jc w:val="both"/>
              <w:rPr>
                <w:rFonts w:ascii="Arial" w:eastAsia="Arial" w:hAnsi="Arial" w:cs="Arial"/>
                <w:b/>
                <w:sz w:val="18"/>
                <w:szCs w:val="18"/>
              </w:rPr>
            </w:pPr>
            <w:r w:rsidRPr="00B33A56">
              <w:rPr>
                <w:rFonts w:ascii="Arial" w:eastAsia="Arial" w:hAnsi="Arial" w:cs="Arial"/>
                <w:b/>
                <w:sz w:val="18"/>
                <w:szCs w:val="18"/>
              </w:rPr>
              <w:t>Thousand</w:t>
            </w:r>
          </w:p>
          <w:p w14:paraId="20E23628" w14:textId="69EE22D0" w:rsidR="00D4702C" w:rsidRPr="00B33A56" w:rsidRDefault="00D4702C" w:rsidP="00B33A56">
            <w:pPr>
              <w:tabs>
                <w:tab w:val="decimal" w:pos="1339"/>
              </w:tabs>
              <w:spacing w:line="300" w:lineRule="exact"/>
              <w:ind w:right="-72"/>
              <w:jc w:val="both"/>
              <w:rPr>
                <w:rFonts w:ascii="Arial" w:hAnsi="Arial" w:cs="Arial"/>
                <w:b/>
                <w:bCs/>
                <w:noProof/>
                <w:sz w:val="18"/>
                <w:szCs w:val="18"/>
                <w:cs/>
              </w:rPr>
            </w:pPr>
            <w:r w:rsidRPr="00B33A56">
              <w:rPr>
                <w:rFonts w:ascii="Arial" w:eastAsia="Arial" w:hAnsi="Arial" w:cs="Arial"/>
                <w:b/>
                <w:sz w:val="18"/>
                <w:szCs w:val="18"/>
              </w:rPr>
              <w:t>Baht</w:t>
            </w:r>
          </w:p>
        </w:tc>
      </w:tr>
      <w:tr w:rsidR="00DE5E08" w:rsidRPr="00DE5E08" w14:paraId="110D48A9" w14:textId="77777777" w:rsidTr="00DE5E08">
        <w:trPr>
          <w:trHeight w:val="60"/>
        </w:trPr>
        <w:tc>
          <w:tcPr>
            <w:tcW w:w="1705" w:type="pct"/>
            <w:shd w:val="clear" w:color="auto" w:fill="auto"/>
            <w:vAlign w:val="center"/>
          </w:tcPr>
          <w:p w14:paraId="55EC00D1" w14:textId="77777777" w:rsidR="00D4702C" w:rsidRPr="00B33A56" w:rsidRDefault="00D4702C" w:rsidP="00B33A56">
            <w:pPr>
              <w:spacing w:line="300" w:lineRule="exact"/>
              <w:ind w:left="436"/>
              <w:jc w:val="thaiDistribute"/>
              <w:rPr>
                <w:rFonts w:ascii="Arial" w:eastAsia="Browallia New" w:hAnsi="Arial" w:cs="Arial"/>
                <w:noProof/>
                <w:sz w:val="18"/>
                <w:szCs w:val="18"/>
              </w:rPr>
            </w:pPr>
          </w:p>
        </w:tc>
        <w:tc>
          <w:tcPr>
            <w:tcW w:w="824" w:type="pct"/>
            <w:tcBorders>
              <w:top w:val="single" w:sz="4" w:space="0" w:color="auto"/>
            </w:tcBorders>
            <w:shd w:val="clear" w:color="auto" w:fill="auto"/>
          </w:tcPr>
          <w:p w14:paraId="59E846F6" w14:textId="77777777" w:rsidR="00D4702C" w:rsidRPr="00B33A56" w:rsidRDefault="00D4702C"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top w:val="single" w:sz="4" w:space="0" w:color="auto"/>
            </w:tcBorders>
            <w:shd w:val="clear" w:color="auto" w:fill="auto"/>
            <w:vAlign w:val="center"/>
          </w:tcPr>
          <w:p w14:paraId="3EF740EE" w14:textId="77777777" w:rsidR="00D4702C" w:rsidRPr="00B33A56" w:rsidRDefault="00D4702C"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top w:val="single" w:sz="4" w:space="0" w:color="000000"/>
            </w:tcBorders>
            <w:shd w:val="clear" w:color="auto" w:fill="auto"/>
          </w:tcPr>
          <w:p w14:paraId="2E82C414" w14:textId="77777777" w:rsidR="00D4702C" w:rsidRPr="00B33A56" w:rsidRDefault="00D4702C" w:rsidP="00DE5E08">
            <w:pPr>
              <w:tabs>
                <w:tab w:val="decimal" w:pos="1340"/>
              </w:tabs>
              <w:spacing w:line="300" w:lineRule="exact"/>
              <w:ind w:right="-72"/>
              <w:jc w:val="both"/>
              <w:rPr>
                <w:rFonts w:ascii="Arial" w:eastAsia="Browallia New" w:hAnsi="Arial" w:cs="Arial"/>
                <w:noProof/>
                <w:sz w:val="18"/>
                <w:szCs w:val="18"/>
              </w:rPr>
            </w:pPr>
          </w:p>
        </w:tc>
        <w:tc>
          <w:tcPr>
            <w:tcW w:w="823" w:type="pct"/>
            <w:tcBorders>
              <w:top w:val="single" w:sz="4" w:space="0" w:color="000000"/>
            </w:tcBorders>
            <w:shd w:val="clear" w:color="auto" w:fill="auto"/>
            <w:vAlign w:val="center"/>
          </w:tcPr>
          <w:p w14:paraId="69A8F008" w14:textId="77777777" w:rsidR="00D4702C" w:rsidRPr="00B33A56" w:rsidRDefault="00D4702C" w:rsidP="00B33A56">
            <w:pPr>
              <w:tabs>
                <w:tab w:val="decimal" w:pos="1339"/>
              </w:tabs>
              <w:spacing w:line="300" w:lineRule="exact"/>
              <w:ind w:right="-72"/>
              <w:jc w:val="both"/>
              <w:rPr>
                <w:rFonts w:ascii="Arial" w:eastAsia="Browallia New" w:hAnsi="Arial" w:cs="Arial"/>
                <w:noProof/>
                <w:sz w:val="18"/>
                <w:szCs w:val="18"/>
              </w:rPr>
            </w:pPr>
          </w:p>
        </w:tc>
      </w:tr>
      <w:tr w:rsidR="00DE5E08" w:rsidRPr="00DE5E08" w14:paraId="4C977F75" w14:textId="77777777" w:rsidTr="00DE5E08">
        <w:trPr>
          <w:trHeight w:val="70"/>
        </w:trPr>
        <w:tc>
          <w:tcPr>
            <w:tcW w:w="1705" w:type="pct"/>
            <w:shd w:val="clear" w:color="auto" w:fill="auto"/>
          </w:tcPr>
          <w:p w14:paraId="3A458D42" w14:textId="77777777" w:rsidR="006E6865" w:rsidRPr="00B33A56" w:rsidRDefault="00D4702C" w:rsidP="00B33A56">
            <w:pPr>
              <w:widowControl w:val="0"/>
              <w:spacing w:line="300" w:lineRule="exact"/>
              <w:ind w:left="436"/>
              <w:rPr>
                <w:rFonts w:ascii="Arial Bold" w:eastAsia="Browallia New" w:hAnsi="Arial Bold" w:cs="Arial"/>
                <w:b/>
                <w:bCs/>
                <w:noProof/>
                <w:spacing w:val="-6"/>
                <w:sz w:val="18"/>
                <w:szCs w:val="18"/>
              </w:rPr>
            </w:pPr>
            <w:r w:rsidRPr="00B33A56">
              <w:rPr>
                <w:rFonts w:ascii="Arial Bold" w:eastAsia="Browallia New" w:hAnsi="Arial Bold" w:cs="Arial"/>
                <w:b/>
                <w:bCs/>
                <w:noProof/>
                <w:spacing w:val="-6"/>
                <w:sz w:val="18"/>
                <w:szCs w:val="18"/>
              </w:rPr>
              <w:t>Equity instruments measured at</w:t>
            </w:r>
          </w:p>
          <w:p w14:paraId="14DA02BE" w14:textId="77777777" w:rsidR="00D4702C" w:rsidRPr="00B33A56" w:rsidRDefault="00D4702C" w:rsidP="00B33A56">
            <w:pPr>
              <w:widowControl w:val="0"/>
              <w:spacing w:line="300" w:lineRule="exact"/>
              <w:ind w:left="436"/>
              <w:rPr>
                <w:rFonts w:ascii="Arial" w:eastAsia="Browallia New" w:hAnsi="Arial" w:cs="Arial"/>
                <w:b/>
                <w:bCs/>
                <w:noProof/>
                <w:sz w:val="18"/>
                <w:szCs w:val="18"/>
              </w:rPr>
            </w:pPr>
            <w:r w:rsidRPr="00B33A56">
              <w:rPr>
                <w:rFonts w:ascii="Arial" w:eastAsia="Browallia New" w:hAnsi="Arial" w:cs="Arial"/>
                <w:noProof/>
                <w:sz w:val="18"/>
                <w:szCs w:val="18"/>
              </w:rPr>
              <w:t xml:space="preserve">   </w:t>
            </w:r>
            <w:r w:rsidRPr="00B33A56">
              <w:rPr>
                <w:rFonts w:ascii="Arial" w:eastAsia="Browallia New" w:hAnsi="Arial" w:cs="Arial"/>
                <w:b/>
                <w:bCs/>
                <w:noProof/>
                <w:sz w:val="18"/>
                <w:szCs w:val="18"/>
              </w:rPr>
              <w:t xml:space="preserve">fair value through other </w:t>
            </w:r>
          </w:p>
          <w:p w14:paraId="45A9487F" w14:textId="0AA7EB26" w:rsidR="00D4702C" w:rsidRPr="00B33A56" w:rsidRDefault="00D4702C" w:rsidP="00B33A56">
            <w:pPr>
              <w:widowControl w:val="0"/>
              <w:spacing w:line="300" w:lineRule="exact"/>
              <w:ind w:left="436"/>
              <w:rPr>
                <w:rFonts w:ascii="Arial" w:eastAsia="Browallia New" w:hAnsi="Arial" w:cs="Arial"/>
                <w:b/>
                <w:bCs/>
                <w:noProof/>
                <w:sz w:val="18"/>
                <w:szCs w:val="18"/>
              </w:rPr>
            </w:pPr>
            <w:r w:rsidRPr="00B33A56">
              <w:rPr>
                <w:rFonts w:ascii="Arial" w:eastAsia="Browallia New" w:hAnsi="Arial" w:cs="Arial"/>
                <w:noProof/>
                <w:sz w:val="18"/>
                <w:szCs w:val="18"/>
              </w:rPr>
              <w:t xml:space="preserve">   </w:t>
            </w:r>
            <w:r w:rsidRPr="00B33A56">
              <w:rPr>
                <w:rFonts w:ascii="Arial" w:eastAsia="Browallia New" w:hAnsi="Arial" w:cs="Arial"/>
                <w:b/>
                <w:bCs/>
                <w:noProof/>
                <w:sz w:val="18"/>
                <w:szCs w:val="18"/>
              </w:rPr>
              <w:t>comprehensive income</w:t>
            </w:r>
          </w:p>
        </w:tc>
        <w:tc>
          <w:tcPr>
            <w:tcW w:w="824" w:type="pct"/>
            <w:shd w:val="clear" w:color="auto" w:fill="auto"/>
          </w:tcPr>
          <w:p w14:paraId="0A4F0675" w14:textId="77777777" w:rsidR="00D4702C" w:rsidRPr="00B33A56" w:rsidRDefault="00D4702C"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top w:val="nil"/>
              <w:left w:val="nil"/>
              <w:right w:val="nil"/>
            </w:tcBorders>
            <w:shd w:val="clear" w:color="auto" w:fill="auto"/>
            <w:vAlign w:val="center"/>
          </w:tcPr>
          <w:p w14:paraId="14B77393" w14:textId="77777777" w:rsidR="00D4702C" w:rsidRPr="00B33A56" w:rsidRDefault="00D4702C" w:rsidP="00DE5E08">
            <w:pPr>
              <w:tabs>
                <w:tab w:val="decimal" w:pos="1339"/>
              </w:tabs>
              <w:spacing w:line="300" w:lineRule="exact"/>
              <w:ind w:right="-72"/>
              <w:jc w:val="both"/>
              <w:rPr>
                <w:rFonts w:ascii="Arial" w:eastAsia="Browallia New" w:hAnsi="Arial" w:cs="Arial"/>
                <w:noProof/>
                <w:sz w:val="18"/>
                <w:szCs w:val="18"/>
              </w:rPr>
            </w:pPr>
          </w:p>
        </w:tc>
        <w:tc>
          <w:tcPr>
            <w:tcW w:w="824" w:type="pct"/>
            <w:shd w:val="clear" w:color="auto" w:fill="auto"/>
          </w:tcPr>
          <w:p w14:paraId="5CD9834D" w14:textId="77777777" w:rsidR="00D4702C" w:rsidRPr="00B33A56" w:rsidRDefault="00D4702C" w:rsidP="00DE5E08">
            <w:pPr>
              <w:tabs>
                <w:tab w:val="decimal" w:pos="1340"/>
              </w:tabs>
              <w:spacing w:line="300" w:lineRule="exact"/>
              <w:ind w:right="-72"/>
              <w:jc w:val="both"/>
              <w:rPr>
                <w:rFonts w:ascii="Arial" w:eastAsia="Browallia New" w:hAnsi="Arial" w:cs="Arial"/>
                <w:noProof/>
                <w:sz w:val="18"/>
                <w:szCs w:val="18"/>
              </w:rPr>
            </w:pPr>
          </w:p>
        </w:tc>
        <w:tc>
          <w:tcPr>
            <w:tcW w:w="823" w:type="pct"/>
            <w:shd w:val="clear" w:color="auto" w:fill="auto"/>
            <w:vAlign w:val="center"/>
          </w:tcPr>
          <w:p w14:paraId="1F8F03F5" w14:textId="77777777" w:rsidR="00D4702C" w:rsidRPr="00B33A56" w:rsidRDefault="00D4702C" w:rsidP="00B33A56">
            <w:pPr>
              <w:tabs>
                <w:tab w:val="decimal" w:pos="1339"/>
              </w:tabs>
              <w:spacing w:line="300" w:lineRule="exact"/>
              <w:ind w:right="-72"/>
              <w:jc w:val="both"/>
              <w:rPr>
                <w:rFonts w:ascii="Arial" w:eastAsia="Browallia New" w:hAnsi="Arial" w:cs="Arial"/>
                <w:noProof/>
                <w:sz w:val="18"/>
                <w:szCs w:val="18"/>
              </w:rPr>
            </w:pPr>
          </w:p>
        </w:tc>
      </w:tr>
      <w:tr w:rsidR="00DE5E08" w:rsidRPr="00DE5E08" w14:paraId="1421F97F" w14:textId="77777777" w:rsidTr="00DE5E08">
        <w:trPr>
          <w:trHeight w:val="70"/>
        </w:trPr>
        <w:tc>
          <w:tcPr>
            <w:tcW w:w="1705" w:type="pct"/>
            <w:shd w:val="clear" w:color="auto" w:fill="auto"/>
          </w:tcPr>
          <w:p w14:paraId="6B0180D8" w14:textId="2AA7EEBF" w:rsidR="00B3521C" w:rsidRPr="00B33A56" w:rsidRDefault="00B3521C" w:rsidP="00B33A56">
            <w:pPr>
              <w:widowControl w:val="0"/>
              <w:spacing w:line="300" w:lineRule="exact"/>
              <w:ind w:left="436"/>
              <w:jc w:val="thaiDistribute"/>
              <w:rPr>
                <w:rFonts w:ascii="Arial" w:eastAsia="Browallia New" w:hAnsi="Arial" w:cs="Arial"/>
                <w:noProof/>
                <w:sz w:val="18"/>
                <w:szCs w:val="18"/>
                <w:cs/>
              </w:rPr>
            </w:pPr>
            <w:r w:rsidRPr="00B33A56">
              <w:rPr>
                <w:rFonts w:ascii="Arial" w:eastAsia="Browallia New" w:hAnsi="Arial" w:cs="Arial"/>
                <w:noProof/>
                <w:sz w:val="18"/>
                <w:szCs w:val="18"/>
              </w:rPr>
              <w:t>Domestic equity securities</w:t>
            </w:r>
          </w:p>
        </w:tc>
        <w:tc>
          <w:tcPr>
            <w:tcW w:w="824" w:type="pct"/>
            <w:shd w:val="clear" w:color="auto" w:fill="auto"/>
          </w:tcPr>
          <w:p w14:paraId="33B8DA67" w14:textId="102E7285" w:rsidR="00B3521C" w:rsidRPr="00B33A56" w:rsidRDefault="00AF285E" w:rsidP="00DE5E08">
            <w:pPr>
              <w:tabs>
                <w:tab w:val="decimal" w:pos="1339"/>
              </w:tabs>
              <w:spacing w:line="300" w:lineRule="exact"/>
              <w:ind w:right="-72"/>
              <w:jc w:val="both"/>
              <w:rPr>
                <w:rFonts w:ascii="Arial" w:eastAsia="Browallia New" w:hAnsi="Arial" w:cs="Arial"/>
                <w:noProof/>
                <w:sz w:val="18"/>
                <w:szCs w:val="18"/>
              </w:rPr>
            </w:pPr>
            <w:r w:rsidRPr="00B33A56">
              <w:rPr>
                <w:rFonts w:ascii="Arial" w:eastAsia="Browallia New" w:hAnsi="Arial" w:cs="Arial"/>
                <w:noProof/>
                <w:sz w:val="18"/>
                <w:szCs w:val="18"/>
              </w:rPr>
              <w:t>346,186</w:t>
            </w:r>
          </w:p>
        </w:tc>
        <w:tc>
          <w:tcPr>
            <w:tcW w:w="824" w:type="pct"/>
            <w:tcBorders>
              <w:top w:val="nil"/>
              <w:left w:val="nil"/>
              <w:bottom w:val="single" w:sz="4" w:space="0" w:color="auto"/>
              <w:right w:val="nil"/>
            </w:tcBorders>
            <w:shd w:val="clear" w:color="auto" w:fill="auto"/>
            <w:vAlign w:val="center"/>
          </w:tcPr>
          <w:p w14:paraId="559F65AD" w14:textId="597A45DF" w:rsidR="00B3521C" w:rsidRPr="00B33A56" w:rsidRDefault="00AF285E" w:rsidP="00DE5E08">
            <w:pPr>
              <w:tabs>
                <w:tab w:val="decimal" w:pos="1339"/>
              </w:tabs>
              <w:spacing w:line="300" w:lineRule="exact"/>
              <w:ind w:right="-72"/>
              <w:jc w:val="both"/>
              <w:rPr>
                <w:rFonts w:ascii="Arial" w:eastAsia="Browallia New" w:hAnsi="Arial" w:cs="Arial"/>
                <w:noProof/>
                <w:sz w:val="18"/>
                <w:szCs w:val="18"/>
              </w:rPr>
            </w:pPr>
            <w:r w:rsidRPr="00B33A56">
              <w:rPr>
                <w:rFonts w:ascii="Arial" w:eastAsia="Browallia New" w:hAnsi="Arial" w:cs="Arial"/>
                <w:noProof/>
                <w:sz w:val="18"/>
                <w:szCs w:val="18"/>
              </w:rPr>
              <w:t>290,237</w:t>
            </w:r>
          </w:p>
        </w:tc>
        <w:tc>
          <w:tcPr>
            <w:tcW w:w="824" w:type="pct"/>
            <w:shd w:val="clear" w:color="auto" w:fill="auto"/>
            <w:vAlign w:val="bottom"/>
          </w:tcPr>
          <w:p w14:paraId="5F0C89E5" w14:textId="7AE52E98" w:rsidR="00B3521C" w:rsidRPr="00B33A56" w:rsidRDefault="00B3521C" w:rsidP="00DE5E08">
            <w:pPr>
              <w:tabs>
                <w:tab w:val="decimal" w:pos="1340"/>
              </w:tabs>
              <w:spacing w:line="300" w:lineRule="exact"/>
              <w:ind w:right="-72"/>
              <w:jc w:val="both"/>
              <w:rPr>
                <w:rFonts w:ascii="Arial" w:hAnsi="Arial" w:cs="Arial"/>
                <w:sz w:val="18"/>
                <w:szCs w:val="18"/>
              </w:rPr>
            </w:pPr>
            <w:r w:rsidRPr="00B33A56">
              <w:rPr>
                <w:rFonts w:ascii="Arial" w:hAnsi="Arial" w:cs="Arial"/>
                <w:sz w:val="18"/>
                <w:szCs w:val="18"/>
              </w:rPr>
              <w:t>714,690</w:t>
            </w:r>
          </w:p>
        </w:tc>
        <w:tc>
          <w:tcPr>
            <w:tcW w:w="823" w:type="pct"/>
            <w:tcBorders>
              <w:bottom w:val="single" w:sz="4" w:space="0" w:color="auto"/>
            </w:tcBorders>
            <w:shd w:val="clear" w:color="auto" w:fill="auto"/>
            <w:vAlign w:val="center"/>
          </w:tcPr>
          <w:p w14:paraId="7F12ED2E" w14:textId="5FBFA2EE" w:rsidR="00B3521C" w:rsidRPr="00B33A56" w:rsidRDefault="00B3521C" w:rsidP="00B33A56">
            <w:pPr>
              <w:tabs>
                <w:tab w:val="decimal" w:pos="1339"/>
              </w:tabs>
              <w:spacing w:line="300" w:lineRule="exact"/>
              <w:ind w:right="-72"/>
              <w:jc w:val="both"/>
              <w:rPr>
                <w:rFonts w:ascii="Arial" w:eastAsia="Browallia New" w:hAnsi="Arial" w:cs="Arial"/>
                <w:noProof/>
                <w:sz w:val="18"/>
                <w:szCs w:val="18"/>
              </w:rPr>
            </w:pPr>
            <w:r w:rsidRPr="00B33A56">
              <w:rPr>
                <w:rFonts w:ascii="Arial" w:hAnsi="Arial" w:cs="Arial"/>
                <w:sz w:val="18"/>
                <w:szCs w:val="18"/>
              </w:rPr>
              <w:t>567,651</w:t>
            </w:r>
          </w:p>
        </w:tc>
      </w:tr>
      <w:tr w:rsidR="00DE5E08" w:rsidRPr="00DE5E08" w14:paraId="16DEB97E" w14:textId="77777777" w:rsidTr="00DE5E08">
        <w:trPr>
          <w:trHeight w:val="70"/>
        </w:trPr>
        <w:tc>
          <w:tcPr>
            <w:tcW w:w="1705" w:type="pct"/>
            <w:shd w:val="clear" w:color="auto" w:fill="auto"/>
          </w:tcPr>
          <w:p w14:paraId="2DBA0BE1" w14:textId="66BD3465" w:rsidR="00B3521C" w:rsidRPr="00B33A56" w:rsidRDefault="00B3521C" w:rsidP="00B33A56">
            <w:pPr>
              <w:widowControl w:val="0"/>
              <w:spacing w:line="300" w:lineRule="exact"/>
              <w:ind w:left="436"/>
              <w:jc w:val="thaiDistribute"/>
              <w:rPr>
                <w:rFonts w:ascii="Arial" w:eastAsia="Browallia New" w:hAnsi="Arial" w:cs="Arial"/>
                <w:noProof/>
                <w:sz w:val="18"/>
                <w:szCs w:val="18"/>
              </w:rPr>
            </w:pPr>
            <w:r w:rsidRPr="00B33A56">
              <w:rPr>
                <w:rFonts w:ascii="Arial" w:eastAsia="Browallia New" w:hAnsi="Arial" w:cs="Arial"/>
                <w:noProof/>
                <w:sz w:val="18"/>
                <w:szCs w:val="18"/>
                <w:u w:val="single"/>
              </w:rPr>
              <w:t>Less</w:t>
            </w:r>
            <w:r w:rsidRPr="00B33A56">
              <w:rPr>
                <w:rFonts w:ascii="Arial" w:eastAsia="Browallia New" w:hAnsi="Arial" w:cs="Arial"/>
                <w:noProof/>
                <w:sz w:val="18"/>
                <w:szCs w:val="18"/>
              </w:rPr>
              <w:t xml:space="preserve"> </w:t>
            </w:r>
            <w:r w:rsidRPr="00B33A56">
              <w:rPr>
                <w:rFonts w:ascii="Arial" w:eastAsia="Browallia New" w:hAnsi="Arial" w:cs="Arial"/>
                <w:noProof/>
                <w:sz w:val="18"/>
                <w:szCs w:val="18"/>
                <w:cs/>
              </w:rPr>
              <w:t xml:space="preserve"> </w:t>
            </w:r>
            <w:r w:rsidRPr="00B33A56">
              <w:rPr>
                <w:rFonts w:ascii="Arial" w:eastAsia="Browallia New" w:hAnsi="Arial" w:cs="Arial"/>
                <w:noProof/>
                <w:sz w:val="18"/>
                <w:szCs w:val="18"/>
              </w:rPr>
              <w:t>Unrealised losses</w:t>
            </w:r>
          </w:p>
        </w:tc>
        <w:tc>
          <w:tcPr>
            <w:tcW w:w="824" w:type="pct"/>
            <w:tcBorders>
              <w:bottom w:val="single" w:sz="4" w:space="0" w:color="auto"/>
            </w:tcBorders>
            <w:shd w:val="clear" w:color="auto" w:fill="auto"/>
          </w:tcPr>
          <w:p w14:paraId="55667454" w14:textId="1EAC04B3" w:rsidR="00B3521C" w:rsidRPr="00B33A56" w:rsidRDefault="00AF285E" w:rsidP="00DE5E08">
            <w:pPr>
              <w:tabs>
                <w:tab w:val="decimal" w:pos="1339"/>
              </w:tabs>
              <w:spacing w:line="300" w:lineRule="exact"/>
              <w:ind w:right="-72"/>
              <w:jc w:val="both"/>
              <w:rPr>
                <w:rFonts w:ascii="Arial" w:eastAsia="Browallia New" w:hAnsi="Arial" w:cs="Arial"/>
                <w:noProof/>
                <w:sz w:val="18"/>
                <w:szCs w:val="18"/>
              </w:rPr>
            </w:pPr>
            <w:r w:rsidRPr="00B33A56">
              <w:rPr>
                <w:rFonts w:ascii="Arial" w:eastAsia="Browallia New" w:hAnsi="Arial" w:cs="Arial"/>
                <w:noProof/>
                <w:sz w:val="18"/>
                <w:szCs w:val="18"/>
              </w:rPr>
              <w:t>(55,949)</w:t>
            </w:r>
          </w:p>
        </w:tc>
        <w:tc>
          <w:tcPr>
            <w:tcW w:w="824" w:type="pct"/>
            <w:tcBorders>
              <w:top w:val="single" w:sz="4" w:space="0" w:color="auto"/>
              <w:left w:val="nil"/>
              <w:right w:val="nil"/>
            </w:tcBorders>
            <w:shd w:val="clear" w:color="auto" w:fill="auto"/>
            <w:vAlign w:val="center"/>
          </w:tcPr>
          <w:p w14:paraId="5689A031" w14:textId="77777777" w:rsidR="00B3521C" w:rsidRPr="00B33A56" w:rsidRDefault="00B3521C"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bottom w:val="single" w:sz="4" w:space="0" w:color="auto"/>
            </w:tcBorders>
            <w:shd w:val="clear" w:color="auto" w:fill="auto"/>
            <w:vAlign w:val="bottom"/>
          </w:tcPr>
          <w:p w14:paraId="78D3644B" w14:textId="10C86EA6" w:rsidR="00B3521C" w:rsidRPr="00B33A56" w:rsidRDefault="00B3521C" w:rsidP="00DE5E08">
            <w:pPr>
              <w:tabs>
                <w:tab w:val="decimal" w:pos="1340"/>
              </w:tabs>
              <w:spacing w:line="300" w:lineRule="exact"/>
              <w:ind w:right="-72"/>
              <w:jc w:val="both"/>
              <w:rPr>
                <w:rFonts w:ascii="Arial" w:hAnsi="Arial" w:cs="Arial"/>
                <w:sz w:val="18"/>
                <w:szCs w:val="18"/>
              </w:rPr>
            </w:pPr>
            <w:r w:rsidRPr="00B33A56">
              <w:rPr>
                <w:rFonts w:ascii="Arial" w:hAnsi="Arial" w:cs="Arial"/>
                <w:sz w:val="18"/>
                <w:szCs w:val="18"/>
                <w:cs/>
              </w:rPr>
              <w:t>(147</w:t>
            </w:r>
            <w:r w:rsidRPr="00B33A56">
              <w:rPr>
                <w:rFonts w:ascii="Arial" w:hAnsi="Arial" w:cs="Arial"/>
                <w:sz w:val="18"/>
                <w:szCs w:val="18"/>
              </w:rPr>
              <w:t>,</w:t>
            </w:r>
            <w:r w:rsidRPr="00B33A56">
              <w:rPr>
                <w:rFonts w:ascii="Arial" w:hAnsi="Arial" w:cs="Arial"/>
                <w:sz w:val="18"/>
                <w:szCs w:val="18"/>
                <w:cs/>
              </w:rPr>
              <w:t>039)</w:t>
            </w:r>
          </w:p>
        </w:tc>
        <w:tc>
          <w:tcPr>
            <w:tcW w:w="823" w:type="pct"/>
            <w:tcBorders>
              <w:top w:val="single" w:sz="4" w:space="0" w:color="auto"/>
            </w:tcBorders>
            <w:shd w:val="clear" w:color="auto" w:fill="auto"/>
            <w:vAlign w:val="center"/>
          </w:tcPr>
          <w:p w14:paraId="60BB920C" w14:textId="77777777" w:rsidR="00B3521C" w:rsidRPr="00B33A56" w:rsidRDefault="00B3521C" w:rsidP="00B33A56">
            <w:pPr>
              <w:tabs>
                <w:tab w:val="decimal" w:pos="1339"/>
              </w:tabs>
              <w:spacing w:line="300" w:lineRule="exact"/>
              <w:ind w:right="-72"/>
              <w:jc w:val="both"/>
              <w:rPr>
                <w:rFonts w:ascii="Arial" w:eastAsia="Browallia New" w:hAnsi="Arial" w:cs="Arial"/>
                <w:noProof/>
                <w:sz w:val="18"/>
                <w:szCs w:val="18"/>
              </w:rPr>
            </w:pPr>
          </w:p>
        </w:tc>
      </w:tr>
      <w:tr w:rsidR="00DE5E08" w:rsidRPr="00DE5E08" w14:paraId="6454B6AE" w14:textId="77777777" w:rsidTr="001A09DE">
        <w:trPr>
          <w:trHeight w:val="70"/>
        </w:trPr>
        <w:tc>
          <w:tcPr>
            <w:tcW w:w="1705" w:type="pct"/>
            <w:shd w:val="clear" w:color="auto" w:fill="auto"/>
          </w:tcPr>
          <w:p w14:paraId="426ECDE1" w14:textId="77777777" w:rsidR="00B3521C" w:rsidRPr="00B33A56" w:rsidRDefault="00B3521C" w:rsidP="00B33A56">
            <w:pPr>
              <w:widowControl w:val="0"/>
              <w:spacing w:line="300" w:lineRule="exact"/>
              <w:ind w:left="436"/>
              <w:jc w:val="thaiDistribute"/>
              <w:rPr>
                <w:rFonts w:ascii="Arial" w:eastAsia="Browallia New" w:hAnsi="Arial" w:cs="Arial"/>
                <w:noProof/>
                <w:sz w:val="18"/>
                <w:szCs w:val="18"/>
                <w:u w:val="single"/>
              </w:rPr>
            </w:pPr>
          </w:p>
        </w:tc>
        <w:tc>
          <w:tcPr>
            <w:tcW w:w="824" w:type="pct"/>
            <w:tcBorders>
              <w:top w:val="single" w:sz="4" w:space="0" w:color="auto"/>
            </w:tcBorders>
            <w:shd w:val="clear" w:color="auto" w:fill="auto"/>
          </w:tcPr>
          <w:p w14:paraId="2FDD0E40" w14:textId="77777777" w:rsidR="00B3521C" w:rsidRPr="00B33A56" w:rsidRDefault="00B3521C"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left w:val="nil"/>
              <w:right w:val="nil"/>
            </w:tcBorders>
            <w:shd w:val="clear" w:color="auto" w:fill="auto"/>
            <w:vAlign w:val="center"/>
          </w:tcPr>
          <w:p w14:paraId="4E787B1A" w14:textId="77777777" w:rsidR="00B3521C" w:rsidRPr="00B33A56" w:rsidRDefault="00B3521C"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top w:val="single" w:sz="4" w:space="0" w:color="auto"/>
            </w:tcBorders>
            <w:shd w:val="clear" w:color="auto" w:fill="auto"/>
          </w:tcPr>
          <w:p w14:paraId="7F1763B7" w14:textId="77777777" w:rsidR="00B3521C" w:rsidRPr="00B33A56" w:rsidRDefault="00B3521C" w:rsidP="00DE5E08">
            <w:pPr>
              <w:tabs>
                <w:tab w:val="decimal" w:pos="1340"/>
              </w:tabs>
              <w:spacing w:line="300" w:lineRule="exact"/>
              <w:ind w:right="-72"/>
              <w:jc w:val="both"/>
              <w:rPr>
                <w:rFonts w:ascii="Arial" w:hAnsi="Arial" w:cs="Arial"/>
                <w:sz w:val="18"/>
                <w:szCs w:val="18"/>
              </w:rPr>
            </w:pPr>
          </w:p>
        </w:tc>
        <w:tc>
          <w:tcPr>
            <w:tcW w:w="823" w:type="pct"/>
            <w:shd w:val="clear" w:color="auto" w:fill="auto"/>
            <w:vAlign w:val="center"/>
          </w:tcPr>
          <w:p w14:paraId="3F596A6D" w14:textId="77777777" w:rsidR="00B3521C" w:rsidRPr="00B33A56" w:rsidRDefault="00B3521C" w:rsidP="00B33A56">
            <w:pPr>
              <w:tabs>
                <w:tab w:val="decimal" w:pos="1339"/>
              </w:tabs>
              <w:spacing w:line="300" w:lineRule="exact"/>
              <w:ind w:right="-72"/>
              <w:jc w:val="both"/>
              <w:rPr>
                <w:rFonts w:ascii="Arial" w:eastAsia="Browallia New" w:hAnsi="Arial" w:cs="Arial"/>
                <w:noProof/>
                <w:sz w:val="18"/>
                <w:szCs w:val="18"/>
              </w:rPr>
            </w:pPr>
          </w:p>
        </w:tc>
      </w:tr>
      <w:tr w:rsidR="001A09DE" w:rsidRPr="00DE5E08" w14:paraId="3B687645" w14:textId="77777777" w:rsidTr="001A09DE">
        <w:trPr>
          <w:trHeight w:val="70"/>
        </w:trPr>
        <w:tc>
          <w:tcPr>
            <w:tcW w:w="1705" w:type="pct"/>
            <w:shd w:val="clear" w:color="auto" w:fill="auto"/>
          </w:tcPr>
          <w:p w14:paraId="15E9574F" w14:textId="6083E5F5" w:rsidR="001A09DE" w:rsidRPr="00B33A56" w:rsidRDefault="001A09DE" w:rsidP="00B33A56">
            <w:pPr>
              <w:widowControl w:val="0"/>
              <w:spacing w:line="300" w:lineRule="exact"/>
              <w:ind w:left="436"/>
              <w:jc w:val="thaiDistribute"/>
              <w:rPr>
                <w:rFonts w:ascii="Arial" w:eastAsia="Browallia New" w:hAnsi="Arial" w:cs="Arial"/>
                <w:noProof/>
                <w:sz w:val="18"/>
                <w:szCs w:val="18"/>
              </w:rPr>
            </w:pPr>
            <w:r w:rsidRPr="00B33A56">
              <w:rPr>
                <w:rFonts w:ascii="Arial" w:eastAsia="Browallia New" w:hAnsi="Arial" w:cs="Arial"/>
                <w:noProof/>
                <w:sz w:val="18"/>
                <w:szCs w:val="18"/>
              </w:rPr>
              <w:t>Equity instruments measured at</w:t>
            </w:r>
          </w:p>
        </w:tc>
        <w:tc>
          <w:tcPr>
            <w:tcW w:w="824" w:type="pct"/>
            <w:shd w:val="clear" w:color="auto" w:fill="auto"/>
          </w:tcPr>
          <w:p w14:paraId="33C71D3C" w14:textId="77777777" w:rsidR="001A09DE" w:rsidRPr="00B33A56" w:rsidRDefault="001A09DE"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left w:val="nil"/>
              <w:right w:val="nil"/>
            </w:tcBorders>
            <w:shd w:val="clear" w:color="auto" w:fill="auto"/>
            <w:vAlign w:val="center"/>
          </w:tcPr>
          <w:p w14:paraId="78B94EBA" w14:textId="77777777" w:rsidR="001A09DE" w:rsidRPr="00B33A56" w:rsidRDefault="001A09DE" w:rsidP="00DE5E08">
            <w:pPr>
              <w:tabs>
                <w:tab w:val="decimal" w:pos="1339"/>
              </w:tabs>
              <w:spacing w:line="300" w:lineRule="exact"/>
              <w:ind w:right="-72"/>
              <w:jc w:val="both"/>
              <w:rPr>
                <w:rFonts w:ascii="Arial" w:eastAsia="Browallia New" w:hAnsi="Arial" w:cs="Arial"/>
                <w:noProof/>
                <w:sz w:val="18"/>
                <w:szCs w:val="18"/>
              </w:rPr>
            </w:pPr>
          </w:p>
        </w:tc>
        <w:tc>
          <w:tcPr>
            <w:tcW w:w="824" w:type="pct"/>
            <w:shd w:val="clear" w:color="auto" w:fill="auto"/>
          </w:tcPr>
          <w:p w14:paraId="780E1DCB" w14:textId="77777777" w:rsidR="001A09DE" w:rsidRPr="00B33A56" w:rsidRDefault="001A09DE" w:rsidP="00DE5E08">
            <w:pPr>
              <w:tabs>
                <w:tab w:val="decimal" w:pos="1340"/>
              </w:tabs>
              <w:spacing w:line="300" w:lineRule="exact"/>
              <w:ind w:right="-72"/>
              <w:jc w:val="both"/>
              <w:rPr>
                <w:rFonts w:ascii="Arial" w:hAnsi="Arial" w:cs="Arial"/>
                <w:sz w:val="18"/>
                <w:szCs w:val="18"/>
              </w:rPr>
            </w:pPr>
          </w:p>
        </w:tc>
        <w:tc>
          <w:tcPr>
            <w:tcW w:w="823" w:type="pct"/>
            <w:shd w:val="clear" w:color="auto" w:fill="auto"/>
            <w:vAlign w:val="center"/>
          </w:tcPr>
          <w:p w14:paraId="5099E80F" w14:textId="77777777" w:rsidR="001A09DE" w:rsidRPr="00B33A56" w:rsidRDefault="001A09DE" w:rsidP="00B33A56">
            <w:pPr>
              <w:tabs>
                <w:tab w:val="decimal" w:pos="1339"/>
              </w:tabs>
              <w:spacing w:line="300" w:lineRule="exact"/>
              <w:ind w:right="-72"/>
              <w:jc w:val="both"/>
              <w:rPr>
                <w:rFonts w:ascii="Arial" w:eastAsia="Browallia New" w:hAnsi="Arial" w:cs="Arial"/>
                <w:noProof/>
                <w:sz w:val="18"/>
                <w:szCs w:val="18"/>
              </w:rPr>
            </w:pPr>
          </w:p>
        </w:tc>
      </w:tr>
      <w:tr w:rsidR="001A09DE" w:rsidRPr="00DE5E08" w14:paraId="2FE57DD2" w14:textId="77777777" w:rsidTr="001A09DE">
        <w:trPr>
          <w:trHeight w:val="70"/>
        </w:trPr>
        <w:tc>
          <w:tcPr>
            <w:tcW w:w="1705" w:type="pct"/>
            <w:shd w:val="clear" w:color="auto" w:fill="auto"/>
          </w:tcPr>
          <w:p w14:paraId="4F5F73C7" w14:textId="5341A4A6" w:rsidR="001A09DE" w:rsidRPr="00B33A56" w:rsidRDefault="001A09DE" w:rsidP="00B33A56">
            <w:pPr>
              <w:widowControl w:val="0"/>
              <w:spacing w:line="300" w:lineRule="exact"/>
              <w:ind w:left="436"/>
              <w:jc w:val="thaiDistribute"/>
              <w:rPr>
                <w:rFonts w:ascii="Arial" w:eastAsia="Browallia New" w:hAnsi="Arial" w:cs="Arial"/>
                <w:noProof/>
                <w:sz w:val="18"/>
                <w:szCs w:val="18"/>
              </w:rPr>
            </w:pPr>
            <w:r w:rsidRPr="00B33A56">
              <w:rPr>
                <w:rFonts w:ascii="Arial" w:eastAsia="Browallia New" w:hAnsi="Arial" w:cs="Arial"/>
                <w:noProof/>
                <w:sz w:val="18"/>
                <w:szCs w:val="18"/>
              </w:rPr>
              <w:t xml:space="preserve">   fair value through other</w:t>
            </w:r>
          </w:p>
        </w:tc>
        <w:tc>
          <w:tcPr>
            <w:tcW w:w="824" w:type="pct"/>
            <w:shd w:val="clear" w:color="auto" w:fill="auto"/>
          </w:tcPr>
          <w:p w14:paraId="1BE97981" w14:textId="77777777" w:rsidR="001A09DE" w:rsidRPr="00B33A56" w:rsidRDefault="001A09DE"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left w:val="nil"/>
              <w:right w:val="nil"/>
            </w:tcBorders>
            <w:shd w:val="clear" w:color="auto" w:fill="auto"/>
            <w:vAlign w:val="center"/>
          </w:tcPr>
          <w:p w14:paraId="66E70607" w14:textId="77777777" w:rsidR="001A09DE" w:rsidRPr="00B33A56" w:rsidRDefault="001A09DE" w:rsidP="00DE5E08">
            <w:pPr>
              <w:tabs>
                <w:tab w:val="decimal" w:pos="1339"/>
              </w:tabs>
              <w:spacing w:line="300" w:lineRule="exact"/>
              <w:ind w:right="-72"/>
              <w:jc w:val="both"/>
              <w:rPr>
                <w:rFonts w:ascii="Arial" w:eastAsia="Browallia New" w:hAnsi="Arial" w:cs="Arial"/>
                <w:noProof/>
                <w:sz w:val="18"/>
                <w:szCs w:val="18"/>
              </w:rPr>
            </w:pPr>
          </w:p>
        </w:tc>
        <w:tc>
          <w:tcPr>
            <w:tcW w:w="824" w:type="pct"/>
            <w:shd w:val="clear" w:color="auto" w:fill="auto"/>
          </w:tcPr>
          <w:p w14:paraId="47DF3546" w14:textId="77777777" w:rsidR="001A09DE" w:rsidRPr="00B33A56" w:rsidRDefault="001A09DE" w:rsidP="00DE5E08">
            <w:pPr>
              <w:tabs>
                <w:tab w:val="decimal" w:pos="1340"/>
              </w:tabs>
              <w:spacing w:line="300" w:lineRule="exact"/>
              <w:ind w:right="-72"/>
              <w:jc w:val="both"/>
              <w:rPr>
                <w:rFonts w:ascii="Arial" w:hAnsi="Arial" w:cs="Arial"/>
                <w:sz w:val="18"/>
                <w:szCs w:val="18"/>
              </w:rPr>
            </w:pPr>
          </w:p>
        </w:tc>
        <w:tc>
          <w:tcPr>
            <w:tcW w:w="823" w:type="pct"/>
            <w:shd w:val="clear" w:color="auto" w:fill="auto"/>
            <w:vAlign w:val="center"/>
          </w:tcPr>
          <w:p w14:paraId="590BAC80" w14:textId="77777777" w:rsidR="001A09DE" w:rsidRPr="00B33A56" w:rsidRDefault="001A09DE" w:rsidP="00B33A56">
            <w:pPr>
              <w:tabs>
                <w:tab w:val="decimal" w:pos="1339"/>
              </w:tabs>
              <w:spacing w:line="300" w:lineRule="exact"/>
              <w:ind w:right="-72"/>
              <w:jc w:val="both"/>
              <w:rPr>
                <w:rFonts w:ascii="Arial" w:eastAsia="Browallia New" w:hAnsi="Arial" w:cs="Arial"/>
                <w:noProof/>
                <w:sz w:val="18"/>
                <w:szCs w:val="18"/>
              </w:rPr>
            </w:pPr>
          </w:p>
        </w:tc>
      </w:tr>
      <w:tr w:rsidR="001A09DE" w:rsidRPr="00DE5E08" w14:paraId="4E1A4E52" w14:textId="77777777" w:rsidTr="001A09DE">
        <w:trPr>
          <w:trHeight w:val="70"/>
        </w:trPr>
        <w:tc>
          <w:tcPr>
            <w:tcW w:w="1705" w:type="pct"/>
            <w:shd w:val="clear" w:color="auto" w:fill="auto"/>
          </w:tcPr>
          <w:p w14:paraId="2F170610" w14:textId="1A7EC77C" w:rsidR="001A09DE" w:rsidRPr="00B33A56" w:rsidRDefault="001A09DE" w:rsidP="00B33A56">
            <w:pPr>
              <w:widowControl w:val="0"/>
              <w:spacing w:line="300" w:lineRule="exact"/>
              <w:ind w:left="436"/>
              <w:jc w:val="thaiDistribute"/>
              <w:rPr>
                <w:rFonts w:ascii="Arial" w:eastAsia="Browallia New" w:hAnsi="Arial" w:cs="Arial"/>
                <w:noProof/>
                <w:sz w:val="18"/>
                <w:szCs w:val="18"/>
              </w:rPr>
            </w:pPr>
            <w:r w:rsidRPr="00B33A56">
              <w:rPr>
                <w:rFonts w:ascii="Arial" w:eastAsia="Browallia New" w:hAnsi="Arial" w:cs="Arial"/>
                <w:noProof/>
                <w:sz w:val="18"/>
                <w:szCs w:val="18"/>
              </w:rPr>
              <w:t xml:space="preserve">   comprehensive income - net</w:t>
            </w:r>
          </w:p>
        </w:tc>
        <w:tc>
          <w:tcPr>
            <w:tcW w:w="824" w:type="pct"/>
            <w:tcBorders>
              <w:bottom w:val="single" w:sz="4" w:space="0" w:color="auto"/>
            </w:tcBorders>
            <w:shd w:val="clear" w:color="auto" w:fill="auto"/>
          </w:tcPr>
          <w:p w14:paraId="2150705A" w14:textId="62DDC175" w:rsidR="001A09DE" w:rsidRPr="00B33A56" w:rsidRDefault="001A09DE" w:rsidP="00DE5E08">
            <w:pPr>
              <w:tabs>
                <w:tab w:val="decimal" w:pos="1339"/>
              </w:tabs>
              <w:spacing w:line="300" w:lineRule="exact"/>
              <w:ind w:right="-72"/>
              <w:jc w:val="both"/>
              <w:rPr>
                <w:rFonts w:ascii="Arial" w:eastAsia="Browallia New" w:hAnsi="Arial" w:cs="Arial"/>
                <w:noProof/>
                <w:sz w:val="18"/>
                <w:szCs w:val="18"/>
              </w:rPr>
            </w:pPr>
            <w:r w:rsidRPr="00B33A56">
              <w:rPr>
                <w:rFonts w:ascii="Arial" w:eastAsia="Browallia New" w:hAnsi="Arial" w:cs="Arial"/>
                <w:noProof/>
                <w:sz w:val="18"/>
                <w:szCs w:val="18"/>
              </w:rPr>
              <w:t>290,237</w:t>
            </w:r>
          </w:p>
        </w:tc>
        <w:tc>
          <w:tcPr>
            <w:tcW w:w="824" w:type="pct"/>
            <w:tcBorders>
              <w:left w:val="nil"/>
              <w:right w:val="nil"/>
            </w:tcBorders>
            <w:shd w:val="clear" w:color="auto" w:fill="auto"/>
            <w:vAlign w:val="center"/>
          </w:tcPr>
          <w:p w14:paraId="25F2ECB0" w14:textId="77777777" w:rsidR="001A09DE" w:rsidRPr="00B33A56" w:rsidRDefault="001A09DE" w:rsidP="00DE5E08">
            <w:pPr>
              <w:tabs>
                <w:tab w:val="decimal" w:pos="1339"/>
              </w:tabs>
              <w:spacing w:line="300" w:lineRule="exact"/>
              <w:ind w:right="-72"/>
              <w:jc w:val="both"/>
              <w:rPr>
                <w:rFonts w:ascii="Arial" w:eastAsia="Browallia New" w:hAnsi="Arial" w:cs="Arial"/>
                <w:noProof/>
                <w:sz w:val="18"/>
                <w:szCs w:val="18"/>
              </w:rPr>
            </w:pPr>
          </w:p>
        </w:tc>
        <w:tc>
          <w:tcPr>
            <w:tcW w:w="824" w:type="pct"/>
            <w:tcBorders>
              <w:bottom w:val="single" w:sz="4" w:space="0" w:color="auto"/>
            </w:tcBorders>
            <w:shd w:val="clear" w:color="auto" w:fill="auto"/>
          </w:tcPr>
          <w:p w14:paraId="736ED40E" w14:textId="194B82F5" w:rsidR="001A09DE" w:rsidRPr="00B33A56" w:rsidRDefault="001A09DE" w:rsidP="00DE5E08">
            <w:pPr>
              <w:tabs>
                <w:tab w:val="decimal" w:pos="1340"/>
              </w:tabs>
              <w:spacing w:line="300" w:lineRule="exact"/>
              <w:ind w:right="-72"/>
              <w:jc w:val="both"/>
              <w:rPr>
                <w:rFonts w:ascii="Arial" w:hAnsi="Arial" w:cs="Arial"/>
                <w:sz w:val="18"/>
                <w:szCs w:val="18"/>
              </w:rPr>
            </w:pPr>
            <w:r w:rsidRPr="00B33A56">
              <w:rPr>
                <w:rFonts w:ascii="Arial" w:hAnsi="Arial" w:cs="Arial"/>
                <w:sz w:val="18"/>
                <w:szCs w:val="18"/>
              </w:rPr>
              <w:t>567,651</w:t>
            </w:r>
          </w:p>
        </w:tc>
        <w:tc>
          <w:tcPr>
            <w:tcW w:w="823" w:type="pct"/>
            <w:shd w:val="clear" w:color="auto" w:fill="auto"/>
            <w:vAlign w:val="center"/>
          </w:tcPr>
          <w:p w14:paraId="7DCA1F28" w14:textId="77777777" w:rsidR="001A09DE" w:rsidRPr="00B33A56" w:rsidRDefault="001A09DE" w:rsidP="00B33A56">
            <w:pPr>
              <w:tabs>
                <w:tab w:val="decimal" w:pos="1339"/>
              </w:tabs>
              <w:spacing w:line="300" w:lineRule="exact"/>
              <w:ind w:right="-72"/>
              <w:jc w:val="both"/>
              <w:rPr>
                <w:rFonts w:ascii="Arial" w:eastAsia="Browallia New" w:hAnsi="Arial" w:cs="Arial"/>
                <w:noProof/>
                <w:sz w:val="18"/>
                <w:szCs w:val="18"/>
              </w:rPr>
            </w:pPr>
          </w:p>
        </w:tc>
      </w:tr>
    </w:tbl>
    <w:p w14:paraId="68663018" w14:textId="77777777" w:rsidR="004273B6" w:rsidRPr="00DE5E08" w:rsidRDefault="004273B6" w:rsidP="00DE5E08">
      <w:pPr>
        <w:spacing w:before="20" w:after="20" w:line="300" w:lineRule="exact"/>
        <w:ind w:left="1260" w:hanging="720"/>
        <w:jc w:val="thaiDistribute"/>
        <w:rPr>
          <w:rFonts w:ascii="Arial" w:hAnsi="Arial" w:cs="Arial"/>
          <w:sz w:val="20"/>
          <w:szCs w:val="20"/>
        </w:rPr>
      </w:pPr>
    </w:p>
    <w:p w14:paraId="1A6BE29E" w14:textId="6FF446C2" w:rsidR="00861F9E" w:rsidRPr="00DE5E08" w:rsidRDefault="00E24E41" w:rsidP="00DE5E08">
      <w:pPr>
        <w:spacing w:before="20" w:after="20" w:line="300" w:lineRule="exact"/>
        <w:ind w:left="1260" w:hanging="720"/>
        <w:jc w:val="thaiDistribute"/>
        <w:rPr>
          <w:rFonts w:ascii="Arial" w:hAnsi="Arial" w:cs="Arial"/>
          <w:sz w:val="20"/>
          <w:szCs w:val="20"/>
        </w:rPr>
      </w:pPr>
      <w:r w:rsidRPr="00DE5E08">
        <w:rPr>
          <w:rFonts w:ascii="Arial" w:hAnsi="Arial" w:cs="Arial"/>
          <w:sz w:val="20"/>
          <w:szCs w:val="20"/>
        </w:rPr>
        <w:t>1</w:t>
      </w:r>
      <w:r w:rsidR="00F74916">
        <w:rPr>
          <w:rFonts w:ascii="Arial" w:hAnsi="Arial" w:cs="Cordia New"/>
          <w:sz w:val="20"/>
          <w:szCs w:val="20"/>
        </w:rPr>
        <w:t>0</w:t>
      </w:r>
      <w:r w:rsidR="00861F9E" w:rsidRPr="00DE5E08">
        <w:rPr>
          <w:rFonts w:ascii="Arial" w:hAnsi="Arial" w:cs="Arial"/>
          <w:sz w:val="20"/>
          <w:szCs w:val="20"/>
        </w:rPr>
        <w:t>.2.2</w:t>
      </w:r>
      <w:r w:rsidR="00861F9E" w:rsidRPr="00DE5E08">
        <w:rPr>
          <w:rFonts w:ascii="Arial" w:hAnsi="Arial" w:cs="Arial"/>
          <w:sz w:val="20"/>
          <w:szCs w:val="20"/>
        </w:rPr>
        <w:tab/>
        <w:t>Derecognition of investments in equity securities</w:t>
      </w:r>
    </w:p>
    <w:p w14:paraId="1435BDC3" w14:textId="77777777" w:rsidR="00E05F92" w:rsidRPr="00DE5E08" w:rsidRDefault="00E05F92" w:rsidP="004C2057">
      <w:pPr>
        <w:spacing w:line="300" w:lineRule="exact"/>
        <w:ind w:left="547"/>
        <w:jc w:val="thaiDistribute"/>
        <w:rPr>
          <w:rFonts w:ascii="Arial" w:hAnsi="Arial" w:cs="Arial"/>
          <w:sz w:val="20"/>
          <w:szCs w:val="20"/>
        </w:rPr>
      </w:pPr>
    </w:p>
    <w:p w14:paraId="504D71A3" w14:textId="4D495BF4" w:rsidR="00861F9E" w:rsidRPr="00B33A56" w:rsidRDefault="00861F9E" w:rsidP="004C2057">
      <w:pPr>
        <w:spacing w:line="300" w:lineRule="exact"/>
        <w:ind w:left="1260"/>
        <w:jc w:val="thaiDistribute"/>
        <w:rPr>
          <w:rFonts w:ascii="Arial" w:hAnsi="Arial" w:cs="Arial"/>
          <w:spacing w:val="-2"/>
          <w:sz w:val="20"/>
          <w:szCs w:val="20"/>
        </w:rPr>
      </w:pPr>
      <w:r w:rsidRPr="00B33A56">
        <w:rPr>
          <w:rFonts w:ascii="Arial" w:hAnsi="Arial" w:cs="Arial"/>
          <w:spacing w:val="-2"/>
          <w:sz w:val="20"/>
          <w:szCs w:val="20"/>
        </w:rPr>
        <w:t>During th</w:t>
      </w:r>
      <w:r w:rsidR="00E53EE2" w:rsidRPr="00B33A56">
        <w:rPr>
          <w:rFonts w:ascii="Arial" w:hAnsi="Arial" w:cs="Arial"/>
          <w:spacing w:val="-2"/>
          <w:sz w:val="20"/>
          <w:szCs w:val="20"/>
        </w:rPr>
        <w:t xml:space="preserve">e </w:t>
      </w:r>
      <w:r w:rsidR="00FF4C16" w:rsidRPr="00B33A56">
        <w:rPr>
          <w:rFonts w:ascii="Arial" w:hAnsi="Arial" w:cs="Arial"/>
          <w:spacing w:val="-2"/>
          <w:sz w:val="20"/>
          <w:szCs w:val="20"/>
        </w:rPr>
        <w:t xml:space="preserve">year ended </w:t>
      </w:r>
      <w:r w:rsidR="0017265E" w:rsidRPr="00B33A56">
        <w:rPr>
          <w:rFonts w:ascii="Arial" w:hAnsi="Arial" w:cs="Arial"/>
          <w:spacing w:val="-2"/>
          <w:sz w:val="20"/>
          <w:szCs w:val="20"/>
        </w:rPr>
        <w:t xml:space="preserve">31 December </w:t>
      </w:r>
      <w:r w:rsidRPr="00B33A56">
        <w:rPr>
          <w:rFonts w:ascii="Arial" w:hAnsi="Arial" w:cs="Arial"/>
          <w:spacing w:val="-2"/>
          <w:sz w:val="20"/>
          <w:szCs w:val="20"/>
        </w:rPr>
        <w:t xml:space="preserve">2024, the </w:t>
      </w:r>
      <w:r w:rsidR="00186785" w:rsidRPr="00B33A56">
        <w:rPr>
          <w:rFonts w:ascii="Arial" w:hAnsi="Arial" w:cs="Arial"/>
          <w:spacing w:val="-2"/>
          <w:sz w:val="20"/>
          <w:szCs w:val="20"/>
        </w:rPr>
        <w:t>C</w:t>
      </w:r>
      <w:r w:rsidRPr="00B33A56">
        <w:rPr>
          <w:rFonts w:ascii="Arial" w:hAnsi="Arial" w:cs="Arial"/>
          <w:spacing w:val="-2"/>
          <w:sz w:val="20"/>
          <w:szCs w:val="20"/>
        </w:rPr>
        <w:t xml:space="preserve">ompany derecognised its investments in equity securities </w:t>
      </w:r>
      <w:r w:rsidR="00F826AB" w:rsidRPr="00B33A56">
        <w:rPr>
          <w:rFonts w:ascii="Arial" w:hAnsi="Arial" w:cs="Arial"/>
          <w:spacing w:val="-2"/>
          <w:sz w:val="20"/>
          <w:szCs w:val="20"/>
        </w:rPr>
        <w:t>measured</w:t>
      </w:r>
      <w:r w:rsidRPr="00B33A56">
        <w:rPr>
          <w:rFonts w:ascii="Arial" w:hAnsi="Arial" w:cs="Arial"/>
          <w:spacing w:val="-2"/>
          <w:sz w:val="20"/>
          <w:szCs w:val="20"/>
        </w:rPr>
        <w:t xml:space="preserve"> at fair value through other comprehensive income. The </w:t>
      </w:r>
      <w:r w:rsidR="0017265E" w:rsidRPr="00B33A56">
        <w:rPr>
          <w:rFonts w:ascii="Arial" w:hAnsi="Arial" w:cs="Arial"/>
          <w:spacing w:val="-2"/>
          <w:sz w:val="20"/>
          <w:szCs w:val="20"/>
        </w:rPr>
        <w:t>C</w:t>
      </w:r>
      <w:r w:rsidRPr="00B33A56">
        <w:rPr>
          <w:rFonts w:ascii="Arial" w:hAnsi="Arial" w:cs="Arial"/>
          <w:spacing w:val="-2"/>
          <w:sz w:val="20"/>
          <w:szCs w:val="20"/>
        </w:rPr>
        <w:t>ompany therefore transferred their changes in fair value previously recognised in other comprehensive</w:t>
      </w:r>
      <w:r w:rsidR="000709D6" w:rsidRPr="00B33A56">
        <w:rPr>
          <w:rFonts w:ascii="Arial" w:hAnsi="Arial" w:cs="Arial"/>
          <w:spacing w:val="-2"/>
          <w:sz w:val="20"/>
          <w:szCs w:val="20"/>
        </w:rPr>
        <w:t xml:space="preserve"> income, to be recognised in retained earnings as follows</w:t>
      </w:r>
      <w:r w:rsidR="00561431" w:rsidRPr="00B33A56">
        <w:rPr>
          <w:rFonts w:ascii="Arial" w:hAnsi="Arial" w:cs="Arial"/>
          <w:spacing w:val="-2"/>
          <w:sz w:val="20"/>
          <w:szCs w:val="20"/>
        </w:rPr>
        <w:t>:</w:t>
      </w:r>
    </w:p>
    <w:p w14:paraId="69C89D75" w14:textId="77777777" w:rsidR="00861F9E" w:rsidRPr="00DE5E08" w:rsidRDefault="00861F9E" w:rsidP="004C2057">
      <w:pPr>
        <w:tabs>
          <w:tab w:val="left" w:pos="1080"/>
        </w:tabs>
        <w:spacing w:line="300" w:lineRule="exact"/>
        <w:ind w:left="547"/>
        <w:jc w:val="thaiDistribute"/>
        <w:rPr>
          <w:rFonts w:ascii="Arial" w:hAnsi="Arial" w:cs="Arial"/>
          <w:sz w:val="20"/>
          <w:szCs w:val="20"/>
        </w:rPr>
      </w:pPr>
    </w:p>
    <w:tbl>
      <w:tblPr>
        <w:tblW w:w="4894" w:type="pct"/>
        <w:tblInd w:w="108" w:type="dxa"/>
        <w:tblLook w:val="0000" w:firstRow="0" w:lastRow="0" w:firstColumn="0" w:lastColumn="0" w:noHBand="0" w:noVBand="0"/>
      </w:tblPr>
      <w:tblGrid>
        <w:gridCol w:w="2665"/>
        <w:gridCol w:w="1468"/>
        <w:gridCol w:w="1100"/>
        <w:gridCol w:w="2625"/>
        <w:gridCol w:w="1612"/>
      </w:tblGrid>
      <w:tr w:rsidR="00DE5E08" w:rsidRPr="00DE5E08" w14:paraId="6FCE1C71" w14:textId="77777777" w:rsidTr="00B33A56">
        <w:trPr>
          <w:trHeight w:val="70"/>
        </w:trPr>
        <w:tc>
          <w:tcPr>
            <w:tcW w:w="1407" w:type="pct"/>
            <w:shd w:val="clear" w:color="auto" w:fill="auto"/>
            <w:vAlign w:val="bottom"/>
          </w:tcPr>
          <w:p w14:paraId="4875358F" w14:textId="77777777" w:rsidR="00AD3ADD" w:rsidRPr="004C2057" w:rsidRDefault="00AD3ADD" w:rsidP="00B33A56">
            <w:pPr>
              <w:spacing w:line="300" w:lineRule="exact"/>
              <w:ind w:left="436"/>
              <w:rPr>
                <w:rFonts w:ascii="Arial" w:eastAsia="Browallia New" w:hAnsi="Arial" w:cs="Arial"/>
                <w:noProof/>
                <w:sz w:val="18"/>
                <w:szCs w:val="18"/>
              </w:rPr>
            </w:pPr>
          </w:p>
        </w:tc>
        <w:tc>
          <w:tcPr>
            <w:tcW w:w="3593" w:type="pct"/>
            <w:gridSpan w:val="4"/>
            <w:tcBorders>
              <w:bottom w:val="single" w:sz="4" w:space="0" w:color="auto"/>
            </w:tcBorders>
            <w:shd w:val="clear" w:color="auto" w:fill="auto"/>
            <w:vAlign w:val="bottom"/>
          </w:tcPr>
          <w:p w14:paraId="04D4B91C" w14:textId="63972450" w:rsidR="00AD3ADD" w:rsidRPr="004C2057" w:rsidRDefault="00B3521C" w:rsidP="00DE5E08">
            <w:pPr>
              <w:spacing w:line="300" w:lineRule="exact"/>
              <w:ind w:right="-72"/>
              <w:jc w:val="center"/>
              <w:rPr>
                <w:rFonts w:ascii="Arial" w:eastAsia="Browallia New" w:hAnsi="Arial" w:cs="Arial"/>
                <w:b/>
                <w:bCs/>
                <w:noProof/>
                <w:sz w:val="18"/>
                <w:szCs w:val="18"/>
              </w:rPr>
            </w:pPr>
            <w:r w:rsidRPr="004C2057">
              <w:rPr>
                <w:rFonts w:ascii="Arial" w:eastAsia="Browallia New" w:hAnsi="Arial" w:cs="Arial"/>
                <w:b/>
                <w:bCs/>
                <w:noProof/>
                <w:sz w:val="18"/>
                <w:szCs w:val="18"/>
              </w:rPr>
              <w:t>Equity method and Separate financial statements</w:t>
            </w:r>
          </w:p>
        </w:tc>
      </w:tr>
      <w:tr w:rsidR="00DE5E08" w:rsidRPr="00DE5E08" w14:paraId="1804B574" w14:textId="77777777" w:rsidTr="008A675B">
        <w:trPr>
          <w:trHeight w:val="70"/>
        </w:trPr>
        <w:tc>
          <w:tcPr>
            <w:tcW w:w="1407" w:type="pct"/>
            <w:shd w:val="clear" w:color="auto" w:fill="auto"/>
            <w:vAlign w:val="bottom"/>
          </w:tcPr>
          <w:p w14:paraId="512620DF" w14:textId="77777777" w:rsidR="00AD3ADD" w:rsidRPr="004C2057" w:rsidRDefault="00AD3ADD" w:rsidP="00B33A56">
            <w:pPr>
              <w:spacing w:line="300" w:lineRule="exact"/>
              <w:ind w:left="436"/>
              <w:rPr>
                <w:rFonts w:ascii="Arial" w:eastAsia="Browallia New" w:hAnsi="Arial" w:cs="Arial"/>
                <w:noProof/>
                <w:sz w:val="18"/>
                <w:szCs w:val="18"/>
              </w:rPr>
            </w:pPr>
            <w:bookmarkStart w:id="7" w:name="_Hlk161918086"/>
          </w:p>
        </w:tc>
        <w:tc>
          <w:tcPr>
            <w:tcW w:w="3593" w:type="pct"/>
            <w:gridSpan w:val="4"/>
            <w:tcBorders>
              <w:top w:val="single" w:sz="4" w:space="0" w:color="auto"/>
              <w:bottom w:val="single" w:sz="4" w:space="0" w:color="auto"/>
            </w:tcBorders>
            <w:shd w:val="clear" w:color="auto" w:fill="auto"/>
            <w:vAlign w:val="bottom"/>
          </w:tcPr>
          <w:p w14:paraId="3EC7F4BC" w14:textId="7CDC5108" w:rsidR="00AD3ADD" w:rsidRPr="004C2057" w:rsidRDefault="00AD3ADD" w:rsidP="00DE5E08">
            <w:pPr>
              <w:spacing w:line="300" w:lineRule="exact"/>
              <w:ind w:right="-72"/>
              <w:jc w:val="center"/>
              <w:rPr>
                <w:rFonts w:ascii="Arial" w:eastAsia="Browallia New" w:hAnsi="Arial" w:cs="Arial"/>
                <w:b/>
                <w:bCs/>
                <w:noProof/>
                <w:sz w:val="18"/>
                <w:szCs w:val="18"/>
                <w:cs/>
              </w:rPr>
            </w:pPr>
            <w:r w:rsidRPr="004C2057">
              <w:rPr>
                <w:rFonts w:ascii="Arial" w:eastAsia="Arial" w:hAnsi="Arial" w:cs="Arial"/>
                <w:b/>
                <w:sz w:val="18"/>
                <w:szCs w:val="18"/>
              </w:rPr>
              <w:t>2024</w:t>
            </w:r>
          </w:p>
        </w:tc>
      </w:tr>
      <w:tr w:rsidR="00DE5E08" w:rsidRPr="00DE5E08" w14:paraId="4725DEC7" w14:textId="77777777" w:rsidTr="00DE5E08">
        <w:trPr>
          <w:trHeight w:val="70"/>
        </w:trPr>
        <w:tc>
          <w:tcPr>
            <w:tcW w:w="1407" w:type="pct"/>
            <w:shd w:val="clear" w:color="auto" w:fill="auto"/>
            <w:vAlign w:val="bottom"/>
          </w:tcPr>
          <w:p w14:paraId="07B1DEDD" w14:textId="77777777" w:rsidR="00AD3ADD" w:rsidRPr="004C2057" w:rsidRDefault="00AD3ADD" w:rsidP="00B33A56">
            <w:pPr>
              <w:spacing w:line="300" w:lineRule="exact"/>
              <w:ind w:left="436"/>
              <w:rPr>
                <w:rFonts w:ascii="Arial" w:eastAsia="Browallia New" w:hAnsi="Arial" w:cs="Arial"/>
                <w:noProof/>
                <w:sz w:val="18"/>
                <w:szCs w:val="18"/>
              </w:rPr>
            </w:pPr>
          </w:p>
        </w:tc>
        <w:tc>
          <w:tcPr>
            <w:tcW w:w="775" w:type="pct"/>
            <w:tcBorders>
              <w:top w:val="single" w:sz="4" w:space="0" w:color="auto"/>
            </w:tcBorders>
            <w:shd w:val="clear" w:color="auto" w:fill="auto"/>
            <w:vAlign w:val="bottom"/>
          </w:tcPr>
          <w:p w14:paraId="4DBF6ED8" w14:textId="77777777" w:rsidR="00AD3ADD" w:rsidRPr="004C2057" w:rsidRDefault="00AD3ADD" w:rsidP="00DE5E08">
            <w:pPr>
              <w:tabs>
                <w:tab w:val="decimal" w:pos="1252"/>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 xml:space="preserve">Fair value </w:t>
            </w:r>
          </w:p>
          <w:p w14:paraId="440C34E7" w14:textId="77777777" w:rsidR="00AD3ADD" w:rsidRPr="004C2057" w:rsidRDefault="00AD3ADD" w:rsidP="00DE5E08">
            <w:pPr>
              <w:tabs>
                <w:tab w:val="decimal" w:pos="1252"/>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on the</w:t>
            </w:r>
          </w:p>
          <w:p w14:paraId="235652FE" w14:textId="77777777" w:rsidR="00AD3ADD" w:rsidRPr="004C2057" w:rsidRDefault="00AD3ADD" w:rsidP="00DE5E08">
            <w:pPr>
              <w:tabs>
                <w:tab w:val="decimal" w:pos="1252"/>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derecognition</w:t>
            </w:r>
          </w:p>
          <w:p w14:paraId="41BAA248" w14:textId="77777777" w:rsidR="00AD3ADD" w:rsidRPr="004C2057" w:rsidRDefault="00AD3ADD" w:rsidP="00DE5E08">
            <w:pPr>
              <w:tabs>
                <w:tab w:val="decimal" w:pos="1252"/>
              </w:tabs>
              <w:spacing w:line="300" w:lineRule="exact"/>
              <w:ind w:right="-72"/>
              <w:jc w:val="both"/>
              <w:rPr>
                <w:rFonts w:ascii="Arial" w:eastAsia="Arial" w:hAnsi="Arial" w:cs="Arial"/>
                <w:b/>
                <w:sz w:val="18"/>
                <w:szCs w:val="18"/>
                <w:cs/>
              </w:rPr>
            </w:pPr>
            <w:r w:rsidRPr="004C2057">
              <w:rPr>
                <w:rFonts w:ascii="Arial" w:eastAsia="Arial" w:hAnsi="Arial" w:cs="Arial"/>
                <w:b/>
                <w:sz w:val="18"/>
                <w:szCs w:val="18"/>
              </w:rPr>
              <w:t xml:space="preserve"> date</w:t>
            </w:r>
          </w:p>
        </w:tc>
        <w:tc>
          <w:tcPr>
            <w:tcW w:w="581" w:type="pct"/>
            <w:tcBorders>
              <w:top w:val="single" w:sz="4" w:space="0" w:color="auto"/>
            </w:tcBorders>
            <w:shd w:val="clear" w:color="auto" w:fill="auto"/>
            <w:vAlign w:val="bottom"/>
          </w:tcPr>
          <w:p w14:paraId="2FF06CFD" w14:textId="77777777" w:rsidR="00AD3ADD" w:rsidRPr="004C2057" w:rsidRDefault="00AD3ADD" w:rsidP="00DE5E08">
            <w:pPr>
              <w:tabs>
                <w:tab w:val="decimal" w:pos="876"/>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Dividend</w:t>
            </w:r>
          </w:p>
          <w:p w14:paraId="3591EEAB" w14:textId="77777777" w:rsidR="00AD3ADD" w:rsidRPr="004C2057" w:rsidRDefault="00AD3ADD" w:rsidP="00DE5E08">
            <w:pPr>
              <w:tabs>
                <w:tab w:val="decimal" w:pos="876"/>
              </w:tabs>
              <w:spacing w:line="300" w:lineRule="exact"/>
              <w:ind w:right="-72"/>
              <w:jc w:val="both"/>
              <w:rPr>
                <w:rFonts w:ascii="Arial" w:eastAsia="Arial" w:hAnsi="Arial" w:cs="Arial"/>
                <w:b/>
                <w:sz w:val="18"/>
                <w:szCs w:val="18"/>
                <w:cs/>
              </w:rPr>
            </w:pPr>
            <w:r w:rsidRPr="004C2057">
              <w:rPr>
                <w:rFonts w:ascii="Arial" w:eastAsia="Arial" w:hAnsi="Arial" w:cs="Arial"/>
                <w:b/>
                <w:sz w:val="18"/>
                <w:szCs w:val="18"/>
              </w:rPr>
              <w:t>received</w:t>
            </w:r>
          </w:p>
        </w:tc>
        <w:tc>
          <w:tcPr>
            <w:tcW w:w="1386" w:type="pct"/>
            <w:tcBorders>
              <w:top w:val="single" w:sz="4" w:space="0" w:color="auto"/>
            </w:tcBorders>
            <w:shd w:val="clear" w:color="auto" w:fill="auto"/>
            <w:vAlign w:val="bottom"/>
          </w:tcPr>
          <w:p w14:paraId="3A7DD7E9" w14:textId="77777777" w:rsidR="00AD3ADD" w:rsidRPr="004C2057" w:rsidRDefault="00AD3ADD" w:rsidP="00DE5E08">
            <w:pPr>
              <w:tabs>
                <w:tab w:val="decimal" w:pos="2406"/>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Fair value loss previously</w:t>
            </w:r>
          </w:p>
          <w:p w14:paraId="08D0CB8E" w14:textId="77777777" w:rsidR="00AD3ADD" w:rsidRPr="004C2057" w:rsidRDefault="00AD3ADD" w:rsidP="00DE5E08">
            <w:pPr>
              <w:tabs>
                <w:tab w:val="decimal" w:pos="2406"/>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 xml:space="preserve"> recognised in other</w:t>
            </w:r>
          </w:p>
          <w:p w14:paraId="4D1DCC1E" w14:textId="77777777" w:rsidR="00AD3ADD" w:rsidRPr="004C2057" w:rsidRDefault="00AD3ADD" w:rsidP="00DE5E08">
            <w:pPr>
              <w:tabs>
                <w:tab w:val="decimal" w:pos="2406"/>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 xml:space="preserve"> comprehensive income</w:t>
            </w:r>
          </w:p>
          <w:p w14:paraId="0B2C8A52" w14:textId="1B10F7D5" w:rsidR="00AD3ADD" w:rsidRPr="004C2057" w:rsidRDefault="00B912F3" w:rsidP="00DE5E08">
            <w:pPr>
              <w:tabs>
                <w:tab w:val="decimal" w:pos="2406"/>
              </w:tabs>
              <w:spacing w:line="300" w:lineRule="exact"/>
              <w:ind w:right="-72"/>
              <w:jc w:val="both"/>
              <w:rPr>
                <w:rFonts w:ascii="Arial" w:eastAsia="Arial" w:hAnsi="Arial" w:cs="Arial"/>
                <w:b/>
                <w:sz w:val="18"/>
                <w:szCs w:val="18"/>
                <w:cs/>
              </w:rPr>
            </w:pPr>
            <w:r>
              <w:rPr>
                <w:rFonts w:ascii="Arial" w:eastAsia="Arial" w:hAnsi="Arial" w:cs="Arial"/>
                <w:b/>
                <w:sz w:val="18"/>
                <w:szCs w:val="18"/>
              </w:rPr>
              <w:t>-</w:t>
            </w:r>
            <w:r w:rsidR="00AD3ADD" w:rsidRPr="004C2057">
              <w:rPr>
                <w:rFonts w:ascii="Arial" w:eastAsia="Arial" w:hAnsi="Arial" w:cs="Arial"/>
                <w:b/>
                <w:sz w:val="18"/>
                <w:szCs w:val="18"/>
              </w:rPr>
              <w:t xml:space="preserve"> net of income taxes</w:t>
            </w:r>
          </w:p>
        </w:tc>
        <w:tc>
          <w:tcPr>
            <w:tcW w:w="851" w:type="pct"/>
            <w:tcBorders>
              <w:top w:val="single" w:sz="4" w:space="0" w:color="auto"/>
            </w:tcBorders>
            <w:shd w:val="clear" w:color="auto" w:fill="auto"/>
            <w:vAlign w:val="bottom"/>
          </w:tcPr>
          <w:p w14:paraId="46C32316" w14:textId="77777777" w:rsidR="00AD3ADD" w:rsidRPr="004C2057" w:rsidRDefault="00AD3ADD" w:rsidP="00DE5E08">
            <w:pPr>
              <w:spacing w:line="300" w:lineRule="exact"/>
              <w:ind w:right="-72"/>
              <w:jc w:val="right"/>
              <w:rPr>
                <w:rFonts w:ascii="Arial" w:eastAsia="Arial" w:hAnsi="Arial" w:cs="Arial"/>
                <w:b/>
                <w:sz w:val="18"/>
                <w:szCs w:val="18"/>
                <w:cs/>
              </w:rPr>
            </w:pPr>
          </w:p>
        </w:tc>
      </w:tr>
      <w:tr w:rsidR="00DE5E08" w:rsidRPr="00DE5E08" w14:paraId="5878175C" w14:textId="77777777" w:rsidTr="00DE5E08">
        <w:trPr>
          <w:trHeight w:val="60"/>
        </w:trPr>
        <w:tc>
          <w:tcPr>
            <w:tcW w:w="1407" w:type="pct"/>
            <w:shd w:val="clear" w:color="auto" w:fill="auto"/>
            <w:vAlign w:val="bottom"/>
          </w:tcPr>
          <w:p w14:paraId="12E065B1" w14:textId="77777777" w:rsidR="00AD3ADD" w:rsidRPr="004C2057" w:rsidRDefault="00AD3ADD" w:rsidP="00B33A56">
            <w:pPr>
              <w:spacing w:line="300" w:lineRule="exact"/>
              <w:ind w:left="436"/>
              <w:rPr>
                <w:rFonts w:ascii="Arial" w:eastAsia="Browallia New" w:hAnsi="Arial" w:cs="Arial"/>
                <w:noProof/>
                <w:sz w:val="18"/>
                <w:szCs w:val="18"/>
              </w:rPr>
            </w:pPr>
          </w:p>
        </w:tc>
        <w:tc>
          <w:tcPr>
            <w:tcW w:w="775" w:type="pct"/>
            <w:tcBorders>
              <w:bottom w:val="single" w:sz="4" w:space="0" w:color="auto"/>
            </w:tcBorders>
            <w:shd w:val="clear" w:color="auto" w:fill="auto"/>
            <w:vAlign w:val="bottom"/>
          </w:tcPr>
          <w:p w14:paraId="45A9F245" w14:textId="77777777" w:rsidR="00AD3ADD" w:rsidRPr="004C2057" w:rsidRDefault="00AD3ADD" w:rsidP="00DE5E08">
            <w:pPr>
              <w:tabs>
                <w:tab w:val="decimal" w:pos="1252"/>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Thousand</w:t>
            </w:r>
          </w:p>
          <w:p w14:paraId="23C01909" w14:textId="77777777" w:rsidR="00AD3ADD" w:rsidRPr="004C2057" w:rsidRDefault="00AD3ADD" w:rsidP="00DE5E08">
            <w:pPr>
              <w:tabs>
                <w:tab w:val="decimal" w:pos="1252"/>
              </w:tabs>
              <w:spacing w:line="300" w:lineRule="exact"/>
              <w:ind w:right="-72"/>
              <w:jc w:val="both"/>
              <w:rPr>
                <w:rFonts w:ascii="Arial" w:eastAsia="Browallia New" w:hAnsi="Arial" w:cs="Arial"/>
                <w:noProof/>
                <w:sz w:val="18"/>
                <w:szCs w:val="18"/>
              </w:rPr>
            </w:pPr>
            <w:r w:rsidRPr="004C2057">
              <w:rPr>
                <w:rFonts w:ascii="Arial" w:eastAsia="Arial" w:hAnsi="Arial" w:cs="Arial"/>
                <w:b/>
                <w:sz w:val="18"/>
                <w:szCs w:val="18"/>
              </w:rPr>
              <w:t xml:space="preserve"> Baht</w:t>
            </w:r>
          </w:p>
        </w:tc>
        <w:tc>
          <w:tcPr>
            <w:tcW w:w="581" w:type="pct"/>
            <w:tcBorders>
              <w:bottom w:val="single" w:sz="4" w:space="0" w:color="auto"/>
            </w:tcBorders>
            <w:shd w:val="clear" w:color="auto" w:fill="auto"/>
            <w:vAlign w:val="bottom"/>
          </w:tcPr>
          <w:p w14:paraId="1B8D2B30" w14:textId="77777777" w:rsidR="00AD3ADD" w:rsidRPr="004C2057" w:rsidRDefault="00AD3ADD" w:rsidP="00DE5E08">
            <w:pPr>
              <w:tabs>
                <w:tab w:val="decimal" w:pos="876"/>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Thousand</w:t>
            </w:r>
          </w:p>
          <w:p w14:paraId="11BE9DC4" w14:textId="77777777" w:rsidR="00AD3ADD" w:rsidRPr="004C2057" w:rsidRDefault="00AD3ADD" w:rsidP="00DE5E08">
            <w:pPr>
              <w:tabs>
                <w:tab w:val="decimal" w:pos="876"/>
              </w:tabs>
              <w:spacing w:line="300" w:lineRule="exact"/>
              <w:ind w:right="-72"/>
              <w:jc w:val="both"/>
              <w:rPr>
                <w:rFonts w:ascii="Arial" w:eastAsia="Browallia New" w:hAnsi="Arial" w:cs="Arial"/>
                <w:noProof/>
                <w:sz w:val="18"/>
                <w:szCs w:val="18"/>
              </w:rPr>
            </w:pPr>
            <w:r w:rsidRPr="004C2057">
              <w:rPr>
                <w:rFonts w:ascii="Arial" w:eastAsia="Arial" w:hAnsi="Arial" w:cs="Arial"/>
                <w:b/>
                <w:sz w:val="18"/>
                <w:szCs w:val="18"/>
              </w:rPr>
              <w:t>Baht</w:t>
            </w:r>
          </w:p>
        </w:tc>
        <w:tc>
          <w:tcPr>
            <w:tcW w:w="1386" w:type="pct"/>
            <w:tcBorders>
              <w:bottom w:val="single" w:sz="4" w:space="0" w:color="auto"/>
            </w:tcBorders>
            <w:shd w:val="clear" w:color="auto" w:fill="auto"/>
            <w:vAlign w:val="bottom"/>
          </w:tcPr>
          <w:p w14:paraId="58B72D10" w14:textId="77777777" w:rsidR="00AD3ADD" w:rsidRPr="004C2057" w:rsidRDefault="00AD3ADD" w:rsidP="00DE5E08">
            <w:pPr>
              <w:tabs>
                <w:tab w:val="decimal" w:pos="2406"/>
              </w:tabs>
              <w:spacing w:line="300" w:lineRule="exact"/>
              <w:ind w:right="-72"/>
              <w:jc w:val="both"/>
              <w:rPr>
                <w:rFonts w:ascii="Arial" w:eastAsia="Arial" w:hAnsi="Arial" w:cs="Arial"/>
                <w:b/>
                <w:sz w:val="18"/>
                <w:szCs w:val="18"/>
              </w:rPr>
            </w:pPr>
            <w:r w:rsidRPr="004C2057">
              <w:rPr>
                <w:rFonts w:ascii="Arial" w:eastAsia="Arial" w:hAnsi="Arial" w:cs="Arial"/>
                <w:b/>
                <w:sz w:val="18"/>
                <w:szCs w:val="18"/>
              </w:rPr>
              <w:t>Thousand</w:t>
            </w:r>
          </w:p>
          <w:p w14:paraId="064895E2" w14:textId="77777777" w:rsidR="00AD3ADD" w:rsidRPr="004C2057" w:rsidRDefault="00AD3ADD" w:rsidP="00DE5E08">
            <w:pPr>
              <w:tabs>
                <w:tab w:val="decimal" w:pos="2406"/>
              </w:tabs>
              <w:spacing w:line="300" w:lineRule="exact"/>
              <w:ind w:right="-72"/>
              <w:jc w:val="both"/>
              <w:rPr>
                <w:rFonts w:ascii="Arial" w:eastAsia="Browallia New" w:hAnsi="Arial" w:cs="Arial"/>
                <w:noProof/>
                <w:sz w:val="18"/>
                <w:szCs w:val="18"/>
              </w:rPr>
            </w:pPr>
            <w:r w:rsidRPr="004C2057">
              <w:rPr>
                <w:rFonts w:ascii="Arial" w:eastAsia="Arial" w:hAnsi="Arial" w:cs="Arial"/>
                <w:b/>
                <w:sz w:val="18"/>
                <w:szCs w:val="18"/>
              </w:rPr>
              <w:t>Baht</w:t>
            </w:r>
          </w:p>
        </w:tc>
        <w:tc>
          <w:tcPr>
            <w:tcW w:w="851" w:type="pct"/>
            <w:tcBorders>
              <w:bottom w:val="single" w:sz="4" w:space="0" w:color="auto"/>
            </w:tcBorders>
            <w:shd w:val="clear" w:color="auto" w:fill="auto"/>
            <w:vAlign w:val="bottom"/>
          </w:tcPr>
          <w:p w14:paraId="29AAB520" w14:textId="77777777" w:rsidR="00AD3ADD" w:rsidRPr="004C2057" w:rsidRDefault="00AD3ADD" w:rsidP="00DE5E08">
            <w:pPr>
              <w:spacing w:line="300" w:lineRule="exact"/>
              <w:ind w:right="-72"/>
              <w:jc w:val="center"/>
              <w:rPr>
                <w:rFonts w:ascii="Arial" w:eastAsia="Arial" w:hAnsi="Arial" w:cs="Arial"/>
                <w:b/>
                <w:sz w:val="18"/>
                <w:szCs w:val="18"/>
              </w:rPr>
            </w:pPr>
            <w:r w:rsidRPr="004C2057">
              <w:rPr>
                <w:rFonts w:ascii="Arial" w:eastAsia="Arial" w:hAnsi="Arial" w:cs="Arial"/>
                <w:b/>
                <w:sz w:val="18"/>
                <w:szCs w:val="18"/>
              </w:rPr>
              <w:t>Reason for</w:t>
            </w:r>
          </w:p>
          <w:p w14:paraId="14F3650B" w14:textId="77777777" w:rsidR="00AD3ADD" w:rsidRPr="004C2057" w:rsidRDefault="00AD3ADD" w:rsidP="00DE5E08">
            <w:pPr>
              <w:spacing w:line="300" w:lineRule="exact"/>
              <w:ind w:right="-72"/>
              <w:jc w:val="center"/>
              <w:rPr>
                <w:rFonts w:ascii="Arial" w:eastAsia="Browallia New" w:hAnsi="Arial" w:cs="Arial"/>
                <w:noProof/>
                <w:sz w:val="18"/>
                <w:szCs w:val="18"/>
              </w:rPr>
            </w:pPr>
            <w:r w:rsidRPr="004C2057">
              <w:rPr>
                <w:rFonts w:ascii="Arial" w:eastAsia="Arial" w:hAnsi="Arial" w:cs="Arial"/>
                <w:b/>
                <w:sz w:val="18"/>
                <w:szCs w:val="18"/>
              </w:rPr>
              <w:t>derecognition</w:t>
            </w:r>
          </w:p>
        </w:tc>
      </w:tr>
      <w:tr w:rsidR="00DE5E08" w:rsidRPr="00DE5E08" w14:paraId="66DC78C7" w14:textId="77777777" w:rsidTr="00DE5E08">
        <w:trPr>
          <w:trHeight w:val="20"/>
        </w:trPr>
        <w:tc>
          <w:tcPr>
            <w:tcW w:w="1407" w:type="pct"/>
            <w:shd w:val="clear" w:color="auto" w:fill="auto"/>
            <w:vAlign w:val="bottom"/>
          </w:tcPr>
          <w:p w14:paraId="1224FF63" w14:textId="77777777" w:rsidR="00AD3ADD" w:rsidRPr="004C2057" w:rsidRDefault="00AD3ADD" w:rsidP="00B33A56">
            <w:pPr>
              <w:ind w:left="436"/>
              <w:rPr>
                <w:rFonts w:ascii="Arial" w:eastAsia="Browallia New" w:hAnsi="Arial" w:cs="Arial"/>
                <w:noProof/>
                <w:sz w:val="18"/>
                <w:szCs w:val="18"/>
              </w:rPr>
            </w:pPr>
          </w:p>
        </w:tc>
        <w:tc>
          <w:tcPr>
            <w:tcW w:w="775" w:type="pct"/>
            <w:tcBorders>
              <w:top w:val="single" w:sz="4" w:space="0" w:color="auto"/>
            </w:tcBorders>
            <w:shd w:val="clear" w:color="auto" w:fill="auto"/>
            <w:vAlign w:val="bottom"/>
          </w:tcPr>
          <w:p w14:paraId="30664013" w14:textId="77777777" w:rsidR="00AD3ADD" w:rsidRPr="004C2057" w:rsidRDefault="00AD3ADD" w:rsidP="00DE5E08">
            <w:pPr>
              <w:tabs>
                <w:tab w:val="decimal" w:pos="1252"/>
              </w:tabs>
              <w:ind w:right="-72"/>
              <w:jc w:val="both"/>
              <w:rPr>
                <w:rFonts w:ascii="Arial" w:eastAsia="Browallia New" w:hAnsi="Arial" w:cs="Arial"/>
                <w:noProof/>
                <w:sz w:val="18"/>
                <w:szCs w:val="18"/>
              </w:rPr>
            </w:pPr>
          </w:p>
        </w:tc>
        <w:tc>
          <w:tcPr>
            <w:tcW w:w="581" w:type="pct"/>
            <w:tcBorders>
              <w:top w:val="single" w:sz="4" w:space="0" w:color="auto"/>
            </w:tcBorders>
            <w:shd w:val="clear" w:color="auto" w:fill="auto"/>
            <w:vAlign w:val="bottom"/>
          </w:tcPr>
          <w:p w14:paraId="5DB4DAD6" w14:textId="77777777" w:rsidR="00AD3ADD" w:rsidRPr="004C2057" w:rsidRDefault="00AD3ADD" w:rsidP="00DE5E08">
            <w:pPr>
              <w:tabs>
                <w:tab w:val="decimal" w:pos="876"/>
              </w:tabs>
              <w:ind w:right="-72"/>
              <w:jc w:val="both"/>
              <w:rPr>
                <w:rFonts w:ascii="Arial" w:eastAsia="Browallia New" w:hAnsi="Arial" w:cs="Arial"/>
                <w:noProof/>
                <w:sz w:val="18"/>
                <w:szCs w:val="18"/>
              </w:rPr>
            </w:pPr>
          </w:p>
        </w:tc>
        <w:tc>
          <w:tcPr>
            <w:tcW w:w="1386" w:type="pct"/>
            <w:tcBorders>
              <w:top w:val="single" w:sz="4" w:space="0" w:color="auto"/>
            </w:tcBorders>
            <w:shd w:val="clear" w:color="auto" w:fill="auto"/>
            <w:vAlign w:val="bottom"/>
          </w:tcPr>
          <w:p w14:paraId="7E3C3DF2" w14:textId="77777777" w:rsidR="00AD3ADD" w:rsidRPr="004C2057" w:rsidRDefault="00AD3ADD" w:rsidP="00DE5E08">
            <w:pPr>
              <w:tabs>
                <w:tab w:val="decimal" w:pos="2406"/>
              </w:tabs>
              <w:ind w:right="-72"/>
              <w:jc w:val="both"/>
              <w:rPr>
                <w:rFonts w:ascii="Arial" w:eastAsia="Browallia New" w:hAnsi="Arial" w:cs="Arial"/>
                <w:noProof/>
                <w:sz w:val="18"/>
                <w:szCs w:val="18"/>
              </w:rPr>
            </w:pPr>
          </w:p>
        </w:tc>
        <w:tc>
          <w:tcPr>
            <w:tcW w:w="851" w:type="pct"/>
            <w:tcBorders>
              <w:top w:val="single" w:sz="4" w:space="0" w:color="auto"/>
            </w:tcBorders>
            <w:shd w:val="clear" w:color="auto" w:fill="auto"/>
            <w:vAlign w:val="bottom"/>
          </w:tcPr>
          <w:p w14:paraId="682176EE" w14:textId="77777777" w:rsidR="00AD3ADD" w:rsidRPr="004C2057" w:rsidRDefault="00AD3ADD" w:rsidP="00DE5E08">
            <w:pPr>
              <w:ind w:right="-72"/>
              <w:jc w:val="right"/>
              <w:rPr>
                <w:rFonts w:ascii="Arial" w:eastAsia="Browallia New" w:hAnsi="Arial" w:cs="Arial"/>
                <w:noProof/>
                <w:sz w:val="18"/>
                <w:szCs w:val="18"/>
              </w:rPr>
            </w:pPr>
          </w:p>
        </w:tc>
      </w:tr>
      <w:tr w:rsidR="00DE5E08" w:rsidRPr="00DE5E08" w14:paraId="3E38A5A7" w14:textId="77777777" w:rsidTr="00DE5E08">
        <w:trPr>
          <w:trHeight w:val="60"/>
        </w:trPr>
        <w:tc>
          <w:tcPr>
            <w:tcW w:w="1407" w:type="pct"/>
            <w:shd w:val="clear" w:color="auto" w:fill="auto"/>
            <w:vAlign w:val="bottom"/>
          </w:tcPr>
          <w:p w14:paraId="78EEBB88" w14:textId="77777777" w:rsidR="00B33A56" w:rsidRDefault="00AD3ADD" w:rsidP="00B33A56">
            <w:pPr>
              <w:spacing w:line="300" w:lineRule="exact"/>
              <w:ind w:left="436" w:right="-56"/>
              <w:rPr>
                <w:rFonts w:ascii="Arial" w:eastAsia="Browallia New" w:hAnsi="Arial" w:cs="Arial"/>
                <w:noProof/>
                <w:sz w:val="18"/>
                <w:szCs w:val="18"/>
              </w:rPr>
            </w:pPr>
            <w:r w:rsidRPr="004C2057">
              <w:rPr>
                <w:rFonts w:ascii="Arial" w:eastAsia="Browallia New" w:hAnsi="Arial" w:cs="Arial"/>
                <w:noProof/>
                <w:sz w:val="18"/>
                <w:szCs w:val="18"/>
              </w:rPr>
              <w:t xml:space="preserve">Derecognition </w:t>
            </w:r>
          </w:p>
          <w:p w14:paraId="33124ED9" w14:textId="05D2D864" w:rsidR="00AD3ADD" w:rsidRPr="004C2057" w:rsidRDefault="00B33A56" w:rsidP="00B33A56">
            <w:pPr>
              <w:spacing w:line="300" w:lineRule="exact"/>
              <w:ind w:left="436" w:right="-56"/>
              <w:rPr>
                <w:rFonts w:ascii="Arial" w:eastAsia="Browallia New" w:hAnsi="Arial" w:cs="Arial"/>
                <w:noProof/>
                <w:sz w:val="18"/>
                <w:szCs w:val="18"/>
              </w:rPr>
            </w:pPr>
            <w:r>
              <w:rPr>
                <w:rFonts w:ascii="Arial" w:eastAsia="Browallia New" w:hAnsi="Arial" w:cs="Arial"/>
                <w:noProof/>
                <w:sz w:val="18"/>
                <w:szCs w:val="18"/>
              </w:rPr>
              <w:t xml:space="preserve">   </w:t>
            </w:r>
            <w:r w:rsidR="00AD3ADD" w:rsidRPr="004C2057">
              <w:rPr>
                <w:rFonts w:ascii="Arial" w:eastAsia="Browallia New" w:hAnsi="Arial" w:cs="Arial"/>
                <w:noProof/>
                <w:sz w:val="18"/>
                <w:szCs w:val="18"/>
              </w:rPr>
              <w:t>of investments</w:t>
            </w:r>
          </w:p>
          <w:p w14:paraId="6067AB87" w14:textId="77777777" w:rsidR="00AD3ADD" w:rsidRPr="004C2057" w:rsidRDefault="00AD3ADD" w:rsidP="00B33A56">
            <w:pPr>
              <w:spacing w:line="300" w:lineRule="exact"/>
              <w:ind w:left="436"/>
              <w:rPr>
                <w:rFonts w:ascii="Arial" w:eastAsia="Browallia New" w:hAnsi="Arial" w:cs="Arial"/>
                <w:noProof/>
                <w:sz w:val="18"/>
                <w:szCs w:val="18"/>
              </w:rPr>
            </w:pPr>
            <w:r w:rsidRPr="004C2057">
              <w:rPr>
                <w:rFonts w:ascii="Arial" w:eastAsia="Browallia New" w:hAnsi="Arial" w:cs="Arial"/>
                <w:noProof/>
                <w:sz w:val="18"/>
                <w:szCs w:val="18"/>
              </w:rPr>
              <w:t xml:space="preserve">   in equity securities</w:t>
            </w:r>
          </w:p>
        </w:tc>
        <w:tc>
          <w:tcPr>
            <w:tcW w:w="775" w:type="pct"/>
            <w:shd w:val="clear" w:color="auto" w:fill="auto"/>
            <w:vAlign w:val="bottom"/>
          </w:tcPr>
          <w:p w14:paraId="042C4BF0" w14:textId="77777777" w:rsidR="00AD3ADD" w:rsidRPr="004C2057" w:rsidRDefault="00AD3ADD" w:rsidP="00DE5E08">
            <w:pPr>
              <w:tabs>
                <w:tab w:val="decimal" w:pos="1252"/>
              </w:tabs>
              <w:spacing w:line="300" w:lineRule="exact"/>
              <w:ind w:right="-72"/>
              <w:jc w:val="both"/>
              <w:rPr>
                <w:rFonts w:ascii="Arial" w:eastAsia="Browallia New" w:hAnsi="Arial" w:cs="Arial"/>
                <w:noProof/>
                <w:sz w:val="18"/>
                <w:szCs w:val="18"/>
              </w:rPr>
            </w:pPr>
          </w:p>
        </w:tc>
        <w:tc>
          <w:tcPr>
            <w:tcW w:w="581" w:type="pct"/>
            <w:shd w:val="clear" w:color="auto" w:fill="auto"/>
            <w:vAlign w:val="bottom"/>
          </w:tcPr>
          <w:p w14:paraId="3269ED43" w14:textId="77777777" w:rsidR="00AD3ADD" w:rsidRPr="004C2057" w:rsidRDefault="00AD3ADD" w:rsidP="00DE5E08">
            <w:pPr>
              <w:tabs>
                <w:tab w:val="decimal" w:pos="876"/>
              </w:tabs>
              <w:spacing w:line="300" w:lineRule="exact"/>
              <w:ind w:right="-72"/>
              <w:jc w:val="both"/>
              <w:rPr>
                <w:rFonts w:ascii="Arial" w:eastAsia="Browallia New" w:hAnsi="Arial" w:cs="Arial"/>
                <w:noProof/>
                <w:sz w:val="18"/>
                <w:szCs w:val="18"/>
              </w:rPr>
            </w:pPr>
          </w:p>
        </w:tc>
        <w:tc>
          <w:tcPr>
            <w:tcW w:w="1386" w:type="pct"/>
            <w:shd w:val="clear" w:color="auto" w:fill="auto"/>
            <w:vAlign w:val="bottom"/>
          </w:tcPr>
          <w:p w14:paraId="24BFEA39" w14:textId="77777777" w:rsidR="00AD3ADD" w:rsidRPr="004C2057" w:rsidRDefault="00AD3ADD" w:rsidP="00DE5E08">
            <w:pPr>
              <w:tabs>
                <w:tab w:val="decimal" w:pos="2406"/>
              </w:tabs>
              <w:spacing w:line="300" w:lineRule="exact"/>
              <w:ind w:right="-72"/>
              <w:jc w:val="both"/>
              <w:rPr>
                <w:rFonts w:ascii="Arial" w:eastAsia="Browallia New" w:hAnsi="Arial" w:cs="Arial"/>
                <w:noProof/>
                <w:sz w:val="18"/>
                <w:szCs w:val="18"/>
              </w:rPr>
            </w:pPr>
          </w:p>
        </w:tc>
        <w:tc>
          <w:tcPr>
            <w:tcW w:w="851" w:type="pct"/>
            <w:shd w:val="clear" w:color="auto" w:fill="auto"/>
            <w:vAlign w:val="bottom"/>
          </w:tcPr>
          <w:p w14:paraId="71896019" w14:textId="77777777" w:rsidR="00AD3ADD" w:rsidRPr="004C2057" w:rsidRDefault="00AD3ADD" w:rsidP="00DE5E08">
            <w:pPr>
              <w:spacing w:line="300" w:lineRule="exact"/>
              <w:ind w:right="-72"/>
              <w:jc w:val="right"/>
              <w:rPr>
                <w:rFonts w:ascii="Arial" w:eastAsia="Browallia New" w:hAnsi="Arial" w:cs="Arial"/>
                <w:noProof/>
                <w:sz w:val="18"/>
                <w:szCs w:val="18"/>
              </w:rPr>
            </w:pPr>
          </w:p>
        </w:tc>
      </w:tr>
      <w:tr w:rsidR="00DE5E08" w:rsidRPr="00DE5E08" w14:paraId="0B96B382" w14:textId="77777777" w:rsidTr="00DE5E08">
        <w:trPr>
          <w:trHeight w:val="70"/>
        </w:trPr>
        <w:tc>
          <w:tcPr>
            <w:tcW w:w="1407" w:type="pct"/>
            <w:shd w:val="clear" w:color="auto" w:fill="auto"/>
            <w:vAlign w:val="bottom"/>
          </w:tcPr>
          <w:p w14:paraId="1E37DA33" w14:textId="77777777" w:rsidR="004D7B2B" w:rsidRPr="004C2057" w:rsidRDefault="004D7B2B" w:rsidP="00B33A56">
            <w:pPr>
              <w:widowControl w:val="0"/>
              <w:spacing w:line="300" w:lineRule="exact"/>
              <w:ind w:left="436"/>
              <w:rPr>
                <w:rFonts w:ascii="Arial" w:eastAsia="Browallia New" w:hAnsi="Arial" w:cs="Arial"/>
                <w:noProof/>
                <w:sz w:val="18"/>
                <w:szCs w:val="18"/>
                <w:cs/>
              </w:rPr>
            </w:pPr>
            <w:r w:rsidRPr="004C2057">
              <w:rPr>
                <w:rFonts w:ascii="Arial" w:eastAsia="Browallia New" w:hAnsi="Arial" w:cs="Arial"/>
                <w:noProof/>
                <w:sz w:val="18"/>
                <w:szCs w:val="18"/>
              </w:rPr>
              <w:t xml:space="preserve">   Common stock</w:t>
            </w:r>
          </w:p>
        </w:tc>
        <w:tc>
          <w:tcPr>
            <w:tcW w:w="775" w:type="pct"/>
            <w:shd w:val="clear" w:color="auto" w:fill="auto"/>
          </w:tcPr>
          <w:p w14:paraId="5FBAAAE5" w14:textId="61BE1DD4" w:rsidR="004D7B2B" w:rsidRPr="004C2057" w:rsidRDefault="00AF285E" w:rsidP="00DE5E08">
            <w:pPr>
              <w:tabs>
                <w:tab w:val="decimal" w:pos="1252"/>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258,907</w:t>
            </w:r>
          </w:p>
        </w:tc>
        <w:tc>
          <w:tcPr>
            <w:tcW w:w="581" w:type="pct"/>
            <w:tcBorders>
              <w:top w:val="nil"/>
              <w:left w:val="nil"/>
              <w:right w:val="nil"/>
            </w:tcBorders>
            <w:shd w:val="clear" w:color="auto" w:fill="auto"/>
          </w:tcPr>
          <w:p w14:paraId="173B0144" w14:textId="1C44F750" w:rsidR="004D7B2B" w:rsidRPr="004C2057" w:rsidRDefault="00AF285E" w:rsidP="00DE5E08">
            <w:pPr>
              <w:tabs>
                <w:tab w:val="decimal" w:pos="876"/>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11,488</w:t>
            </w:r>
          </w:p>
        </w:tc>
        <w:tc>
          <w:tcPr>
            <w:tcW w:w="1386" w:type="pct"/>
            <w:shd w:val="clear" w:color="auto" w:fill="auto"/>
          </w:tcPr>
          <w:p w14:paraId="4DAC3AA9" w14:textId="62B5FBAC" w:rsidR="004D7B2B" w:rsidRPr="004C2057" w:rsidRDefault="00AF285E" w:rsidP="00DE5E08">
            <w:pPr>
              <w:tabs>
                <w:tab w:val="decimal" w:pos="2406"/>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(45,707</w:t>
            </w:r>
            <w:r>
              <w:rPr>
                <w:rFonts w:ascii="Arial" w:eastAsia="Browallia New" w:hAnsi="Arial" w:cs="Arial"/>
                <w:noProof/>
                <w:sz w:val="18"/>
                <w:szCs w:val="18"/>
              </w:rPr>
              <w:t>)</w:t>
            </w:r>
          </w:p>
        </w:tc>
        <w:tc>
          <w:tcPr>
            <w:tcW w:w="851" w:type="pct"/>
            <w:shd w:val="clear" w:color="auto" w:fill="auto"/>
            <w:vAlign w:val="bottom"/>
          </w:tcPr>
          <w:p w14:paraId="63533EA2" w14:textId="77777777" w:rsidR="004D7B2B" w:rsidRPr="004C2057" w:rsidRDefault="004D7B2B" w:rsidP="00DE5E08">
            <w:pPr>
              <w:spacing w:line="300" w:lineRule="exact"/>
              <w:ind w:right="-72"/>
              <w:jc w:val="center"/>
              <w:rPr>
                <w:rFonts w:ascii="Arial" w:eastAsia="Browallia New" w:hAnsi="Arial" w:cs="Arial"/>
                <w:noProof/>
                <w:sz w:val="18"/>
                <w:szCs w:val="18"/>
                <w:cs/>
              </w:rPr>
            </w:pPr>
            <w:r w:rsidRPr="004C2057">
              <w:rPr>
                <w:rFonts w:ascii="Arial" w:eastAsia="Browallia New" w:hAnsi="Arial" w:cs="Arial"/>
                <w:noProof/>
                <w:sz w:val="18"/>
                <w:szCs w:val="18"/>
              </w:rPr>
              <w:t>Disposals</w:t>
            </w:r>
          </w:p>
        </w:tc>
      </w:tr>
      <w:tr w:rsidR="00DE5E08" w:rsidRPr="00DE5E08" w14:paraId="11CA79F2" w14:textId="77777777" w:rsidTr="00DE5E08">
        <w:trPr>
          <w:trHeight w:val="70"/>
        </w:trPr>
        <w:tc>
          <w:tcPr>
            <w:tcW w:w="1407" w:type="pct"/>
            <w:shd w:val="clear" w:color="auto" w:fill="auto"/>
            <w:vAlign w:val="bottom"/>
          </w:tcPr>
          <w:p w14:paraId="2F712FDC" w14:textId="77777777" w:rsidR="004D7B2B" w:rsidRPr="004C2057" w:rsidRDefault="004D7B2B" w:rsidP="00B33A56">
            <w:pPr>
              <w:widowControl w:val="0"/>
              <w:spacing w:line="300" w:lineRule="exact"/>
              <w:ind w:left="436"/>
              <w:rPr>
                <w:rFonts w:ascii="Arial" w:eastAsia="Browallia New" w:hAnsi="Arial" w:cs="Arial"/>
                <w:noProof/>
                <w:sz w:val="18"/>
                <w:szCs w:val="18"/>
              </w:rPr>
            </w:pPr>
            <w:r w:rsidRPr="004C2057">
              <w:rPr>
                <w:rFonts w:ascii="Arial" w:eastAsia="Browallia New" w:hAnsi="Arial" w:cs="Arial"/>
                <w:noProof/>
                <w:sz w:val="18"/>
                <w:szCs w:val="18"/>
              </w:rPr>
              <w:t xml:space="preserve">   Unit trusts</w:t>
            </w:r>
          </w:p>
        </w:tc>
        <w:tc>
          <w:tcPr>
            <w:tcW w:w="775" w:type="pct"/>
            <w:tcBorders>
              <w:bottom w:val="single" w:sz="4" w:space="0" w:color="auto"/>
            </w:tcBorders>
            <w:shd w:val="clear" w:color="auto" w:fill="auto"/>
            <w:vAlign w:val="bottom"/>
          </w:tcPr>
          <w:p w14:paraId="2445D627" w14:textId="3F5C0B65" w:rsidR="004D7B2B" w:rsidRPr="004C2057" w:rsidRDefault="00AF285E" w:rsidP="00DE5E08">
            <w:pPr>
              <w:tabs>
                <w:tab w:val="decimal" w:pos="1252"/>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32,223</w:t>
            </w:r>
          </w:p>
        </w:tc>
        <w:tc>
          <w:tcPr>
            <w:tcW w:w="581" w:type="pct"/>
            <w:tcBorders>
              <w:left w:val="nil"/>
              <w:bottom w:val="single" w:sz="4" w:space="0" w:color="auto"/>
              <w:right w:val="nil"/>
            </w:tcBorders>
            <w:shd w:val="clear" w:color="auto" w:fill="auto"/>
            <w:vAlign w:val="bottom"/>
          </w:tcPr>
          <w:p w14:paraId="263557BB" w14:textId="1B0E9FD8" w:rsidR="004D7B2B" w:rsidRPr="004C2057" w:rsidRDefault="00AF285E" w:rsidP="00DE5E08">
            <w:pPr>
              <w:tabs>
                <w:tab w:val="decimal" w:pos="876"/>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1,759</w:t>
            </w:r>
          </w:p>
        </w:tc>
        <w:tc>
          <w:tcPr>
            <w:tcW w:w="1386" w:type="pct"/>
            <w:tcBorders>
              <w:bottom w:val="single" w:sz="4" w:space="0" w:color="auto"/>
            </w:tcBorders>
            <w:shd w:val="clear" w:color="auto" w:fill="auto"/>
            <w:vAlign w:val="bottom"/>
          </w:tcPr>
          <w:p w14:paraId="6773784C" w14:textId="3C3B2A0B" w:rsidR="004D7B2B" w:rsidRPr="004C2057" w:rsidRDefault="00AF285E" w:rsidP="00DE5E08">
            <w:pPr>
              <w:tabs>
                <w:tab w:val="decimal" w:pos="2406"/>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(24,949</w:t>
            </w:r>
            <w:r>
              <w:rPr>
                <w:rFonts w:ascii="Arial" w:eastAsia="Browallia New" w:hAnsi="Arial" w:cs="Arial"/>
                <w:noProof/>
                <w:sz w:val="18"/>
                <w:szCs w:val="18"/>
              </w:rPr>
              <w:t>)</w:t>
            </w:r>
          </w:p>
        </w:tc>
        <w:tc>
          <w:tcPr>
            <w:tcW w:w="851" w:type="pct"/>
            <w:shd w:val="clear" w:color="auto" w:fill="auto"/>
            <w:vAlign w:val="bottom"/>
          </w:tcPr>
          <w:p w14:paraId="53DAF3DE" w14:textId="77777777" w:rsidR="004D7B2B" w:rsidRPr="004C2057" w:rsidRDefault="004D7B2B" w:rsidP="00DE5E08">
            <w:pPr>
              <w:spacing w:line="300" w:lineRule="exact"/>
              <w:ind w:right="-72"/>
              <w:jc w:val="center"/>
              <w:rPr>
                <w:rFonts w:ascii="Arial" w:eastAsia="Browallia New" w:hAnsi="Arial" w:cs="Arial"/>
                <w:noProof/>
                <w:sz w:val="18"/>
                <w:szCs w:val="18"/>
              </w:rPr>
            </w:pPr>
            <w:r w:rsidRPr="004C2057">
              <w:rPr>
                <w:rFonts w:ascii="Arial" w:eastAsia="Browallia New" w:hAnsi="Arial" w:cs="Arial"/>
                <w:noProof/>
                <w:sz w:val="18"/>
                <w:szCs w:val="18"/>
              </w:rPr>
              <w:t>Disposals</w:t>
            </w:r>
          </w:p>
        </w:tc>
      </w:tr>
      <w:tr w:rsidR="00DE5E08" w:rsidRPr="00DE5E08" w14:paraId="6064D582" w14:textId="77777777" w:rsidTr="00DE5E08">
        <w:trPr>
          <w:trHeight w:val="70"/>
        </w:trPr>
        <w:tc>
          <w:tcPr>
            <w:tcW w:w="1407" w:type="pct"/>
            <w:shd w:val="clear" w:color="auto" w:fill="auto"/>
            <w:vAlign w:val="bottom"/>
          </w:tcPr>
          <w:p w14:paraId="1FB4FAC7" w14:textId="77777777" w:rsidR="004D7B2B" w:rsidRPr="004C2057" w:rsidRDefault="004D7B2B" w:rsidP="00B33A56">
            <w:pPr>
              <w:widowControl w:val="0"/>
              <w:spacing w:line="200" w:lineRule="exact"/>
              <w:ind w:left="436"/>
              <w:rPr>
                <w:rFonts w:ascii="Arial" w:eastAsia="Browallia New" w:hAnsi="Arial" w:cs="Arial"/>
                <w:noProof/>
                <w:sz w:val="18"/>
                <w:szCs w:val="18"/>
              </w:rPr>
            </w:pPr>
          </w:p>
        </w:tc>
        <w:tc>
          <w:tcPr>
            <w:tcW w:w="775" w:type="pct"/>
            <w:tcBorders>
              <w:top w:val="single" w:sz="4" w:space="0" w:color="auto"/>
            </w:tcBorders>
            <w:shd w:val="clear" w:color="auto" w:fill="auto"/>
            <w:vAlign w:val="bottom"/>
          </w:tcPr>
          <w:p w14:paraId="7D05712A" w14:textId="77777777" w:rsidR="004D7B2B" w:rsidRPr="004C2057" w:rsidRDefault="004D7B2B" w:rsidP="00DE5E08">
            <w:pPr>
              <w:tabs>
                <w:tab w:val="decimal" w:pos="1252"/>
              </w:tabs>
              <w:spacing w:line="200" w:lineRule="exact"/>
              <w:ind w:right="-72"/>
              <w:jc w:val="both"/>
              <w:rPr>
                <w:rFonts w:ascii="Arial" w:eastAsia="Browallia New" w:hAnsi="Arial" w:cs="Arial"/>
                <w:noProof/>
                <w:sz w:val="18"/>
                <w:szCs w:val="18"/>
              </w:rPr>
            </w:pPr>
          </w:p>
        </w:tc>
        <w:tc>
          <w:tcPr>
            <w:tcW w:w="581" w:type="pct"/>
            <w:tcBorders>
              <w:top w:val="single" w:sz="4" w:space="0" w:color="auto"/>
              <w:left w:val="nil"/>
              <w:right w:val="nil"/>
            </w:tcBorders>
            <w:shd w:val="clear" w:color="auto" w:fill="auto"/>
            <w:vAlign w:val="bottom"/>
          </w:tcPr>
          <w:p w14:paraId="54D36665" w14:textId="77777777" w:rsidR="004D7B2B" w:rsidRPr="004C2057" w:rsidRDefault="004D7B2B" w:rsidP="00DE5E08">
            <w:pPr>
              <w:tabs>
                <w:tab w:val="decimal" w:pos="876"/>
              </w:tabs>
              <w:spacing w:line="200" w:lineRule="exact"/>
              <w:ind w:right="-72"/>
              <w:jc w:val="both"/>
              <w:rPr>
                <w:rFonts w:ascii="Arial" w:eastAsia="Browallia New" w:hAnsi="Arial" w:cs="Arial"/>
                <w:noProof/>
                <w:sz w:val="18"/>
                <w:szCs w:val="18"/>
              </w:rPr>
            </w:pPr>
          </w:p>
        </w:tc>
        <w:tc>
          <w:tcPr>
            <w:tcW w:w="1386" w:type="pct"/>
            <w:tcBorders>
              <w:top w:val="single" w:sz="4" w:space="0" w:color="auto"/>
            </w:tcBorders>
            <w:shd w:val="clear" w:color="auto" w:fill="auto"/>
            <w:vAlign w:val="bottom"/>
          </w:tcPr>
          <w:p w14:paraId="4D0C208F" w14:textId="77777777" w:rsidR="004D7B2B" w:rsidRPr="004C2057" w:rsidRDefault="004D7B2B" w:rsidP="00DE5E08">
            <w:pPr>
              <w:tabs>
                <w:tab w:val="decimal" w:pos="2406"/>
              </w:tabs>
              <w:spacing w:line="200" w:lineRule="exact"/>
              <w:ind w:right="-72"/>
              <w:jc w:val="both"/>
              <w:rPr>
                <w:rFonts w:ascii="Arial" w:eastAsia="Browallia New" w:hAnsi="Arial" w:cs="Arial"/>
                <w:noProof/>
                <w:sz w:val="18"/>
                <w:szCs w:val="18"/>
              </w:rPr>
            </w:pPr>
          </w:p>
        </w:tc>
        <w:tc>
          <w:tcPr>
            <w:tcW w:w="851" w:type="pct"/>
            <w:shd w:val="clear" w:color="auto" w:fill="auto"/>
            <w:vAlign w:val="bottom"/>
          </w:tcPr>
          <w:p w14:paraId="6549EF0E" w14:textId="77777777" w:rsidR="004D7B2B" w:rsidRPr="004C2057" w:rsidRDefault="004D7B2B" w:rsidP="00DE5E08">
            <w:pPr>
              <w:spacing w:line="200" w:lineRule="exact"/>
              <w:ind w:right="-72"/>
              <w:jc w:val="center"/>
              <w:rPr>
                <w:rFonts w:ascii="Arial" w:eastAsia="Browallia New" w:hAnsi="Arial" w:cs="Arial"/>
                <w:noProof/>
                <w:sz w:val="18"/>
                <w:szCs w:val="18"/>
              </w:rPr>
            </w:pPr>
          </w:p>
        </w:tc>
      </w:tr>
      <w:tr w:rsidR="00DE5E08" w:rsidRPr="00DE5E08" w14:paraId="27780C85" w14:textId="77777777" w:rsidTr="00DE5E08">
        <w:trPr>
          <w:trHeight w:val="70"/>
        </w:trPr>
        <w:tc>
          <w:tcPr>
            <w:tcW w:w="1407" w:type="pct"/>
            <w:shd w:val="clear" w:color="auto" w:fill="auto"/>
            <w:vAlign w:val="bottom"/>
          </w:tcPr>
          <w:p w14:paraId="175FCBDF" w14:textId="77777777" w:rsidR="004D7B2B" w:rsidRPr="004C2057" w:rsidRDefault="004D7B2B" w:rsidP="00B33A56">
            <w:pPr>
              <w:widowControl w:val="0"/>
              <w:spacing w:line="300" w:lineRule="exact"/>
              <w:ind w:left="436"/>
              <w:rPr>
                <w:rFonts w:ascii="Arial" w:eastAsia="Browallia New" w:hAnsi="Arial" w:cs="Arial"/>
                <w:noProof/>
                <w:sz w:val="18"/>
                <w:szCs w:val="18"/>
              </w:rPr>
            </w:pPr>
            <w:r w:rsidRPr="004C2057">
              <w:rPr>
                <w:rFonts w:ascii="Arial" w:hAnsi="Arial" w:cs="Arial"/>
                <w:sz w:val="18"/>
                <w:szCs w:val="18"/>
              </w:rPr>
              <w:t>Total</w:t>
            </w:r>
          </w:p>
        </w:tc>
        <w:tc>
          <w:tcPr>
            <w:tcW w:w="775" w:type="pct"/>
            <w:tcBorders>
              <w:bottom w:val="single" w:sz="4" w:space="0" w:color="auto"/>
            </w:tcBorders>
            <w:shd w:val="clear" w:color="auto" w:fill="auto"/>
            <w:vAlign w:val="bottom"/>
          </w:tcPr>
          <w:p w14:paraId="511CF637" w14:textId="60CC6420" w:rsidR="004D7B2B" w:rsidRPr="004C2057" w:rsidRDefault="00AF285E" w:rsidP="00DE5E08">
            <w:pPr>
              <w:tabs>
                <w:tab w:val="decimal" w:pos="1252"/>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291,130</w:t>
            </w:r>
          </w:p>
        </w:tc>
        <w:tc>
          <w:tcPr>
            <w:tcW w:w="581" w:type="pct"/>
            <w:tcBorders>
              <w:left w:val="nil"/>
              <w:bottom w:val="single" w:sz="4" w:space="0" w:color="auto"/>
              <w:right w:val="nil"/>
            </w:tcBorders>
            <w:shd w:val="clear" w:color="auto" w:fill="auto"/>
            <w:vAlign w:val="bottom"/>
          </w:tcPr>
          <w:p w14:paraId="5F1E6B67" w14:textId="3B9BE276" w:rsidR="004D7B2B" w:rsidRPr="004C2057" w:rsidRDefault="00AF285E" w:rsidP="00DE5E08">
            <w:pPr>
              <w:tabs>
                <w:tab w:val="decimal" w:pos="876"/>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13,247</w:t>
            </w:r>
          </w:p>
        </w:tc>
        <w:tc>
          <w:tcPr>
            <w:tcW w:w="1386" w:type="pct"/>
            <w:tcBorders>
              <w:bottom w:val="single" w:sz="4" w:space="0" w:color="auto"/>
            </w:tcBorders>
            <w:shd w:val="clear" w:color="auto" w:fill="auto"/>
            <w:vAlign w:val="bottom"/>
          </w:tcPr>
          <w:p w14:paraId="2D0B3CF0" w14:textId="1773B474" w:rsidR="004D7B2B" w:rsidRPr="004C2057" w:rsidRDefault="00AF285E" w:rsidP="00DE5E08">
            <w:pPr>
              <w:tabs>
                <w:tab w:val="decimal" w:pos="2406"/>
              </w:tabs>
              <w:spacing w:line="300" w:lineRule="exact"/>
              <w:ind w:right="-72"/>
              <w:jc w:val="both"/>
              <w:rPr>
                <w:rFonts w:ascii="Arial" w:eastAsia="Browallia New" w:hAnsi="Arial" w:cs="Arial"/>
                <w:noProof/>
                <w:sz w:val="18"/>
                <w:szCs w:val="18"/>
              </w:rPr>
            </w:pPr>
            <w:r w:rsidRPr="00AF285E">
              <w:rPr>
                <w:rFonts w:ascii="Arial" w:eastAsia="Browallia New" w:hAnsi="Arial" w:cs="Arial"/>
                <w:noProof/>
                <w:sz w:val="18"/>
                <w:szCs w:val="18"/>
              </w:rPr>
              <w:t>(70,656</w:t>
            </w:r>
            <w:r>
              <w:rPr>
                <w:rFonts w:ascii="Arial" w:eastAsia="Browallia New" w:hAnsi="Arial" w:cs="Arial"/>
                <w:noProof/>
                <w:sz w:val="18"/>
                <w:szCs w:val="18"/>
              </w:rPr>
              <w:t>)</w:t>
            </w:r>
          </w:p>
        </w:tc>
        <w:tc>
          <w:tcPr>
            <w:tcW w:w="851" w:type="pct"/>
            <w:shd w:val="clear" w:color="auto" w:fill="auto"/>
            <w:vAlign w:val="bottom"/>
          </w:tcPr>
          <w:p w14:paraId="232D99F5" w14:textId="77777777" w:rsidR="004D7B2B" w:rsidRPr="004C2057" w:rsidRDefault="004D7B2B" w:rsidP="00DE5E08">
            <w:pPr>
              <w:spacing w:line="300" w:lineRule="exact"/>
              <w:ind w:right="-72"/>
              <w:jc w:val="right"/>
              <w:rPr>
                <w:rFonts w:ascii="Arial" w:eastAsia="Browallia New" w:hAnsi="Arial" w:cs="Arial"/>
                <w:noProof/>
                <w:sz w:val="18"/>
                <w:szCs w:val="18"/>
              </w:rPr>
            </w:pPr>
          </w:p>
        </w:tc>
      </w:tr>
      <w:bookmarkEnd w:id="7"/>
    </w:tbl>
    <w:p w14:paraId="7A4EA76F" w14:textId="77777777" w:rsidR="00DF76E8" w:rsidRDefault="00DF76E8" w:rsidP="00DF76E8">
      <w:pPr>
        <w:spacing w:line="300" w:lineRule="exact"/>
        <w:jc w:val="thaiDistribute"/>
        <w:rPr>
          <w:rFonts w:ascii="Arial" w:hAnsi="Arial" w:cs="Arial"/>
          <w:b/>
          <w:bCs/>
          <w:sz w:val="20"/>
          <w:szCs w:val="20"/>
        </w:rPr>
      </w:pPr>
    </w:p>
    <w:p w14:paraId="7EC5D526" w14:textId="1BDD35F7" w:rsidR="00DF76E8" w:rsidRDefault="00F77153" w:rsidP="00073E38">
      <w:pPr>
        <w:spacing w:line="300" w:lineRule="exact"/>
        <w:rPr>
          <w:rFonts w:ascii="Arial" w:hAnsi="Arial" w:cs="Arial"/>
          <w:b/>
          <w:bCs/>
          <w:sz w:val="20"/>
          <w:szCs w:val="20"/>
        </w:rPr>
      </w:pPr>
      <w:r>
        <w:rPr>
          <w:rFonts w:ascii="Arial" w:hAnsi="Arial" w:cs="Arial"/>
          <w:b/>
          <w:bCs/>
          <w:sz w:val="20"/>
          <w:szCs w:val="20"/>
        </w:rPr>
        <w:br w:type="page"/>
      </w:r>
    </w:p>
    <w:p w14:paraId="0F0FDB11" w14:textId="2D8F27D3" w:rsidR="00260CBC" w:rsidRPr="00DE5E08" w:rsidRDefault="00E24E41" w:rsidP="004C2057">
      <w:pPr>
        <w:spacing w:line="300" w:lineRule="exact"/>
        <w:ind w:left="547" w:hanging="540"/>
        <w:jc w:val="thaiDistribute"/>
        <w:rPr>
          <w:rFonts w:ascii="Arial" w:hAnsi="Arial" w:cs="Arial"/>
          <w:b/>
          <w:bCs/>
          <w:sz w:val="20"/>
          <w:szCs w:val="20"/>
        </w:rPr>
      </w:pPr>
      <w:r w:rsidRPr="00DE5E08">
        <w:rPr>
          <w:rFonts w:ascii="Arial" w:hAnsi="Arial" w:cs="Arial"/>
          <w:b/>
          <w:bCs/>
          <w:sz w:val="20"/>
          <w:szCs w:val="20"/>
        </w:rPr>
        <w:t>1</w:t>
      </w:r>
      <w:r w:rsidR="00F74916">
        <w:rPr>
          <w:rFonts w:ascii="Arial" w:hAnsi="Arial" w:cs="Arial"/>
          <w:b/>
          <w:bCs/>
          <w:sz w:val="20"/>
          <w:szCs w:val="20"/>
        </w:rPr>
        <w:t>0</w:t>
      </w:r>
      <w:r w:rsidR="00260CBC" w:rsidRPr="00DE5E08">
        <w:rPr>
          <w:rFonts w:ascii="Arial" w:hAnsi="Arial" w:cs="Arial"/>
          <w:b/>
          <w:bCs/>
          <w:sz w:val="20"/>
          <w:szCs w:val="20"/>
        </w:rPr>
        <w:t>.</w:t>
      </w:r>
      <w:r w:rsidR="00C725D2" w:rsidRPr="00DE5E08">
        <w:rPr>
          <w:rFonts w:ascii="Arial" w:hAnsi="Arial" w:cs="Arial"/>
          <w:b/>
          <w:bCs/>
          <w:sz w:val="20"/>
          <w:szCs w:val="20"/>
        </w:rPr>
        <w:t>3</w:t>
      </w:r>
      <w:r w:rsidR="00260CBC" w:rsidRPr="00DE5E08">
        <w:rPr>
          <w:rFonts w:ascii="Arial" w:hAnsi="Arial" w:cs="Arial"/>
          <w:b/>
          <w:bCs/>
          <w:sz w:val="20"/>
          <w:szCs w:val="20"/>
        </w:rPr>
        <w:tab/>
        <w:t xml:space="preserve">Investments subject to restriction </w:t>
      </w:r>
    </w:p>
    <w:p w14:paraId="235929BE" w14:textId="77777777" w:rsidR="00260CBC" w:rsidRPr="00DE5E08" w:rsidRDefault="00260CBC" w:rsidP="004C2057">
      <w:pPr>
        <w:spacing w:line="300" w:lineRule="exact"/>
        <w:ind w:left="547"/>
        <w:jc w:val="thaiDistribute"/>
        <w:rPr>
          <w:rFonts w:ascii="Arial" w:hAnsi="Arial" w:cs="Arial"/>
          <w:b/>
          <w:bCs/>
          <w:sz w:val="20"/>
          <w:szCs w:val="20"/>
        </w:rPr>
      </w:pPr>
    </w:p>
    <w:p w14:paraId="66535303" w14:textId="5213DD3A" w:rsidR="00260CBC" w:rsidRPr="00DE5E08" w:rsidRDefault="00260CBC" w:rsidP="004C2057">
      <w:pPr>
        <w:spacing w:line="300" w:lineRule="exact"/>
        <w:ind w:left="547"/>
        <w:jc w:val="thaiDistribute"/>
        <w:rPr>
          <w:rFonts w:ascii="Arial" w:hAnsi="Arial" w:cs="Arial"/>
          <w:sz w:val="20"/>
          <w:szCs w:val="20"/>
        </w:rPr>
      </w:pPr>
      <w:r w:rsidRPr="00DE5E08">
        <w:rPr>
          <w:rFonts w:ascii="Arial" w:hAnsi="Arial" w:cs="Arial"/>
          <w:spacing w:val="-2"/>
          <w:sz w:val="20"/>
          <w:szCs w:val="20"/>
        </w:rPr>
        <w:t xml:space="preserve">As </w:t>
      </w:r>
      <w:proofErr w:type="gramStart"/>
      <w:r w:rsidRPr="00DE5E08">
        <w:rPr>
          <w:rFonts w:ascii="Arial" w:hAnsi="Arial" w:cs="Arial"/>
          <w:spacing w:val="-2"/>
          <w:sz w:val="20"/>
          <w:szCs w:val="20"/>
        </w:rPr>
        <w:t>at</w:t>
      </w:r>
      <w:proofErr w:type="gramEnd"/>
      <w:r w:rsidRPr="00DE5E08">
        <w:rPr>
          <w:rFonts w:ascii="Arial" w:hAnsi="Arial" w:cs="Arial"/>
          <w:spacing w:val="-2"/>
          <w:sz w:val="20"/>
          <w:szCs w:val="20"/>
        </w:rPr>
        <w:t xml:space="preserve"> </w:t>
      </w:r>
      <w:r w:rsidR="004D7B2B" w:rsidRPr="00DE5E08">
        <w:rPr>
          <w:rFonts w:ascii="Arial" w:hAnsi="Arial" w:cs="Arial"/>
          <w:spacing w:val="-2"/>
          <w:sz w:val="20"/>
          <w:szCs w:val="20"/>
        </w:rPr>
        <w:t>31 December</w:t>
      </w:r>
      <w:r w:rsidRPr="00DE5E08">
        <w:rPr>
          <w:rFonts w:ascii="Arial" w:hAnsi="Arial" w:cs="Arial"/>
          <w:spacing w:val="-2"/>
          <w:sz w:val="20"/>
          <w:szCs w:val="20"/>
        </w:rPr>
        <w:t xml:space="preserve"> 2024 and 2023, the Company placed some invest</w:t>
      </w:r>
      <w:r w:rsidRPr="00574DD5">
        <w:rPr>
          <w:rFonts w:ascii="Arial" w:hAnsi="Arial" w:cs="Arial"/>
          <w:spacing w:val="-2"/>
          <w:sz w:val="20"/>
          <w:szCs w:val="20"/>
        </w:rPr>
        <w:t>ments as securities</w:t>
      </w:r>
      <w:r w:rsidRPr="00574DD5">
        <w:rPr>
          <w:rFonts w:ascii="Arial" w:hAnsi="Arial" w:cs="Arial"/>
          <w:sz w:val="20"/>
          <w:szCs w:val="20"/>
        </w:rPr>
        <w:t xml:space="preserve"> with the registrar as described in Note </w:t>
      </w:r>
      <w:r w:rsidR="00B3521C" w:rsidRPr="00574DD5">
        <w:rPr>
          <w:rFonts w:ascii="Arial" w:hAnsi="Arial" w:cs="Arial"/>
          <w:sz w:val="20"/>
          <w:szCs w:val="20"/>
        </w:rPr>
        <w:t>3</w:t>
      </w:r>
      <w:r w:rsidR="00842C8E" w:rsidRPr="00574DD5">
        <w:rPr>
          <w:rFonts w:ascii="Arial" w:hAnsi="Arial" w:cs="Arial"/>
          <w:sz w:val="20"/>
          <w:szCs w:val="20"/>
        </w:rPr>
        <w:t>2</w:t>
      </w:r>
      <w:r w:rsidR="00663115">
        <w:rPr>
          <w:rFonts w:ascii="Arial" w:hAnsi="Arial" w:cs="Arial"/>
          <w:sz w:val="20"/>
          <w:szCs w:val="20"/>
        </w:rPr>
        <w:t>.</w:t>
      </w:r>
    </w:p>
    <w:p w14:paraId="4550E16D" w14:textId="77777777" w:rsidR="004273B6" w:rsidRDefault="004273B6" w:rsidP="004C2057">
      <w:pPr>
        <w:spacing w:line="300" w:lineRule="exact"/>
        <w:rPr>
          <w:rFonts w:ascii="Arial" w:hAnsi="Arial" w:cs="Cordia New"/>
          <w:sz w:val="20"/>
          <w:szCs w:val="20"/>
        </w:rPr>
      </w:pPr>
    </w:p>
    <w:p w14:paraId="24E02898" w14:textId="77777777" w:rsidR="00DF76E8" w:rsidRPr="00DE5E08" w:rsidRDefault="00DF76E8" w:rsidP="004C2057">
      <w:pPr>
        <w:spacing w:line="300" w:lineRule="exact"/>
        <w:rPr>
          <w:rFonts w:ascii="Arial" w:hAnsi="Arial" w:cs="Cordia New"/>
          <w:sz w:val="20"/>
          <w:szCs w:val="20"/>
        </w:rPr>
      </w:pPr>
    </w:p>
    <w:tbl>
      <w:tblPr>
        <w:tblW w:w="9461" w:type="dxa"/>
        <w:tblInd w:w="108" w:type="dxa"/>
        <w:tblLayout w:type="fixed"/>
        <w:tblLook w:val="04A0" w:firstRow="1" w:lastRow="0" w:firstColumn="1" w:lastColumn="0" w:noHBand="0" w:noVBand="1"/>
      </w:tblPr>
      <w:tblGrid>
        <w:gridCol w:w="9461"/>
      </w:tblGrid>
      <w:tr w:rsidR="00DE5E08" w:rsidRPr="00DE5E08" w14:paraId="035F29F3" w14:textId="77777777" w:rsidTr="00DE5E08">
        <w:trPr>
          <w:trHeight w:val="386"/>
        </w:trPr>
        <w:tc>
          <w:tcPr>
            <w:tcW w:w="9461" w:type="dxa"/>
            <w:shd w:val="clear" w:color="auto" w:fill="auto"/>
            <w:vAlign w:val="center"/>
          </w:tcPr>
          <w:p w14:paraId="68B1ADA3" w14:textId="60113C1D" w:rsidR="00A9065F" w:rsidRPr="00DE5E08" w:rsidRDefault="00A9065F" w:rsidP="0017265E">
            <w:pPr>
              <w:tabs>
                <w:tab w:val="left" w:pos="432"/>
              </w:tabs>
              <w:ind w:left="319" w:hanging="432"/>
              <w:rPr>
                <w:rFonts w:ascii="Arial" w:eastAsia="Arial Unicode MS" w:hAnsi="Arial" w:cs="Arial"/>
                <w:b/>
                <w:bCs/>
                <w:sz w:val="20"/>
                <w:szCs w:val="20"/>
                <w:lang w:val="fr-FR"/>
              </w:rPr>
            </w:pPr>
            <w:r w:rsidRPr="00DE5E08">
              <w:rPr>
                <w:rFonts w:ascii="Arial" w:eastAsia="Arial Unicode MS" w:hAnsi="Arial" w:cs="Arial"/>
                <w:b/>
                <w:bCs/>
                <w:sz w:val="20"/>
                <w:szCs w:val="20"/>
              </w:rPr>
              <w:t>1</w:t>
            </w:r>
            <w:r w:rsidR="003A4E54">
              <w:rPr>
                <w:rFonts w:ascii="Arial" w:eastAsia="Arial Unicode MS" w:hAnsi="Arial" w:cs="Arial"/>
                <w:b/>
                <w:bCs/>
                <w:sz w:val="20"/>
                <w:szCs w:val="20"/>
              </w:rPr>
              <w:t>1</w:t>
            </w:r>
            <w:r w:rsidRPr="0017265E">
              <w:rPr>
                <w:rFonts w:ascii="Arial" w:eastAsia="Arial Unicode MS" w:hAnsi="Arial" w:cs="Arial"/>
                <w:b/>
                <w:bCs/>
                <w:sz w:val="20"/>
                <w:szCs w:val="20"/>
              </w:rPr>
              <w:tab/>
            </w:r>
            <w:r w:rsidRPr="00DE5E08">
              <w:rPr>
                <w:rFonts w:ascii="Arial" w:eastAsia="Arial Unicode MS" w:hAnsi="Arial" w:cs="Arial"/>
                <w:b/>
                <w:bCs/>
                <w:sz w:val="20"/>
                <w:szCs w:val="20"/>
              </w:rPr>
              <w:t xml:space="preserve">Investment in an associate </w:t>
            </w:r>
          </w:p>
        </w:tc>
      </w:tr>
    </w:tbl>
    <w:p w14:paraId="5C713384" w14:textId="77777777" w:rsidR="00DF76E8" w:rsidRPr="00DE5E08" w:rsidRDefault="00DF76E8" w:rsidP="00DE5E08">
      <w:pPr>
        <w:spacing w:before="20" w:after="20" w:line="300" w:lineRule="exact"/>
        <w:ind w:left="540" w:hanging="540"/>
        <w:jc w:val="thaiDistribute"/>
        <w:rPr>
          <w:rFonts w:ascii="Arial" w:hAnsi="Arial" w:cs="Arial"/>
          <w:b/>
          <w:bCs/>
          <w:sz w:val="20"/>
          <w:szCs w:val="20"/>
        </w:rPr>
      </w:pPr>
    </w:p>
    <w:p w14:paraId="0DFFA27D" w14:textId="410E9706" w:rsidR="00A9065F" w:rsidRPr="00DE5E08" w:rsidRDefault="00A9065F" w:rsidP="00DE5E08">
      <w:pPr>
        <w:spacing w:before="20" w:after="20" w:line="300" w:lineRule="exact"/>
        <w:ind w:left="540" w:hanging="540"/>
        <w:jc w:val="thaiDistribute"/>
        <w:rPr>
          <w:rFonts w:ascii="Arial" w:hAnsi="Arial" w:cs="Arial"/>
          <w:b/>
          <w:bCs/>
          <w:sz w:val="20"/>
          <w:szCs w:val="20"/>
        </w:rPr>
      </w:pPr>
      <w:r w:rsidRPr="00D10749">
        <w:rPr>
          <w:rFonts w:ascii="Arial" w:hAnsi="Arial" w:cs="Arial"/>
          <w:b/>
          <w:bCs/>
          <w:sz w:val="20"/>
          <w:szCs w:val="20"/>
        </w:rPr>
        <w:t>1</w:t>
      </w:r>
      <w:r w:rsidR="00B94932">
        <w:rPr>
          <w:rFonts w:ascii="Arial" w:hAnsi="Arial" w:cs="Arial"/>
          <w:b/>
          <w:bCs/>
          <w:sz w:val="20"/>
          <w:szCs w:val="20"/>
        </w:rPr>
        <w:t>1</w:t>
      </w:r>
      <w:r w:rsidRPr="00D10749">
        <w:rPr>
          <w:rFonts w:ascii="Arial" w:hAnsi="Arial" w:cs="Arial"/>
          <w:b/>
          <w:bCs/>
          <w:sz w:val="20"/>
          <w:szCs w:val="20"/>
        </w:rPr>
        <w:t>.1</w:t>
      </w:r>
      <w:r w:rsidRPr="00D10749">
        <w:rPr>
          <w:rFonts w:ascii="Arial" w:hAnsi="Arial" w:cs="Arial"/>
          <w:b/>
          <w:bCs/>
          <w:sz w:val="20"/>
          <w:szCs w:val="20"/>
          <w:cs/>
        </w:rPr>
        <w:t xml:space="preserve"> </w:t>
      </w:r>
      <w:r w:rsidRPr="00D10749">
        <w:rPr>
          <w:rFonts w:ascii="Arial" w:hAnsi="Arial" w:cs="Arial"/>
          <w:b/>
          <w:bCs/>
          <w:sz w:val="20"/>
          <w:szCs w:val="20"/>
        </w:rPr>
        <w:tab/>
        <w:t>Details of an associate</w:t>
      </w:r>
    </w:p>
    <w:p w14:paraId="1737897A" w14:textId="77777777" w:rsidR="00A9065F" w:rsidRPr="00B33A56" w:rsidRDefault="00A9065F" w:rsidP="00DE5E08">
      <w:pPr>
        <w:spacing w:before="20" w:after="20" w:line="300" w:lineRule="exact"/>
        <w:ind w:left="540" w:hanging="540"/>
        <w:jc w:val="thaiDistribute"/>
        <w:rPr>
          <w:rFonts w:ascii="Arial" w:hAnsi="Arial" w:cs="Arial"/>
          <w:sz w:val="20"/>
          <w:szCs w:val="20"/>
        </w:rPr>
      </w:pPr>
    </w:p>
    <w:tbl>
      <w:tblPr>
        <w:tblW w:w="9126" w:type="dxa"/>
        <w:tblInd w:w="450" w:type="dxa"/>
        <w:tblLayout w:type="fixed"/>
        <w:tblLook w:val="0000" w:firstRow="0" w:lastRow="0" w:firstColumn="0" w:lastColumn="0" w:noHBand="0" w:noVBand="0"/>
      </w:tblPr>
      <w:tblGrid>
        <w:gridCol w:w="2448"/>
        <w:gridCol w:w="1080"/>
        <w:gridCol w:w="1110"/>
        <w:gridCol w:w="1068"/>
        <w:gridCol w:w="1170"/>
        <w:gridCol w:w="1170"/>
        <w:gridCol w:w="1080"/>
      </w:tblGrid>
      <w:tr w:rsidR="00DE5E08" w:rsidRPr="00DE5E08" w14:paraId="0C9734B8" w14:textId="77777777" w:rsidTr="00B33A56">
        <w:tc>
          <w:tcPr>
            <w:tcW w:w="2448" w:type="dxa"/>
            <w:shd w:val="clear" w:color="auto" w:fill="auto"/>
            <w:vAlign w:val="bottom"/>
          </w:tcPr>
          <w:p w14:paraId="2309460A" w14:textId="71D4DFD4" w:rsidR="00A9065F" w:rsidRPr="00DE5E08" w:rsidRDefault="00A9065F" w:rsidP="00DE5E08">
            <w:pPr>
              <w:spacing w:line="260" w:lineRule="exact"/>
              <w:jc w:val="center"/>
              <w:rPr>
                <w:rFonts w:ascii="Arial" w:eastAsia="Arial Unicode MS" w:hAnsi="Arial" w:cs="Arial"/>
                <w:b/>
                <w:bCs/>
                <w:sz w:val="14"/>
                <w:szCs w:val="14"/>
              </w:rPr>
            </w:pPr>
          </w:p>
        </w:tc>
        <w:tc>
          <w:tcPr>
            <w:tcW w:w="1080" w:type="dxa"/>
            <w:shd w:val="clear" w:color="auto" w:fill="auto"/>
            <w:vAlign w:val="bottom"/>
          </w:tcPr>
          <w:p w14:paraId="35D0C30D" w14:textId="0E9BB244" w:rsidR="00A9065F" w:rsidRPr="00DE5E08" w:rsidRDefault="00A9065F" w:rsidP="00DE5E08">
            <w:pPr>
              <w:spacing w:line="260" w:lineRule="exact"/>
              <w:jc w:val="center"/>
              <w:rPr>
                <w:rFonts w:ascii="Arial" w:eastAsia="Arial Unicode MS" w:hAnsi="Arial" w:cs="Arial"/>
                <w:b/>
                <w:bCs/>
                <w:sz w:val="14"/>
                <w:szCs w:val="14"/>
              </w:rPr>
            </w:pPr>
          </w:p>
        </w:tc>
        <w:tc>
          <w:tcPr>
            <w:tcW w:w="1110" w:type="dxa"/>
            <w:shd w:val="clear" w:color="auto" w:fill="auto"/>
            <w:vAlign w:val="bottom"/>
          </w:tcPr>
          <w:p w14:paraId="24D7A643" w14:textId="0612A410" w:rsidR="00A9065F" w:rsidRPr="00DE5E08" w:rsidRDefault="00A9065F" w:rsidP="00DE5E08">
            <w:pPr>
              <w:spacing w:line="260" w:lineRule="exact"/>
              <w:ind w:left="-52" w:right="-28"/>
              <w:jc w:val="center"/>
              <w:rPr>
                <w:rFonts w:ascii="Arial" w:eastAsia="Arial Unicode MS" w:hAnsi="Arial" w:cs="Arial"/>
                <w:b/>
                <w:bCs/>
                <w:sz w:val="14"/>
                <w:szCs w:val="14"/>
              </w:rPr>
            </w:pPr>
          </w:p>
        </w:tc>
        <w:tc>
          <w:tcPr>
            <w:tcW w:w="2238" w:type="dxa"/>
            <w:gridSpan w:val="2"/>
            <w:tcBorders>
              <w:bottom w:val="single" w:sz="4" w:space="0" w:color="auto"/>
            </w:tcBorders>
            <w:shd w:val="clear" w:color="auto" w:fill="auto"/>
            <w:vAlign w:val="bottom"/>
          </w:tcPr>
          <w:p w14:paraId="317B4A35" w14:textId="77777777" w:rsidR="00C27EB5" w:rsidRDefault="00A9065F" w:rsidP="00DE5E08">
            <w:pPr>
              <w:spacing w:line="260" w:lineRule="exact"/>
              <w:jc w:val="center"/>
              <w:rPr>
                <w:rFonts w:ascii="Arial" w:eastAsia="Arial Unicode MS" w:hAnsi="Arial" w:cs="Arial"/>
                <w:b/>
                <w:bCs/>
                <w:sz w:val="14"/>
                <w:szCs w:val="14"/>
              </w:rPr>
            </w:pPr>
            <w:r w:rsidRPr="00DE5E08">
              <w:rPr>
                <w:rFonts w:ascii="Arial" w:eastAsia="Arial Unicode MS" w:hAnsi="Arial" w:cs="Arial"/>
                <w:b/>
                <w:bCs/>
                <w:sz w:val="14"/>
                <w:szCs w:val="14"/>
              </w:rPr>
              <w:t xml:space="preserve">Issued and paid-up </w:t>
            </w:r>
          </w:p>
          <w:p w14:paraId="00121855" w14:textId="3F79749C" w:rsidR="00A9065F" w:rsidRPr="00DE5E08" w:rsidRDefault="00A9065F" w:rsidP="00DE5E08">
            <w:pPr>
              <w:spacing w:line="260" w:lineRule="exact"/>
              <w:jc w:val="center"/>
              <w:rPr>
                <w:rFonts w:ascii="Arial" w:eastAsia="Arial Unicode MS" w:hAnsi="Arial" w:cs="Arial"/>
                <w:b/>
                <w:bCs/>
                <w:sz w:val="14"/>
                <w:szCs w:val="14"/>
              </w:rPr>
            </w:pPr>
            <w:r w:rsidRPr="00DE5E08">
              <w:rPr>
                <w:rFonts w:ascii="Arial" w:eastAsia="Arial Unicode MS" w:hAnsi="Arial" w:cs="Arial"/>
                <w:b/>
                <w:bCs/>
                <w:sz w:val="14"/>
                <w:szCs w:val="14"/>
              </w:rPr>
              <w:t xml:space="preserve"> </w:t>
            </w:r>
            <w:r w:rsidR="00C27EB5">
              <w:rPr>
                <w:rFonts w:ascii="Arial" w:eastAsia="Arial Unicode MS" w:hAnsi="Arial" w:cs="Arial"/>
                <w:b/>
                <w:bCs/>
                <w:sz w:val="14"/>
                <w:szCs w:val="14"/>
              </w:rPr>
              <w:t xml:space="preserve">share </w:t>
            </w:r>
            <w:r w:rsidRPr="00DE5E08">
              <w:rPr>
                <w:rFonts w:ascii="Arial" w:eastAsia="Arial Unicode MS" w:hAnsi="Arial" w:cs="Arial"/>
                <w:b/>
                <w:bCs/>
                <w:sz w:val="14"/>
                <w:szCs w:val="14"/>
              </w:rPr>
              <w:t>capital</w:t>
            </w:r>
          </w:p>
        </w:tc>
        <w:tc>
          <w:tcPr>
            <w:tcW w:w="2250" w:type="dxa"/>
            <w:gridSpan w:val="2"/>
            <w:tcBorders>
              <w:bottom w:val="single" w:sz="4" w:space="0" w:color="auto"/>
            </w:tcBorders>
            <w:shd w:val="clear" w:color="auto" w:fill="auto"/>
            <w:vAlign w:val="bottom"/>
          </w:tcPr>
          <w:p w14:paraId="513C2D00" w14:textId="29E66048" w:rsidR="00A9065F" w:rsidRPr="00DE5E08" w:rsidRDefault="00A9065F" w:rsidP="00DE5E08">
            <w:pPr>
              <w:spacing w:line="260" w:lineRule="exact"/>
              <w:jc w:val="center"/>
              <w:rPr>
                <w:rFonts w:ascii="Arial" w:eastAsia="Arial Unicode MS" w:hAnsi="Arial" w:cs="Arial"/>
                <w:b/>
                <w:bCs/>
                <w:sz w:val="14"/>
                <w:szCs w:val="14"/>
              </w:rPr>
            </w:pPr>
            <w:r w:rsidRPr="00DE5E08">
              <w:rPr>
                <w:rFonts w:ascii="Arial" w:eastAsia="Arial Unicode MS" w:hAnsi="Arial" w:cs="Arial"/>
                <w:b/>
                <w:bCs/>
                <w:sz w:val="14"/>
                <w:szCs w:val="14"/>
              </w:rPr>
              <w:t xml:space="preserve">Shareholding percentage held by the Company </w:t>
            </w:r>
          </w:p>
        </w:tc>
      </w:tr>
      <w:tr w:rsidR="00DE5E08" w:rsidRPr="00DE5E08" w14:paraId="5FFD86AA" w14:textId="77777777" w:rsidTr="00B33A56">
        <w:tc>
          <w:tcPr>
            <w:tcW w:w="2448" w:type="dxa"/>
            <w:shd w:val="clear" w:color="auto" w:fill="auto"/>
            <w:vAlign w:val="bottom"/>
          </w:tcPr>
          <w:p w14:paraId="1FCE1E2F" w14:textId="77777777" w:rsidR="00A9065F" w:rsidRPr="00DE5E08" w:rsidRDefault="00A9065F" w:rsidP="00DE5E08">
            <w:pPr>
              <w:spacing w:line="260" w:lineRule="exact"/>
              <w:ind w:left="162"/>
              <w:jc w:val="center"/>
              <w:rPr>
                <w:rFonts w:ascii="Arial" w:hAnsi="Arial" w:cs="Arial"/>
                <w:b/>
                <w:bCs/>
                <w:sz w:val="14"/>
                <w:szCs w:val="14"/>
              </w:rPr>
            </w:pPr>
          </w:p>
        </w:tc>
        <w:tc>
          <w:tcPr>
            <w:tcW w:w="1080" w:type="dxa"/>
            <w:shd w:val="clear" w:color="auto" w:fill="auto"/>
            <w:vAlign w:val="bottom"/>
          </w:tcPr>
          <w:p w14:paraId="4168B269" w14:textId="77777777" w:rsidR="00A9065F" w:rsidRPr="00DE5E08" w:rsidRDefault="00A9065F" w:rsidP="00DE5E08">
            <w:pPr>
              <w:spacing w:line="260" w:lineRule="exact"/>
              <w:ind w:right="-108"/>
              <w:jc w:val="center"/>
              <w:rPr>
                <w:rFonts w:ascii="Arial" w:hAnsi="Arial" w:cs="Arial"/>
                <w:b/>
                <w:bCs/>
                <w:sz w:val="14"/>
                <w:szCs w:val="14"/>
              </w:rPr>
            </w:pPr>
          </w:p>
        </w:tc>
        <w:tc>
          <w:tcPr>
            <w:tcW w:w="1110" w:type="dxa"/>
            <w:shd w:val="clear" w:color="auto" w:fill="auto"/>
            <w:vAlign w:val="bottom"/>
          </w:tcPr>
          <w:p w14:paraId="68914EF8" w14:textId="77777777" w:rsidR="00A9065F" w:rsidRPr="00DE5E08" w:rsidRDefault="00A9065F" w:rsidP="00DE5E08">
            <w:pPr>
              <w:spacing w:line="260" w:lineRule="exact"/>
              <w:jc w:val="center"/>
              <w:rPr>
                <w:rFonts w:ascii="Arial" w:eastAsia="Arial Unicode MS" w:hAnsi="Arial" w:cs="Arial"/>
                <w:b/>
                <w:bCs/>
                <w:sz w:val="14"/>
                <w:szCs w:val="14"/>
              </w:rPr>
            </w:pPr>
          </w:p>
        </w:tc>
        <w:tc>
          <w:tcPr>
            <w:tcW w:w="1068" w:type="dxa"/>
            <w:tcBorders>
              <w:top w:val="single" w:sz="4" w:space="0" w:color="auto"/>
            </w:tcBorders>
            <w:shd w:val="clear" w:color="auto" w:fill="auto"/>
            <w:vAlign w:val="bottom"/>
          </w:tcPr>
          <w:p w14:paraId="298F5E5B" w14:textId="4ACB889E" w:rsidR="00A9065F" w:rsidRPr="00DE5E08" w:rsidRDefault="00A9065F" w:rsidP="00D1534A">
            <w:pPr>
              <w:spacing w:line="260" w:lineRule="exact"/>
              <w:ind w:right="-26"/>
              <w:jc w:val="right"/>
              <w:rPr>
                <w:rFonts w:ascii="Arial" w:eastAsia="Arial Unicode MS" w:hAnsi="Arial" w:cs="Arial"/>
                <w:b/>
                <w:bCs/>
                <w:sz w:val="14"/>
                <w:szCs w:val="14"/>
              </w:rPr>
            </w:pPr>
            <w:r w:rsidRPr="00DE5E08">
              <w:rPr>
                <w:rFonts w:ascii="Arial" w:eastAsia="Arial Unicode MS" w:hAnsi="Arial" w:cs="Arial"/>
                <w:b/>
                <w:bCs/>
                <w:sz w:val="14"/>
                <w:szCs w:val="14"/>
              </w:rPr>
              <w:t>2024</w:t>
            </w:r>
          </w:p>
        </w:tc>
        <w:tc>
          <w:tcPr>
            <w:tcW w:w="1170" w:type="dxa"/>
            <w:tcBorders>
              <w:top w:val="single" w:sz="4" w:space="0" w:color="auto"/>
            </w:tcBorders>
            <w:shd w:val="clear" w:color="auto" w:fill="auto"/>
            <w:vAlign w:val="bottom"/>
          </w:tcPr>
          <w:p w14:paraId="7C238FDD" w14:textId="7D450291" w:rsidR="00A9065F" w:rsidRPr="00DE5E08" w:rsidRDefault="00A9065F" w:rsidP="00B33A56">
            <w:pPr>
              <w:tabs>
                <w:tab w:val="decimal" w:pos="949"/>
              </w:tabs>
              <w:spacing w:line="260" w:lineRule="exact"/>
              <w:ind w:right="-72"/>
              <w:jc w:val="both"/>
              <w:rPr>
                <w:rFonts w:ascii="Arial" w:eastAsia="Arial Unicode MS" w:hAnsi="Arial" w:cs="Arial"/>
                <w:b/>
                <w:bCs/>
                <w:sz w:val="14"/>
                <w:szCs w:val="14"/>
              </w:rPr>
            </w:pPr>
            <w:r w:rsidRPr="00DE5E08">
              <w:rPr>
                <w:rFonts w:ascii="Arial" w:eastAsia="Arial Unicode MS" w:hAnsi="Arial" w:cs="Arial"/>
                <w:b/>
                <w:bCs/>
                <w:sz w:val="14"/>
                <w:szCs w:val="14"/>
              </w:rPr>
              <w:t>2023</w:t>
            </w:r>
          </w:p>
        </w:tc>
        <w:tc>
          <w:tcPr>
            <w:tcW w:w="1170" w:type="dxa"/>
            <w:tcBorders>
              <w:top w:val="single" w:sz="4" w:space="0" w:color="auto"/>
            </w:tcBorders>
            <w:shd w:val="clear" w:color="auto" w:fill="auto"/>
            <w:vAlign w:val="bottom"/>
          </w:tcPr>
          <w:p w14:paraId="7B530412" w14:textId="797E3359" w:rsidR="00A9065F" w:rsidRPr="00DE5E08" w:rsidRDefault="00A9065F" w:rsidP="00DE5E08">
            <w:pPr>
              <w:spacing w:line="260" w:lineRule="exact"/>
              <w:jc w:val="right"/>
              <w:rPr>
                <w:rFonts w:ascii="Arial" w:eastAsia="Arial Unicode MS" w:hAnsi="Arial" w:cs="Arial"/>
                <w:b/>
                <w:bCs/>
                <w:sz w:val="14"/>
                <w:szCs w:val="14"/>
              </w:rPr>
            </w:pPr>
          </w:p>
        </w:tc>
        <w:tc>
          <w:tcPr>
            <w:tcW w:w="1080" w:type="dxa"/>
            <w:tcBorders>
              <w:top w:val="single" w:sz="4" w:space="0" w:color="auto"/>
            </w:tcBorders>
            <w:shd w:val="clear" w:color="auto" w:fill="auto"/>
            <w:vAlign w:val="bottom"/>
          </w:tcPr>
          <w:p w14:paraId="3AD0313B" w14:textId="7984CF4B" w:rsidR="00A9065F" w:rsidRPr="00DE5E08" w:rsidRDefault="00A9065F" w:rsidP="00DE5E08">
            <w:pPr>
              <w:spacing w:line="260" w:lineRule="exact"/>
              <w:jc w:val="right"/>
              <w:rPr>
                <w:rFonts w:ascii="Arial" w:eastAsia="Arial Unicode MS" w:hAnsi="Arial" w:cs="Arial"/>
                <w:b/>
                <w:bCs/>
                <w:sz w:val="14"/>
                <w:szCs w:val="14"/>
              </w:rPr>
            </w:pPr>
          </w:p>
        </w:tc>
      </w:tr>
      <w:tr w:rsidR="00DE5E08" w:rsidRPr="00DE5E08" w14:paraId="22AC2F49" w14:textId="77777777" w:rsidTr="00B33A56">
        <w:tc>
          <w:tcPr>
            <w:tcW w:w="2448" w:type="dxa"/>
            <w:shd w:val="clear" w:color="auto" w:fill="auto"/>
            <w:vAlign w:val="bottom"/>
          </w:tcPr>
          <w:p w14:paraId="300D0F6E" w14:textId="77777777" w:rsidR="00F34EFF" w:rsidRPr="00DE5E08" w:rsidRDefault="00F34EFF" w:rsidP="00DE5E08">
            <w:pPr>
              <w:spacing w:line="260" w:lineRule="exact"/>
              <w:ind w:left="162"/>
              <w:jc w:val="center"/>
              <w:rPr>
                <w:rFonts w:ascii="Arial" w:hAnsi="Arial" w:cs="Arial"/>
                <w:b/>
                <w:bCs/>
                <w:sz w:val="14"/>
                <w:szCs w:val="14"/>
              </w:rPr>
            </w:pPr>
          </w:p>
        </w:tc>
        <w:tc>
          <w:tcPr>
            <w:tcW w:w="1080" w:type="dxa"/>
            <w:shd w:val="clear" w:color="auto" w:fill="auto"/>
            <w:vAlign w:val="bottom"/>
          </w:tcPr>
          <w:p w14:paraId="0015C402" w14:textId="7DC66DC3" w:rsidR="00F34EFF" w:rsidRPr="00DE5E08" w:rsidRDefault="0007680B" w:rsidP="00DE5E08">
            <w:pPr>
              <w:spacing w:line="260" w:lineRule="exact"/>
              <w:jc w:val="center"/>
              <w:rPr>
                <w:rFonts w:ascii="Arial" w:eastAsia="Arial Unicode MS" w:hAnsi="Arial" w:cs="Arial"/>
                <w:b/>
                <w:bCs/>
                <w:sz w:val="14"/>
                <w:szCs w:val="14"/>
              </w:rPr>
            </w:pPr>
            <w:r w:rsidRPr="00DE5E08">
              <w:rPr>
                <w:rFonts w:ascii="Arial" w:eastAsia="Arial Unicode MS" w:hAnsi="Arial" w:cs="Arial"/>
                <w:b/>
                <w:bCs/>
                <w:sz w:val="14"/>
                <w:szCs w:val="14"/>
              </w:rPr>
              <w:t>Nature of</w:t>
            </w:r>
          </w:p>
        </w:tc>
        <w:tc>
          <w:tcPr>
            <w:tcW w:w="1110" w:type="dxa"/>
            <w:shd w:val="clear" w:color="auto" w:fill="auto"/>
            <w:vAlign w:val="bottom"/>
          </w:tcPr>
          <w:p w14:paraId="5E0D3A6B" w14:textId="787E16F6" w:rsidR="00F34EFF" w:rsidRPr="00DE5E08" w:rsidRDefault="0007680B" w:rsidP="00DE5E08">
            <w:pPr>
              <w:spacing w:line="260" w:lineRule="exact"/>
              <w:jc w:val="center"/>
              <w:rPr>
                <w:rFonts w:ascii="Arial" w:eastAsia="Arial Unicode MS" w:hAnsi="Arial" w:cs="Arial"/>
                <w:b/>
                <w:bCs/>
                <w:sz w:val="14"/>
                <w:szCs w:val="14"/>
              </w:rPr>
            </w:pPr>
            <w:r w:rsidRPr="00DE5E08">
              <w:rPr>
                <w:rFonts w:ascii="Arial" w:eastAsia="Arial Unicode MS" w:hAnsi="Arial" w:cs="Arial"/>
                <w:b/>
                <w:bCs/>
                <w:sz w:val="14"/>
                <w:szCs w:val="14"/>
              </w:rPr>
              <w:t>Country of</w:t>
            </w:r>
          </w:p>
        </w:tc>
        <w:tc>
          <w:tcPr>
            <w:tcW w:w="1068" w:type="dxa"/>
            <w:shd w:val="clear" w:color="auto" w:fill="auto"/>
            <w:vAlign w:val="bottom"/>
          </w:tcPr>
          <w:p w14:paraId="3C8715D5" w14:textId="47339F17" w:rsidR="00F34EFF" w:rsidRPr="00DE5E08" w:rsidRDefault="00F34EFF" w:rsidP="00D1534A">
            <w:pPr>
              <w:spacing w:line="260" w:lineRule="exact"/>
              <w:ind w:right="-26"/>
              <w:jc w:val="right"/>
              <w:rPr>
                <w:rFonts w:ascii="Arial" w:eastAsia="Arial Unicode MS" w:hAnsi="Arial" w:cs="Arial"/>
                <w:b/>
                <w:bCs/>
                <w:sz w:val="14"/>
                <w:szCs w:val="14"/>
              </w:rPr>
            </w:pPr>
            <w:r w:rsidRPr="00DE5E08">
              <w:rPr>
                <w:rFonts w:ascii="Arial" w:eastAsia="Arial Unicode MS" w:hAnsi="Arial" w:cs="Arial"/>
                <w:b/>
                <w:bCs/>
                <w:sz w:val="14"/>
                <w:szCs w:val="14"/>
              </w:rPr>
              <w:t>Thousand</w:t>
            </w:r>
          </w:p>
        </w:tc>
        <w:tc>
          <w:tcPr>
            <w:tcW w:w="1170" w:type="dxa"/>
            <w:shd w:val="clear" w:color="auto" w:fill="auto"/>
            <w:vAlign w:val="bottom"/>
          </w:tcPr>
          <w:p w14:paraId="255D5044" w14:textId="203FF211" w:rsidR="00F34EFF" w:rsidRPr="00DE5E08" w:rsidRDefault="00F34EFF" w:rsidP="00B33A56">
            <w:pPr>
              <w:tabs>
                <w:tab w:val="decimal" w:pos="949"/>
              </w:tabs>
              <w:spacing w:line="260" w:lineRule="exact"/>
              <w:ind w:right="-72"/>
              <w:jc w:val="both"/>
              <w:rPr>
                <w:rFonts w:ascii="Arial" w:eastAsia="Arial Unicode MS" w:hAnsi="Arial" w:cs="Arial"/>
                <w:b/>
                <w:bCs/>
                <w:sz w:val="14"/>
                <w:szCs w:val="14"/>
              </w:rPr>
            </w:pPr>
            <w:r w:rsidRPr="00DE5E08">
              <w:rPr>
                <w:rFonts w:ascii="Arial" w:eastAsia="Arial Unicode MS" w:hAnsi="Arial" w:cs="Arial"/>
                <w:b/>
                <w:bCs/>
                <w:sz w:val="14"/>
                <w:szCs w:val="14"/>
              </w:rPr>
              <w:t>Thousand</w:t>
            </w:r>
          </w:p>
        </w:tc>
        <w:tc>
          <w:tcPr>
            <w:tcW w:w="1170" w:type="dxa"/>
            <w:shd w:val="clear" w:color="auto" w:fill="auto"/>
            <w:vAlign w:val="bottom"/>
          </w:tcPr>
          <w:p w14:paraId="07DD09E9" w14:textId="08D012AD" w:rsidR="00F34EFF" w:rsidRPr="00DE5E08" w:rsidRDefault="00186785" w:rsidP="00DE5E08">
            <w:pPr>
              <w:spacing w:line="260" w:lineRule="exact"/>
              <w:jc w:val="right"/>
              <w:rPr>
                <w:rFonts w:ascii="Arial" w:eastAsia="Arial Unicode MS" w:hAnsi="Arial" w:cs="Arial"/>
                <w:b/>
                <w:bCs/>
                <w:sz w:val="14"/>
                <w:szCs w:val="14"/>
              </w:rPr>
            </w:pPr>
            <w:r w:rsidRPr="00DE5E08">
              <w:rPr>
                <w:rFonts w:ascii="Arial" w:eastAsia="Arial Unicode MS" w:hAnsi="Arial" w:cs="Arial"/>
                <w:b/>
                <w:bCs/>
                <w:sz w:val="14"/>
                <w:szCs w:val="14"/>
              </w:rPr>
              <w:t>2024</w:t>
            </w:r>
          </w:p>
        </w:tc>
        <w:tc>
          <w:tcPr>
            <w:tcW w:w="1080" w:type="dxa"/>
            <w:shd w:val="clear" w:color="auto" w:fill="auto"/>
            <w:vAlign w:val="bottom"/>
          </w:tcPr>
          <w:p w14:paraId="45D1F4E1" w14:textId="419E85C2" w:rsidR="00F34EFF" w:rsidRPr="00DE5E08" w:rsidRDefault="00186785" w:rsidP="00DE5E08">
            <w:pPr>
              <w:spacing w:line="260" w:lineRule="exact"/>
              <w:jc w:val="right"/>
              <w:rPr>
                <w:rFonts w:ascii="Arial" w:eastAsia="Arial Unicode MS" w:hAnsi="Arial" w:cs="Arial"/>
                <w:b/>
                <w:bCs/>
                <w:sz w:val="14"/>
                <w:szCs w:val="14"/>
              </w:rPr>
            </w:pPr>
            <w:r w:rsidRPr="00DE5E08">
              <w:rPr>
                <w:rFonts w:ascii="Arial" w:eastAsia="Arial Unicode MS" w:hAnsi="Arial" w:cs="Arial"/>
                <w:b/>
                <w:bCs/>
                <w:sz w:val="14"/>
                <w:szCs w:val="14"/>
              </w:rPr>
              <w:t>2023</w:t>
            </w:r>
          </w:p>
        </w:tc>
      </w:tr>
      <w:tr w:rsidR="00DE5E08" w:rsidRPr="00DE5E08" w14:paraId="37FCC7CE" w14:textId="77777777" w:rsidTr="00B33A56">
        <w:tc>
          <w:tcPr>
            <w:tcW w:w="2448" w:type="dxa"/>
            <w:tcBorders>
              <w:bottom w:val="single" w:sz="4" w:space="0" w:color="auto"/>
            </w:tcBorders>
            <w:shd w:val="clear" w:color="auto" w:fill="auto"/>
            <w:vAlign w:val="bottom"/>
          </w:tcPr>
          <w:p w14:paraId="1C24069F" w14:textId="0157A937" w:rsidR="00A9065F" w:rsidRPr="00DE5E08" w:rsidRDefault="0007680B" w:rsidP="00DE5E08">
            <w:pPr>
              <w:spacing w:line="260" w:lineRule="exact"/>
              <w:ind w:left="162"/>
              <w:jc w:val="center"/>
              <w:rPr>
                <w:rFonts w:ascii="Arial" w:hAnsi="Arial" w:cs="Arial"/>
                <w:b/>
                <w:bCs/>
                <w:sz w:val="14"/>
                <w:szCs w:val="14"/>
              </w:rPr>
            </w:pPr>
            <w:r w:rsidRPr="00DE5E08">
              <w:rPr>
                <w:rFonts w:ascii="Arial" w:eastAsia="Arial Unicode MS" w:hAnsi="Arial" w:cs="Arial"/>
                <w:b/>
                <w:bCs/>
                <w:sz w:val="14"/>
                <w:szCs w:val="14"/>
              </w:rPr>
              <w:t>Company’s name</w:t>
            </w:r>
          </w:p>
        </w:tc>
        <w:tc>
          <w:tcPr>
            <w:tcW w:w="1080" w:type="dxa"/>
            <w:tcBorders>
              <w:bottom w:val="single" w:sz="4" w:space="0" w:color="auto"/>
            </w:tcBorders>
            <w:shd w:val="clear" w:color="auto" w:fill="auto"/>
            <w:vAlign w:val="bottom"/>
          </w:tcPr>
          <w:p w14:paraId="2D1EB397" w14:textId="7713A280" w:rsidR="00A9065F" w:rsidRPr="00DE5E08" w:rsidRDefault="0007680B" w:rsidP="00DE5E08">
            <w:pPr>
              <w:spacing w:line="260" w:lineRule="exact"/>
              <w:jc w:val="center"/>
              <w:rPr>
                <w:rFonts w:ascii="Arial" w:eastAsia="Arial Unicode MS" w:hAnsi="Arial" w:cs="Arial"/>
                <w:b/>
                <w:bCs/>
                <w:sz w:val="14"/>
                <w:szCs w:val="14"/>
              </w:rPr>
            </w:pPr>
            <w:r w:rsidRPr="00DE5E08">
              <w:rPr>
                <w:rFonts w:ascii="Arial" w:eastAsia="Arial Unicode MS" w:hAnsi="Arial" w:cs="Arial"/>
                <w:b/>
                <w:bCs/>
                <w:sz w:val="14"/>
                <w:szCs w:val="14"/>
              </w:rPr>
              <w:t>business</w:t>
            </w:r>
          </w:p>
        </w:tc>
        <w:tc>
          <w:tcPr>
            <w:tcW w:w="1110" w:type="dxa"/>
            <w:tcBorders>
              <w:bottom w:val="single" w:sz="4" w:space="0" w:color="auto"/>
            </w:tcBorders>
            <w:shd w:val="clear" w:color="auto" w:fill="auto"/>
            <w:vAlign w:val="bottom"/>
          </w:tcPr>
          <w:p w14:paraId="0DDC79AE" w14:textId="12B2D653" w:rsidR="00A9065F" w:rsidRPr="00DE5E08" w:rsidRDefault="0007680B" w:rsidP="00DE5E08">
            <w:pPr>
              <w:spacing w:line="260" w:lineRule="exact"/>
              <w:jc w:val="right"/>
              <w:rPr>
                <w:rFonts w:ascii="Arial Bold" w:eastAsia="Arial Unicode MS" w:hAnsi="Arial Bold" w:cs="Arial"/>
                <w:b/>
                <w:bCs/>
                <w:spacing w:val="-4"/>
                <w:sz w:val="14"/>
                <w:szCs w:val="14"/>
              </w:rPr>
            </w:pPr>
            <w:r w:rsidRPr="00DE5E08">
              <w:rPr>
                <w:rFonts w:ascii="Arial Bold" w:eastAsia="Arial Unicode MS" w:hAnsi="Arial Bold" w:cs="Arial"/>
                <w:b/>
                <w:bCs/>
                <w:spacing w:val="-4"/>
                <w:sz w:val="14"/>
                <w:szCs w:val="14"/>
              </w:rPr>
              <w:t>incorporati</w:t>
            </w:r>
            <w:r w:rsidR="00F42917" w:rsidRPr="00DE5E08">
              <w:rPr>
                <w:rFonts w:ascii="Arial Bold" w:eastAsia="Arial Unicode MS" w:hAnsi="Arial Bold" w:cs="Arial"/>
                <w:b/>
                <w:bCs/>
                <w:spacing w:val="-4"/>
                <w:sz w:val="14"/>
                <w:szCs w:val="14"/>
              </w:rPr>
              <w:t>o</w:t>
            </w:r>
            <w:r w:rsidRPr="00DE5E08">
              <w:rPr>
                <w:rFonts w:ascii="Arial Bold" w:eastAsia="Arial Unicode MS" w:hAnsi="Arial Bold" w:cs="Arial"/>
                <w:b/>
                <w:bCs/>
                <w:spacing w:val="-4"/>
                <w:sz w:val="14"/>
                <w:szCs w:val="14"/>
              </w:rPr>
              <w:t>n</w:t>
            </w:r>
          </w:p>
        </w:tc>
        <w:tc>
          <w:tcPr>
            <w:tcW w:w="1068" w:type="dxa"/>
            <w:tcBorders>
              <w:bottom w:val="single" w:sz="4" w:space="0" w:color="auto"/>
            </w:tcBorders>
            <w:shd w:val="clear" w:color="auto" w:fill="auto"/>
            <w:vAlign w:val="bottom"/>
          </w:tcPr>
          <w:p w14:paraId="5E34C92C" w14:textId="7BEB91BA" w:rsidR="00A9065F" w:rsidRPr="00DE5E08" w:rsidRDefault="00D1534A" w:rsidP="00D1534A">
            <w:pPr>
              <w:spacing w:line="260" w:lineRule="exact"/>
              <w:ind w:left="-108" w:right="-26"/>
              <w:jc w:val="right"/>
              <w:rPr>
                <w:rFonts w:ascii="Arial" w:eastAsia="Arial Unicode MS" w:hAnsi="Arial" w:cs="Arial"/>
                <w:b/>
                <w:bCs/>
                <w:sz w:val="14"/>
                <w:szCs w:val="14"/>
              </w:rPr>
            </w:pPr>
            <w:r w:rsidRPr="00DE5E08">
              <w:rPr>
                <w:rFonts w:ascii="Arial" w:eastAsia="Arial Unicode MS" w:hAnsi="Arial" w:cs="Arial"/>
                <w:b/>
                <w:bCs/>
                <w:sz w:val="14"/>
                <w:szCs w:val="14"/>
              </w:rPr>
              <w:t>Baht</w:t>
            </w:r>
          </w:p>
        </w:tc>
        <w:tc>
          <w:tcPr>
            <w:tcW w:w="1170" w:type="dxa"/>
            <w:tcBorders>
              <w:bottom w:val="single" w:sz="4" w:space="0" w:color="auto"/>
            </w:tcBorders>
            <w:shd w:val="clear" w:color="auto" w:fill="auto"/>
            <w:vAlign w:val="bottom"/>
          </w:tcPr>
          <w:p w14:paraId="2A168955" w14:textId="09974C9A" w:rsidR="00A9065F" w:rsidRPr="00DE5E08" w:rsidRDefault="00A9065F" w:rsidP="00B33A56">
            <w:pPr>
              <w:tabs>
                <w:tab w:val="decimal" w:pos="949"/>
              </w:tabs>
              <w:spacing w:line="260" w:lineRule="exact"/>
              <w:ind w:right="-72"/>
              <w:jc w:val="both"/>
              <w:rPr>
                <w:rFonts w:ascii="Arial" w:eastAsia="Arial Unicode MS" w:hAnsi="Arial" w:cs="Arial"/>
                <w:b/>
                <w:bCs/>
                <w:sz w:val="14"/>
                <w:szCs w:val="14"/>
              </w:rPr>
            </w:pPr>
            <w:r w:rsidRPr="00DE5E08">
              <w:rPr>
                <w:rFonts w:ascii="Arial" w:eastAsia="Arial Unicode MS" w:hAnsi="Arial" w:cs="Arial"/>
                <w:b/>
                <w:bCs/>
                <w:sz w:val="14"/>
                <w:szCs w:val="14"/>
              </w:rPr>
              <w:t>Baht</w:t>
            </w:r>
          </w:p>
        </w:tc>
        <w:tc>
          <w:tcPr>
            <w:tcW w:w="1170" w:type="dxa"/>
            <w:tcBorders>
              <w:bottom w:val="single" w:sz="4" w:space="0" w:color="auto"/>
            </w:tcBorders>
            <w:shd w:val="clear" w:color="auto" w:fill="auto"/>
          </w:tcPr>
          <w:p w14:paraId="3D9F4E62" w14:textId="77777777" w:rsidR="00A9065F" w:rsidRPr="00DE5E08" w:rsidRDefault="00A9065F" w:rsidP="00DE5E08">
            <w:pPr>
              <w:spacing w:line="260" w:lineRule="exact"/>
              <w:jc w:val="right"/>
              <w:rPr>
                <w:rFonts w:ascii="Arial" w:eastAsia="Arial Unicode MS" w:hAnsi="Arial" w:cs="Arial"/>
                <w:b/>
                <w:bCs/>
                <w:sz w:val="14"/>
                <w:szCs w:val="14"/>
              </w:rPr>
            </w:pPr>
            <w:r w:rsidRPr="00DE5E08">
              <w:rPr>
                <w:rFonts w:ascii="Arial" w:eastAsia="Arial Unicode MS" w:hAnsi="Arial" w:cs="Arial"/>
                <w:b/>
                <w:bCs/>
                <w:sz w:val="14"/>
                <w:szCs w:val="14"/>
              </w:rPr>
              <w:t>(%)</w:t>
            </w:r>
          </w:p>
        </w:tc>
        <w:tc>
          <w:tcPr>
            <w:tcW w:w="1080" w:type="dxa"/>
            <w:tcBorders>
              <w:bottom w:val="single" w:sz="4" w:space="0" w:color="auto"/>
            </w:tcBorders>
            <w:shd w:val="clear" w:color="auto" w:fill="auto"/>
          </w:tcPr>
          <w:p w14:paraId="238ECA8A" w14:textId="77777777" w:rsidR="00A9065F" w:rsidRPr="00DE5E08" w:rsidRDefault="00A9065F" w:rsidP="00DE5E08">
            <w:pPr>
              <w:spacing w:line="260" w:lineRule="exact"/>
              <w:jc w:val="right"/>
              <w:rPr>
                <w:rFonts w:ascii="Arial" w:hAnsi="Arial" w:cs="Arial"/>
                <w:b/>
                <w:bCs/>
                <w:sz w:val="14"/>
                <w:szCs w:val="14"/>
              </w:rPr>
            </w:pPr>
            <w:r w:rsidRPr="00DE5E08">
              <w:rPr>
                <w:rFonts w:ascii="Arial" w:eastAsia="Arial Unicode MS" w:hAnsi="Arial" w:cs="Arial"/>
                <w:b/>
                <w:bCs/>
                <w:sz w:val="14"/>
                <w:szCs w:val="14"/>
              </w:rPr>
              <w:t>(%)</w:t>
            </w:r>
          </w:p>
        </w:tc>
      </w:tr>
      <w:tr w:rsidR="00DE5E08" w:rsidRPr="00DE5E08" w14:paraId="6B01F11E" w14:textId="77777777" w:rsidTr="00B33A56">
        <w:tc>
          <w:tcPr>
            <w:tcW w:w="2448" w:type="dxa"/>
            <w:tcBorders>
              <w:top w:val="single" w:sz="4" w:space="0" w:color="auto"/>
            </w:tcBorders>
            <w:shd w:val="clear" w:color="auto" w:fill="auto"/>
            <w:vAlign w:val="bottom"/>
          </w:tcPr>
          <w:p w14:paraId="778A0219" w14:textId="77777777" w:rsidR="00A9065F" w:rsidRPr="00DE5E08" w:rsidRDefault="00A9065F" w:rsidP="00DE5E08">
            <w:pPr>
              <w:spacing w:line="260" w:lineRule="exact"/>
              <w:ind w:left="167" w:right="-111" w:hanging="167"/>
              <w:rPr>
                <w:rFonts w:ascii="Arial" w:eastAsia="Arial Unicode MS" w:hAnsi="Arial" w:cs="Arial"/>
                <w:sz w:val="14"/>
                <w:szCs w:val="14"/>
              </w:rPr>
            </w:pPr>
          </w:p>
        </w:tc>
        <w:tc>
          <w:tcPr>
            <w:tcW w:w="1080" w:type="dxa"/>
            <w:tcBorders>
              <w:top w:val="single" w:sz="4" w:space="0" w:color="auto"/>
            </w:tcBorders>
            <w:shd w:val="clear" w:color="auto" w:fill="auto"/>
            <w:vAlign w:val="bottom"/>
          </w:tcPr>
          <w:p w14:paraId="047F783D" w14:textId="77777777" w:rsidR="00A9065F" w:rsidRPr="00DE5E08" w:rsidRDefault="00A9065F" w:rsidP="00DE5E08">
            <w:pPr>
              <w:spacing w:line="260" w:lineRule="exact"/>
              <w:ind w:left="-103" w:right="-115"/>
              <w:jc w:val="center"/>
              <w:rPr>
                <w:rFonts w:ascii="Arial" w:eastAsia="Arial Unicode MS" w:hAnsi="Arial" w:cs="Arial"/>
                <w:sz w:val="14"/>
                <w:szCs w:val="14"/>
              </w:rPr>
            </w:pPr>
          </w:p>
        </w:tc>
        <w:tc>
          <w:tcPr>
            <w:tcW w:w="1110" w:type="dxa"/>
            <w:tcBorders>
              <w:top w:val="single" w:sz="4" w:space="0" w:color="auto"/>
            </w:tcBorders>
            <w:shd w:val="clear" w:color="auto" w:fill="auto"/>
            <w:vAlign w:val="bottom"/>
          </w:tcPr>
          <w:p w14:paraId="29347914" w14:textId="77777777" w:rsidR="00A9065F" w:rsidRPr="00DE5E08" w:rsidRDefault="00A9065F" w:rsidP="00DE5E08">
            <w:pPr>
              <w:spacing w:line="260" w:lineRule="exact"/>
              <w:jc w:val="center"/>
              <w:rPr>
                <w:rFonts w:ascii="Arial" w:hAnsi="Arial" w:cs="Arial"/>
                <w:sz w:val="14"/>
                <w:szCs w:val="14"/>
              </w:rPr>
            </w:pPr>
          </w:p>
        </w:tc>
        <w:tc>
          <w:tcPr>
            <w:tcW w:w="1068" w:type="dxa"/>
            <w:tcBorders>
              <w:top w:val="single" w:sz="4" w:space="0" w:color="auto"/>
            </w:tcBorders>
            <w:shd w:val="clear" w:color="auto" w:fill="auto"/>
            <w:vAlign w:val="bottom"/>
          </w:tcPr>
          <w:p w14:paraId="5D15C197" w14:textId="77777777" w:rsidR="00A9065F" w:rsidRPr="00DE5E08" w:rsidRDefault="00A9065F" w:rsidP="00DE5E08">
            <w:pPr>
              <w:spacing w:line="260" w:lineRule="exact"/>
              <w:ind w:left="-14" w:right="-18"/>
              <w:jc w:val="center"/>
              <w:rPr>
                <w:rFonts w:ascii="Arial" w:hAnsi="Arial" w:cs="Arial"/>
                <w:sz w:val="14"/>
                <w:szCs w:val="14"/>
              </w:rPr>
            </w:pPr>
          </w:p>
        </w:tc>
        <w:tc>
          <w:tcPr>
            <w:tcW w:w="1170" w:type="dxa"/>
            <w:tcBorders>
              <w:top w:val="single" w:sz="4" w:space="0" w:color="auto"/>
            </w:tcBorders>
            <w:shd w:val="clear" w:color="auto" w:fill="auto"/>
            <w:vAlign w:val="bottom"/>
          </w:tcPr>
          <w:p w14:paraId="26B0A914" w14:textId="77777777" w:rsidR="00A9065F" w:rsidRPr="00DE5E08" w:rsidRDefault="00A9065F" w:rsidP="00B33A56">
            <w:pPr>
              <w:tabs>
                <w:tab w:val="decimal" w:pos="949"/>
              </w:tabs>
              <w:spacing w:line="260" w:lineRule="exact"/>
              <w:ind w:right="-72"/>
              <w:jc w:val="both"/>
              <w:rPr>
                <w:rFonts w:ascii="Arial" w:hAnsi="Arial" w:cs="Arial"/>
                <w:sz w:val="14"/>
                <w:szCs w:val="14"/>
              </w:rPr>
            </w:pPr>
          </w:p>
        </w:tc>
        <w:tc>
          <w:tcPr>
            <w:tcW w:w="1170" w:type="dxa"/>
            <w:tcBorders>
              <w:top w:val="single" w:sz="4" w:space="0" w:color="auto"/>
            </w:tcBorders>
            <w:shd w:val="clear" w:color="auto" w:fill="auto"/>
            <w:vAlign w:val="bottom"/>
          </w:tcPr>
          <w:p w14:paraId="62533B55" w14:textId="77777777" w:rsidR="00A9065F" w:rsidRPr="00DE5E08" w:rsidRDefault="00A9065F" w:rsidP="00DE5E08">
            <w:pPr>
              <w:spacing w:line="260" w:lineRule="exact"/>
              <w:ind w:left="-14" w:right="-18"/>
              <w:jc w:val="center"/>
              <w:rPr>
                <w:rFonts w:ascii="Arial" w:hAnsi="Arial" w:cs="Arial"/>
                <w:sz w:val="14"/>
                <w:szCs w:val="14"/>
              </w:rPr>
            </w:pPr>
          </w:p>
        </w:tc>
        <w:tc>
          <w:tcPr>
            <w:tcW w:w="1080" w:type="dxa"/>
            <w:tcBorders>
              <w:top w:val="single" w:sz="4" w:space="0" w:color="auto"/>
            </w:tcBorders>
            <w:shd w:val="clear" w:color="auto" w:fill="auto"/>
            <w:vAlign w:val="bottom"/>
          </w:tcPr>
          <w:p w14:paraId="2E180844" w14:textId="77777777" w:rsidR="00A9065F" w:rsidRPr="00DE5E08" w:rsidRDefault="00A9065F" w:rsidP="00DE5E08">
            <w:pPr>
              <w:spacing w:line="260" w:lineRule="exact"/>
              <w:ind w:left="-14" w:right="-18"/>
              <w:jc w:val="center"/>
              <w:rPr>
                <w:rFonts w:ascii="Arial" w:hAnsi="Arial" w:cs="Arial"/>
                <w:sz w:val="14"/>
                <w:szCs w:val="14"/>
              </w:rPr>
            </w:pPr>
          </w:p>
        </w:tc>
      </w:tr>
      <w:tr w:rsidR="00DE5E08" w:rsidRPr="00DE5E08" w14:paraId="326C47D7" w14:textId="77777777" w:rsidTr="00B33A56">
        <w:tc>
          <w:tcPr>
            <w:tcW w:w="2448" w:type="dxa"/>
            <w:shd w:val="clear" w:color="auto" w:fill="auto"/>
            <w:vAlign w:val="bottom"/>
          </w:tcPr>
          <w:p w14:paraId="448BF2A0" w14:textId="310B8005" w:rsidR="00F34EFF" w:rsidRPr="00DE5E08" w:rsidRDefault="00662072" w:rsidP="00662072">
            <w:pPr>
              <w:spacing w:line="260" w:lineRule="exact"/>
              <w:ind w:left="167" w:right="-111" w:hanging="167"/>
              <w:rPr>
                <w:rFonts w:ascii="Arial" w:eastAsia="Arial Unicode MS" w:hAnsi="Arial" w:cs="Arial"/>
                <w:sz w:val="14"/>
                <w:szCs w:val="14"/>
              </w:rPr>
            </w:pPr>
            <w:r w:rsidRPr="00CE284C">
              <w:rPr>
                <w:rFonts w:ascii="Arial" w:eastAsia="Arial Unicode MS" w:hAnsi="Arial" w:cs="Arial"/>
                <w:sz w:val="14"/>
                <w:szCs w:val="14"/>
              </w:rPr>
              <w:t xml:space="preserve">TKI Investment Company </w:t>
            </w:r>
            <w:proofErr w:type="gramStart"/>
            <w:r w:rsidR="00C1628E" w:rsidRPr="00C1628E">
              <w:rPr>
                <w:rFonts w:ascii="Arial" w:eastAsia="Arial Unicode MS" w:hAnsi="Arial" w:cs="Arial"/>
                <w:sz w:val="14"/>
                <w:szCs w:val="14"/>
              </w:rPr>
              <w:t>Limited</w:t>
            </w:r>
            <w:r w:rsidR="0031287E" w:rsidRPr="00C1628E">
              <w:rPr>
                <w:rFonts w:ascii="Arial" w:hAnsi="Arial" w:cs="Arial"/>
                <w:sz w:val="14"/>
                <w:szCs w:val="14"/>
                <w:vertAlign w:val="superscript"/>
              </w:rPr>
              <w:t>(</w:t>
            </w:r>
            <w:proofErr w:type="gramEnd"/>
            <w:r w:rsidR="0031287E" w:rsidRPr="00C1628E">
              <w:rPr>
                <w:rFonts w:ascii="Arial" w:hAnsi="Arial" w:cs="Arial"/>
                <w:sz w:val="14"/>
                <w:szCs w:val="14"/>
                <w:vertAlign w:val="superscript"/>
              </w:rPr>
              <w:t>1)</w:t>
            </w:r>
          </w:p>
        </w:tc>
        <w:tc>
          <w:tcPr>
            <w:tcW w:w="1080" w:type="dxa"/>
            <w:shd w:val="clear" w:color="auto" w:fill="auto"/>
            <w:vAlign w:val="bottom"/>
          </w:tcPr>
          <w:p w14:paraId="47E7BF2A" w14:textId="3B05D2B2" w:rsidR="00F34EFF" w:rsidRDefault="006A7D5E" w:rsidP="00DE5E08">
            <w:pPr>
              <w:spacing w:line="260" w:lineRule="exact"/>
              <w:ind w:left="-103" w:right="-115"/>
              <w:jc w:val="center"/>
              <w:rPr>
                <w:rFonts w:ascii="Arial" w:eastAsia="Arial Unicode MS" w:hAnsi="Arial" w:cs="Cordia New"/>
                <w:sz w:val="14"/>
                <w:szCs w:val="14"/>
                <w:cs/>
              </w:rPr>
            </w:pPr>
            <w:proofErr w:type="gramStart"/>
            <w:r w:rsidRPr="006A7D5E">
              <w:rPr>
                <w:rFonts w:ascii="Arial" w:eastAsia="Arial Unicode MS" w:hAnsi="Arial" w:cs="Arial"/>
                <w:sz w:val="14"/>
                <w:szCs w:val="14"/>
              </w:rPr>
              <w:t>Investment</w:t>
            </w:r>
            <w:r w:rsidR="00AD4FAA" w:rsidRPr="00C1628E">
              <w:rPr>
                <w:rFonts w:ascii="Arial" w:hAnsi="Arial" w:cs="Arial"/>
                <w:sz w:val="14"/>
                <w:szCs w:val="14"/>
                <w:vertAlign w:val="superscript"/>
              </w:rPr>
              <w:t>(</w:t>
            </w:r>
            <w:proofErr w:type="gramEnd"/>
            <w:r w:rsidR="00AD4FAA">
              <w:rPr>
                <w:rFonts w:ascii="Arial" w:hAnsi="Arial" w:cs="Arial"/>
                <w:sz w:val="14"/>
                <w:szCs w:val="14"/>
                <w:vertAlign w:val="superscript"/>
              </w:rPr>
              <w:t>2</w:t>
            </w:r>
            <w:r w:rsidR="00AD4FAA" w:rsidRPr="00C1628E">
              <w:rPr>
                <w:rFonts w:ascii="Arial" w:hAnsi="Arial" w:cs="Arial"/>
                <w:sz w:val="14"/>
                <w:szCs w:val="14"/>
                <w:vertAlign w:val="superscript"/>
              </w:rPr>
              <w:t>)</w:t>
            </w:r>
          </w:p>
        </w:tc>
        <w:tc>
          <w:tcPr>
            <w:tcW w:w="1110" w:type="dxa"/>
            <w:shd w:val="clear" w:color="auto" w:fill="auto"/>
            <w:vAlign w:val="bottom"/>
          </w:tcPr>
          <w:p w14:paraId="209D7C56" w14:textId="77777777" w:rsidR="00F34EFF" w:rsidRPr="00DE5E08" w:rsidRDefault="00F34EFF" w:rsidP="00DE5E08">
            <w:pPr>
              <w:spacing w:line="260" w:lineRule="exact"/>
              <w:jc w:val="center"/>
              <w:rPr>
                <w:rFonts w:ascii="Arial" w:hAnsi="Arial" w:cs="Arial"/>
                <w:sz w:val="14"/>
                <w:szCs w:val="14"/>
                <w:cs/>
              </w:rPr>
            </w:pPr>
            <w:r w:rsidRPr="00DE5E08">
              <w:rPr>
                <w:rFonts w:ascii="Arial" w:hAnsi="Arial" w:cs="Arial"/>
                <w:sz w:val="14"/>
                <w:szCs w:val="14"/>
              </w:rPr>
              <w:t>Laos</w:t>
            </w:r>
          </w:p>
        </w:tc>
        <w:tc>
          <w:tcPr>
            <w:tcW w:w="1068" w:type="dxa"/>
            <w:shd w:val="clear" w:color="auto" w:fill="auto"/>
          </w:tcPr>
          <w:p w14:paraId="54B7AD0F" w14:textId="68A0B5DB" w:rsidR="00F34EFF" w:rsidRPr="00DE5E08" w:rsidRDefault="00AF285E" w:rsidP="00D1534A">
            <w:pPr>
              <w:spacing w:line="260" w:lineRule="exact"/>
              <w:ind w:left="-14" w:right="-26"/>
              <w:jc w:val="right"/>
              <w:rPr>
                <w:rFonts w:ascii="Arial" w:hAnsi="Arial" w:cs="Arial"/>
                <w:sz w:val="14"/>
                <w:szCs w:val="14"/>
              </w:rPr>
            </w:pPr>
            <w:r w:rsidRPr="00AF285E">
              <w:rPr>
                <w:rFonts w:ascii="Arial" w:hAnsi="Arial" w:cs="Arial"/>
                <w:sz w:val="14"/>
                <w:szCs w:val="14"/>
              </w:rPr>
              <w:t>66,118</w:t>
            </w:r>
          </w:p>
        </w:tc>
        <w:tc>
          <w:tcPr>
            <w:tcW w:w="1170" w:type="dxa"/>
            <w:shd w:val="clear" w:color="auto" w:fill="auto"/>
          </w:tcPr>
          <w:p w14:paraId="2576ECAC" w14:textId="77777777" w:rsidR="00F34EFF" w:rsidRPr="00DE5E08" w:rsidRDefault="00F34EFF" w:rsidP="00B33A56">
            <w:pPr>
              <w:tabs>
                <w:tab w:val="decimal" w:pos="949"/>
              </w:tabs>
              <w:spacing w:line="260" w:lineRule="exact"/>
              <w:ind w:right="-72"/>
              <w:jc w:val="both"/>
              <w:rPr>
                <w:rFonts w:ascii="Arial" w:hAnsi="Arial" w:cs="Arial"/>
                <w:sz w:val="14"/>
                <w:szCs w:val="14"/>
              </w:rPr>
            </w:pPr>
            <w:r w:rsidRPr="00DE5E08">
              <w:rPr>
                <w:rFonts w:ascii="Arial" w:hAnsi="Arial" w:cs="Arial"/>
                <w:sz w:val="14"/>
                <w:szCs w:val="14"/>
                <w:cs/>
              </w:rPr>
              <w:t>66</w:t>
            </w:r>
            <w:r w:rsidRPr="00DE5E08">
              <w:rPr>
                <w:rFonts w:ascii="Arial" w:hAnsi="Arial" w:cs="Arial"/>
                <w:sz w:val="14"/>
                <w:szCs w:val="14"/>
              </w:rPr>
              <w:t>,</w:t>
            </w:r>
            <w:r w:rsidRPr="00DE5E08">
              <w:rPr>
                <w:rFonts w:ascii="Arial" w:hAnsi="Arial" w:cs="Arial"/>
                <w:sz w:val="14"/>
                <w:szCs w:val="14"/>
                <w:cs/>
              </w:rPr>
              <w:t>118</w:t>
            </w:r>
          </w:p>
        </w:tc>
        <w:tc>
          <w:tcPr>
            <w:tcW w:w="1170" w:type="dxa"/>
            <w:shd w:val="clear" w:color="auto" w:fill="auto"/>
          </w:tcPr>
          <w:p w14:paraId="5E623C41" w14:textId="25EBD96E" w:rsidR="00F34EFF" w:rsidRPr="00DE5E08" w:rsidRDefault="00AF285E" w:rsidP="00EB6CBA">
            <w:pPr>
              <w:spacing w:line="260" w:lineRule="exact"/>
              <w:ind w:left="-14" w:right="-14"/>
              <w:jc w:val="right"/>
              <w:rPr>
                <w:rFonts w:ascii="Arial" w:hAnsi="Arial" w:cs="Arial"/>
                <w:sz w:val="14"/>
                <w:szCs w:val="14"/>
              </w:rPr>
            </w:pPr>
            <w:r w:rsidRPr="00AF285E">
              <w:rPr>
                <w:rFonts w:ascii="Arial" w:hAnsi="Arial" w:cs="Arial"/>
                <w:sz w:val="14"/>
                <w:szCs w:val="14"/>
              </w:rPr>
              <w:t>32.50</w:t>
            </w:r>
          </w:p>
        </w:tc>
        <w:tc>
          <w:tcPr>
            <w:tcW w:w="1080" w:type="dxa"/>
            <w:shd w:val="clear" w:color="auto" w:fill="auto"/>
          </w:tcPr>
          <w:p w14:paraId="79AE652C" w14:textId="0BF28865" w:rsidR="00F34EFF" w:rsidRPr="00DE5E08" w:rsidRDefault="00F34EFF" w:rsidP="00DE5E08">
            <w:pPr>
              <w:spacing w:line="260" w:lineRule="exact"/>
              <w:ind w:left="-14" w:right="-14"/>
              <w:jc w:val="right"/>
              <w:rPr>
                <w:rFonts w:ascii="Arial" w:hAnsi="Arial" w:cs="Arial"/>
                <w:sz w:val="14"/>
                <w:szCs w:val="14"/>
              </w:rPr>
            </w:pPr>
            <w:r w:rsidRPr="00DE5E08">
              <w:rPr>
                <w:rFonts w:ascii="Arial" w:hAnsi="Arial" w:cs="Arial"/>
                <w:sz w:val="14"/>
                <w:szCs w:val="14"/>
              </w:rPr>
              <w:tab/>
            </w:r>
            <w:r w:rsidRPr="00DE5E08">
              <w:rPr>
                <w:rFonts w:ascii="Arial" w:hAnsi="Arial" w:cs="Arial"/>
                <w:sz w:val="14"/>
                <w:szCs w:val="14"/>
                <w:cs/>
              </w:rPr>
              <w:t>32.50</w:t>
            </w:r>
          </w:p>
        </w:tc>
      </w:tr>
    </w:tbl>
    <w:p w14:paraId="23E3CFCE" w14:textId="77777777" w:rsidR="008E0907" w:rsidRPr="008E0907" w:rsidRDefault="008E0907" w:rsidP="008E0907">
      <w:pPr>
        <w:spacing w:line="300" w:lineRule="exact"/>
        <w:ind w:left="360"/>
        <w:jc w:val="thaiDistribute"/>
        <w:rPr>
          <w:rFonts w:ascii="Arial" w:hAnsi="Arial" w:cs="Arial"/>
          <w:sz w:val="16"/>
          <w:szCs w:val="16"/>
        </w:rPr>
      </w:pPr>
    </w:p>
    <w:p w14:paraId="3902B8E7" w14:textId="77777777" w:rsidR="00D44F5A" w:rsidRDefault="00D44F5A" w:rsidP="00D44F5A">
      <w:pPr>
        <w:spacing w:line="300" w:lineRule="exact"/>
        <w:ind w:left="426"/>
        <w:jc w:val="thaiDistribute"/>
        <w:rPr>
          <w:rFonts w:ascii="Arial" w:hAnsi="Arial" w:cs="Cordia New"/>
          <w:sz w:val="14"/>
          <w:szCs w:val="14"/>
        </w:rPr>
      </w:pPr>
      <w:r w:rsidRPr="0035192F">
        <w:rPr>
          <w:rFonts w:ascii="Arial" w:hAnsi="Arial" w:cs="Arial"/>
          <w:sz w:val="14"/>
          <w:szCs w:val="14"/>
          <w:vertAlign w:val="superscript"/>
        </w:rPr>
        <w:t>(</w:t>
      </w:r>
      <w:proofErr w:type="gramStart"/>
      <w:r w:rsidRPr="0035192F">
        <w:rPr>
          <w:rFonts w:ascii="Arial" w:hAnsi="Arial" w:cs="Arial"/>
          <w:sz w:val="14"/>
          <w:szCs w:val="14"/>
          <w:vertAlign w:val="superscript"/>
        </w:rPr>
        <w:t>1</w:t>
      </w:r>
      <w:r w:rsidRPr="0035192F">
        <w:rPr>
          <w:rFonts w:ascii="Arial" w:hAnsi="Arial" w:cs="Arial"/>
          <w:sz w:val="14"/>
          <w:szCs w:val="14"/>
          <w:vertAlign w:val="superscript"/>
          <w:cs/>
        </w:rPr>
        <w:t>)</w:t>
      </w:r>
      <w:r w:rsidRPr="0035192F">
        <w:rPr>
          <w:rFonts w:ascii="Arial" w:hAnsi="Arial" w:cs="Arial"/>
          <w:sz w:val="14"/>
          <w:szCs w:val="14"/>
        </w:rPr>
        <w:t>TKI</w:t>
      </w:r>
      <w:proofErr w:type="gramEnd"/>
      <w:r w:rsidRPr="0035192F">
        <w:rPr>
          <w:rFonts w:ascii="Arial" w:hAnsi="Arial" w:cs="Arial"/>
          <w:sz w:val="14"/>
          <w:szCs w:val="14"/>
        </w:rPr>
        <w:t xml:space="preserve"> Life Insurance Company Limited registered the change of its name to TKI Investment Company Limited on 25 September 2024</w:t>
      </w:r>
      <w:r>
        <w:rPr>
          <w:rFonts w:ascii="Arial" w:hAnsi="Arial" w:cs="Arial"/>
          <w:sz w:val="14"/>
          <w:szCs w:val="14"/>
        </w:rPr>
        <w:t>.</w:t>
      </w:r>
    </w:p>
    <w:p w14:paraId="387C3BD4" w14:textId="02F97D1E" w:rsidR="00D44F5A" w:rsidRPr="00222097" w:rsidRDefault="00D44F5A" w:rsidP="00D44F5A">
      <w:pPr>
        <w:spacing w:line="300" w:lineRule="exact"/>
        <w:ind w:left="426"/>
        <w:jc w:val="thaiDistribute"/>
        <w:rPr>
          <w:rFonts w:ascii="Arial" w:hAnsi="Arial" w:cs="Browallia New"/>
          <w:sz w:val="14"/>
          <w:szCs w:val="17"/>
        </w:rPr>
      </w:pPr>
      <w:r w:rsidRPr="0035192F">
        <w:rPr>
          <w:rFonts w:ascii="Arial" w:hAnsi="Arial" w:cs="Arial"/>
          <w:sz w:val="14"/>
          <w:szCs w:val="14"/>
          <w:vertAlign w:val="superscript"/>
        </w:rPr>
        <w:t>(</w:t>
      </w:r>
      <w:proofErr w:type="gramStart"/>
      <w:r w:rsidRPr="0035192F">
        <w:rPr>
          <w:rFonts w:ascii="Arial" w:hAnsi="Arial" w:cs="Arial"/>
          <w:sz w:val="14"/>
          <w:szCs w:val="14"/>
          <w:vertAlign w:val="superscript"/>
          <w:lang w:val="en-US"/>
        </w:rPr>
        <w:t>2</w:t>
      </w:r>
      <w:r w:rsidRPr="0035192F">
        <w:rPr>
          <w:rFonts w:ascii="Arial" w:hAnsi="Arial" w:cs="Arial"/>
          <w:sz w:val="14"/>
          <w:szCs w:val="14"/>
          <w:vertAlign w:val="superscript"/>
          <w:cs/>
        </w:rPr>
        <w:t>)</w:t>
      </w:r>
      <w:r w:rsidRPr="0035192F">
        <w:rPr>
          <w:rFonts w:ascii="Arial" w:hAnsi="Arial" w:cs="Arial"/>
          <w:sz w:val="14"/>
          <w:szCs w:val="14"/>
        </w:rPr>
        <w:t>The</w:t>
      </w:r>
      <w:proofErr w:type="gramEnd"/>
      <w:r w:rsidRPr="0035192F">
        <w:rPr>
          <w:rFonts w:ascii="Arial" w:hAnsi="Arial" w:cs="Arial"/>
          <w:sz w:val="14"/>
          <w:szCs w:val="14"/>
        </w:rPr>
        <w:t xml:space="preserve"> </w:t>
      </w:r>
      <w:r w:rsidR="002A7B10">
        <w:rPr>
          <w:rFonts w:ascii="Arial" w:hAnsi="Arial" w:cs="Arial"/>
          <w:sz w:val="14"/>
          <w:szCs w:val="14"/>
        </w:rPr>
        <w:t>C</w:t>
      </w:r>
      <w:r w:rsidRPr="0035192F">
        <w:rPr>
          <w:rFonts w:ascii="Arial" w:hAnsi="Arial" w:cs="Arial"/>
          <w:sz w:val="14"/>
          <w:szCs w:val="14"/>
        </w:rPr>
        <w:t xml:space="preserve">ompany is in the process of changing its objectives to be investment in </w:t>
      </w:r>
      <w:r>
        <w:rPr>
          <w:rFonts w:ascii="Arial" w:hAnsi="Arial" w:cs="Arial"/>
          <w:sz w:val="14"/>
          <w:szCs w:val="14"/>
        </w:rPr>
        <w:t>other</w:t>
      </w:r>
      <w:r w:rsidRPr="0035192F">
        <w:rPr>
          <w:rFonts w:ascii="Arial" w:hAnsi="Arial" w:cs="Arial"/>
          <w:sz w:val="14"/>
          <w:szCs w:val="14"/>
        </w:rPr>
        <w:t xml:space="preserve"> business</w:t>
      </w:r>
      <w:r>
        <w:rPr>
          <w:rFonts w:ascii="Arial" w:hAnsi="Arial" w:cs="Browallia New"/>
          <w:sz w:val="14"/>
          <w:szCs w:val="17"/>
        </w:rPr>
        <w:t>.</w:t>
      </w:r>
    </w:p>
    <w:p w14:paraId="1138101A" w14:textId="77777777" w:rsidR="00B60A5F" w:rsidRPr="00B33A56" w:rsidRDefault="00B60A5F" w:rsidP="00B60A5F">
      <w:pPr>
        <w:spacing w:line="300" w:lineRule="exact"/>
        <w:ind w:left="720"/>
        <w:jc w:val="thaiDistribute"/>
        <w:rPr>
          <w:rFonts w:ascii="Arial" w:hAnsi="Arial" w:cs="Arial"/>
          <w:sz w:val="16"/>
          <w:szCs w:val="16"/>
        </w:rPr>
      </w:pPr>
    </w:p>
    <w:tbl>
      <w:tblPr>
        <w:tblW w:w="4707" w:type="pct"/>
        <w:tblInd w:w="450" w:type="dxa"/>
        <w:tblLayout w:type="fixed"/>
        <w:tblLook w:val="04A0" w:firstRow="1" w:lastRow="0" w:firstColumn="1" w:lastColumn="0" w:noHBand="0" w:noVBand="1"/>
      </w:tblPr>
      <w:tblGrid>
        <w:gridCol w:w="1547"/>
        <w:gridCol w:w="944"/>
        <w:gridCol w:w="971"/>
        <w:gridCol w:w="956"/>
        <w:gridCol w:w="960"/>
        <w:gridCol w:w="956"/>
        <w:gridCol w:w="960"/>
        <w:gridCol w:w="956"/>
        <w:gridCol w:w="858"/>
      </w:tblGrid>
      <w:tr w:rsidR="00DE5E08" w:rsidRPr="00DE5E08" w14:paraId="636295E1" w14:textId="77777777" w:rsidTr="00B33A56">
        <w:trPr>
          <w:trHeight w:val="63"/>
        </w:trPr>
        <w:tc>
          <w:tcPr>
            <w:tcW w:w="849" w:type="pct"/>
            <w:shd w:val="clear" w:color="auto" w:fill="auto"/>
            <w:vAlign w:val="bottom"/>
          </w:tcPr>
          <w:p w14:paraId="28C1E167" w14:textId="77777777" w:rsidR="00A9065F" w:rsidRPr="00DE5E08" w:rsidRDefault="00A9065F" w:rsidP="00DE5E08">
            <w:pPr>
              <w:spacing w:line="260" w:lineRule="exact"/>
              <w:ind w:left="-14" w:right="-18"/>
              <w:jc w:val="center"/>
              <w:rPr>
                <w:rFonts w:ascii="Arial" w:hAnsi="Arial" w:cs="Arial"/>
                <w:b/>
                <w:bCs/>
                <w:sz w:val="14"/>
                <w:szCs w:val="14"/>
              </w:rPr>
            </w:pPr>
          </w:p>
          <w:p w14:paraId="30F0EFC8" w14:textId="2D7E184A" w:rsidR="00A9065F" w:rsidRPr="00DE5E08" w:rsidRDefault="00A9065F" w:rsidP="00DE5E08">
            <w:pPr>
              <w:spacing w:line="260" w:lineRule="exact"/>
              <w:ind w:left="-14" w:right="-18"/>
              <w:jc w:val="center"/>
              <w:rPr>
                <w:rFonts w:ascii="Arial" w:hAnsi="Arial" w:cs="Arial"/>
                <w:b/>
                <w:bCs/>
                <w:sz w:val="14"/>
                <w:szCs w:val="14"/>
                <w:cs/>
              </w:rPr>
            </w:pPr>
          </w:p>
        </w:tc>
        <w:tc>
          <w:tcPr>
            <w:tcW w:w="1051" w:type="pct"/>
            <w:gridSpan w:val="2"/>
            <w:tcBorders>
              <w:bottom w:val="single" w:sz="4" w:space="0" w:color="auto"/>
            </w:tcBorders>
            <w:shd w:val="clear" w:color="auto" w:fill="auto"/>
            <w:vAlign w:val="bottom"/>
          </w:tcPr>
          <w:p w14:paraId="5860662F" w14:textId="77777777" w:rsidR="00186785" w:rsidRDefault="00F42917" w:rsidP="00DE5E08">
            <w:pPr>
              <w:spacing w:line="260" w:lineRule="exact"/>
              <w:ind w:left="-14" w:right="-18"/>
              <w:jc w:val="center"/>
              <w:rPr>
                <w:rFonts w:ascii="Arial" w:hAnsi="Arial" w:cs="Arial"/>
                <w:b/>
                <w:bCs/>
                <w:sz w:val="14"/>
                <w:szCs w:val="14"/>
              </w:rPr>
            </w:pPr>
            <w:r w:rsidRPr="00DE5E08">
              <w:rPr>
                <w:rFonts w:ascii="Arial" w:hAnsi="Arial" w:cs="Arial"/>
                <w:b/>
                <w:bCs/>
                <w:sz w:val="14"/>
                <w:szCs w:val="14"/>
              </w:rPr>
              <w:t>Equity method</w:t>
            </w:r>
          </w:p>
          <w:p w14:paraId="262B8A73" w14:textId="3372DBA0" w:rsidR="00A9065F" w:rsidRPr="00DE5E08" w:rsidRDefault="00F42917" w:rsidP="00DE5E08">
            <w:pPr>
              <w:spacing w:line="260" w:lineRule="exact"/>
              <w:ind w:left="-14" w:right="-18"/>
              <w:jc w:val="center"/>
              <w:rPr>
                <w:rFonts w:ascii="Arial" w:hAnsi="Arial" w:cs="Arial"/>
                <w:b/>
                <w:bCs/>
                <w:sz w:val="14"/>
                <w:szCs w:val="14"/>
              </w:rPr>
            </w:pPr>
            <w:r w:rsidRPr="00DE5E08">
              <w:rPr>
                <w:rFonts w:ascii="Arial" w:hAnsi="Arial" w:cs="Arial"/>
                <w:b/>
                <w:bCs/>
                <w:sz w:val="14"/>
                <w:szCs w:val="14"/>
              </w:rPr>
              <w:t>financial statements</w:t>
            </w:r>
          </w:p>
        </w:tc>
        <w:tc>
          <w:tcPr>
            <w:tcW w:w="3100" w:type="pct"/>
            <w:gridSpan w:val="6"/>
            <w:tcBorders>
              <w:bottom w:val="single" w:sz="4" w:space="0" w:color="auto"/>
            </w:tcBorders>
            <w:shd w:val="clear" w:color="auto" w:fill="auto"/>
            <w:vAlign w:val="bottom"/>
          </w:tcPr>
          <w:p w14:paraId="6F6B197E" w14:textId="77777777" w:rsidR="00A9065F" w:rsidRPr="00DE5E08" w:rsidRDefault="00A9065F" w:rsidP="00DE5E08">
            <w:pPr>
              <w:spacing w:line="260" w:lineRule="exact"/>
              <w:ind w:left="-14" w:right="-18"/>
              <w:jc w:val="center"/>
              <w:rPr>
                <w:rFonts w:ascii="Arial" w:hAnsi="Arial" w:cs="Arial"/>
                <w:b/>
                <w:bCs/>
                <w:sz w:val="14"/>
                <w:szCs w:val="14"/>
              </w:rPr>
            </w:pPr>
          </w:p>
          <w:p w14:paraId="7ABDEE0E" w14:textId="77777777" w:rsidR="00A9065F" w:rsidRPr="00DE5E08" w:rsidRDefault="00A9065F" w:rsidP="00DE5E08">
            <w:pPr>
              <w:spacing w:line="260" w:lineRule="exact"/>
              <w:ind w:left="-14" w:right="-18"/>
              <w:jc w:val="center"/>
              <w:rPr>
                <w:rFonts w:ascii="Arial" w:hAnsi="Arial" w:cs="Arial"/>
                <w:b/>
                <w:bCs/>
                <w:sz w:val="14"/>
                <w:szCs w:val="14"/>
                <w:cs/>
              </w:rPr>
            </w:pPr>
            <w:r w:rsidRPr="00DE5E08">
              <w:rPr>
                <w:rFonts w:ascii="Arial" w:hAnsi="Arial" w:cs="Arial"/>
                <w:b/>
                <w:bCs/>
                <w:sz w:val="14"/>
                <w:szCs w:val="14"/>
              </w:rPr>
              <w:t>Separate financial statements</w:t>
            </w:r>
          </w:p>
        </w:tc>
      </w:tr>
      <w:tr w:rsidR="00DE5E08" w:rsidRPr="00DE5E08" w14:paraId="75D976F8" w14:textId="77777777" w:rsidTr="008A675B">
        <w:trPr>
          <w:trHeight w:val="63"/>
        </w:trPr>
        <w:tc>
          <w:tcPr>
            <w:tcW w:w="849" w:type="pct"/>
            <w:shd w:val="clear" w:color="auto" w:fill="auto"/>
          </w:tcPr>
          <w:p w14:paraId="581CD03F" w14:textId="77777777" w:rsidR="00A9065F" w:rsidRPr="00DE5E08" w:rsidRDefault="00A9065F" w:rsidP="00DE5E08">
            <w:pPr>
              <w:spacing w:line="260" w:lineRule="exact"/>
              <w:ind w:left="-14" w:right="-18"/>
              <w:jc w:val="center"/>
              <w:rPr>
                <w:rFonts w:ascii="Arial" w:hAnsi="Arial" w:cs="Arial"/>
                <w:b/>
                <w:bCs/>
                <w:sz w:val="14"/>
                <w:szCs w:val="14"/>
                <w:cs/>
              </w:rPr>
            </w:pPr>
          </w:p>
        </w:tc>
        <w:tc>
          <w:tcPr>
            <w:tcW w:w="1051" w:type="pct"/>
            <w:gridSpan w:val="2"/>
            <w:tcBorders>
              <w:top w:val="single" w:sz="4" w:space="0" w:color="auto"/>
              <w:bottom w:val="single" w:sz="4" w:space="0" w:color="auto"/>
            </w:tcBorders>
            <w:shd w:val="clear" w:color="auto" w:fill="auto"/>
            <w:vAlign w:val="bottom"/>
          </w:tcPr>
          <w:p w14:paraId="10C69B26" w14:textId="77777777" w:rsidR="00186785" w:rsidRDefault="00A9065F" w:rsidP="00DE5E08">
            <w:pPr>
              <w:spacing w:line="260" w:lineRule="exact"/>
              <w:ind w:left="-14" w:right="-18"/>
              <w:jc w:val="center"/>
              <w:rPr>
                <w:rFonts w:ascii="Arial" w:hAnsi="Arial" w:cs="Arial"/>
                <w:b/>
                <w:bCs/>
                <w:sz w:val="14"/>
                <w:szCs w:val="14"/>
              </w:rPr>
            </w:pPr>
            <w:r w:rsidRPr="00DE5E08">
              <w:rPr>
                <w:rFonts w:ascii="Arial" w:hAnsi="Arial" w:cs="Arial"/>
                <w:b/>
                <w:bCs/>
                <w:sz w:val="14"/>
                <w:szCs w:val="14"/>
              </w:rPr>
              <w:t>Investment value</w:t>
            </w:r>
          </w:p>
          <w:p w14:paraId="646DF639" w14:textId="11AF651C" w:rsidR="00A9065F" w:rsidRPr="00DE5E08" w:rsidRDefault="00A9065F" w:rsidP="00DE5E08">
            <w:pPr>
              <w:spacing w:line="260" w:lineRule="exact"/>
              <w:ind w:left="-14" w:right="-18"/>
              <w:jc w:val="center"/>
              <w:rPr>
                <w:rFonts w:ascii="Arial" w:hAnsi="Arial" w:cs="Arial"/>
                <w:b/>
                <w:bCs/>
                <w:sz w:val="14"/>
                <w:szCs w:val="14"/>
                <w:cs/>
              </w:rPr>
            </w:pPr>
            <w:r w:rsidRPr="00DE5E08">
              <w:rPr>
                <w:rFonts w:ascii="Arial" w:hAnsi="Arial" w:cs="Arial"/>
                <w:b/>
                <w:bCs/>
                <w:sz w:val="14"/>
                <w:szCs w:val="14"/>
              </w:rPr>
              <w:t xml:space="preserve">under equity method </w:t>
            </w:r>
          </w:p>
        </w:tc>
        <w:tc>
          <w:tcPr>
            <w:tcW w:w="1052" w:type="pct"/>
            <w:gridSpan w:val="2"/>
            <w:tcBorders>
              <w:top w:val="single" w:sz="4" w:space="0" w:color="auto"/>
              <w:bottom w:val="single" w:sz="4" w:space="0" w:color="auto"/>
            </w:tcBorders>
            <w:shd w:val="clear" w:color="auto" w:fill="auto"/>
            <w:vAlign w:val="bottom"/>
          </w:tcPr>
          <w:p w14:paraId="698BD3C7" w14:textId="77777777" w:rsidR="00A9065F" w:rsidRPr="00DE5E08" w:rsidRDefault="00A9065F" w:rsidP="00DE5E08">
            <w:pPr>
              <w:spacing w:line="260" w:lineRule="exact"/>
              <w:ind w:left="-14" w:right="-18"/>
              <w:jc w:val="center"/>
              <w:rPr>
                <w:rFonts w:ascii="Arial" w:hAnsi="Arial" w:cs="Arial"/>
                <w:b/>
                <w:bCs/>
                <w:sz w:val="14"/>
                <w:szCs w:val="14"/>
                <w:cs/>
              </w:rPr>
            </w:pPr>
            <w:r w:rsidRPr="00DE5E08">
              <w:rPr>
                <w:rFonts w:ascii="Arial" w:hAnsi="Arial" w:cs="Arial"/>
                <w:b/>
                <w:bCs/>
                <w:sz w:val="14"/>
                <w:szCs w:val="14"/>
              </w:rPr>
              <w:t xml:space="preserve">Cost </w:t>
            </w:r>
          </w:p>
        </w:tc>
        <w:tc>
          <w:tcPr>
            <w:tcW w:w="1052" w:type="pct"/>
            <w:gridSpan w:val="2"/>
            <w:tcBorders>
              <w:top w:val="single" w:sz="4" w:space="0" w:color="auto"/>
              <w:bottom w:val="single" w:sz="4" w:space="0" w:color="auto"/>
            </w:tcBorders>
            <w:shd w:val="clear" w:color="auto" w:fill="auto"/>
            <w:vAlign w:val="bottom"/>
          </w:tcPr>
          <w:p w14:paraId="344868CA" w14:textId="77777777" w:rsidR="00A9065F" w:rsidRPr="00DE5E08" w:rsidRDefault="00A9065F" w:rsidP="00DE5E08">
            <w:pPr>
              <w:spacing w:line="260" w:lineRule="exact"/>
              <w:ind w:left="-14" w:right="-18"/>
              <w:jc w:val="center"/>
              <w:rPr>
                <w:rFonts w:ascii="Arial" w:hAnsi="Arial" w:cs="Arial"/>
                <w:b/>
                <w:bCs/>
                <w:sz w:val="14"/>
                <w:szCs w:val="14"/>
                <w:cs/>
              </w:rPr>
            </w:pPr>
            <w:r w:rsidRPr="00DE5E08">
              <w:rPr>
                <w:rFonts w:ascii="Arial" w:hAnsi="Arial" w:cs="Arial"/>
                <w:b/>
                <w:bCs/>
                <w:sz w:val="14"/>
                <w:szCs w:val="14"/>
              </w:rPr>
              <w:t xml:space="preserve">Allowance for impairment </w:t>
            </w:r>
          </w:p>
        </w:tc>
        <w:tc>
          <w:tcPr>
            <w:tcW w:w="996" w:type="pct"/>
            <w:gridSpan w:val="2"/>
            <w:tcBorders>
              <w:top w:val="single" w:sz="4" w:space="0" w:color="auto"/>
              <w:bottom w:val="single" w:sz="4" w:space="0" w:color="auto"/>
            </w:tcBorders>
            <w:shd w:val="clear" w:color="auto" w:fill="auto"/>
            <w:vAlign w:val="bottom"/>
          </w:tcPr>
          <w:p w14:paraId="0874A903" w14:textId="77777777" w:rsidR="00186785" w:rsidRDefault="00A9065F" w:rsidP="00DE5E08">
            <w:pPr>
              <w:spacing w:line="260" w:lineRule="exact"/>
              <w:ind w:left="-14" w:right="-18"/>
              <w:jc w:val="center"/>
              <w:rPr>
                <w:rFonts w:ascii="Arial" w:hAnsi="Arial" w:cs="Arial"/>
                <w:b/>
                <w:bCs/>
                <w:sz w:val="14"/>
                <w:szCs w:val="14"/>
              </w:rPr>
            </w:pPr>
            <w:r w:rsidRPr="00DE5E08">
              <w:rPr>
                <w:rFonts w:ascii="Arial" w:hAnsi="Arial" w:cs="Arial"/>
                <w:b/>
                <w:bCs/>
                <w:sz w:val="14"/>
                <w:szCs w:val="14"/>
              </w:rPr>
              <w:t>Investment value</w:t>
            </w:r>
          </w:p>
          <w:p w14:paraId="58E8CBA6" w14:textId="1B5434A7" w:rsidR="00A9065F" w:rsidRPr="00DE5E08" w:rsidRDefault="00A9065F" w:rsidP="00DE5E08">
            <w:pPr>
              <w:spacing w:line="260" w:lineRule="exact"/>
              <w:ind w:left="-14" w:right="-18"/>
              <w:jc w:val="center"/>
              <w:rPr>
                <w:rFonts w:ascii="Arial" w:hAnsi="Arial" w:cs="Arial"/>
                <w:b/>
                <w:bCs/>
                <w:sz w:val="14"/>
                <w:szCs w:val="14"/>
                <w:cs/>
              </w:rPr>
            </w:pPr>
            <w:r w:rsidRPr="00DE5E08">
              <w:rPr>
                <w:rFonts w:ascii="Arial" w:hAnsi="Arial" w:cs="Arial"/>
                <w:b/>
                <w:bCs/>
                <w:sz w:val="14"/>
                <w:szCs w:val="14"/>
              </w:rPr>
              <w:t xml:space="preserve">under cost method </w:t>
            </w:r>
          </w:p>
        </w:tc>
      </w:tr>
      <w:tr w:rsidR="00DE5E08" w:rsidRPr="00DE5E08" w14:paraId="3436E8A6" w14:textId="77777777" w:rsidTr="00DE5E08">
        <w:trPr>
          <w:trHeight w:val="279"/>
        </w:trPr>
        <w:tc>
          <w:tcPr>
            <w:tcW w:w="849" w:type="pct"/>
            <w:shd w:val="clear" w:color="auto" w:fill="auto"/>
          </w:tcPr>
          <w:p w14:paraId="2CD11AF9" w14:textId="77777777" w:rsidR="00923CCE" w:rsidRPr="00DE5E08" w:rsidRDefault="00923CCE" w:rsidP="00DE5E08">
            <w:pPr>
              <w:spacing w:line="260" w:lineRule="exact"/>
              <w:ind w:left="-14" w:right="-18"/>
              <w:jc w:val="center"/>
              <w:rPr>
                <w:rFonts w:ascii="Arial" w:hAnsi="Arial" w:cs="Arial"/>
                <w:b/>
                <w:bCs/>
                <w:sz w:val="14"/>
                <w:szCs w:val="14"/>
              </w:rPr>
            </w:pPr>
          </w:p>
        </w:tc>
        <w:tc>
          <w:tcPr>
            <w:tcW w:w="518" w:type="pct"/>
            <w:shd w:val="clear" w:color="auto" w:fill="auto"/>
          </w:tcPr>
          <w:p w14:paraId="6D049F4A" w14:textId="6B4C696B" w:rsidR="00923CCE" w:rsidRPr="00DE5E08" w:rsidRDefault="00923CCE" w:rsidP="00B33A56">
            <w:pPr>
              <w:tabs>
                <w:tab w:val="decimal" w:pos="737"/>
              </w:tabs>
              <w:spacing w:line="260" w:lineRule="exact"/>
              <w:ind w:right="-72"/>
              <w:jc w:val="both"/>
              <w:rPr>
                <w:rFonts w:ascii="Arial" w:hAnsi="Arial" w:cs="Arial"/>
                <w:b/>
                <w:bCs/>
                <w:sz w:val="14"/>
                <w:szCs w:val="14"/>
                <w:cs/>
              </w:rPr>
            </w:pPr>
            <w:r w:rsidRPr="00DE5E08">
              <w:rPr>
                <w:rFonts w:ascii="Arial" w:hAnsi="Arial" w:cs="Arial"/>
                <w:b/>
                <w:bCs/>
                <w:sz w:val="14"/>
                <w:szCs w:val="14"/>
              </w:rPr>
              <w:t>2024</w:t>
            </w:r>
          </w:p>
        </w:tc>
        <w:tc>
          <w:tcPr>
            <w:tcW w:w="532" w:type="pct"/>
            <w:shd w:val="clear" w:color="auto" w:fill="auto"/>
          </w:tcPr>
          <w:p w14:paraId="655FDC1B" w14:textId="1476AB0A" w:rsidR="00923CCE" w:rsidRPr="00DE5E08" w:rsidRDefault="00923CCE" w:rsidP="00B33A56">
            <w:pPr>
              <w:tabs>
                <w:tab w:val="decimal" w:pos="752"/>
              </w:tabs>
              <w:spacing w:line="260" w:lineRule="exact"/>
              <w:ind w:right="-72"/>
              <w:jc w:val="both"/>
              <w:rPr>
                <w:rFonts w:ascii="Arial" w:hAnsi="Arial" w:cs="Arial"/>
                <w:b/>
                <w:bCs/>
                <w:sz w:val="14"/>
                <w:szCs w:val="14"/>
                <w:cs/>
              </w:rPr>
            </w:pPr>
            <w:r w:rsidRPr="00DE5E08">
              <w:rPr>
                <w:rFonts w:ascii="Arial" w:hAnsi="Arial" w:cs="Arial"/>
                <w:b/>
                <w:bCs/>
                <w:sz w:val="14"/>
                <w:szCs w:val="14"/>
              </w:rPr>
              <w:t>2023</w:t>
            </w:r>
          </w:p>
        </w:tc>
        <w:tc>
          <w:tcPr>
            <w:tcW w:w="525" w:type="pct"/>
            <w:shd w:val="clear" w:color="auto" w:fill="auto"/>
          </w:tcPr>
          <w:p w14:paraId="298BEC53" w14:textId="7FBE1808" w:rsidR="00923CCE" w:rsidRPr="00DE5E08" w:rsidRDefault="00923CCE" w:rsidP="00B33A56">
            <w:pPr>
              <w:tabs>
                <w:tab w:val="decimal" w:pos="737"/>
              </w:tabs>
              <w:spacing w:line="260" w:lineRule="exact"/>
              <w:ind w:right="-72"/>
              <w:jc w:val="both"/>
              <w:rPr>
                <w:rFonts w:ascii="Arial" w:hAnsi="Arial" w:cs="Arial"/>
                <w:b/>
                <w:bCs/>
                <w:sz w:val="14"/>
                <w:szCs w:val="14"/>
                <w:cs/>
              </w:rPr>
            </w:pPr>
            <w:r w:rsidRPr="00DE5E08">
              <w:rPr>
                <w:rFonts w:ascii="Arial" w:hAnsi="Arial" w:cs="Arial"/>
                <w:b/>
                <w:bCs/>
                <w:sz w:val="14"/>
                <w:szCs w:val="14"/>
              </w:rPr>
              <w:t>2024</w:t>
            </w:r>
          </w:p>
        </w:tc>
        <w:tc>
          <w:tcPr>
            <w:tcW w:w="526" w:type="pct"/>
            <w:shd w:val="clear" w:color="auto" w:fill="auto"/>
          </w:tcPr>
          <w:p w14:paraId="77F5F0EF" w14:textId="189EAD82" w:rsidR="00923CCE" w:rsidRPr="00DE5E08" w:rsidRDefault="00923CCE" w:rsidP="00B33A56">
            <w:pPr>
              <w:tabs>
                <w:tab w:val="decimal" w:pos="737"/>
              </w:tabs>
              <w:spacing w:line="260" w:lineRule="exact"/>
              <w:ind w:right="-72"/>
              <w:jc w:val="both"/>
              <w:rPr>
                <w:rFonts w:ascii="Arial" w:hAnsi="Arial" w:cs="Arial"/>
                <w:b/>
                <w:bCs/>
                <w:sz w:val="14"/>
                <w:szCs w:val="14"/>
                <w:cs/>
              </w:rPr>
            </w:pPr>
            <w:r w:rsidRPr="00DE5E08">
              <w:rPr>
                <w:rFonts w:ascii="Arial" w:hAnsi="Arial" w:cs="Arial"/>
                <w:b/>
                <w:bCs/>
                <w:sz w:val="14"/>
                <w:szCs w:val="14"/>
              </w:rPr>
              <w:t>2023</w:t>
            </w:r>
          </w:p>
        </w:tc>
        <w:tc>
          <w:tcPr>
            <w:tcW w:w="525" w:type="pct"/>
            <w:shd w:val="clear" w:color="auto" w:fill="auto"/>
          </w:tcPr>
          <w:p w14:paraId="3128F749" w14:textId="1A7311D2" w:rsidR="00923CCE" w:rsidRPr="00DE5E08" w:rsidRDefault="00923CCE" w:rsidP="00B33A56">
            <w:pPr>
              <w:tabs>
                <w:tab w:val="decimal" w:pos="738"/>
              </w:tabs>
              <w:spacing w:line="260" w:lineRule="exact"/>
              <w:ind w:right="-72"/>
              <w:jc w:val="both"/>
              <w:rPr>
                <w:rFonts w:ascii="Arial" w:hAnsi="Arial" w:cs="Arial"/>
                <w:b/>
                <w:bCs/>
                <w:sz w:val="14"/>
                <w:szCs w:val="14"/>
                <w:cs/>
              </w:rPr>
            </w:pPr>
            <w:r w:rsidRPr="00DE5E08">
              <w:rPr>
                <w:rFonts w:ascii="Arial" w:hAnsi="Arial" w:cs="Arial"/>
                <w:b/>
                <w:bCs/>
                <w:sz w:val="14"/>
                <w:szCs w:val="14"/>
              </w:rPr>
              <w:t>2024</w:t>
            </w:r>
          </w:p>
        </w:tc>
        <w:tc>
          <w:tcPr>
            <w:tcW w:w="526" w:type="pct"/>
            <w:shd w:val="clear" w:color="auto" w:fill="auto"/>
          </w:tcPr>
          <w:p w14:paraId="0BA38C1B" w14:textId="71435470" w:rsidR="00923CCE" w:rsidRPr="00DE5E08" w:rsidRDefault="00923CCE" w:rsidP="00B33A56">
            <w:pPr>
              <w:tabs>
                <w:tab w:val="decimal" w:pos="737"/>
              </w:tabs>
              <w:spacing w:line="260" w:lineRule="exact"/>
              <w:ind w:right="-72"/>
              <w:jc w:val="both"/>
              <w:rPr>
                <w:rFonts w:ascii="Arial" w:hAnsi="Arial" w:cs="Arial"/>
                <w:b/>
                <w:bCs/>
                <w:sz w:val="14"/>
                <w:szCs w:val="14"/>
                <w:cs/>
              </w:rPr>
            </w:pPr>
            <w:r w:rsidRPr="00DE5E08">
              <w:rPr>
                <w:rFonts w:ascii="Arial" w:hAnsi="Arial" w:cs="Arial"/>
                <w:b/>
                <w:bCs/>
                <w:sz w:val="14"/>
                <w:szCs w:val="14"/>
              </w:rPr>
              <w:t>2023</w:t>
            </w:r>
          </w:p>
        </w:tc>
        <w:tc>
          <w:tcPr>
            <w:tcW w:w="525" w:type="pct"/>
            <w:shd w:val="clear" w:color="auto" w:fill="auto"/>
          </w:tcPr>
          <w:p w14:paraId="1C42A075" w14:textId="3F0B4D7D" w:rsidR="00923CCE" w:rsidRPr="00DE5E08" w:rsidRDefault="00923CCE" w:rsidP="00B33A56">
            <w:pPr>
              <w:tabs>
                <w:tab w:val="decimal" w:pos="737"/>
              </w:tabs>
              <w:spacing w:line="260" w:lineRule="exact"/>
              <w:ind w:right="-72"/>
              <w:jc w:val="both"/>
              <w:rPr>
                <w:rFonts w:ascii="Arial" w:hAnsi="Arial" w:cs="Arial"/>
                <w:b/>
                <w:bCs/>
                <w:sz w:val="14"/>
                <w:szCs w:val="14"/>
                <w:cs/>
              </w:rPr>
            </w:pPr>
            <w:r w:rsidRPr="00DE5E08">
              <w:rPr>
                <w:rFonts w:ascii="Arial" w:hAnsi="Arial" w:cs="Arial"/>
                <w:b/>
                <w:bCs/>
                <w:sz w:val="14"/>
                <w:szCs w:val="14"/>
              </w:rPr>
              <w:t>2024</w:t>
            </w:r>
          </w:p>
        </w:tc>
        <w:tc>
          <w:tcPr>
            <w:tcW w:w="471" w:type="pct"/>
            <w:shd w:val="clear" w:color="auto" w:fill="auto"/>
          </w:tcPr>
          <w:p w14:paraId="43126845" w14:textId="71CA6EE2" w:rsidR="00923CCE" w:rsidRPr="00DE5E08" w:rsidRDefault="00923CCE" w:rsidP="00B33A56">
            <w:pPr>
              <w:tabs>
                <w:tab w:val="decimal" w:pos="644"/>
              </w:tabs>
              <w:spacing w:line="260" w:lineRule="exact"/>
              <w:ind w:right="-72"/>
              <w:jc w:val="both"/>
              <w:rPr>
                <w:rFonts w:ascii="Arial" w:hAnsi="Arial" w:cs="Arial"/>
                <w:b/>
                <w:bCs/>
                <w:sz w:val="14"/>
                <w:szCs w:val="14"/>
                <w:cs/>
              </w:rPr>
            </w:pPr>
            <w:r w:rsidRPr="00DE5E08">
              <w:rPr>
                <w:rFonts w:ascii="Arial" w:hAnsi="Arial" w:cs="Arial"/>
                <w:b/>
                <w:bCs/>
                <w:sz w:val="14"/>
                <w:szCs w:val="14"/>
              </w:rPr>
              <w:t>2023</w:t>
            </w:r>
          </w:p>
        </w:tc>
      </w:tr>
      <w:tr w:rsidR="00DE5E08" w:rsidRPr="00DE5E08" w14:paraId="7C03BDA4" w14:textId="77777777" w:rsidTr="00DE5E08">
        <w:trPr>
          <w:trHeight w:val="279"/>
        </w:trPr>
        <w:tc>
          <w:tcPr>
            <w:tcW w:w="849" w:type="pct"/>
            <w:shd w:val="clear" w:color="auto" w:fill="auto"/>
          </w:tcPr>
          <w:p w14:paraId="6F5FE572" w14:textId="77777777" w:rsidR="00F42917" w:rsidRPr="00DE5E08" w:rsidRDefault="00F42917" w:rsidP="00DE5E08">
            <w:pPr>
              <w:spacing w:line="260" w:lineRule="exact"/>
              <w:ind w:left="-14" w:right="-18"/>
              <w:jc w:val="center"/>
              <w:rPr>
                <w:rFonts w:ascii="Arial" w:hAnsi="Arial" w:cs="Arial"/>
                <w:b/>
                <w:bCs/>
                <w:sz w:val="14"/>
                <w:szCs w:val="14"/>
              </w:rPr>
            </w:pPr>
          </w:p>
        </w:tc>
        <w:tc>
          <w:tcPr>
            <w:tcW w:w="518" w:type="pct"/>
            <w:shd w:val="clear" w:color="auto" w:fill="auto"/>
          </w:tcPr>
          <w:p w14:paraId="4CF23CCD" w14:textId="1BE97A9F"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c>
          <w:tcPr>
            <w:tcW w:w="532" w:type="pct"/>
            <w:shd w:val="clear" w:color="auto" w:fill="auto"/>
          </w:tcPr>
          <w:p w14:paraId="04135E04" w14:textId="754E9437" w:rsidR="00F42917" w:rsidRPr="00DE5E08" w:rsidRDefault="00F42917" w:rsidP="00B33A56">
            <w:pPr>
              <w:tabs>
                <w:tab w:val="decimal" w:pos="752"/>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c>
          <w:tcPr>
            <w:tcW w:w="525" w:type="pct"/>
            <w:shd w:val="clear" w:color="auto" w:fill="auto"/>
          </w:tcPr>
          <w:p w14:paraId="760A7540" w14:textId="5B253E3D"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c>
          <w:tcPr>
            <w:tcW w:w="526" w:type="pct"/>
            <w:shd w:val="clear" w:color="auto" w:fill="auto"/>
          </w:tcPr>
          <w:p w14:paraId="0A410221" w14:textId="352D6649"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c>
          <w:tcPr>
            <w:tcW w:w="525" w:type="pct"/>
            <w:shd w:val="clear" w:color="auto" w:fill="auto"/>
          </w:tcPr>
          <w:p w14:paraId="7AFB526C" w14:textId="2ADA6165" w:rsidR="00F42917" w:rsidRPr="00DE5E08" w:rsidRDefault="00F42917" w:rsidP="00B33A56">
            <w:pPr>
              <w:tabs>
                <w:tab w:val="decimal" w:pos="738"/>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c>
          <w:tcPr>
            <w:tcW w:w="526" w:type="pct"/>
            <w:shd w:val="clear" w:color="auto" w:fill="auto"/>
          </w:tcPr>
          <w:p w14:paraId="16960068" w14:textId="762228E2"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c>
          <w:tcPr>
            <w:tcW w:w="525" w:type="pct"/>
            <w:shd w:val="clear" w:color="auto" w:fill="auto"/>
          </w:tcPr>
          <w:p w14:paraId="139A6356" w14:textId="2CB2FA8B"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c>
          <w:tcPr>
            <w:tcW w:w="471" w:type="pct"/>
            <w:shd w:val="clear" w:color="auto" w:fill="auto"/>
          </w:tcPr>
          <w:p w14:paraId="24E18DA5" w14:textId="32606266" w:rsidR="00F42917" w:rsidRPr="00DE5E08" w:rsidRDefault="00F42917" w:rsidP="00B33A56">
            <w:pPr>
              <w:tabs>
                <w:tab w:val="decimal" w:pos="644"/>
              </w:tabs>
              <w:spacing w:line="260" w:lineRule="exact"/>
              <w:ind w:right="-72"/>
              <w:jc w:val="both"/>
              <w:rPr>
                <w:rFonts w:ascii="Arial" w:hAnsi="Arial" w:cs="Arial"/>
                <w:b/>
                <w:bCs/>
                <w:sz w:val="14"/>
                <w:szCs w:val="14"/>
              </w:rPr>
            </w:pPr>
            <w:r w:rsidRPr="00DE5E08">
              <w:rPr>
                <w:rFonts w:ascii="Arial" w:hAnsi="Arial" w:cs="Arial"/>
                <w:b/>
                <w:bCs/>
                <w:sz w:val="14"/>
                <w:szCs w:val="14"/>
              </w:rPr>
              <w:t>Thousand</w:t>
            </w:r>
          </w:p>
        </w:tc>
      </w:tr>
      <w:tr w:rsidR="00DE5E08" w:rsidRPr="00DE5E08" w14:paraId="43F6CEA0" w14:textId="77777777" w:rsidTr="00DE5E08">
        <w:trPr>
          <w:trHeight w:val="279"/>
        </w:trPr>
        <w:tc>
          <w:tcPr>
            <w:tcW w:w="849" w:type="pct"/>
            <w:tcBorders>
              <w:bottom w:val="single" w:sz="4" w:space="0" w:color="auto"/>
            </w:tcBorders>
            <w:shd w:val="clear" w:color="auto" w:fill="auto"/>
          </w:tcPr>
          <w:p w14:paraId="14F85835" w14:textId="59768F9F" w:rsidR="00F42917" w:rsidRPr="00DE5E08" w:rsidRDefault="00F42917" w:rsidP="00DE5E08">
            <w:pPr>
              <w:spacing w:line="260" w:lineRule="exact"/>
              <w:ind w:left="-14" w:right="-18"/>
              <w:jc w:val="center"/>
              <w:rPr>
                <w:rFonts w:ascii="Arial" w:hAnsi="Arial" w:cs="Arial"/>
                <w:b/>
                <w:bCs/>
                <w:sz w:val="14"/>
                <w:szCs w:val="14"/>
              </w:rPr>
            </w:pPr>
            <w:r w:rsidRPr="00DE5E08">
              <w:rPr>
                <w:rFonts w:ascii="Arial" w:eastAsia="Arial Unicode MS" w:hAnsi="Arial" w:cs="Arial"/>
                <w:b/>
                <w:bCs/>
                <w:sz w:val="14"/>
                <w:szCs w:val="14"/>
              </w:rPr>
              <w:t>Company’s name</w:t>
            </w:r>
          </w:p>
        </w:tc>
        <w:tc>
          <w:tcPr>
            <w:tcW w:w="518" w:type="pct"/>
            <w:tcBorders>
              <w:bottom w:val="single" w:sz="4" w:space="0" w:color="auto"/>
            </w:tcBorders>
            <w:shd w:val="clear" w:color="auto" w:fill="auto"/>
          </w:tcPr>
          <w:p w14:paraId="165CB54F" w14:textId="79E106E1"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Baht</w:t>
            </w:r>
          </w:p>
        </w:tc>
        <w:tc>
          <w:tcPr>
            <w:tcW w:w="532" w:type="pct"/>
            <w:tcBorders>
              <w:bottom w:val="single" w:sz="4" w:space="0" w:color="auto"/>
            </w:tcBorders>
            <w:shd w:val="clear" w:color="auto" w:fill="auto"/>
          </w:tcPr>
          <w:p w14:paraId="7DA4592F" w14:textId="67D0F66F" w:rsidR="00F42917" w:rsidRPr="00DE5E08" w:rsidRDefault="00F42917" w:rsidP="00B33A56">
            <w:pPr>
              <w:tabs>
                <w:tab w:val="decimal" w:pos="752"/>
              </w:tabs>
              <w:spacing w:line="260" w:lineRule="exact"/>
              <w:ind w:right="-72"/>
              <w:jc w:val="both"/>
              <w:rPr>
                <w:rFonts w:ascii="Arial" w:hAnsi="Arial" w:cs="Arial"/>
                <w:b/>
                <w:bCs/>
                <w:sz w:val="14"/>
                <w:szCs w:val="14"/>
              </w:rPr>
            </w:pPr>
            <w:r w:rsidRPr="00DE5E08">
              <w:rPr>
                <w:rFonts w:ascii="Arial" w:hAnsi="Arial" w:cs="Arial"/>
                <w:b/>
                <w:bCs/>
                <w:sz w:val="14"/>
                <w:szCs w:val="14"/>
              </w:rPr>
              <w:t>Baht</w:t>
            </w:r>
          </w:p>
        </w:tc>
        <w:tc>
          <w:tcPr>
            <w:tcW w:w="525" w:type="pct"/>
            <w:tcBorders>
              <w:bottom w:val="single" w:sz="4" w:space="0" w:color="auto"/>
            </w:tcBorders>
            <w:shd w:val="clear" w:color="auto" w:fill="auto"/>
          </w:tcPr>
          <w:p w14:paraId="24FE56D6" w14:textId="09B3DD34"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Baht</w:t>
            </w:r>
          </w:p>
        </w:tc>
        <w:tc>
          <w:tcPr>
            <w:tcW w:w="526" w:type="pct"/>
            <w:tcBorders>
              <w:bottom w:val="single" w:sz="4" w:space="0" w:color="auto"/>
            </w:tcBorders>
            <w:shd w:val="clear" w:color="auto" w:fill="auto"/>
          </w:tcPr>
          <w:p w14:paraId="4C5625D6" w14:textId="38969AFF"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Baht</w:t>
            </w:r>
          </w:p>
        </w:tc>
        <w:tc>
          <w:tcPr>
            <w:tcW w:w="525" w:type="pct"/>
            <w:tcBorders>
              <w:bottom w:val="single" w:sz="4" w:space="0" w:color="auto"/>
            </w:tcBorders>
            <w:shd w:val="clear" w:color="auto" w:fill="auto"/>
          </w:tcPr>
          <w:p w14:paraId="1FF65145" w14:textId="64A1C490" w:rsidR="00F42917" w:rsidRPr="00DE5E08" w:rsidRDefault="00F42917" w:rsidP="00B33A56">
            <w:pPr>
              <w:tabs>
                <w:tab w:val="decimal" w:pos="738"/>
              </w:tabs>
              <w:spacing w:line="260" w:lineRule="exact"/>
              <w:ind w:right="-72"/>
              <w:jc w:val="both"/>
              <w:rPr>
                <w:rFonts w:ascii="Arial" w:hAnsi="Arial" w:cs="Arial"/>
                <w:b/>
                <w:bCs/>
                <w:sz w:val="14"/>
                <w:szCs w:val="14"/>
              </w:rPr>
            </w:pPr>
            <w:r w:rsidRPr="00DE5E08">
              <w:rPr>
                <w:rFonts w:ascii="Arial" w:hAnsi="Arial" w:cs="Arial"/>
                <w:b/>
                <w:bCs/>
                <w:sz w:val="14"/>
                <w:szCs w:val="14"/>
              </w:rPr>
              <w:t>Baht</w:t>
            </w:r>
          </w:p>
        </w:tc>
        <w:tc>
          <w:tcPr>
            <w:tcW w:w="526" w:type="pct"/>
            <w:tcBorders>
              <w:bottom w:val="single" w:sz="4" w:space="0" w:color="auto"/>
            </w:tcBorders>
            <w:shd w:val="clear" w:color="auto" w:fill="auto"/>
          </w:tcPr>
          <w:p w14:paraId="47988554" w14:textId="1E8A7386"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Baht</w:t>
            </w:r>
          </w:p>
        </w:tc>
        <w:tc>
          <w:tcPr>
            <w:tcW w:w="525" w:type="pct"/>
            <w:tcBorders>
              <w:bottom w:val="single" w:sz="4" w:space="0" w:color="auto"/>
            </w:tcBorders>
            <w:shd w:val="clear" w:color="auto" w:fill="auto"/>
          </w:tcPr>
          <w:p w14:paraId="413FC95F" w14:textId="49D43F82" w:rsidR="00F42917" w:rsidRPr="00DE5E08" w:rsidRDefault="00F42917" w:rsidP="00B33A56">
            <w:pPr>
              <w:tabs>
                <w:tab w:val="decimal" w:pos="737"/>
              </w:tabs>
              <w:spacing w:line="260" w:lineRule="exact"/>
              <w:ind w:right="-72"/>
              <w:jc w:val="both"/>
              <w:rPr>
                <w:rFonts w:ascii="Arial" w:hAnsi="Arial" w:cs="Arial"/>
                <w:b/>
                <w:bCs/>
                <w:sz w:val="14"/>
                <w:szCs w:val="14"/>
              </w:rPr>
            </w:pPr>
            <w:r w:rsidRPr="00DE5E08">
              <w:rPr>
                <w:rFonts w:ascii="Arial" w:hAnsi="Arial" w:cs="Arial"/>
                <w:b/>
                <w:bCs/>
                <w:sz w:val="14"/>
                <w:szCs w:val="14"/>
              </w:rPr>
              <w:t>Baht</w:t>
            </w:r>
          </w:p>
        </w:tc>
        <w:tc>
          <w:tcPr>
            <w:tcW w:w="471" w:type="pct"/>
            <w:tcBorders>
              <w:bottom w:val="single" w:sz="4" w:space="0" w:color="auto"/>
            </w:tcBorders>
            <w:shd w:val="clear" w:color="auto" w:fill="auto"/>
          </w:tcPr>
          <w:p w14:paraId="471D23E4" w14:textId="2B622DD2" w:rsidR="00F42917" w:rsidRPr="00DE5E08" w:rsidRDefault="00F42917" w:rsidP="00B33A56">
            <w:pPr>
              <w:tabs>
                <w:tab w:val="decimal" w:pos="644"/>
              </w:tabs>
              <w:spacing w:line="260" w:lineRule="exact"/>
              <w:ind w:right="-72"/>
              <w:jc w:val="both"/>
              <w:rPr>
                <w:rFonts w:ascii="Arial" w:hAnsi="Arial" w:cs="Arial"/>
                <w:b/>
                <w:bCs/>
                <w:sz w:val="14"/>
                <w:szCs w:val="14"/>
              </w:rPr>
            </w:pPr>
            <w:r w:rsidRPr="00DE5E08">
              <w:rPr>
                <w:rFonts w:ascii="Arial" w:hAnsi="Arial" w:cs="Arial"/>
                <w:b/>
                <w:bCs/>
                <w:sz w:val="14"/>
                <w:szCs w:val="14"/>
              </w:rPr>
              <w:t>Baht</w:t>
            </w:r>
          </w:p>
        </w:tc>
      </w:tr>
      <w:tr w:rsidR="00DE5E08" w:rsidRPr="00DE5E08" w14:paraId="5CAD27A9" w14:textId="77777777" w:rsidTr="00DE5E08">
        <w:tc>
          <w:tcPr>
            <w:tcW w:w="849" w:type="pct"/>
            <w:tcBorders>
              <w:top w:val="single" w:sz="4" w:space="0" w:color="auto"/>
            </w:tcBorders>
            <w:shd w:val="clear" w:color="auto" w:fill="auto"/>
          </w:tcPr>
          <w:p w14:paraId="3987EA04" w14:textId="77777777" w:rsidR="00923CCE" w:rsidRPr="00DE5E08" w:rsidRDefault="00923CCE" w:rsidP="00DE5E08">
            <w:pPr>
              <w:spacing w:line="260" w:lineRule="exact"/>
              <w:ind w:left="-14" w:right="-18"/>
              <w:rPr>
                <w:rFonts w:ascii="Arial" w:hAnsi="Arial" w:cs="Arial"/>
                <w:sz w:val="14"/>
                <w:szCs w:val="14"/>
              </w:rPr>
            </w:pPr>
          </w:p>
        </w:tc>
        <w:tc>
          <w:tcPr>
            <w:tcW w:w="518" w:type="pct"/>
            <w:tcBorders>
              <w:top w:val="single" w:sz="4" w:space="0" w:color="auto"/>
            </w:tcBorders>
            <w:shd w:val="clear" w:color="auto" w:fill="auto"/>
          </w:tcPr>
          <w:p w14:paraId="2E2980C2" w14:textId="77777777" w:rsidR="00923CCE" w:rsidRPr="00DE5E08" w:rsidRDefault="00923CCE" w:rsidP="00B33A56">
            <w:pPr>
              <w:tabs>
                <w:tab w:val="decimal" w:pos="737"/>
              </w:tabs>
              <w:spacing w:line="260" w:lineRule="exact"/>
              <w:ind w:right="-72"/>
              <w:jc w:val="both"/>
              <w:rPr>
                <w:rFonts w:ascii="Arial" w:hAnsi="Arial" w:cs="Arial"/>
                <w:sz w:val="14"/>
                <w:szCs w:val="14"/>
              </w:rPr>
            </w:pPr>
          </w:p>
        </w:tc>
        <w:tc>
          <w:tcPr>
            <w:tcW w:w="532" w:type="pct"/>
            <w:tcBorders>
              <w:top w:val="single" w:sz="4" w:space="0" w:color="auto"/>
            </w:tcBorders>
            <w:shd w:val="clear" w:color="auto" w:fill="auto"/>
          </w:tcPr>
          <w:p w14:paraId="093D5C22" w14:textId="77777777" w:rsidR="00923CCE" w:rsidRPr="00DE5E08" w:rsidRDefault="00923CCE" w:rsidP="00B33A56">
            <w:pPr>
              <w:tabs>
                <w:tab w:val="decimal" w:pos="752"/>
              </w:tabs>
              <w:spacing w:line="260" w:lineRule="exact"/>
              <w:ind w:right="-72"/>
              <w:jc w:val="both"/>
              <w:rPr>
                <w:rFonts w:ascii="Arial" w:hAnsi="Arial" w:cs="Arial"/>
                <w:sz w:val="14"/>
                <w:szCs w:val="14"/>
              </w:rPr>
            </w:pPr>
          </w:p>
        </w:tc>
        <w:tc>
          <w:tcPr>
            <w:tcW w:w="525" w:type="pct"/>
            <w:tcBorders>
              <w:top w:val="single" w:sz="4" w:space="0" w:color="auto"/>
            </w:tcBorders>
            <w:shd w:val="clear" w:color="auto" w:fill="auto"/>
          </w:tcPr>
          <w:p w14:paraId="12044D09" w14:textId="77777777" w:rsidR="00923CCE" w:rsidRPr="00DE5E08" w:rsidRDefault="00923CCE" w:rsidP="00B33A56">
            <w:pPr>
              <w:tabs>
                <w:tab w:val="decimal" w:pos="737"/>
              </w:tabs>
              <w:spacing w:line="260" w:lineRule="exact"/>
              <w:ind w:right="-72"/>
              <w:jc w:val="both"/>
              <w:rPr>
                <w:rFonts w:ascii="Arial" w:hAnsi="Arial" w:cs="Arial"/>
                <w:sz w:val="14"/>
                <w:szCs w:val="14"/>
              </w:rPr>
            </w:pPr>
          </w:p>
        </w:tc>
        <w:tc>
          <w:tcPr>
            <w:tcW w:w="526" w:type="pct"/>
            <w:tcBorders>
              <w:top w:val="single" w:sz="4" w:space="0" w:color="auto"/>
            </w:tcBorders>
            <w:shd w:val="clear" w:color="auto" w:fill="auto"/>
          </w:tcPr>
          <w:p w14:paraId="4A0C0D17" w14:textId="77777777" w:rsidR="00923CCE" w:rsidRPr="00DE5E08" w:rsidRDefault="00923CCE" w:rsidP="00B33A56">
            <w:pPr>
              <w:tabs>
                <w:tab w:val="decimal" w:pos="737"/>
              </w:tabs>
              <w:spacing w:line="260" w:lineRule="exact"/>
              <w:ind w:right="-72"/>
              <w:jc w:val="both"/>
              <w:rPr>
                <w:rFonts w:ascii="Arial" w:hAnsi="Arial" w:cs="Arial"/>
                <w:sz w:val="14"/>
                <w:szCs w:val="14"/>
              </w:rPr>
            </w:pPr>
          </w:p>
        </w:tc>
        <w:tc>
          <w:tcPr>
            <w:tcW w:w="525" w:type="pct"/>
            <w:tcBorders>
              <w:top w:val="single" w:sz="4" w:space="0" w:color="auto"/>
            </w:tcBorders>
            <w:shd w:val="clear" w:color="auto" w:fill="auto"/>
          </w:tcPr>
          <w:p w14:paraId="4B5EF562" w14:textId="77777777" w:rsidR="00923CCE" w:rsidRPr="00DE5E08" w:rsidRDefault="00923CCE" w:rsidP="00B33A56">
            <w:pPr>
              <w:tabs>
                <w:tab w:val="decimal" w:pos="738"/>
                <w:tab w:val="decimal" w:pos="986"/>
              </w:tabs>
              <w:spacing w:line="260" w:lineRule="exact"/>
              <w:ind w:right="-72"/>
              <w:jc w:val="both"/>
              <w:rPr>
                <w:rFonts w:ascii="Arial" w:hAnsi="Arial" w:cs="Arial"/>
                <w:sz w:val="14"/>
                <w:szCs w:val="14"/>
              </w:rPr>
            </w:pPr>
          </w:p>
        </w:tc>
        <w:tc>
          <w:tcPr>
            <w:tcW w:w="526" w:type="pct"/>
            <w:tcBorders>
              <w:top w:val="single" w:sz="4" w:space="0" w:color="auto"/>
            </w:tcBorders>
            <w:shd w:val="clear" w:color="auto" w:fill="auto"/>
          </w:tcPr>
          <w:p w14:paraId="14F89C20" w14:textId="77777777" w:rsidR="00923CCE" w:rsidRPr="00DE5E08" w:rsidRDefault="00923CCE" w:rsidP="00B33A56">
            <w:pPr>
              <w:tabs>
                <w:tab w:val="decimal" w:pos="737"/>
              </w:tabs>
              <w:spacing w:line="260" w:lineRule="exact"/>
              <w:ind w:right="-72"/>
              <w:jc w:val="both"/>
              <w:rPr>
                <w:rFonts w:ascii="Arial" w:hAnsi="Arial" w:cs="Arial"/>
                <w:sz w:val="14"/>
                <w:szCs w:val="14"/>
              </w:rPr>
            </w:pPr>
          </w:p>
        </w:tc>
        <w:tc>
          <w:tcPr>
            <w:tcW w:w="525" w:type="pct"/>
            <w:tcBorders>
              <w:top w:val="single" w:sz="4" w:space="0" w:color="auto"/>
            </w:tcBorders>
            <w:shd w:val="clear" w:color="auto" w:fill="auto"/>
          </w:tcPr>
          <w:p w14:paraId="208A4434" w14:textId="77777777" w:rsidR="00923CCE" w:rsidRPr="00DE5E08" w:rsidRDefault="00923CCE" w:rsidP="00B33A56">
            <w:pPr>
              <w:tabs>
                <w:tab w:val="decimal" w:pos="737"/>
              </w:tabs>
              <w:spacing w:line="260" w:lineRule="exact"/>
              <w:ind w:right="-72"/>
              <w:jc w:val="both"/>
              <w:rPr>
                <w:rFonts w:ascii="Arial" w:hAnsi="Arial" w:cs="Arial"/>
                <w:sz w:val="14"/>
                <w:szCs w:val="14"/>
              </w:rPr>
            </w:pPr>
          </w:p>
        </w:tc>
        <w:tc>
          <w:tcPr>
            <w:tcW w:w="471" w:type="pct"/>
            <w:tcBorders>
              <w:top w:val="single" w:sz="4" w:space="0" w:color="auto"/>
            </w:tcBorders>
            <w:shd w:val="clear" w:color="auto" w:fill="auto"/>
          </w:tcPr>
          <w:p w14:paraId="73674ACA" w14:textId="77777777" w:rsidR="00923CCE" w:rsidRPr="00DE5E08" w:rsidRDefault="00923CCE" w:rsidP="00B33A56">
            <w:pPr>
              <w:tabs>
                <w:tab w:val="decimal" w:pos="644"/>
              </w:tabs>
              <w:spacing w:line="260" w:lineRule="exact"/>
              <w:ind w:right="-72"/>
              <w:jc w:val="both"/>
              <w:rPr>
                <w:rFonts w:ascii="Arial" w:hAnsi="Arial" w:cs="Arial"/>
                <w:sz w:val="14"/>
                <w:szCs w:val="14"/>
              </w:rPr>
            </w:pPr>
          </w:p>
        </w:tc>
      </w:tr>
      <w:tr w:rsidR="00DE5E08" w:rsidRPr="00DE5E08" w14:paraId="349E9C37" w14:textId="77777777" w:rsidTr="00DE5E08">
        <w:tc>
          <w:tcPr>
            <w:tcW w:w="849" w:type="pct"/>
            <w:shd w:val="clear" w:color="auto" w:fill="auto"/>
          </w:tcPr>
          <w:p w14:paraId="06667093" w14:textId="66B2576E" w:rsidR="00A03053" w:rsidRPr="00CE284C" w:rsidRDefault="00662072" w:rsidP="00A03053">
            <w:pPr>
              <w:spacing w:line="260" w:lineRule="exact"/>
              <w:ind w:left="253" w:right="-18" w:hanging="270"/>
              <w:rPr>
                <w:rFonts w:ascii="Arial" w:hAnsi="Arial" w:cs="Arial"/>
                <w:sz w:val="14"/>
                <w:szCs w:val="14"/>
              </w:rPr>
            </w:pPr>
            <w:r w:rsidRPr="00CE284C">
              <w:rPr>
                <w:rFonts w:ascii="Arial" w:hAnsi="Arial" w:cs="Arial"/>
                <w:sz w:val="14"/>
                <w:szCs w:val="14"/>
              </w:rPr>
              <w:t>TKI Investment</w:t>
            </w:r>
          </w:p>
          <w:p w14:paraId="79D75708" w14:textId="56B4A434" w:rsidR="00923CCE" w:rsidRPr="00662072" w:rsidRDefault="00A03053" w:rsidP="00662072">
            <w:pPr>
              <w:spacing w:line="260" w:lineRule="exact"/>
              <w:ind w:left="253" w:right="-18" w:hanging="270"/>
              <w:rPr>
                <w:rFonts w:ascii="Arial" w:hAnsi="Arial" w:cs="Arial"/>
                <w:sz w:val="14"/>
                <w:szCs w:val="14"/>
                <w:highlight w:val="yellow"/>
                <w:cs/>
              </w:rPr>
            </w:pPr>
            <w:r>
              <w:rPr>
                <w:rFonts w:ascii="Arial" w:hAnsi="Arial" w:cs="Arial"/>
                <w:sz w:val="14"/>
                <w:szCs w:val="14"/>
              </w:rPr>
              <w:t xml:space="preserve">   </w:t>
            </w:r>
            <w:r w:rsidR="00662072" w:rsidRPr="00CE284C">
              <w:rPr>
                <w:rFonts w:ascii="Arial" w:hAnsi="Arial" w:cs="Arial"/>
                <w:sz w:val="14"/>
                <w:szCs w:val="14"/>
              </w:rPr>
              <w:t>Company Limited</w:t>
            </w:r>
          </w:p>
        </w:tc>
        <w:tc>
          <w:tcPr>
            <w:tcW w:w="518" w:type="pct"/>
            <w:shd w:val="clear" w:color="auto" w:fill="auto"/>
          </w:tcPr>
          <w:p w14:paraId="52A5A6B7" w14:textId="77777777" w:rsidR="00A03053" w:rsidRDefault="00A03053" w:rsidP="00B33A56">
            <w:pPr>
              <w:tabs>
                <w:tab w:val="decimal" w:pos="737"/>
              </w:tabs>
              <w:spacing w:line="260" w:lineRule="exact"/>
              <w:ind w:right="-72"/>
              <w:jc w:val="both"/>
              <w:rPr>
                <w:rFonts w:ascii="Arial" w:hAnsi="Arial" w:cs="Arial"/>
                <w:sz w:val="14"/>
                <w:szCs w:val="14"/>
              </w:rPr>
            </w:pPr>
          </w:p>
          <w:p w14:paraId="5532C989" w14:textId="5436BAB5" w:rsidR="00923CCE" w:rsidRPr="00DE5E08" w:rsidRDefault="00AF285E" w:rsidP="00B33A56">
            <w:pPr>
              <w:tabs>
                <w:tab w:val="decimal" w:pos="737"/>
              </w:tabs>
              <w:spacing w:line="260" w:lineRule="exact"/>
              <w:ind w:right="-72"/>
              <w:jc w:val="both"/>
              <w:rPr>
                <w:rFonts w:ascii="Arial" w:hAnsi="Arial" w:cs="Arial"/>
                <w:sz w:val="14"/>
                <w:szCs w:val="14"/>
              </w:rPr>
            </w:pPr>
            <w:r w:rsidRPr="00AF285E">
              <w:rPr>
                <w:rFonts w:ascii="Arial" w:hAnsi="Arial" w:cs="Arial"/>
                <w:sz w:val="14"/>
                <w:szCs w:val="14"/>
              </w:rPr>
              <w:t>6,613</w:t>
            </w:r>
          </w:p>
        </w:tc>
        <w:tc>
          <w:tcPr>
            <w:tcW w:w="532" w:type="pct"/>
            <w:shd w:val="clear" w:color="auto" w:fill="auto"/>
          </w:tcPr>
          <w:p w14:paraId="3E10FB9A" w14:textId="77777777" w:rsidR="00186785" w:rsidRDefault="00186785" w:rsidP="00B33A56">
            <w:pPr>
              <w:tabs>
                <w:tab w:val="decimal" w:pos="752"/>
              </w:tabs>
              <w:spacing w:line="260" w:lineRule="exact"/>
              <w:ind w:right="-72"/>
              <w:jc w:val="both"/>
              <w:rPr>
                <w:rFonts w:ascii="Arial" w:hAnsi="Arial" w:cs="Arial"/>
                <w:sz w:val="14"/>
                <w:szCs w:val="14"/>
              </w:rPr>
            </w:pPr>
          </w:p>
          <w:p w14:paraId="186A81E3" w14:textId="4E957E11" w:rsidR="00923CCE" w:rsidRPr="00DE5E08" w:rsidRDefault="00923CCE" w:rsidP="00B33A56">
            <w:pPr>
              <w:tabs>
                <w:tab w:val="decimal" w:pos="752"/>
              </w:tabs>
              <w:spacing w:line="260" w:lineRule="exact"/>
              <w:ind w:right="-72"/>
              <w:jc w:val="both"/>
              <w:rPr>
                <w:rFonts w:ascii="Arial" w:hAnsi="Arial" w:cs="Arial"/>
                <w:sz w:val="14"/>
                <w:szCs w:val="14"/>
              </w:rPr>
            </w:pPr>
            <w:r w:rsidRPr="00DE5E08">
              <w:rPr>
                <w:rFonts w:ascii="Arial" w:hAnsi="Arial" w:cs="Arial"/>
                <w:sz w:val="14"/>
                <w:szCs w:val="14"/>
              </w:rPr>
              <w:t>8,102</w:t>
            </w:r>
          </w:p>
        </w:tc>
        <w:tc>
          <w:tcPr>
            <w:tcW w:w="525" w:type="pct"/>
            <w:shd w:val="clear" w:color="auto" w:fill="auto"/>
          </w:tcPr>
          <w:p w14:paraId="7FD81BA2" w14:textId="77777777" w:rsidR="00A03053" w:rsidRDefault="00A03053" w:rsidP="00B33A56">
            <w:pPr>
              <w:tabs>
                <w:tab w:val="decimal" w:pos="737"/>
              </w:tabs>
              <w:spacing w:line="260" w:lineRule="exact"/>
              <w:ind w:right="-72"/>
              <w:jc w:val="both"/>
              <w:rPr>
                <w:rFonts w:ascii="Arial" w:hAnsi="Arial" w:cs="Arial"/>
                <w:sz w:val="14"/>
                <w:szCs w:val="14"/>
              </w:rPr>
            </w:pPr>
          </w:p>
          <w:p w14:paraId="49059145" w14:textId="37F9A913" w:rsidR="00923CCE" w:rsidRPr="00DE5E08" w:rsidRDefault="00AF285E" w:rsidP="00B33A56">
            <w:pPr>
              <w:tabs>
                <w:tab w:val="decimal" w:pos="737"/>
              </w:tabs>
              <w:spacing w:line="260" w:lineRule="exact"/>
              <w:ind w:right="-72"/>
              <w:jc w:val="both"/>
              <w:rPr>
                <w:rFonts w:ascii="Arial" w:hAnsi="Arial" w:cs="Arial"/>
                <w:sz w:val="14"/>
                <w:szCs w:val="14"/>
              </w:rPr>
            </w:pPr>
            <w:r w:rsidRPr="00AF285E">
              <w:rPr>
                <w:rFonts w:ascii="Arial" w:hAnsi="Arial" w:cs="Arial"/>
                <w:sz w:val="14"/>
                <w:szCs w:val="14"/>
              </w:rPr>
              <w:t>21,684</w:t>
            </w:r>
          </w:p>
        </w:tc>
        <w:tc>
          <w:tcPr>
            <w:tcW w:w="526" w:type="pct"/>
            <w:shd w:val="clear" w:color="auto" w:fill="auto"/>
          </w:tcPr>
          <w:p w14:paraId="552CC6A6" w14:textId="77777777" w:rsidR="00186785" w:rsidRDefault="00186785" w:rsidP="00B33A56">
            <w:pPr>
              <w:tabs>
                <w:tab w:val="decimal" w:pos="737"/>
              </w:tabs>
              <w:spacing w:line="260" w:lineRule="exact"/>
              <w:ind w:right="-72"/>
              <w:jc w:val="both"/>
              <w:rPr>
                <w:rFonts w:ascii="Arial" w:hAnsi="Arial" w:cs="Arial"/>
                <w:sz w:val="14"/>
                <w:szCs w:val="14"/>
              </w:rPr>
            </w:pPr>
          </w:p>
          <w:p w14:paraId="75A2D98E" w14:textId="45C08B34" w:rsidR="00923CCE" w:rsidRPr="00DE5E08" w:rsidRDefault="00923CCE" w:rsidP="00B33A56">
            <w:pPr>
              <w:tabs>
                <w:tab w:val="decimal" w:pos="737"/>
              </w:tabs>
              <w:spacing w:line="260" w:lineRule="exact"/>
              <w:ind w:right="-72"/>
              <w:jc w:val="both"/>
              <w:rPr>
                <w:rFonts w:ascii="Arial" w:hAnsi="Arial" w:cs="Arial"/>
                <w:sz w:val="14"/>
                <w:szCs w:val="14"/>
              </w:rPr>
            </w:pPr>
            <w:r w:rsidRPr="00DE5E08">
              <w:rPr>
                <w:rFonts w:ascii="Arial" w:hAnsi="Arial" w:cs="Arial"/>
                <w:sz w:val="14"/>
                <w:szCs w:val="14"/>
              </w:rPr>
              <w:t>21,684</w:t>
            </w:r>
          </w:p>
        </w:tc>
        <w:tc>
          <w:tcPr>
            <w:tcW w:w="525" w:type="pct"/>
            <w:shd w:val="clear" w:color="auto" w:fill="auto"/>
          </w:tcPr>
          <w:p w14:paraId="1315F985" w14:textId="77777777" w:rsidR="00A03053" w:rsidRDefault="00A03053" w:rsidP="00B33A56">
            <w:pPr>
              <w:tabs>
                <w:tab w:val="decimal" w:pos="681"/>
                <w:tab w:val="decimal" w:pos="738"/>
              </w:tabs>
              <w:spacing w:line="260" w:lineRule="exact"/>
              <w:ind w:right="-72"/>
              <w:jc w:val="both"/>
              <w:rPr>
                <w:rFonts w:ascii="Arial" w:hAnsi="Arial" w:cs="Arial"/>
                <w:sz w:val="14"/>
                <w:szCs w:val="14"/>
              </w:rPr>
            </w:pPr>
          </w:p>
          <w:p w14:paraId="03812675" w14:textId="20A91EF9" w:rsidR="00923CCE" w:rsidRPr="00DE5E08" w:rsidRDefault="00AF285E" w:rsidP="00B33A56">
            <w:pPr>
              <w:tabs>
                <w:tab w:val="decimal" w:pos="738"/>
              </w:tabs>
              <w:spacing w:line="260" w:lineRule="exact"/>
              <w:ind w:right="-72"/>
              <w:jc w:val="both"/>
              <w:rPr>
                <w:rFonts w:ascii="Arial" w:hAnsi="Arial" w:cs="Arial"/>
                <w:sz w:val="14"/>
                <w:szCs w:val="14"/>
                <w:cs/>
              </w:rPr>
            </w:pPr>
            <w:r w:rsidRPr="00AF285E">
              <w:rPr>
                <w:rFonts w:ascii="Arial" w:hAnsi="Arial" w:cs="Arial"/>
                <w:sz w:val="14"/>
                <w:szCs w:val="14"/>
              </w:rPr>
              <w:t>(</w:t>
            </w:r>
            <w:r w:rsidR="00A03053">
              <w:rPr>
                <w:rFonts w:ascii="Arial" w:hAnsi="Arial" w:cs="Arial"/>
                <w:sz w:val="14"/>
                <w:szCs w:val="14"/>
              </w:rPr>
              <w:t>10,005</w:t>
            </w:r>
            <w:r w:rsidRPr="00AF285E">
              <w:rPr>
                <w:rFonts w:ascii="Arial" w:hAnsi="Arial" w:cs="Arial"/>
                <w:sz w:val="14"/>
                <w:szCs w:val="14"/>
              </w:rPr>
              <w:t>)</w:t>
            </w:r>
          </w:p>
        </w:tc>
        <w:tc>
          <w:tcPr>
            <w:tcW w:w="526" w:type="pct"/>
            <w:shd w:val="clear" w:color="auto" w:fill="auto"/>
          </w:tcPr>
          <w:p w14:paraId="3B36B3EA" w14:textId="77777777" w:rsidR="00186785" w:rsidRDefault="00186785" w:rsidP="00B33A56">
            <w:pPr>
              <w:tabs>
                <w:tab w:val="decimal" w:pos="737"/>
              </w:tabs>
              <w:spacing w:line="260" w:lineRule="exact"/>
              <w:ind w:right="-72"/>
              <w:jc w:val="both"/>
              <w:rPr>
                <w:rFonts w:ascii="Arial" w:hAnsi="Arial" w:cs="Arial"/>
                <w:sz w:val="14"/>
                <w:szCs w:val="14"/>
              </w:rPr>
            </w:pPr>
          </w:p>
          <w:p w14:paraId="0CAD1260" w14:textId="4237B719" w:rsidR="00923CCE" w:rsidRPr="00DE5E08" w:rsidRDefault="00923CCE" w:rsidP="00B33A56">
            <w:pPr>
              <w:tabs>
                <w:tab w:val="decimal" w:pos="737"/>
              </w:tabs>
              <w:spacing w:line="260" w:lineRule="exact"/>
              <w:ind w:right="-72"/>
              <w:jc w:val="both"/>
              <w:rPr>
                <w:rFonts w:ascii="Arial" w:hAnsi="Arial" w:cs="Arial"/>
                <w:sz w:val="14"/>
                <w:szCs w:val="14"/>
                <w:cs/>
              </w:rPr>
            </w:pPr>
            <w:r w:rsidRPr="00DE5E08">
              <w:rPr>
                <w:rFonts w:ascii="Arial" w:hAnsi="Arial" w:cs="Arial"/>
                <w:sz w:val="14"/>
                <w:szCs w:val="14"/>
              </w:rPr>
              <w:t>(5,216)</w:t>
            </w:r>
          </w:p>
        </w:tc>
        <w:tc>
          <w:tcPr>
            <w:tcW w:w="525" w:type="pct"/>
            <w:shd w:val="clear" w:color="auto" w:fill="auto"/>
          </w:tcPr>
          <w:p w14:paraId="4D45B5C9" w14:textId="77777777" w:rsidR="00A03053" w:rsidRDefault="00A03053" w:rsidP="00B33A56">
            <w:pPr>
              <w:tabs>
                <w:tab w:val="decimal" w:pos="737"/>
              </w:tabs>
              <w:spacing w:line="260" w:lineRule="exact"/>
              <w:ind w:right="-72"/>
              <w:jc w:val="both"/>
              <w:rPr>
                <w:rFonts w:ascii="Arial" w:hAnsi="Arial" w:cs="Arial"/>
                <w:sz w:val="14"/>
                <w:szCs w:val="14"/>
              </w:rPr>
            </w:pPr>
          </w:p>
          <w:p w14:paraId="66A6A55E" w14:textId="4D122C99" w:rsidR="00923CCE" w:rsidRPr="00DE5E08" w:rsidRDefault="00AF285E" w:rsidP="00B33A56">
            <w:pPr>
              <w:tabs>
                <w:tab w:val="decimal" w:pos="737"/>
              </w:tabs>
              <w:spacing w:line="260" w:lineRule="exact"/>
              <w:ind w:right="-72"/>
              <w:jc w:val="both"/>
              <w:rPr>
                <w:rFonts w:ascii="Arial" w:hAnsi="Arial" w:cs="Arial"/>
                <w:sz w:val="14"/>
                <w:szCs w:val="14"/>
                <w:cs/>
              </w:rPr>
            </w:pPr>
            <w:r w:rsidRPr="00AF285E">
              <w:rPr>
                <w:rFonts w:ascii="Arial" w:hAnsi="Arial" w:cs="Arial"/>
                <w:sz w:val="14"/>
                <w:szCs w:val="14"/>
              </w:rPr>
              <w:t>1</w:t>
            </w:r>
            <w:r w:rsidR="00A03053">
              <w:rPr>
                <w:rFonts w:ascii="Arial" w:hAnsi="Arial" w:cs="Arial"/>
                <w:sz w:val="14"/>
                <w:szCs w:val="14"/>
              </w:rPr>
              <w:t>1,679</w:t>
            </w:r>
          </w:p>
        </w:tc>
        <w:tc>
          <w:tcPr>
            <w:tcW w:w="471" w:type="pct"/>
            <w:shd w:val="clear" w:color="auto" w:fill="auto"/>
          </w:tcPr>
          <w:p w14:paraId="03B3174B" w14:textId="77777777" w:rsidR="00186785" w:rsidRDefault="00186785" w:rsidP="00B33A56">
            <w:pPr>
              <w:tabs>
                <w:tab w:val="decimal" w:pos="644"/>
              </w:tabs>
              <w:spacing w:line="260" w:lineRule="exact"/>
              <w:ind w:right="-72"/>
              <w:jc w:val="both"/>
              <w:rPr>
                <w:rFonts w:ascii="Arial" w:hAnsi="Arial" w:cs="Arial"/>
                <w:sz w:val="14"/>
                <w:szCs w:val="14"/>
              </w:rPr>
            </w:pPr>
          </w:p>
          <w:p w14:paraId="222305B4" w14:textId="5792810B" w:rsidR="00923CCE" w:rsidRPr="00DE5E08" w:rsidRDefault="00923CCE" w:rsidP="00B33A56">
            <w:pPr>
              <w:tabs>
                <w:tab w:val="decimal" w:pos="644"/>
              </w:tabs>
              <w:spacing w:line="260" w:lineRule="exact"/>
              <w:ind w:right="-72"/>
              <w:jc w:val="both"/>
              <w:rPr>
                <w:rFonts w:ascii="Arial" w:hAnsi="Arial" w:cs="Arial"/>
                <w:sz w:val="14"/>
                <w:szCs w:val="14"/>
                <w:cs/>
              </w:rPr>
            </w:pPr>
            <w:r w:rsidRPr="00DE5E08">
              <w:rPr>
                <w:rFonts w:ascii="Arial" w:hAnsi="Arial" w:cs="Arial"/>
                <w:sz w:val="14"/>
                <w:szCs w:val="14"/>
              </w:rPr>
              <w:t>16,468</w:t>
            </w:r>
          </w:p>
        </w:tc>
      </w:tr>
    </w:tbl>
    <w:p w14:paraId="03575D2A" w14:textId="6F2A8873" w:rsidR="004C2057" w:rsidRDefault="004C2057" w:rsidP="00DE5E08">
      <w:pPr>
        <w:spacing w:before="20" w:after="20" w:line="300" w:lineRule="exact"/>
        <w:ind w:left="540" w:hanging="540"/>
        <w:jc w:val="thaiDistribute"/>
        <w:rPr>
          <w:rFonts w:ascii="Arial" w:hAnsi="Arial" w:cs="Arial"/>
          <w:b/>
          <w:bCs/>
          <w:sz w:val="20"/>
          <w:szCs w:val="20"/>
        </w:rPr>
      </w:pPr>
    </w:p>
    <w:p w14:paraId="034C8D3F" w14:textId="77777777" w:rsidR="00DF76E8" w:rsidRDefault="00DF76E8" w:rsidP="00DE5E08">
      <w:pPr>
        <w:spacing w:before="20" w:after="20" w:line="300" w:lineRule="exact"/>
        <w:ind w:left="540" w:hanging="540"/>
        <w:jc w:val="thaiDistribute"/>
        <w:rPr>
          <w:rFonts w:ascii="Arial" w:hAnsi="Arial" w:cs="Arial"/>
          <w:b/>
          <w:bCs/>
          <w:sz w:val="20"/>
          <w:szCs w:val="20"/>
        </w:rPr>
      </w:pPr>
    </w:p>
    <w:p w14:paraId="3170CA6E" w14:textId="1B1D4DFC" w:rsidR="00DF76E8" w:rsidRDefault="00073E38" w:rsidP="00DE5E08">
      <w:pPr>
        <w:spacing w:before="20" w:after="20" w:line="300" w:lineRule="exact"/>
        <w:ind w:left="540" w:hanging="540"/>
        <w:jc w:val="thaiDistribute"/>
        <w:rPr>
          <w:rFonts w:ascii="Arial" w:hAnsi="Arial" w:cs="Arial"/>
          <w:b/>
          <w:bCs/>
          <w:sz w:val="20"/>
          <w:szCs w:val="20"/>
        </w:rPr>
      </w:pPr>
      <w:r>
        <w:rPr>
          <w:rFonts w:ascii="Arial" w:hAnsi="Arial" w:cs="Arial"/>
          <w:b/>
          <w:bCs/>
          <w:sz w:val="20"/>
          <w:szCs w:val="20"/>
        </w:rPr>
        <w:br w:type="page"/>
      </w:r>
    </w:p>
    <w:p w14:paraId="43DBAAF2" w14:textId="7CCF3CBC" w:rsidR="00A9065F" w:rsidRPr="00DE5E08" w:rsidRDefault="00A9065F" w:rsidP="004C2057">
      <w:pPr>
        <w:spacing w:before="20" w:after="20" w:line="300" w:lineRule="exact"/>
        <w:ind w:left="547" w:hanging="547"/>
        <w:jc w:val="thaiDistribute"/>
        <w:rPr>
          <w:rFonts w:ascii="Arial" w:hAnsi="Arial" w:cs="Arial"/>
          <w:b/>
          <w:bCs/>
          <w:sz w:val="20"/>
          <w:szCs w:val="20"/>
        </w:rPr>
      </w:pPr>
      <w:r w:rsidRPr="00DE5E08">
        <w:rPr>
          <w:rFonts w:ascii="Arial" w:hAnsi="Arial" w:cs="Arial"/>
          <w:b/>
          <w:bCs/>
          <w:sz w:val="20"/>
          <w:szCs w:val="20"/>
        </w:rPr>
        <w:t>1</w:t>
      </w:r>
      <w:r w:rsidR="00B94932">
        <w:rPr>
          <w:rFonts w:ascii="Arial" w:hAnsi="Arial" w:cs="Arial"/>
          <w:b/>
          <w:bCs/>
          <w:sz w:val="20"/>
          <w:szCs w:val="20"/>
        </w:rPr>
        <w:t>1</w:t>
      </w:r>
      <w:r w:rsidRPr="00DE5E08">
        <w:rPr>
          <w:rFonts w:ascii="Arial" w:hAnsi="Arial" w:cs="Arial"/>
          <w:b/>
          <w:bCs/>
          <w:sz w:val="20"/>
          <w:szCs w:val="20"/>
        </w:rPr>
        <w:t>.2</w:t>
      </w:r>
      <w:r w:rsidRPr="00DE5E08">
        <w:rPr>
          <w:rFonts w:ascii="Arial" w:hAnsi="Arial" w:cs="Arial"/>
          <w:b/>
          <w:bCs/>
          <w:sz w:val="20"/>
          <w:szCs w:val="20"/>
        </w:rPr>
        <w:tab/>
        <w:t>Financial information of an associate</w:t>
      </w:r>
    </w:p>
    <w:p w14:paraId="226334A0" w14:textId="77777777" w:rsidR="004273B6" w:rsidRPr="00DE5E08" w:rsidRDefault="004273B6" w:rsidP="00DE5E08">
      <w:pPr>
        <w:spacing w:before="20" w:after="20" w:line="300" w:lineRule="exact"/>
        <w:ind w:left="540"/>
        <w:jc w:val="thaiDistribute"/>
        <w:rPr>
          <w:rFonts w:ascii="Arial" w:hAnsi="Arial" w:cs="Arial"/>
          <w:b/>
          <w:bCs/>
          <w:sz w:val="20"/>
          <w:szCs w:val="20"/>
        </w:rPr>
      </w:pPr>
    </w:p>
    <w:p w14:paraId="5D39CBE5" w14:textId="2C28C078" w:rsidR="00A9065F" w:rsidRPr="00DE5E08" w:rsidRDefault="00A9065F" w:rsidP="00DE5E08">
      <w:pPr>
        <w:spacing w:before="20" w:after="20" w:line="300" w:lineRule="exact"/>
        <w:ind w:left="540"/>
        <w:jc w:val="thaiDistribute"/>
        <w:rPr>
          <w:rFonts w:ascii="Arial" w:hAnsi="Arial" w:cs="Arial"/>
          <w:b/>
          <w:bCs/>
          <w:sz w:val="20"/>
          <w:szCs w:val="20"/>
        </w:rPr>
      </w:pPr>
      <w:r w:rsidRPr="00DE5E08">
        <w:rPr>
          <w:rFonts w:ascii="Arial" w:hAnsi="Arial" w:cs="Arial"/>
          <w:b/>
          <w:bCs/>
          <w:sz w:val="20"/>
          <w:szCs w:val="20"/>
        </w:rPr>
        <w:t xml:space="preserve">Summarised information </w:t>
      </w:r>
      <w:r w:rsidR="00EB6CBA">
        <w:rPr>
          <w:rFonts w:ascii="Arial" w:hAnsi="Arial" w:cs="Arial"/>
          <w:b/>
          <w:bCs/>
          <w:sz w:val="20"/>
          <w:szCs w:val="20"/>
        </w:rPr>
        <w:t>of statement</w:t>
      </w:r>
      <w:r w:rsidR="00776E7E">
        <w:rPr>
          <w:rFonts w:ascii="Arial" w:hAnsi="Arial" w:cs="Arial"/>
          <w:b/>
          <w:bCs/>
          <w:sz w:val="20"/>
          <w:szCs w:val="20"/>
        </w:rPr>
        <w:t>s</w:t>
      </w:r>
      <w:r w:rsidR="00EB6CBA">
        <w:rPr>
          <w:rFonts w:ascii="Arial" w:hAnsi="Arial" w:cs="Arial"/>
          <w:b/>
          <w:bCs/>
          <w:sz w:val="20"/>
          <w:szCs w:val="20"/>
        </w:rPr>
        <w:t xml:space="preserve"> of</w:t>
      </w:r>
      <w:r w:rsidRPr="00DE5E08">
        <w:rPr>
          <w:rFonts w:ascii="Arial" w:hAnsi="Arial" w:cs="Arial"/>
          <w:b/>
          <w:bCs/>
          <w:sz w:val="20"/>
          <w:szCs w:val="20"/>
        </w:rPr>
        <w:t xml:space="preserve"> financial position</w:t>
      </w:r>
    </w:p>
    <w:p w14:paraId="319F75AB" w14:textId="77777777" w:rsidR="00923CCE" w:rsidRPr="00DE5E08" w:rsidRDefault="00923CCE" w:rsidP="00DE5E08">
      <w:pPr>
        <w:spacing w:before="20" w:after="20" w:line="300" w:lineRule="exact"/>
        <w:ind w:left="540"/>
        <w:jc w:val="thaiDistribute"/>
        <w:rPr>
          <w:rFonts w:ascii="Arial" w:hAnsi="Arial" w:cs="Arial"/>
          <w:b/>
          <w:bCs/>
          <w:sz w:val="20"/>
          <w:szCs w:val="20"/>
        </w:rPr>
      </w:pPr>
    </w:p>
    <w:tbl>
      <w:tblPr>
        <w:tblW w:w="9108" w:type="dxa"/>
        <w:tblInd w:w="450" w:type="dxa"/>
        <w:tblLayout w:type="fixed"/>
        <w:tblLook w:val="04A0" w:firstRow="1" w:lastRow="0" w:firstColumn="1" w:lastColumn="0" w:noHBand="0" w:noVBand="1"/>
      </w:tblPr>
      <w:tblGrid>
        <w:gridCol w:w="5058"/>
        <w:gridCol w:w="2070"/>
        <w:gridCol w:w="1980"/>
      </w:tblGrid>
      <w:tr w:rsidR="00DE5E08" w:rsidRPr="00DE5E08" w14:paraId="6F1688E7" w14:textId="77777777" w:rsidTr="00B33A56">
        <w:tc>
          <w:tcPr>
            <w:tcW w:w="5058" w:type="dxa"/>
            <w:shd w:val="clear" w:color="auto" w:fill="auto"/>
            <w:vAlign w:val="bottom"/>
          </w:tcPr>
          <w:p w14:paraId="19BBB17C" w14:textId="77777777" w:rsidR="00A9065F" w:rsidRPr="00DE5E08" w:rsidRDefault="00A9065F" w:rsidP="00DE5E08">
            <w:pPr>
              <w:spacing w:line="300" w:lineRule="exact"/>
              <w:ind w:left="90" w:hanging="72"/>
              <w:rPr>
                <w:rFonts w:ascii="Arial" w:hAnsi="Arial" w:cs="Arial"/>
                <w:b/>
                <w:bCs/>
                <w:sz w:val="20"/>
                <w:szCs w:val="20"/>
              </w:rPr>
            </w:pPr>
          </w:p>
        </w:tc>
        <w:tc>
          <w:tcPr>
            <w:tcW w:w="4050" w:type="dxa"/>
            <w:gridSpan w:val="2"/>
            <w:tcBorders>
              <w:bottom w:val="single" w:sz="4" w:space="0" w:color="auto"/>
            </w:tcBorders>
            <w:shd w:val="clear" w:color="auto" w:fill="auto"/>
            <w:vAlign w:val="bottom"/>
          </w:tcPr>
          <w:p w14:paraId="5094949F" w14:textId="5D43A150" w:rsidR="00A9065F" w:rsidRPr="00DE5E08" w:rsidRDefault="00A9065F" w:rsidP="00DE5E08">
            <w:pPr>
              <w:tabs>
                <w:tab w:val="right" w:pos="7200"/>
                <w:tab w:val="right" w:pos="8540"/>
              </w:tabs>
              <w:spacing w:line="300" w:lineRule="exact"/>
              <w:ind w:left="72" w:hanging="72"/>
              <w:jc w:val="center"/>
              <w:rPr>
                <w:rFonts w:ascii="Arial" w:hAnsi="Arial" w:cs="Arial"/>
                <w:b/>
                <w:bCs/>
                <w:sz w:val="20"/>
                <w:szCs w:val="20"/>
              </w:rPr>
            </w:pPr>
            <w:r w:rsidRPr="00DE5E08">
              <w:rPr>
                <w:rFonts w:ascii="Arial" w:hAnsi="Arial" w:cs="Arial"/>
                <w:b/>
                <w:bCs/>
                <w:sz w:val="20"/>
                <w:szCs w:val="20"/>
              </w:rPr>
              <w:t xml:space="preserve">TKI </w:t>
            </w:r>
            <w:r w:rsidR="00EB6CBA">
              <w:rPr>
                <w:rFonts w:ascii="Arial" w:hAnsi="Arial" w:cs="Arial"/>
                <w:b/>
                <w:bCs/>
                <w:sz w:val="20"/>
                <w:szCs w:val="20"/>
              </w:rPr>
              <w:t>Investment</w:t>
            </w:r>
            <w:r w:rsidRPr="00DE5E08">
              <w:rPr>
                <w:rFonts w:ascii="Arial" w:hAnsi="Arial" w:cs="Arial"/>
                <w:b/>
                <w:bCs/>
                <w:sz w:val="20"/>
                <w:szCs w:val="20"/>
              </w:rPr>
              <w:t xml:space="preserve"> Company Limited</w:t>
            </w:r>
          </w:p>
        </w:tc>
      </w:tr>
      <w:tr w:rsidR="00DE5E08" w:rsidRPr="00DE5E08" w14:paraId="45481113" w14:textId="77777777" w:rsidTr="00B33A56">
        <w:tc>
          <w:tcPr>
            <w:tcW w:w="5058" w:type="dxa"/>
            <w:shd w:val="clear" w:color="auto" w:fill="auto"/>
            <w:vAlign w:val="bottom"/>
          </w:tcPr>
          <w:p w14:paraId="4E8EEA65" w14:textId="77777777" w:rsidR="00923CCE" w:rsidRPr="00DE5E08" w:rsidRDefault="00923CCE" w:rsidP="00DE5E08">
            <w:pPr>
              <w:spacing w:line="300" w:lineRule="exact"/>
              <w:ind w:left="90"/>
              <w:rPr>
                <w:rFonts w:ascii="Arial" w:hAnsi="Arial" w:cs="Arial"/>
                <w:b/>
                <w:bCs/>
                <w:sz w:val="20"/>
                <w:szCs w:val="20"/>
              </w:rPr>
            </w:pPr>
          </w:p>
        </w:tc>
        <w:tc>
          <w:tcPr>
            <w:tcW w:w="2070" w:type="dxa"/>
            <w:tcBorders>
              <w:top w:val="single" w:sz="4" w:space="0" w:color="auto"/>
            </w:tcBorders>
            <w:shd w:val="clear" w:color="auto" w:fill="auto"/>
            <w:vAlign w:val="bottom"/>
          </w:tcPr>
          <w:p w14:paraId="5BC314DC" w14:textId="75631491" w:rsidR="00923CCE" w:rsidRPr="00DE5E08" w:rsidRDefault="00923CCE"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2024</w:t>
            </w:r>
          </w:p>
        </w:tc>
        <w:tc>
          <w:tcPr>
            <w:tcW w:w="1980" w:type="dxa"/>
            <w:tcBorders>
              <w:top w:val="single" w:sz="4" w:space="0" w:color="auto"/>
            </w:tcBorders>
            <w:shd w:val="clear" w:color="auto" w:fill="auto"/>
            <w:vAlign w:val="bottom"/>
            <w:hideMark/>
          </w:tcPr>
          <w:p w14:paraId="66041289" w14:textId="7DDB700E" w:rsidR="00923CCE" w:rsidRPr="00DE5E08" w:rsidRDefault="00923CCE"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2023</w:t>
            </w:r>
          </w:p>
        </w:tc>
      </w:tr>
      <w:tr w:rsidR="00DE5E08" w:rsidRPr="00DE5E08" w14:paraId="37862B3F" w14:textId="77777777" w:rsidTr="00B33A56">
        <w:tc>
          <w:tcPr>
            <w:tcW w:w="5058" w:type="dxa"/>
            <w:shd w:val="clear" w:color="auto" w:fill="auto"/>
            <w:vAlign w:val="bottom"/>
          </w:tcPr>
          <w:p w14:paraId="6517BF75" w14:textId="77777777" w:rsidR="00C404D8" w:rsidRPr="00DE5E08" w:rsidRDefault="00C404D8" w:rsidP="00DE5E08">
            <w:pPr>
              <w:spacing w:line="300" w:lineRule="exact"/>
              <w:ind w:left="90"/>
              <w:rPr>
                <w:rFonts w:ascii="Arial" w:hAnsi="Arial" w:cs="Arial"/>
                <w:b/>
                <w:bCs/>
                <w:sz w:val="20"/>
                <w:szCs w:val="20"/>
              </w:rPr>
            </w:pPr>
          </w:p>
        </w:tc>
        <w:tc>
          <w:tcPr>
            <w:tcW w:w="2070" w:type="dxa"/>
            <w:shd w:val="clear" w:color="auto" w:fill="auto"/>
            <w:vAlign w:val="bottom"/>
          </w:tcPr>
          <w:p w14:paraId="5B18DF31" w14:textId="7F620FB8"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Thousand</w:t>
            </w:r>
          </w:p>
        </w:tc>
        <w:tc>
          <w:tcPr>
            <w:tcW w:w="1980" w:type="dxa"/>
            <w:shd w:val="clear" w:color="auto" w:fill="auto"/>
            <w:vAlign w:val="bottom"/>
          </w:tcPr>
          <w:p w14:paraId="64374605" w14:textId="24BB8B96"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Thousand</w:t>
            </w:r>
          </w:p>
        </w:tc>
      </w:tr>
      <w:tr w:rsidR="00DE5E08" w:rsidRPr="00DE5E08" w14:paraId="7014844F" w14:textId="77777777" w:rsidTr="00B33A56">
        <w:tc>
          <w:tcPr>
            <w:tcW w:w="5058" w:type="dxa"/>
            <w:shd w:val="clear" w:color="auto" w:fill="auto"/>
            <w:vAlign w:val="bottom"/>
          </w:tcPr>
          <w:p w14:paraId="04F34D7C" w14:textId="77777777" w:rsidR="00C404D8" w:rsidRPr="00DE5E08" w:rsidRDefault="00C404D8" w:rsidP="00DE5E08">
            <w:pPr>
              <w:spacing w:line="300" w:lineRule="exact"/>
              <w:ind w:left="90"/>
              <w:rPr>
                <w:rFonts w:ascii="Arial" w:hAnsi="Arial" w:cs="Arial"/>
                <w:b/>
                <w:bCs/>
                <w:sz w:val="20"/>
                <w:szCs w:val="20"/>
              </w:rPr>
            </w:pPr>
          </w:p>
        </w:tc>
        <w:tc>
          <w:tcPr>
            <w:tcW w:w="2070" w:type="dxa"/>
            <w:tcBorders>
              <w:bottom w:val="single" w:sz="4" w:space="0" w:color="auto"/>
            </w:tcBorders>
            <w:shd w:val="clear" w:color="auto" w:fill="auto"/>
            <w:vAlign w:val="bottom"/>
          </w:tcPr>
          <w:p w14:paraId="04F04FC3" w14:textId="5F1726EA"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Baht</w:t>
            </w:r>
          </w:p>
        </w:tc>
        <w:tc>
          <w:tcPr>
            <w:tcW w:w="1980" w:type="dxa"/>
            <w:tcBorders>
              <w:bottom w:val="single" w:sz="4" w:space="0" w:color="auto"/>
            </w:tcBorders>
            <w:shd w:val="clear" w:color="auto" w:fill="auto"/>
            <w:vAlign w:val="bottom"/>
          </w:tcPr>
          <w:p w14:paraId="1230AAC8" w14:textId="61BE0EBD"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Baht</w:t>
            </w:r>
          </w:p>
        </w:tc>
      </w:tr>
      <w:tr w:rsidR="00DE5E08" w:rsidRPr="00DE5E08" w14:paraId="737EF16C" w14:textId="77777777" w:rsidTr="00B33A56">
        <w:tc>
          <w:tcPr>
            <w:tcW w:w="5058" w:type="dxa"/>
            <w:shd w:val="clear" w:color="auto" w:fill="auto"/>
            <w:vAlign w:val="bottom"/>
          </w:tcPr>
          <w:p w14:paraId="78C3D0AD" w14:textId="77777777" w:rsidR="00923CCE" w:rsidRPr="00DE5E08" w:rsidRDefault="00923CCE" w:rsidP="00DE5E08">
            <w:pPr>
              <w:spacing w:line="300" w:lineRule="exact"/>
              <w:ind w:left="90" w:hanging="72"/>
              <w:rPr>
                <w:rFonts w:ascii="Arial" w:hAnsi="Arial" w:cs="Arial"/>
                <w:sz w:val="20"/>
                <w:szCs w:val="20"/>
              </w:rPr>
            </w:pPr>
          </w:p>
        </w:tc>
        <w:tc>
          <w:tcPr>
            <w:tcW w:w="2070" w:type="dxa"/>
            <w:tcBorders>
              <w:top w:val="single" w:sz="4" w:space="0" w:color="auto"/>
            </w:tcBorders>
            <w:shd w:val="clear" w:color="auto" w:fill="auto"/>
            <w:vAlign w:val="bottom"/>
          </w:tcPr>
          <w:p w14:paraId="0B2987B1" w14:textId="77777777" w:rsidR="00923CCE" w:rsidRPr="00DE5E08" w:rsidRDefault="00923CCE" w:rsidP="00DE5E08">
            <w:pPr>
              <w:tabs>
                <w:tab w:val="decimal" w:pos="1710"/>
              </w:tabs>
              <w:spacing w:line="300" w:lineRule="exact"/>
              <w:jc w:val="right"/>
              <w:rPr>
                <w:rFonts w:ascii="Arial" w:hAnsi="Arial" w:cs="Arial"/>
                <w:sz w:val="20"/>
                <w:szCs w:val="20"/>
              </w:rPr>
            </w:pPr>
          </w:p>
        </w:tc>
        <w:tc>
          <w:tcPr>
            <w:tcW w:w="1980" w:type="dxa"/>
            <w:tcBorders>
              <w:top w:val="single" w:sz="4" w:space="0" w:color="auto"/>
            </w:tcBorders>
            <w:shd w:val="clear" w:color="auto" w:fill="auto"/>
            <w:vAlign w:val="bottom"/>
          </w:tcPr>
          <w:p w14:paraId="53475B1B" w14:textId="77777777" w:rsidR="00923CCE" w:rsidRPr="00DE5E08" w:rsidRDefault="00923CCE" w:rsidP="00DE5E08">
            <w:pPr>
              <w:tabs>
                <w:tab w:val="decimal" w:pos="1710"/>
              </w:tabs>
              <w:spacing w:line="300" w:lineRule="exact"/>
              <w:jc w:val="right"/>
              <w:rPr>
                <w:rFonts w:ascii="Arial" w:hAnsi="Arial" w:cs="Arial"/>
                <w:sz w:val="20"/>
                <w:szCs w:val="20"/>
              </w:rPr>
            </w:pPr>
          </w:p>
        </w:tc>
      </w:tr>
      <w:tr w:rsidR="00DE5E08" w:rsidRPr="00DE5E08" w14:paraId="486B1165" w14:textId="77777777" w:rsidTr="00B33A56">
        <w:tc>
          <w:tcPr>
            <w:tcW w:w="5058" w:type="dxa"/>
            <w:shd w:val="clear" w:color="auto" w:fill="auto"/>
            <w:vAlign w:val="bottom"/>
            <w:hideMark/>
          </w:tcPr>
          <w:p w14:paraId="6800BB89" w14:textId="77777777" w:rsidR="00923CCE" w:rsidRPr="00DE5E08" w:rsidRDefault="00923CCE" w:rsidP="00DE5E08">
            <w:pPr>
              <w:spacing w:line="300" w:lineRule="exact"/>
              <w:ind w:left="90"/>
              <w:rPr>
                <w:rFonts w:ascii="Arial" w:hAnsi="Arial" w:cs="Arial"/>
                <w:sz w:val="20"/>
                <w:szCs w:val="20"/>
              </w:rPr>
            </w:pPr>
            <w:r w:rsidRPr="00DE5E08">
              <w:rPr>
                <w:rFonts w:ascii="Arial" w:hAnsi="Arial" w:cs="Arial"/>
                <w:sz w:val="20"/>
                <w:szCs w:val="20"/>
              </w:rPr>
              <w:t>Total assets</w:t>
            </w:r>
          </w:p>
        </w:tc>
        <w:tc>
          <w:tcPr>
            <w:tcW w:w="2070" w:type="dxa"/>
            <w:shd w:val="clear" w:color="auto" w:fill="auto"/>
            <w:vAlign w:val="bottom"/>
          </w:tcPr>
          <w:p w14:paraId="7F2767FC" w14:textId="0E709B8E" w:rsidR="00923CCE" w:rsidRPr="00DE5E08" w:rsidRDefault="00AF285E" w:rsidP="00DE5E08">
            <w:pPr>
              <w:tabs>
                <w:tab w:val="decimal" w:pos="1710"/>
              </w:tabs>
              <w:spacing w:line="300" w:lineRule="exact"/>
              <w:jc w:val="right"/>
              <w:rPr>
                <w:rFonts w:ascii="Arial" w:hAnsi="Arial" w:cs="Arial"/>
                <w:sz w:val="20"/>
                <w:szCs w:val="20"/>
              </w:rPr>
            </w:pPr>
            <w:r w:rsidRPr="00AF285E">
              <w:rPr>
                <w:rFonts w:ascii="Arial" w:hAnsi="Arial" w:cs="Arial"/>
                <w:sz w:val="20"/>
                <w:szCs w:val="20"/>
              </w:rPr>
              <w:t>20,378</w:t>
            </w:r>
          </w:p>
        </w:tc>
        <w:tc>
          <w:tcPr>
            <w:tcW w:w="1980" w:type="dxa"/>
            <w:shd w:val="clear" w:color="auto" w:fill="auto"/>
            <w:vAlign w:val="bottom"/>
          </w:tcPr>
          <w:p w14:paraId="25CD19FF" w14:textId="11EE5A7E" w:rsidR="00923CCE" w:rsidRPr="00DE5E08" w:rsidRDefault="00923CCE" w:rsidP="00DE5E08">
            <w:pPr>
              <w:tabs>
                <w:tab w:val="decimal" w:pos="1421"/>
                <w:tab w:val="decimal" w:pos="1710"/>
              </w:tabs>
              <w:spacing w:line="300" w:lineRule="exact"/>
              <w:jc w:val="right"/>
              <w:rPr>
                <w:rFonts w:ascii="Arial" w:hAnsi="Arial" w:cs="Arial"/>
                <w:sz w:val="20"/>
                <w:szCs w:val="20"/>
              </w:rPr>
            </w:pPr>
            <w:r w:rsidRPr="00DE5E08">
              <w:rPr>
                <w:rFonts w:ascii="Arial" w:hAnsi="Arial" w:cs="Arial"/>
                <w:sz w:val="20"/>
                <w:szCs w:val="20"/>
              </w:rPr>
              <w:t>31,989</w:t>
            </w:r>
          </w:p>
        </w:tc>
      </w:tr>
      <w:tr w:rsidR="00DE5E08" w:rsidRPr="00DE5E08" w14:paraId="47C08669" w14:textId="77777777" w:rsidTr="00B33A56">
        <w:trPr>
          <w:trHeight w:val="66"/>
        </w:trPr>
        <w:tc>
          <w:tcPr>
            <w:tcW w:w="5058" w:type="dxa"/>
            <w:shd w:val="clear" w:color="auto" w:fill="auto"/>
            <w:vAlign w:val="bottom"/>
            <w:hideMark/>
          </w:tcPr>
          <w:p w14:paraId="4E872DA7" w14:textId="77777777" w:rsidR="00923CCE" w:rsidRPr="00DE5E08" w:rsidRDefault="00923CCE" w:rsidP="00DE5E08">
            <w:pPr>
              <w:spacing w:line="300" w:lineRule="exact"/>
              <w:ind w:left="90"/>
              <w:rPr>
                <w:rFonts w:ascii="Arial" w:hAnsi="Arial" w:cs="Arial"/>
                <w:sz w:val="20"/>
                <w:szCs w:val="20"/>
              </w:rPr>
            </w:pPr>
            <w:r w:rsidRPr="00DE5E08">
              <w:rPr>
                <w:rFonts w:ascii="Arial" w:hAnsi="Arial" w:cs="Arial"/>
                <w:sz w:val="20"/>
                <w:szCs w:val="20"/>
              </w:rPr>
              <w:t>Total liabilities</w:t>
            </w:r>
          </w:p>
        </w:tc>
        <w:tc>
          <w:tcPr>
            <w:tcW w:w="2070" w:type="dxa"/>
            <w:tcBorders>
              <w:bottom w:val="single" w:sz="4" w:space="0" w:color="auto"/>
            </w:tcBorders>
            <w:shd w:val="clear" w:color="auto" w:fill="auto"/>
            <w:vAlign w:val="bottom"/>
          </w:tcPr>
          <w:p w14:paraId="32EF30F7" w14:textId="3A970A5C" w:rsidR="00923CCE" w:rsidRPr="00DE5E08" w:rsidRDefault="00AF285E" w:rsidP="00DE5E08">
            <w:pPr>
              <w:tabs>
                <w:tab w:val="decimal" w:pos="1710"/>
              </w:tabs>
              <w:spacing w:line="300" w:lineRule="exact"/>
              <w:jc w:val="right"/>
              <w:rPr>
                <w:rFonts w:ascii="Arial" w:hAnsi="Arial" w:cs="Arial"/>
                <w:sz w:val="20"/>
                <w:szCs w:val="20"/>
              </w:rPr>
            </w:pPr>
            <w:r w:rsidRPr="00AF285E">
              <w:rPr>
                <w:rFonts w:ascii="Arial" w:hAnsi="Arial" w:cs="Arial"/>
                <w:sz w:val="20"/>
                <w:szCs w:val="20"/>
              </w:rPr>
              <w:t>(30)</w:t>
            </w:r>
          </w:p>
        </w:tc>
        <w:tc>
          <w:tcPr>
            <w:tcW w:w="1980" w:type="dxa"/>
            <w:tcBorders>
              <w:bottom w:val="single" w:sz="4" w:space="0" w:color="auto"/>
            </w:tcBorders>
            <w:shd w:val="clear" w:color="auto" w:fill="auto"/>
            <w:vAlign w:val="bottom"/>
          </w:tcPr>
          <w:p w14:paraId="1D3650A5" w14:textId="59D3C1F2" w:rsidR="00923CCE" w:rsidRPr="00DE5E08" w:rsidRDefault="00923CCE" w:rsidP="00DE5E08">
            <w:pPr>
              <w:tabs>
                <w:tab w:val="decimal" w:pos="1421"/>
                <w:tab w:val="decimal" w:pos="1710"/>
              </w:tabs>
              <w:spacing w:line="300" w:lineRule="exact"/>
              <w:jc w:val="right"/>
              <w:rPr>
                <w:rFonts w:ascii="Arial" w:hAnsi="Arial" w:cs="Arial"/>
                <w:sz w:val="20"/>
                <w:szCs w:val="20"/>
              </w:rPr>
            </w:pPr>
            <w:r w:rsidRPr="00DE5E08">
              <w:rPr>
                <w:rFonts w:ascii="Arial" w:hAnsi="Arial" w:cs="Arial"/>
                <w:sz w:val="20"/>
                <w:szCs w:val="20"/>
              </w:rPr>
              <w:t>(7,059)</w:t>
            </w:r>
          </w:p>
        </w:tc>
      </w:tr>
      <w:tr w:rsidR="00DE5E08" w:rsidRPr="00DE5E08" w14:paraId="44570D1E" w14:textId="77777777" w:rsidTr="00B33A56">
        <w:trPr>
          <w:trHeight w:val="66"/>
        </w:trPr>
        <w:tc>
          <w:tcPr>
            <w:tcW w:w="5058" w:type="dxa"/>
            <w:shd w:val="clear" w:color="auto" w:fill="auto"/>
            <w:vAlign w:val="bottom"/>
          </w:tcPr>
          <w:p w14:paraId="32F28946" w14:textId="77777777" w:rsidR="004273B6" w:rsidRPr="00DE5E08" w:rsidRDefault="004273B6" w:rsidP="00DE5E08">
            <w:pPr>
              <w:spacing w:line="300" w:lineRule="exact"/>
              <w:ind w:left="90"/>
              <w:rPr>
                <w:rFonts w:ascii="Arial" w:hAnsi="Arial" w:cs="Arial"/>
                <w:sz w:val="20"/>
                <w:szCs w:val="20"/>
              </w:rPr>
            </w:pPr>
          </w:p>
        </w:tc>
        <w:tc>
          <w:tcPr>
            <w:tcW w:w="2070" w:type="dxa"/>
            <w:tcBorders>
              <w:top w:val="single" w:sz="4" w:space="0" w:color="auto"/>
            </w:tcBorders>
            <w:shd w:val="clear" w:color="auto" w:fill="auto"/>
            <w:vAlign w:val="bottom"/>
          </w:tcPr>
          <w:p w14:paraId="1D8923C4" w14:textId="77777777" w:rsidR="004273B6" w:rsidRPr="00DE5E08" w:rsidRDefault="004273B6" w:rsidP="00DE5E08">
            <w:pPr>
              <w:tabs>
                <w:tab w:val="decimal" w:pos="1710"/>
              </w:tabs>
              <w:spacing w:line="300" w:lineRule="exact"/>
              <w:jc w:val="right"/>
              <w:rPr>
                <w:rFonts w:ascii="Arial" w:hAnsi="Arial" w:cs="Arial"/>
                <w:sz w:val="20"/>
                <w:szCs w:val="20"/>
              </w:rPr>
            </w:pPr>
          </w:p>
        </w:tc>
        <w:tc>
          <w:tcPr>
            <w:tcW w:w="1980" w:type="dxa"/>
            <w:tcBorders>
              <w:top w:val="single" w:sz="4" w:space="0" w:color="auto"/>
            </w:tcBorders>
            <w:shd w:val="clear" w:color="auto" w:fill="auto"/>
            <w:vAlign w:val="bottom"/>
          </w:tcPr>
          <w:p w14:paraId="312DC7CF" w14:textId="77777777" w:rsidR="004273B6" w:rsidRPr="00DE5E08" w:rsidRDefault="004273B6" w:rsidP="00DE5E08">
            <w:pPr>
              <w:tabs>
                <w:tab w:val="decimal" w:pos="1421"/>
                <w:tab w:val="decimal" w:pos="1710"/>
              </w:tabs>
              <w:spacing w:line="300" w:lineRule="exact"/>
              <w:jc w:val="right"/>
              <w:rPr>
                <w:rFonts w:ascii="Arial" w:hAnsi="Arial" w:cs="Arial"/>
                <w:sz w:val="20"/>
                <w:szCs w:val="20"/>
              </w:rPr>
            </w:pPr>
          </w:p>
        </w:tc>
      </w:tr>
      <w:tr w:rsidR="00DE5E08" w:rsidRPr="00DE5E08" w14:paraId="2D35B456" w14:textId="77777777" w:rsidTr="00B33A56">
        <w:tc>
          <w:tcPr>
            <w:tcW w:w="5058" w:type="dxa"/>
            <w:shd w:val="clear" w:color="auto" w:fill="auto"/>
            <w:vAlign w:val="bottom"/>
            <w:hideMark/>
          </w:tcPr>
          <w:p w14:paraId="3FF13406" w14:textId="77777777" w:rsidR="00923CCE" w:rsidRPr="00DE5E08" w:rsidRDefault="00923CCE" w:rsidP="00DE5E08">
            <w:pPr>
              <w:spacing w:line="300" w:lineRule="exact"/>
              <w:ind w:left="90"/>
              <w:rPr>
                <w:rFonts w:ascii="Arial" w:hAnsi="Arial" w:cs="Arial"/>
                <w:sz w:val="20"/>
                <w:szCs w:val="20"/>
              </w:rPr>
            </w:pPr>
            <w:r w:rsidRPr="00DE5E08">
              <w:rPr>
                <w:rFonts w:ascii="Arial" w:hAnsi="Arial" w:cs="Arial"/>
                <w:sz w:val="20"/>
                <w:szCs w:val="20"/>
              </w:rPr>
              <w:t>Net assets</w:t>
            </w:r>
          </w:p>
        </w:tc>
        <w:tc>
          <w:tcPr>
            <w:tcW w:w="2070" w:type="dxa"/>
            <w:tcBorders>
              <w:bottom w:val="single" w:sz="4" w:space="0" w:color="auto"/>
            </w:tcBorders>
            <w:shd w:val="clear" w:color="auto" w:fill="auto"/>
            <w:vAlign w:val="bottom"/>
          </w:tcPr>
          <w:p w14:paraId="2365A7C4" w14:textId="6505D06C" w:rsidR="00923CCE" w:rsidRPr="00DE5E08" w:rsidRDefault="00AF285E" w:rsidP="00DE5E08">
            <w:pPr>
              <w:tabs>
                <w:tab w:val="decimal" w:pos="1710"/>
              </w:tabs>
              <w:spacing w:line="300" w:lineRule="exact"/>
              <w:jc w:val="right"/>
              <w:rPr>
                <w:rFonts w:ascii="Arial" w:hAnsi="Arial" w:cs="Arial"/>
                <w:sz w:val="20"/>
                <w:szCs w:val="20"/>
              </w:rPr>
            </w:pPr>
            <w:r w:rsidRPr="00AF285E">
              <w:rPr>
                <w:rFonts w:ascii="Arial" w:hAnsi="Arial" w:cs="Arial"/>
                <w:sz w:val="20"/>
                <w:szCs w:val="20"/>
              </w:rPr>
              <w:t>20,34</w:t>
            </w:r>
            <w:r w:rsidR="005C5018">
              <w:rPr>
                <w:rFonts w:ascii="Arial" w:hAnsi="Arial" w:cs="Arial"/>
                <w:sz w:val="20"/>
                <w:szCs w:val="20"/>
              </w:rPr>
              <w:t>8</w:t>
            </w:r>
          </w:p>
        </w:tc>
        <w:tc>
          <w:tcPr>
            <w:tcW w:w="1980" w:type="dxa"/>
            <w:tcBorders>
              <w:bottom w:val="single" w:sz="4" w:space="0" w:color="auto"/>
            </w:tcBorders>
            <w:shd w:val="clear" w:color="auto" w:fill="auto"/>
            <w:vAlign w:val="bottom"/>
          </w:tcPr>
          <w:p w14:paraId="0DE1DF06" w14:textId="226239AC" w:rsidR="00923CCE" w:rsidRPr="00DE5E08" w:rsidRDefault="00923CCE" w:rsidP="00DE5E08">
            <w:pPr>
              <w:tabs>
                <w:tab w:val="decimal" w:pos="1421"/>
                <w:tab w:val="decimal" w:pos="1710"/>
              </w:tabs>
              <w:spacing w:line="300" w:lineRule="exact"/>
              <w:jc w:val="right"/>
              <w:rPr>
                <w:rFonts w:ascii="Arial" w:hAnsi="Arial" w:cs="Arial"/>
                <w:sz w:val="20"/>
                <w:szCs w:val="20"/>
              </w:rPr>
            </w:pPr>
            <w:r w:rsidRPr="00DE5E08">
              <w:rPr>
                <w:rFonts w:ascii="Arial" w:hAnsi="Arial" w:cs="Arial"/>
                <w:sz w:val="20"/>
                <w:szCs w:val="20"/>
              </w:rPr>
              <w:t>24,930</w:t>
            </w:r>
          </w:p>
        </w:tc>
      </w:tr>
      <w:tr w:rsidR="00DE5E08" w:rsidRPr="00DE5E08" w14:paraId="4C6CF9E8" w14:textId="77777777" w:rsidTr="00B33A56">
        <w:tc>
          <w:tcPr>
            <w:tcW w:w="5058" w:type="dxa"/>
            <w:shd w:val="clear" w:color="auto" w:fill="auto"/>
            <w:vAlign w:val="bottom"/>
          </w:tcPr>
          <w:p w14:paraId="3522EA6E" w14:textId="77777777" w:rsidR="004273B6" w:rsidRPr="00DE5E08" w:rsidRDefault="004273B6" w:rsidP="00DE5E08">
            <w:pPr>
              <w:spacing w:line="300" w:lineRule="exact"/>
              <w:ind w:left="90"/>
              <w:rPr>
                <w:rFonts w:ascii="Arial" w:hAnsi="Arial" w:cs="Arial"/>
                <w:sz w:val="20"/>
                <w:szCs w:val="20"/>
              </w:rPr>
            </w:pPr>
          </w:p>
        </w:tc>
        <w:tc>
          <w:tcPr>
            <w:tcW w:w="2070" w:type="dxa"/>
            <w:tcBorders>
              <w:top w:val="single" w:sz="4" w:space="0" w:color="auto"/>
            </w:tcBorders>
            <w:shd w:val="clear" w:color="auto" w:fill="auto"/>
            <w:vAlign w:val="bottom"/>
          </w:tcPr>
          <w:p w14:paraId="17885661" w14:textId="77777777" w:rsidR="004273B6" w:rsidRPr="00DE5E08" w:rsidRDefault="004273B6" w:rsidP="00DE5E08">
            <w:pPr>
              <w:tabs>
                <w:tab w:val="decimal" w:pos="1710"/>
              </w:tabs>
              <w:spacing w:line="300" w:lineRule="exact"/>
              <w:jc w:val="right"/>
              <w:rPr>
                <w:rFonts w:ascii="Arial" w:hAnsi="Arial" w:cs="Arial"/>
                <w:sz w:val="20"/>
                <w:szCs w:val="20"/>
              </w:rPr>
            </w:pPr>
          </w:p>
        </w:tc>
        <w:tc>
          <w:tcPr>
            <w:tcW w:w="1980" w:type="dxa"/>
            <w:tcBorders>
              <w:top w:val="single" w:sz="4" w:space="0" w:color="auto"/>
            </w:tcBorders>
            <w:shd w:val="clear" w:color="auto" w:fill="auto"/>
            <w:vAlign w:val="bottom"/>
          </w:tcPr>
          <w:p w14:paraId="6466879A" w14:textId="77777777" w:rsidR="004273B6" w:rsidRPr="00DE5E08" w:rsidRDefault="004273B6" w:rsidP="00DE5E08">
            <w:pPr>
              <w:tabs>
                <w:tab w:val="decimal" w:pos="1421"/>
                <w:tab w:val="decimal" w:pos="1710"/>
              </w:tabs>
              <w:spacing w:line="300" w:lineRule="exact"/>
              <w:jc w:val="right"/>
              <w:rPr>
                <w:rFonts w:ascii="Arial" w:hAnsi="Arial" w:cs="Arial"/>
                <w:sz w:val="20"/>
                <w:szCs w:val="20"/>
              </w:rPr>
            </w:pPr>
          </w:p>
        </w:tc>
      </w:tr>
      <w:tr w:rsidR="00DE5E08" w:rsidRPr="00DE5E08" w14:paraId="72AAB2D7" w14:textId="77777777" w:rsidTr="00B33A56">
        <w:tc>
          <w:tcPr>
            <w:tcW w:w="5058" w:type="dxa"/>
            <w:shd w:val="clear" w:color="auto" w:fill="auto"/>
            <w:vAlign w:val="bottom"/>
            <w:hideMark/>
          </w:tcPr>
          <w:p w14:paraId="005401D7" w14:textId="77777777" w:rsidR="00923CCE" w:rsidRPr="00DE5E08" w:rsidRDefault="00923CCE" w:rsidP="00DE5E08">
            <w:pPr>
              <w:spacing w:line="300" w:lineRule="exact"/>
              <w:ind w:left="90" w:right="-108"/>
              <w:rPr>
                <w:rFonts w:ascii="Arial" w:hAnsi="Arial" w:cs="Arial"/>
                <w:sz w:val="20"/>
                <w:szCs w:val="20"/>
              </w:rPr>
            </w:pPr>
            <w:r w:rsidRPr="00DE5E08">
              <w:rPr>
                <w:rFonts w:ascii="Arial" w:hAnsi="Arial" w:cs="Arial"/>
                <w:sz w:val="20"/>
                <w:szCs w:val="20"/>
              </w:rPr>
              <w:t>Shareholding percentage (%)</w:t>
            </w:r>
          </w:p>
        </w:tc>
        <w:tc>
          <w:tcPr>
            <w:tcW w:w="2070" w:type="dxa"/>
            <w:shd w:val="clear" w:color="auto" w:fill="auto"/>
            <w:vAlign w:val="bottom"/>
          </w:tcPr>
          <w:p w14:paraId="31D74A3B" w14:textId="09914059" w:rsidR="00923CCE" w:rsidRPr="00DE5E08" w:rsidRDefault="00AF285E" w:rsidP="00DE5E08">
            <w:pPr>
              <w:tabs>
                <w:tab w:val="decimal" w:pos="1710"/>
              </w:tabs>
              <w:spacing w:line="300" w:lineRule="exact"/>
              <w:jc w:val="right"/>
              <w:rPr>
                <w:rFonts w:ascii="Arial" w:hAnsi="Arial" w:cs="Arial"/>
                <w:sz w:val="20"/>
                <w:szCs w:val="20"/>
              </w:rPr>
            </w:pPr>
            <w:r w:rsidRPr="00AF285E">
              <w:rPr>
                <w:rFonts w:ascii="Arial" w:hAnsi="Arial" w:cs="Arial"/>
                <w:sz w:val="20"/>
                <w:szCs w:val="20"/>
              </w:rPr>
              <w:t>32.50</w:t>
            </w:r>
          </w:p>
        </w:tc>
        <w:tc>
          <w:tcPr>
            <w:tcW w:w="1980" w:type="dxa"/>
            <w:shd w:val="clear" w:color="auto" w:fill="auto"/>
            <w:vAlign w:val="bottom"/>
          </w:tcPr>
          <w:p w14:paraId="2B478AF5" w14:textId="3DB0875A" w:rsidR="00923CCE" w:rsidRPr="00DE5E08" w:rsidRDefault="00923CCE" w:rsidP="00DE5E08">
            <w:pPr>
              <w:tabs>
                <w:tab w:val="decimal" w:pos="1151"/>
                <w:tab w:val="decimal" w:pos="1710"/>
              </w:tabs>
              <w:spacing w:line="300" w:lineRule="exact"/>
              <w:jc w:val="right"/>
              <w:rPr>
                <w:rFonts w:ascii="Arial" w:hAnsi="Arial" w:cs="Arial"/>
                <w:sz w:val="20"/>
                <w:szCs w:val="20"/>
              </w:rPr>
            </w:pPr>
            <w:r w:rsidRPr="00DE5E08">
              <w:rPr>
                <w:rFonts w:ascii="Arial" w:hAnsi="Arial" w:cs="Arial"/>
                <w:sz w:val="20"/>
                <w:szCs w:val="20"/>
              </w:rPr>
              <w:t>32.50</w:t>
            </w:r>
          </w:p>
        </w:tc>
      </w:tr>
      <w:tr w:rsidR="00DE5E08" w:rsidRPr="00DE5E08" w14:paraId="4F320CD3" w14:textId="77777777" w:rsidTr="00B33A56">
        <w:tc>
          <w:tcPr>
            <w:tcW w:w="5058" w:type="dxa"/>
            <w:shd w:val="clear" w:color="auto" w:fill="auto"/>
            <w:vAlign w:val="bottom"/>
            <w:hideMark/>
          </w:tcPr>
          <w:p w14:paraId="199BDA25" w14:textId="77777777" w:rsidR="00923CCE" w:rsidRPr="00DE5E08" w:rsidRDefault="00923CCE" w:rsidP="00DE5E08">
            <w:pPr>
              <w:spacing w:line="300" w:lineRule="exact"/>
              <w:ind w:left="90" w:right="-108"/>
              <w:rPr>
                <w:rFonts w:ascii="Arial" w:hAnsi="Arial" w:cs="Arial"/>
                <w:sz w:val="20"/>
                <w:szCs w:val="20"/>
              </w:rPr>
            </w:pPr>
            <w:r w:rsidRPr="00DE5E08">
              <w:rPr>
                <w:rFonts w:ascii="Arial" w:hAnsi="Arial" w:cs="Arial"/>
                <w:sz w:val="20"/>
                <w:szCs w:val="20"/>
              </w:rPr>
              <w:t>Carrying amount of an associate under equity method</w:t>
            </w:r>
          </w:p>
        </w:tc>
        <w:tc>
          <w:tcPr>
            <w:tcW w:w="2070" w:type="dxa"/>
            <w:tcBorders>
              <w:bottom w:val="single" w:sz="4" w:space="0" w:color="auto"/>
            </w:tcBorders>
            <w:shd w:val="clear" w:color="auto" w:fill="auto"/>
            <w:vAlign w:val="bottom"/>
          </w:tcPr>
          <w:p w14:paraId="0B0C709F" w14:textId="3124E928" w:rsidR="00923CCE" w:rsidRPr="00DE5E08" w:rsidRDefault="00AF285E" w:rsidP="00DE5E08">
            <w:pPr>
              <w:tabs>
                <w:tab w:val="decimal" w:pos="1710"/>
              </w:tabs>
              <w:spacing w:line="300" w:lineRule="exact"/>
              <w:jc w:val="right"/>
              <w:rPr>
                <w:rFonts w:ascii="Arial" w:hAnsi="Arial" w:cs="Arial"/>
                <w:sz w:val="20"/>
                <w:szCs w:val="20"/>
              </w:rPr>
            </w:pPr>
            <w:r w:rsidRPr="00AF285E">
              <w:rPr>
                <w:rFonts w:ascii="Arial" w:hAnsi="Arial" w:cs="Arial"/>
                <w:sz w:val="20"/>
                <w:szCs w:val="20"/>
              </w:rPr>
              <w:t>6,613</w:t>
            </w:r>
          </w:p>
        </w:tc>
        <w:tc>
          <w:tcPr>
            <w:tcW w:w="1980" w:type="dxa"/>
            <w:tcBorders>
              <w:bottom w:val="single" w:sz="4" w:space="0" w:color="auto"/>
            </w:tcBorders>
            <w:shd w:val="clear" w:color="auto" w:fill="auto"/>
            <w:vAlign w:val="bottom"/>
          </w:tcPr>
          <w:p w14:paraId="7749398F" w14:textId="5748C720" w:rsidR="00923CCE" w:rsidRPr="00DE5E08" w:rsidRDefault="00923CCE" w:rsidP="00DE5E08">
            <w:pPr>
              <w:tabs>
                <w:tab w:val="decimal" w:pos="1421"/>
                <w:tab w:val="decimal" w:pos="1710"/>
              </w:tabs>
              <w:spacing w:line="300" w:lineRule="exact"/>
              <w:jc w:val="right"/>
              <w:rPr>
                <w:rFonts w:ascii="Arial" w:hAnsi="Arial" w:cs="Arial"/>
                <w:sz w:val="20"/>
                <w:szCs w:val="20"/>
              </w:rPr>
            </w:pPr>
            <w:r w:rsidRPr="00DE5E08">
              <w:rPr>
                <w:rFonts w:ascii="Arial" w:hAnsi="Arial" w:cs="Arial"/>
                <w:sz w:val="20"/>
                <w:szCs w:val="20"/>
              </w:rPr>
              <w:t>8,102</w:t>
            </w:r>
          </w:p>
        </w:tc>
      </w:tr>
    </w:tbl>
    <w:p w14:paraId="75BF6B3A" w14:textId="77777777" w:rsidR="00923CCE" w:rsidRPr="00DE5E08" w:rsidRDefault="00923CCE" w:rsidP="00DE5E08">
      <w:pPr>
        <w:spacing w:before="20" w:after="20" w:line="300" w:lineRule="exact"/>
        <w:ind w:left="540"/>
        <w:jc w:val="thaiDistribute"/>
        <w:rPr>
          <w:rFonts w:ascii="Arial" w:hAnsi="Arial" w:cs="Arial"/>
          <w:b/>
          <w:bCs/>
          <w:sz w:val="20"/>
          <w:szCs w:val="20"/>
        </w:rPr>
      </w:pPr>
    </w:p>
    <w:p w14:paraId="4E22C774" w14:textId="4B8182A3" w:rsidR="00A9065F" w:rsidRPr="00DE5E08" w:rsidRDefault="00A9065F" w:rsidP="00DE5E08">
      <w:pPr>
        <w:spacing w:before="20" w:after="20" w:line="300" w:lineRule="exact"/>
        <w:ind w:left="540"/>
        <w:jc w:val="thaiDistribute"/>
        <w:rPr>
          <w:rFonts w:ascii="Arial" w:hAnsi="Arial" w:cs="Arial"/>
          <w:b/>
          <w:bCs/>
          <w:sz w:val="20"/>
          <w:szCs w:val="20"/>
        </w:rPr>
      </w:pPr>
      <w:r w:rsidRPr="00DE5E08">
        <w:rPr>
          <w:rFonts w:ascii="Arial" w:hAnsi="Arial" w:cs="Arial"/>
          <w:b/>
          <w:bCs/>
          <w:sz w:val="20"/>
          <w:szCs w:val="20"/>
        </w:rPr>
        <w:t>Summarised information of statements of comprehensive income</w:t>
      </w:r>
    </w:p>
    <w:p w14:paraId="3F6D795B" w14:textId="77777777" w:rsidR="00923CCE" w:rsidRPr="00DE5E08" w:rsidRDefault="00923CCE" w:rsidP="00DE5E08">
      <w:pPr>
        <w:spacing w:before="20" w:after="20" w:line="300" w:lineRule="exact"/>
        <w:ind w:left="540"/>
        <w:jc w:val="thaiDistribute"/>
        <w:rPr>
          <w:rFonts w:ascii="Arial" w:hAnsi="Arial" w:cs="Arial"/>
          <w:b/>
          <w:bCs/>
          <w:sz w:val="20"/>
          <w:szCs w:val="20"/>
        </w:rPr>
      </w:pPr>
    </w:p>
    <w:tbl>
      <w:tblPr>
        <w:tblW w:w="9108" w:type="dxa"/>
        <w:tblInd w:w="450" w:type="dxa"/>
        <w:tblLook w:val="04A0" w:firstRow="1" w:lastRow="0" w:firstColumn="1" w:lastColumn="0" w:noHBand="0" w:noVBand="1"/>
      </w:tblPr>
      <w:tblGrid>
        <w:gridCol w:w="5058"/>
        <w:gridCol w:w="2070"/>
        <w:gridCol w:w="1980"/>
      </w:tblGrid>
      <w:tr w:rsidR="00DE5E08" w:rsidRPr="00DE5E08" w14:paraId="1BC86175" w14:textId="77777777" w:rsidTr="00B33A56">
        <w:trPr>
          <w:tblHeader/>
        </w:trPr>
        <w:tc>
          <w:tcPr>
            <w:tcW w:w="5058" w:type="dxa"/>
            <w:shd w:val="clear" w:color="auto" w:fill="auto"/>
            <w:vAlign w:val="bottom"/>
          </w:tcPr>
          <w:p w14:paraId="0BB01983" w14:textId="77777777" w:rsidR="00A9065F" w:rsidRPr="00DE5E08" w:rsidRDefault="00A9065F" w:rsidP="00DE5E08">
            <w:pPr>
              <w:spacing w:line="300" w:lineRule="exact"/>
              <w:ind w:left="90"/>
              <w:rPr>
                <w:rFonts w:ascii="Arial" w:hAnsi="Arial" w:cs="Arial"/>
                <w:sz w:val="20"/>
                <w:szCs w:val="20"/>
              </w:rPr>
            </w:pPr>
          </w:p>
        </w:tc>
        <w:tc>
          <w:tcPr>
            <w:tcW w:w="4050" w:type="dxa"/>
            <w:gridSpan w:val="2"/>
            <w:tcBorders>
              <w:bottom w:val="single" w:sz="4" w:space="0" w:color="auto"/>
            </w:tcBorders>
            <w:shd w:val="clear" w:color="auto" w:fill="auto"/>
            <w:vAlign w:val="bottom"/>
          </w:tcPr>
          <w:p w14:paraId="7DCF7BAC" w14:textId="3BE41968" w:rsidR="00A9065F" w:rsidRPr="00DE5E08" w:rsidRDefault="00A9065F" w:rsidP="00DE5E08">
            <w:pPr>
              <w:tabs>
                <w:tab w:val="right" w:pos="7200"/>
                <w:tab w:val="right" w:pos="8540"/>
              </w:tabs>
              <w:spacing w:line="300" w:lineRule="exact"/>
              <w:jc w:val="center"/>
              <w:rPr>
                <w:rFonts w:ascii="Arial" w:hAnsi="Arial" w:cs="Arial"/>
                <w:b/>
                <w:bCs/>
                <w:sz w:val="20"/>
                <w:szCs w:val="20"/>
              </w:rPr>
            </w:pPr>
            <w:r w:rsidRPr="00DE5E08">
              <w:rPr>
                <w:rFonts w:ascii="Arial" w:eastAsia="Arial Unicode MS" w:hAnsi="Arial" w:cs="Arial"/>
                <w:b/>
                <w:bCs/>
                <w:sz w:val="20"/>
                <w:szCs w:val="20"/>
              </w:rPr>
              <w:t xml:space="preserve">TKI </w:t>
            </w:r>
            <w:r w:rsidR="00EB6CBA">
              <w:rPr>
                <w:rFonts w:ascii="Arial" w:eastAsia="Arial Unicode MS" w:hAnsi="Arial" w:cs="Arial"/>
                <w:b/>
                <w:bCs/>
                <w:sz w:val="20"/>
                <w:szCs w:val="20"/>
              </w:rPr>
              <w:t>Investment</w:t>
            </w:r>
            <w:r w:rsidRPr="00DE5E08">
              <w:rPr>
                <w:rFonts w:ascii="Arial" w:eastAsia="Arial Unicode MS" w:hAnsi="Arial" w:cs="Arial"/>
                <w:b/>
                <w:bCs/>
                <w:sz w:val="20"/>
                <w:szCs w:val="20"/>
              </w:rPr>
              <w:t xml:space="preserve"> Company Limited</w:t>
            </w:r>
          </w:p>
        </w:tc>
      </w:tr>
      <w:tr w:rsidR="00DE5E08" w:rsidRPr="00DE5E08" w14:paraId="563F83C2" w14:textId="77777777" w:rsidTr="00B33A56">
        <w:trPr>
          <w:tblHeader/>
        </w:trPr>
        <w:tc>
          <w:tcPr>
            <w:tcW w:w="5058" w:type="dxa"/>
            <w:shd w:val="clear" w:color="auto" w:fill="auto"/>
            <w:vAlign w:val="bottom"/>
          </w:tcPr>
          <w:p w14:paraId="09FF5DF6" w14:textId="77777777" w:rsidR="00923CCE" w:rsidRPr="00DE5E08" w:rsidRDefault="00923CCE" w:rsidP="00DE5E08">
            <w:pPr>
              <w:spacing w:line="300" w:lineRule="exact"/>
              <w:ind w:left="90"/>
              <w:rPr>
                <w:rFonts w:ascii="Arial" w:hAnsi="Arial" w:cs="Arial"/>
                <w:sz w:val="20"/>
                <w:szCs w:val="20"/>
              </w:rPr>
            </w:pPr>
          </w:p>
        </w:tc>
        <w:tc>
          <w:tcPr>
            <w:tcW w:w="2070" w:type="dxa"/>
            <w:tcBorders>
              <w:top w:val="single" w:sz="4" w:space="0" w:color="auto"/>
            </w:tcBorders>
            <w:shd w:val="clear" w:color="auto" w:fill="auto"/>
            <w:vAlign w:val="bottom"/>
          </w:tcPr>
          <w:p w14:paraId="24C46F93" w14:textId="2171FAE2" w:rsidR="00923CCE" w:rsidRPr="00DE5E08" w:rsidRDefault="00923CCE" w:rsidP="00DE5E08">
            <w:pPr>
              <w:tabs>
                <w:tab w:val="right" w:pos="7200"/>
                <w:tab w:val="right" w:pos="8540"/>
              </w:tabs>
              <w:spacing w:line="300" w:lineRule="exact"/>
              <w:jc w:val="right"/>
              <w:rPr>
                <w:rFonts w:ascii="Arial" w:hAnsi="Arial" w:cs="Arial"/>
                <w:b/>
                <w:bCs/>
                <w:sz w:val="20"/>
                <w:szCs w:val="20"/>
                <w:cs/>
              </w:rPr>
            </w:pPr>
            <w:r w:rsidRPr="00DE5E08">
              <w:rPr>
                <w:rFonts w:ascii="Arial" w:hAnsi="Arial" w:cs="Arial"/>
                <w:b/>
                <w:bCs/>
                <w:sz w:val="20"/>
                <w:szCs w:val="20"/>
              </w:rPr>
              <w:t>2024</w:t>
            </w:r>
          </w:p>
        </w:tc>
        <w:tc>
          <w:tcPr>
            <w:tcW w:w="1980" w:type="dxa"/>
            <w:tcBorders>
              <w:top w:val="single" w:sz="4" w:space="0" w:color="auto"/>
            </w:tcBorders>
            <w:shd w:val="clear" w:color="auto" w:fill="auto"/>
            <w:vAlign w:val="bottom"/>
          </w:tcPr>
          <w:p w14:paraId="1EF91FA3" w14:textId="1698F6D1" w:rsidR="00923CCE" w:rsidRPr="00DE5E08" w:rsidRDefault="00923CCE" w:rsidP="00DE5E08">
            <w:pPr>
              <w:tabs>
                <w:tab w:val="right" w:pos="7200"/>
                <w:tab w:val="right" w:pos="8540"/>
              </w:tabs>
              <w:spacing w:line="300" w:lineRule="exact"/>
              <w:jc w:val="right"/>
              <w:rPr>
                <w:rFonts w:ascii="Arial" w:hAnsi="Arial" w:cs="Arial"/>
                <w:b/>
                <w:bCs/>
                <w:sz w:val="20"/>
                <w:szCs w:val="20"/>
                <w:cs/>
              </w:rPr>
            </w:pPr>
            <w:r w:rsidRPr="00DE5E08">
              <w:rPr>
                <w:rFonts w:ascii="Arial" w:hAnsi="Arial" w:cs="Arial"/>
                <w:b/>
                <w:bCs/>
                <w:sz w:val="20"/>
                <w:szCs w:val="20"/>
              </w:rPr>
              <w:t>2023</w:t>
            </w:r>
          </w:p>
        </w:tc>
      </w:tr>
      <w:tr w:rsidR="00DE5E08" w:rsidRPr="00DE5E08" w14:paraId="22DE5F6D" w14:textId="77777777" w:rsidTr="00B33A56">
        <w:trPr>
          <w:tblHeader/>
        </w:trPr>
        <w:tc>
          <w:tcPr>
            <w:tcW w:w="5058" w:type="dxa"/>
            <w:shd w:val="clear" w:color="auto" w:fill="auto"/>
            <w:vAlign w:val="bottom"/>
          </w:tcPr>
          <w:p w14:paraId="4C071C61" w14:textId="77777777" w:rsidR="00C404D8" w:rsidRPr="00DE5E08" w:rsidRDefault="00C404D8" w:rsidP="00DE5E08">
            <w:pPr>
              <w:spacing w:line="300" w:lineRule="exact"/>
              <w:ind w:left="90"/>
              <w:rPr>
                <w:rFonts w:ascii="Arial" w:hAnsi="Arial" w:cs="Arial"/>
                <w:sz w:val="20"/>
                <w:szCs w:val="20"/>
              </w:rPr>
            </w:pPr>
          </w:p>
        </w:tc>
        <w:tc>
          <w:tcPr>
            <w:tcW w:w="2070" w:type="dxa"/>
            <w:shd w:val="clear" w:color="auto" w:fill="auto"/>
            <w:vAlign w:val="bottom"/>
          </w:tcPr>
          <w:p w14:paraId="47D891ED" w14:textId="1CCAEDB2"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Thousand</w:t>
            </w:r>
          </w:p>
        </w:tc>
        <w:tc>
          <w:tcPr>
            <w:tcW w:w="1980" w:type="dxa"/>
            <w:shd w:val="clear" w:color="auto" w:fill="auto"/>
            <w:vAlign w:val="bottom"/>
          </w:tcPr>
          <w:p w14:paraId="5A62FF06" w14:textId="4D84889E"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Thousand</w:t>
            </w:r>
          </w:p>
        </w:tc>
      </w:tr>
      <w:tr w:rsidR="00DE5E08" w:rsidRPr="00DE5E08" w14:paraId="0B485E2C" w14:textId="77777777" w:rsidTr="00B33A56">
        <w:trPr>
          <w:tblHeader/>
        </w:trPr>
        <w:tc>
          <w:tcPr>
            <w:tcW w:w="5058" w:type="dxa"/>
            <w:shd w:val="clear" w:color="auto" w:fill="auto"/>
            <w:vAlign w:val="bottom"/>
          </w:tcPr>
          <w:p w14:paraId="34267058" w14:textId="77777777" w:rsidR="00C404D8" w:rsidRPr="00DE5E08" w:rsidRDefault="00C404D8" w:rsidP="00DE5E08">
            <w:pPr>
              <w:spacing w:line="300" w:lineRule="exact"/>
              <w:ind w:left="90"/>
              <w:rPr>
                <w:rFonts w:ascii="Arial" w:hAnsi="Arial" w:cs="Arial"/>
                <w:sz w:val="20"/>
                <w:szCs w:val="20"/>
              </w:rPr>
            </w:pPr>
          </w:p>
        </w:tc>
        <w:tc>
          <w:tcPr>
            <w:tcW w:w="2070" w:type="dxa"/>
            <w:tcBorders>
              <w:bottom w:val="single" w:sz="4" w:space="0" w:color="auto"/>
            </w:tcBorders>
            <w:shd w:val="clear" w:color="auto" w:fill="auto"/>
            <w:vAlign w:val="bottom"/>
          </w:tcPr>
          <w:p w14:paraId="41B0B949" w14:textId="6BAD5C24"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Baht</w:t>
            </w:r>
          </w:p>
        </w:tc>
        <w:tc>
          <w:tcPr>
            <w:tcW w:w="1980" w:type="dxa"/>
            <w:tcBorders>
              <w:bottom w:val="single" w:sz="4" w:space="0" w:color="auto"/>
            </w:tcBorders>
            <w:shd w:val="clear" w:color="auto" w:fill="auto"/>
            <w:vAlign w:val="bottom"/>
          </w:tcPr>
          <w:p w14:paraId="33C0ECC7" w14:textId="74B4AF09" w:rsidR="00C404D8" w:rsidRPr="00DE5E08" w:rsidRDefault="00C404D8" w:rsidP="00DE5E08">
            <w:pPr>
              <w:tabs>
                <w:tab w:val="right" w:pos="7200"/>
                <w:tab w:val="right" w:pos="8540"/>
              </w:tabs>
              <w:spacing w:line="300" w:lineRule="exact"/>
              <w:jc w:val="right"/>
              <w:rPr>
                <w:rFonts w:ascii="Arial" w:hAnsi="Arial" w:cs="Arial"/>
                <w:b/>
                <w:bCs/>
                <w:sz w:val="20"/>
                <w:szCs w:val="20"/>
              </w:rPr>
            </w:pPr>
            <w:r w:rsidRPr="00DE5E08">
              <w:rPr>
                <w:rFonts w:ascii="Arial" w:hAnsi="Arial" w:cs="Arial"/>
                <w:b/>
                <w:bCs/>
                <w:sz w:val="20"/>
                <w:szCs w:val="20"/>
              </w:rPr>
              <w:t>Baht</w:t>
            </w:r>
          </w:p>
        </w:tc>
      </w:tr>
      <w:tr w:rsidR="00DE5E08" w:rsidRPr="00DE5E08" w14:paraId="06B8FB23" w14:textId="77777777" w:rsidTr="00B33A56">
        <w:tc>
          <w:tcPr>
            <w:tcW w:w="5058" w:type="dxa"/>
            <w:shd w:val="clear" w:color="auto" w:fill="auto"/>
            <w:vAlign w:val="bottom"/>
          </w:tcPr>
          <w:p w14:paraId="5DAE979F" w14:textId="77777777" w:rsidR="00923CCE" w:rsidRPr="00DE5E08" w:rsidRDefault="00923CCE" w:rsidP="00DE5E08">
            <w:pPr>
              <w:spacing w:line="300" w:lineRule="exact"/>
              <w:ind w:left="90"/>
              <w:rPr>
                <w:rFonts w:ascii="Arial" w:hAnsi="Arial" w:cs="Arial"/>
                <w:sz w:val="20"/>
                <w:szCs w:val="20"/>
              </w:rPr>
            </w:pPr>
          </w:p>
        </w:tc>
        <w:tc>
          <w:tcPr>
            <w:tcW w:w="2070" w:type="dxa"/>
            <w:tcBorders>
              <w:top w:val="single" w:sz="4" w:space="0" w:color="auto"/>
            </w:tcBorders>
            <w:shd w:val="clear" w:color="auto" w:fill="auto"/>
            <w:vAlign w:val="bottom"/>
          </w:tcPr>
          <w:p w14:paraId="0DFB890E" w14:textId="77777777" w:rsidR="00923CCE" w:rsidRPr="00DE5E08" w:rsidRDefault="00923CCE" w:rsidP="00DE5E08">
            <w:pPr>
              <w:tabs>
                <w:tab w:val="decimal" w:pos="1332"/>
              </w:tabs>
              <w:spacing w:line="300" w:lineRule="exact"/>
              <w:jc w:val="right"/>
              <w:rPr>
                <w:rFonts w:ascii="Arial" w:hAnsi="Arial" w:cs="Arial"/>
                <w:sz w:val="20"/>
                <w:szCs w:val="20"/>
              </w:rPr>
            </w:pPr>
          </w:p>
        </w:tc>
        <w:tc>
          <w:tcPr>
            <w:tcW w:w="1980" w:type="dxa"/>
            <w:tcBorders>
              <w:top w:val="single" w:sz="4" w:space="0" w:color="auto"/>
            </w:tcBorders>
            <w:shd w:val="clear" w:color="auto" w:fill="auto"/>
            <w:vAlign w:val="bottom"/>
          </w:tcPr>
          <w:p w14:paraId="05C58CD8" w14:textId="77777777" w:rsidR="00923CCE" w:rsidRPr="00DE5E08" w:rsidRDefault="00923CCE" w:rsidP="00DE5E08">
            <w:pPr>
              <w:tabs>
                <w:tab w:val="decimal" w:pos="1332"/>
              </w:tabs>
              <w:spacing w:line="300" w:lineRule="exact"/>
              <w:jc w:val="right"/>
              <w:rPr>
                <w:rFonts w:ascii="Arial" w:hAnsi="Arial" w:cs="Arial"/>
                <w:sz w:val="20"/>
                <w:szCs w:val="20"/>
              </w:rPr>
            </w:pPr>
          </w:p>
        </w:tc>
      </w:tr>
      <w:tr w:rsidR="00DE5E08" w:rsidRPr="00DE5E08" w14:paraId="7ADF0BAC" w14:textId="77777777" w:rsidTr="00B33A56">
        <w:tc>
          <w:tcPr>
            <w:tcW w:w="5058" w:type="dxa"/>
            <w:shd w:val="clear" w:color="auto" w:fill="auto"/>
            <w:vAlign w:val="bottom"/>
            <w:hideMark/>
          </w:tcPr>
          <w:p w14:paraId="018717D4" w14:textId="77777777" w:rsidR="00923CCE" w:rsidRPr="00DE5E08" w:rsidRDefault="00923CCE" w:rsidP="00DE5E08">
            <w:pPr>
              <w:spacing w:line="300" w:lineRule="exact"/>
              <w:ind w:left="90"/>
              <w:rPr>
                <w:rFonts w:ascii="Arial" w:hAnsi="Arial" w:cs="Arial"/>
                <w:sz w:val="20"/>
                <w:szCs w:val="20"/>
              </w:rPr>
            </w:pPr>
            <w:r w:rsidRPr="00DE5E08">
              <w:rPr>
                <w:rFonts w:ascii="Arial" w:hAnsi="Arial" w:cs="Arial"/>
                <w:sz w:val="20"/>
                <w:szCs w:val="20"/>
              </w:rPr>
              <w:t>Total revenues</w:t>
            </w:r>
          </w:p>
        </w:tc>
        <w:tc>
          <w:tcPr>
            <w:tcW w:w="2070" w:type="dxa"/>
            <w:tcBorders>
              <w:bottom w:val="single" w:sz="4" w:space="0" w:color="auto"/>
            </w:tcBorders>
            <w:shd w:val="clear" w:color="auto" w:fill="auto"/>
            <w:vAlign w:val="bottom"/>
          </w:tcPr>
          <w:p w14:paraId="36A9D6A4" w14:textId="41646E9F" w:rsidR="00923CCE" w:rsidRPr="00B33A56" w:rsidRDefault="00AF285E" w:rsidP="00DE5E08">
            <w:pPr>
              <w:tabs>
                <w:tab w:val="decimal" w:pos="1426"/>
              </w:tabs>
              <w:spacing w:line="300" w:lineRule="exact"/>
              <w:jc w:val="right"/>
              <w:rPr>
                <w:rFonts w:ascii="Arial" w:hAnsi="Arial" w:cs="Arial"/>
                <w:sz w:val="20"/>
                <w:szCs w:val="20"/>
                <w:cs/>
              </w:rPr>
            </w:pPr>
            <w:r w:rsidRPr="00B33A56">
              <w:rPr>
                <w:rFonts w:ascii="Arial" w:hAnsi="Arial" w:cs="Arial"/>
                <w:sz w:val="20"/>
                <w:szCs w:val="20"/>
              </w:rPr>
              <w:t>3,671</w:t>
            </w:r>
          </w:p>
        </w:tc>
        <w:tc>
          <w:tcPr>
            <w:tcW w:w="1980" w:type="dxa"/>
            <w:tcBorders>
              <w:bottom w:val="single" w:sz="4" w:space="0" w:color="auto"/>
            </w:tcBorders>
            <w:shd w:val="clear" w:color="auto" w:fill="auto"/>
            <w:vAlign w:val="bottom"/>
          </w:tcPr>
          <w:p w14:paraId="2C9C1504" w14:textId="378F639A" w:rsidR="00923CCE" w:rsidRPr="00B33A56" w:rsidRDefault="00923CCE" w:rsidP="00DE5E08">
            <w:pPr>
              <w:tabs>
                <w:tab w:val="decimal" w:pos="1426"/>
              </w:tabs>
              <w:spacing w:line="300" w:lineRule="exact"/>
              <w:jc w:val="right"/>
              <w:rPr>
                <w:rFonts w:ascii="Arial" w:hAnsi="Arial" w:cs="Arial"/>
                <w:sz w:val="20"/>
                <w:szCs w:val="20"/>
              </w:rPr>
            </w:pPr>
            <w:r w:rsidRPr="00B33A56">
              <w:rPr>
                <w:rFonts w:ascii="Arial" w:hAnsi="Arial" w:cs="Arial"/>
                <w:sz w:val="20"/>
                <w:szCs w:val="20"/>
              </w:rPr>
              <w:t>9,766</w:t>
            </w:r>
          </w:p>
        </w:tc>
      </w:tr>
      <w:tr w:rsidR="00DE5E08" w:rsidRPr="00DE5E08" w14:paraId="5C83B762" w14:textId="77777777" w:rsidTr="00B33A56">
        <w:tc>
          <w:tcPr>
            <w:tcW w:w="5058" w:type="dxa"/>
            <w:shd w:val="clear" w:color="auto" w:fill="auto"/>
            <w:vAlign w:val="bottom"/>
          </w:tcPr>
          <w:p w14:paraId="59CFC1CA" w14:textId="77777777" w:rsidR="00923CCE" w:rsidRPr="00DE5E08" w:rsidRDefault="00923CCE" w:rsidP="00DE5E08">
            <w:pPr>
              <w:spacing w:line="300" w:lineRule="exact"/>
              <w:ind w:left="90"/>
              <w:rPr>
                <w:rFonts w:ascii="Arial" w:hAnsi="Arial" w:cs="Arial"/>
                <w:sz w:val="20"/>
                <w:szCs w:val="20"/>
              </w:rPr>
            </w:pPr>
          </w:p>
        </w:tc>
        <w:tc>
          <w:tcPr>
            <w:tcW w:w="2070" w:type="dxa"/>
            <w:tcBorders>
              <w:top w:val="single" w:sz="4" w:space="0" w:color="auto"/>
            </w:tcBorders>
            <w:shd w:val="clear" w:color="auto" w:fill="auto"/>
            <w:vAlign w:val="bottom"/>
          </w:tcPr>
          <w:p w14:paraId="124A496A" w14:textId="77777777" w:rsidR="00923CCE" w:rsidRPr="00DE5E08" w:rsidRDefault="00923CCE" w:rsidP="00DE5E08">
            <w:pPr>
              <w:tabs>
                <w:tab w:val="decimal" w:pos="1332"/>
              </w:tabs>
              <w:spacing w:line="300" w:lineRule="exact"/>
              <w:jc w:val="right"/>
              <w:rPr>
                <w:rFonts w:ascii="Arial" w:hAnsi="Arial" w:cs="Arial"/>
                <w:sz w:val="20"/>
                <w:szCs w:val="20"/>
              </w:rPr>
            </w:pPr>
          </w:p>
        </w:tc>
        <w:tc>
          <w:tcPr>
            <w:tcW w:w="1980" w:type="dxa"/>
            <w:tcBorders>
              <w:top w:val="single" w:sz="4" w:space="0" w:color="auto"/>
            </w:tcBorders>
            <w:shd w:val="clear" w:color="auto" w:fill="auto"/>
            <w:vAlign w:val="bottom"/>
          </w:tcPr>
          <w:p w14:paraId="46EF119E" w14:textId="77777777" w:rsidR="00923CCE" w:rsidRPr="00DE5E08" w:rsidRDefault="00923CCE" w:rsidP="00DE5E08">
            <w:pPr>
              <w:tabs>
                <w:tab w:val="decimal" w:pos="1426"/>
              </w:tabs>
              <w:spacing w:line="300" w:lineRule="exact"/>
              <w:jc w:val="right"/>
              <w:rPr>
                <w:rFonts w:ascii="Arial" w:hAnsi="Arial" w:cs="Arial"/>
                <w:sz w:val="20"/>
                <w:szCs w:val="20"/>
              </w:rPr>
            </w:pPr>
          </w:p>
        </w:tc>
      </w:tr>
      <w:tr w:rsidR="00DE5E08" w:rsidRPr="00DE5E08" w14:paraId="19E25526" w14:textId="77777777" w:rsidTr="00B33A56">
        <w:tc>
          <w:tcPr>
            <w:tcW w:w="5058" w:type="dxa"/>
            <w:shd w:val="clear" w:color="auto" w:fill="auto"/>
            <w:vAlign w:val="bottom"/>
            <w:hideMark/>
          </w:tcPr>
          <w:p w14:paraId="441F1466" w14:textId="4B7E5C83" w:rsidR="00923CCE" w:rsidRPr="00DE5E08" w:rsidRDefault="00923CCE" w:rsidP="00DE5E08">
            <w:pPr>
              <w:spacing w:line="300" w:lineRule="exact"/>
              <w:ind w:left="90"/>
              <w:rPr>
                <w:rFonts w:ascii="Arial" w:hAnsi="Arial" w:cs="Arial"/>
                <w:sz w:val="20"/>
                <w:szCs w:val="20"/>
              </w:rPr>
            </w:pPr>
            <w:r w:rsidRPr="00DE5E08">
              <w:rPr>
                <w:rFonts w:ascii="Arial" w:hAnsi="Arial" w:cs="Arial"/>
                <w:sz w:val="20"/>
                <w:szCs w:val="20"/>
              </w:rPr>
              <w:t>Profit for the year</w:t>
            </w:r>
          </w:p>
        </w:tc>
        <w:tc>
          <w:tcPr>
            <w:tcW w:w="2070" w:type="dxa"/>
            <w:tcBorders>
              <w:bottom w:val="single" w:sz="4" w:space="0" w:color="auto"/>
            </w:tcBorders>
            <w:shd w:val="clear" w:color="auto" w:fill="auto"/>
            <w:vAlign w:val="bottom"/>
          </w:tcPr>
          <w:p w14:paraId="775E792C" w14:textId="3928C5D0" w:rsidR="00923CCE" w:rsidRPr="00AF285E" w:rsidRDefault="00AF285E" w:rsidP="00DE5E08">
            <w:pPr>
              <w:tabs>
                <w:tab w:val="decimal" w:pos="1426"/>
              </w:tabs>
              <w:spacing w:line="300" w:lineRule="exact"/>
              <w:jc w:val="right"/>
              <w:rPr>
                <w:rFonts w:ascii="Arial" w:hAnsi="Arial" w:cs="Browallia New"/>
                <w:sz w:val="20"/>
                <w:szCs w:val="25"/>
              </w:rPr>
            </w:pPr>
            <w:r>
              <w:rPr>
                <w:rFonts w:ascii="Arial" w:hAnsi="Arial" w:cs="Browallia New"/>
                <w:sz w:val="20"/>
                <w:szCs w:val="25"/>
              </w:rPr>
              <w:t>174</w:t>
            </w:r>
          </w:p>
        </w:tc>
        <w:tc>
          <w:tcPr>
            <w:tcW w:w="1980" w:type="dxa"/>
            <w:tcBorders>
              <w:bottom w:val="single" w:sz="4" w:space="0" w:color="auto"/>
            </w:tcBorders>
            <w:shd w:val="clear" w:color="auto" w:fill="auto"/>
            <w:vAlign w:val="bottom"/>
          </w:tcPr>
          <w:p w14:paraId="7E5B914E" w14:textId="2279C291" w:rsidR="00923CCE" w:rsidRPr="00DE5E08" w:rsidRDefault="00923CCE" w:rsidP="00DE5E08">
            <w:pPr>
              <w:tabs>
                <w:tab w:val="decimal" w:pos="1426"/>
              </w:tabs>
              <w:spacing w:line="300" w:lineRule="exact"/>
              <w:jc w:val="right"/>
              <w:rPr>
                <w:rFonts w:ascii="Arial" w:hAnsi="Arial" w:cs="Arial"/>
                <w:sz w:val="20"/>
                <w:szCs w:val="20"/>
              </w:rPr>
            </w:pPr>
            <w:r w:rsidRPr="00DE5E08">
              <w:rPr>
                <w:rFonts w:ascii="Arial" w:hAnsi="Arial" w:cs="Arial"/>
                <w:sz w:val="20"/>
                <w:szCs w:val="20"/>
              </w:rPr>
              <w:t>304</w:t>
            </w:r>
          </w:p>
        </w:tc>
      </w:tr>
      <w:tr w:rsidR="00DE5E08" w:rsidRPr="00DE5E08" w14:paraId="58F3493C" w14:textId="77777777" w:rsidTr="00B33A56">
        <w:trPr>
          <w:trHeight w:val="337"/>
        </w:trPr>
        <w:tc>
          <w:tcPr>
            <w:tcW w:w="5058" w:type="dxa"/>
            <w:shd w:val="clear" w:color="auto" w:fill="auto"/>
            <w:vAlign w:val="bottom"/>
            <w:hideMark/>
          </w:tcPr>
          <w:p w14:paraId="1AE9575E" w14:textId="49AFE290" w:rsidR="00923CCE" w:rsidRPr="00DE5E08" w:rsidRDefault="00923CCE" w:rsidP="00DE5E08">
            <w:pPr>
              <w:spacing w:line="300" w:lineRule="exact"/>
              <w:ind w:left="90"/>
              <w:rPr>
                <w:rFonts w:ascii="Arial" w:hAnsi="Arial" w:cs="Arial"/>
                <w:sz w:val="20"/>
                <w:szCs w:val="20"/>
              </w:rPr>
            </w:pPr>
            <w:r w:rsidRPr="00DE5E08">
              <w:rPr>
                <w:rFonts w:ascii="Arial" w:hAnsi="Arial" w:cs="Arial"/>
                <w:sz w:val="20"/>
                <w:szCs w:val="20"/>
              </w:rPr>
              <w:t>Total comprehensive income for the year</w:t>
            </w:r>
          </w:p>
        </w:tc>
        <w:tc>
          <w:tcPr>
            <w:tcW w:w="2070" w:type="dxa"/>
            <w:tcBorders>
              <w:top w:val="single" w:sz="4" w:space="0" w:color="auto"/>
              <w:bottom w:val="single" w:sz="4" w:space="0" w:color="auto"/>
            </w:tcBorders>
            <w:shd w:val="clear" w:color="auto" w:fill="auto"/>
            <w:vAlign w:val="bottom"/>
          </w:tcPr>
          <w:p w14:paraId="04C96C59" w14:textId="5B709796" w:rsidR="00923CCE" w:rsidRPr="00DE5E08" w:rsidRDefault="00AF285E" w:rsidP="00DE5E08">
            <w:pPr>
              <w:tabs>
                <w:tab w:val="decimal" w:pos="1426"/>
              </w:tabs>
              <w:spacing w:line="300" w:lineRule="exact"/>
              <w:jc w:val="right"/>
              <w:rPr>
                <w:rFonts w:ascii="Arial" w:hAnsi="Arial" w:cs="Arial"/>
                <w:sz w:val="20"/>
                <w:szCs w:val="20"/>
              </w:rPr>
            </w:pPr>
            <w:r>
              <w:rPr>
                <w:rFonts w:ascii="Arial" w:hAnsi="Arial" w:cs="Arial"/>
                <w:sz w:val="20"/>
                <w:szCs w:val="20"/>
              </w:rPr>
              <w:t>174</w:t>
            </w:r>
          </w:p>
        </w:tc>
        <w:tc>
          <w:tcPr>
            <w:tcW w:w="1980" w:type="dxa"/>
            <w:tcBorders>
              <w:top w:val="single" w:sz="4" w:space="0" w:color="auto"/>
              <w:bottom w:val="single" w:sz="4" w:space="0" w:color="auto"/>
            </w:tcBorders>
            <w:shd w:val="clear" w:color="auto" w:fill="auto"/>
            <w:vAlign w:val="bottom"/>
          </w:tcPr>
          <w:p w14:paraId="3E4E327A" w14:textId="4B595CB0" w:rsidR="00923CCE" w:rsidRPr="00DE5E08" w:rsidRDefault="00923CCE" w:rsidP="00DE5E08">
            <w:pPr>
              <w:tabs>
                <w:tab w:val="decimal" w:pos="1426"/>
              </w:tabs>
              <w:spacing w:line="300" w:lineRule="exact"/>
              <w:jc w:val="right"/>
              <w:rPr>
                <w:rFonts w:ascii="Arial" w:hAnsi="Arial" w:cs="Arial"/>
                <w:sz w:val="20"/>
                <w:szCs w:val="20"/>
              </w:rPr>
            </w:pPr>
            <w:r w:rsidRPr="00DE5E08">
              <w:rPr>
                <w:rFonts w:ascii="Arial" w:hAnsi="Arial" w:cs="Arial"/>
                <w:sz w:val="20"/>
                <w:szCs w:val="20"/>
              </w:rPr>
              <w:t>304</w:t>
            </w:r>
          </w:p>
        </w:tc>
      </w:tr>
    </w:tbl>
    <w:p w14:paraId="2E32C926" w14:textId="77777777" w:rsidR="00A3254E" w:rsidRDefault="00A3254E" w:rsidP="00DF76E8">
      <w:pPr>
        <w:spacing w:before="20" w:after="20" w:line="300" w:lineRule="exact"/>
        <w:jc w:val="thaiDistribute"/>
        <w:rPr>
          <w:rFonts w:ascii="Arial" w:hAnsi="Arial" w:cs="Arial"/>
          <w:sz w:val="20"/>
          <w:szCs w:val="20"/>
        </w:rPr>
      </w:pPr>
    </w:p>
    <w:p w14:paraId="68D33C54" w14:textId="77777777" w:rsidR="00DF76E8" w:rsidRDefault="00DF76E8" w:rsidP="00DF76E8">
      <w:pPr>
        <w:spacing w:before="20" w:after="20" w:line="300" w:lineRule="exact"/>
        <w:jc w:val="thaiDistribute"/>
        <w:rPr>
          <w:rFonts w:ascii="Arial" w:hAnsi="Arial" w:cs="Arial"/>
          <w:sz w:val="20"/>
          <w:szCs w:val="20"/>
        </w:rPr>
      </w:pPr>
    </w:p>
    <w:p w14:paraId="44DDFE84" w14:textId="4E458D9E" w:rsidR="00DF76E8" w:rsidRDefault="00073E38" w:rsidP="00DF76E8">
      <w:pPr>
        <w:spacing w:before="20" w:after="20" w:line="300" w:lineRule="exact"/>
        <w:jc w:val="thaiDistribute"/>
        <w:rPr>
          <w:rFonts w:ascii="Arial" w:hAnsi="Arial" w:cs="Arial"/>
          <w:sz w:val="20"/>
          <w:szCs w:val="20"/>
        </w:rPr>
      </w:pPr>
      <w:r>
        <w:rPr>
          <w:rFonts w:ascii="Arial" w:hAnsi="Arial" w:cs="Arial"/>
          <w:sz w:val="20"/>
          <w:szCs w:val="20"/>
        </w:rPr>
        <w:br w:type="page"/>
      </w:r>
    </w:p>
    <w:p w14:paraId="084D779D" w14:textId="56E440BA" w:rsidR="00A9065F" w:rsidRPr="00DE5E08" w:rsidRDefault="00A9065F" w:rsidP="00DE5E08">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1</w:t>
      </w:r>
      <w:r w:rsidR="00B94932">
        <w:rPr>
          <w:rFonts w:ascii="Arial" w:hAnsi="Arial" w:cs="Arial"/>
          <w:b/>
          <w:bCs/>
          <w:sz w:val="20"/>
          <w:szCs w:val="20"/>
        </w:rPr>
        <w:t>1</w:t>
      </w:r>
      <w:r w:rsidRPr="00DE5E08">
        <w:rPr>
          <w:rFonts w:ascii="Arial" w:hAnsi="Arial" w:cs="Arial"/>
          <w:b/>
          <w:bCs/>
          <w:sz w:val="20"/>
          <w:szCs w:val="20"/>
        </w:rPr>
        <w:t>.3</w:t>
      </w:r>
      <w:r w:rsidRPr="00DE5E08">
        <w:rPr>
          <w:rFonts w:ascii="Arial" w:hAnsi="Arial" w:cs="Arial"/>
          <w:b/>
          <w:bCs/>
          <w:sz w:val="20"/>
          <w:szCs w:val="20"/>
        </w:rPr>
        <w:tab/>
      </w:r>
      <w:bookmarkStart w:id="8" w:name="_Hlk153375152"/>
      <w:r w:rsidRPr="00DE5E08">
        <w:rPr>
          <w:rFonts w:ascii="Arial" w:hAnsi="Arial" w:cs="Arial"/>
          <w:b/>
          <w:bCs/>
          <w:sz w:val="20"/>
          <w:szCs w:val="20"/>
        </w:rPr>
        <w:t>Share of loss and other comprehensive income and dividend income</w:t>
      </w:r>
      <w:bookmarkEnd w:id="8"/>
    </w:p>
    <w:p w14:paraId="1217E40F" w14:textId="77777777" w:rsidR="00923CCE" w:rsidRPr="004C2057" w:rsidRDefault="00923CCE" w:rsidP="00DE5E08">
      <w:pPr>
        <w:spacing w:before="20" w:after="20" w:line="300" w:lineRule="exact"/>
        <w:ind w:left="540"/>
        <w:jc w:val="thaiDistribute"/>
        <w:rPr>
          <w:rFonts w:ascii="Arial" w:hAnsi="Arial" w:cs="Arial"/>
          <w:sz w:val="20"/>
          <w:szCs w:val="20"/>
        </w:rPr>
      </w:pPr>
    </w:p>
    <w:p w14:paraId="1EF27C55" w14:textId="0321AD3A" w:rsidR="00A9065F" w:rsidRPr="00DE5E08" w:rsidRDefault="00A9065F" w:rsidP="00DE5E08">
      <w:pPr>
        <w:spacing w:before="20" w:after="20" w:line="300" w:lineRule="exact"/>
        <w:ind w:left="540"/>
        <w:jc w:val="thaiDistribute"/>
        <w:rPr>
          <w:rFonts w:ascii="Arial" w:eastAsia="Arial Unicode MS" w:hAnsi="Arial" w:cs="Arial"/>
          <w:sz w:val="20"/>
          <w:szCs w:val="20"/>
        </w:rPr>
      </w:pPr>
      <w:r w:rsidRPr="00DE5E08">
        <w:rPr>
          <w:rFonts w:ascii="Arial" w:eastAsia="Arial Unicode MS" w:hAnsi="Arial" w:cs="Arial"/>
          <w:sz w:val="20"/>
          <w:szCs w:val="20"/>
        </w:rPr>
        <w:t xml:space="preserve">During the year, the Company recognised shares of </w:t>
      </w:r>
      <w:r w:rsidR="008C55CC" w:rsidRPr="008C55CC">
        <w:rPr>
          <w:rFonts w:ascii="Arial" w:hAnsi="Arial" w:cs="Arial"/>
          <w:sz w:val="20"/>
          <w:szCs w:val="20"/>
        </w:rPr>
        <w:t>loss</w:t>
      </w:r>
      <w:r w:rsidR="008C55CC">
        <w:rPr>
          <w:rFonts w:ascii="Arial" w:hAnsi="Arial" w:cs="Cordia New" w:hint="cs"/>
          <w:b/>
          <w:bCs/>
          <w:sz w:val="20"/>
          <w:szCs w:val="20"/>
          <w:cs/>
        </w:rPr>
        <w:t xml:space="preserve"> </w:t>
      </w:r>
      <w:r w:rsidRPr="00DE5E08">
        <w:rPr>
          <w:rFonts w:ascii="Arial" w:eastAsia="Arial Unicode MS" w:hAnsi="Arial" w:cs="Arial"/>
          <w:sz w:val="20"/>
          <w:szCs w:val="20"/>
        </w:rPr>
        <w:t>and other comprehensive income from investment in an associate in the financial statements, in which the equity method is applied, and recognised dividends received from an associate in the separate financial statements as below.</w:t>
      </w:r>
    </w:p>
    <w:p w14:paraId="4BE4299C" w14:textId="77777777" w:rsidR="00923CCE" w:rsidRPr="004C2057" w:rsidRDefault="00923CCE" w:rsidP="004C2057">
      <w:pPr>
        <w:spacing w:line="300" w:lineRule="exact"/>
        <w:ind w:left="547"/>
        <w:jc w:val="thaiDistribute"/>
        <w:rPr>
          <w:rFonts w:ascii="Arial" w:eastAsia="Arial Unicode MS" w:hAnsi="Arial" w:cs="Arial"/>
          <w:sz w:val="20"/>
          <w:szCs w:val="20"/>
        </w:rPr>
      </w:pPr>
    </w:p>
    <w:tbl>
      <w:tblPr>
        <w:tblW w:w="9108" w:type="dxa"/>
        <w:tblInd w:w="450" w:type="dxa"/>
        <w:tblLayout w:type="fixed"/>
        <w:tblLook w:val="0000" w:firstRow="0" w:lastRow="0" w:firstColumn="0" w:lastColumn="0" w:noHBand="0" w:noVBand="0"/>
      </w:tblPr>
      <w:tblGrid>
        <w:gridCol w:w="1818"/>
        <w:gridCol w:w="1215"/>
        <w:gridCol w:w="1215"/>
        <w:gridCol w:w="1215"/>
        <w:gridCol w:w="1215"/>
        <w:gridCol w:w="1215"/>
        <w:gridCol w:w="1215"/>
      </w:tblGrid>
      <w:tr w:rsidR="00DE5E08" w:rsidRPr="00DE5E08" w14:paraId="7082BBC4" w14:textId="77777777" w:rsidTr="00B33A56">
        <w:tc>
          <w:tcPr>
            <w:tcW w:w="1818" w:type="dxa"/>
            <w:tcBorders>
              <w:left w:val="nil"/>
              <w:right w:val="nil"/>
            </w:tcBorders>
            <w:shd w:val="clear" w:color="auto" w:fill="auto"/>
            <w:vAlign w:val="bottom"/>
          </w:tcPr>
          <w:p w14:paraId="11B92BC8" w14:textId="77777777" w:rsidR="00A9065F" w:rsidRPr="00DE5E08" w:rsidRDefault="00A9065F" w:rsidP="00C52372">
            <w:pPr>
              <w:spacing w:line="290" w:lineRule="exact"/>
              <w:ind w:left="91"/>
              <w:jc w:val="center"/>
              <w:rPr>
                <w:rFonts w:ascii="Arial" w:hAnsi="Arial" w:cs="Arial"/>
                <w:b/>
                <w:bCs/>
                <w:sz w:val="16"/>
                <w:szCs w:val="16"/>
                <w:cs/>
              </w:rPr>
            </w:pPr>
          </w:p>
        </w:tc>
        <w:tc>
          <w:tcPr>
            <w:tcW w:w="4860" w:type="dxa"/>
            <w:gridSpan w:val="4"/>
            <w:tcBorders>
              <w:left w:val="nil"/>
              <w:bottom w:val="single" w:sz="4" w:space="0" w:color="auto"/>
              <w:right w:val="nil"/>
            </w:tcBorders>
            <w:shd w:val="clear" w:color="auto" w:fill="auto"/>
            <w:vAlign w:val="bottom"/>
          </w:tcPr>
          <w:p w14:paraId="07D1619D" w14:textId="22E9A90B" w:rsidR="00A9065F" w:rsidRPr="00DE5E08" w:rsidRDefault="00F42917" w:rsidP="00DE5E08">
            <w:pPr>
              <w:tabs>
                <w:tab w:val="left" w:pos="822"/>
              </w:tabs>
              <w:spacing w:line="290" w:lineRule="exact"/>
              <w:jc w:val="center"/>
              <w:rPr>
                <w:rFonts w:ascii="Arial" w:hAnsi="Arial" w:cs="Arial"/>
                <w:b/>
                <w:bCs/>
                <w:sz w:val="16"/>
                <w:szCs w:val="16"/>
                <w:cs/>
              </w:rPr>
            </w:pPr>
            <w:r w:rsidRPr="00DE5E08">
              <w:rPr>
                <w:rFonts w:ascii="Arial" w:eastAsia="Arial Unicode MS" w:hAnsi="Arial" w:cs="Arial"/>
                <w:b/>
                <w:bCs/>
                <w:sz w:val="16"/>
                <w:szCs w:val="16"/>
              </w:rPr>
              <w:t>E</w:t>
            </w:r>
            <w:r w:rsidR="00A9065F" w:rsidRPr="00DE5E08">
              <w:rPr>
                <w:rFonts w:ascii="Arial" w:eastAsia="Arial Unicode MS" w:hAnsi="Arial" w:cs="Arial"/>
                <w:b/>
                <w:bCs/>
                <w:sz w:val="16"/>
                <w:szCs w:val="16"/>
              </w:rPr>
              <w:t xml:space="preserve">quity method </w:t>
            </w:r>
            <w:r w:rsidRPr="00DE5E08">
              <w:rPr>
                <w:rFonts w:ascii="Arial" w:hAnsi="Arial" w:cs="Arial"/>
                <w:b/>
                <w:bCs/>
                <w:sz w:val="16"/>
                <w:szCs w:val="16"/>
              </w:rPr>
              <w:t>financial statements</w:t>
            </w:r>
          </w:p>
        </w:tc>
        <w:tc>
          <w:tcPr>
            <w:tcW w:w="2430" w:type="dxa"/>
            <w:gridSpan w:val="2"/>
            <w:tcBorders>
              <w:left w:val="nil"/>
              <w:bottom w:val="single" w:sz="4" w:space="0" w:color="auto"/>
              <w:right w:val="nil"/>
            </w:tcBorders>
            <w:shd w:val="clear" w:color="auto" w:fill="auto"/>
            <w:vAlign w:val="bottom"/>
          </w:tcPr>
          <w:p w14:paraId="069A823B" w14:textId="77777777" w:rsidR="00A9065F" w:rsidRPr="00DE5E08" w:rsidRDefault="00A9065F" w:rsidP="00DE5E08">
            <w:pPr>
              <w:spacing w:line="290" w:lineRule="exact"/>
              <w:jc w:val="center"/>
              <w:rPr>
                <w:rFonts w:ascii="Arial" w:hAnsi="Arial" w:cs="Arial"/>
                <w:b/>
                <w:bCs/>
                <w:sz w:val="16"/>
                <w:szCs w:val="16"/>
              </w:rPr>
            </w:pPr>
            <w:r w:rsidRPr="00DE5E08">
              <w:rPr>
                <w:rFonts w:ascii="Arial" w:hAnsi="Arial" w:cs="Arial"/>
                <w:b/>
                <w:bCs/>
                <w:sz w:val="16"/>
                <w:szCs w:val="16"/>
              </w:rPr>
              <w:t>Separate financial statements</w:t>
            </w:r>
          </w:p>
        </w:tc>
      </w:tr>
      <w:tr w:rsidR="00DE5E08" w:rsidRPr="00DE5E08" w14:paraId="0DA97A21" w14:textId="77777777" w:rsidTr="00B33A56">
        <w:tc>
          <w:tcPr>
            <w:tcW w:w="1818" w:type="dxa"/>
            <w:tcBorders>
              <w:top w:val="nil"/>
              <w:left w:val="nil"/>
              <w:right w:val="nil"/>
            </w:tcBorders>
            <w:shd w:val="clear" w:color="auto" w:fill="auto"/>
            <w:vAlign w:val="bottom"/>
          </w:tcPr>
          <w:p w14:paraId="626A4018" w14:textId="1CEA9467" w:rsidR="00A9065F" w:rsidRPr="00DE5E08" w:rsidRDefault="00A9065F" w:rsidP="00C52372">
            <w:pPr>
              <w:spacing w:line="290" w:lineRule="exact"/>
              <w:ind w:left="91"/>
              <w:jc w:val="center"/>
              <w:rPr>
                <w:rFonts w:ascii="Arial" w:hAnsi="Arial" w:cs="Arial"/>
                <w:b/>
                <w:bCs/>
                <w:sz w:val="16"/>
                <w:szCs w:val="16"/>
                <w:cs/>
              </w:rPr>
            </w:pPr>
          </w:p>
        </w:tc>
        <w:tc>
          <w:tcPr>
            <w:tcW w:w="2430" w:type="dxa"/>
            <w:gridSpan w:val="2"/>
            <w:tcBorders>
              <w:top w:val="single" w:sz="4" w:space="0" w:color="auto"/>
              <w:left w:val="nil"/>
              <w:bottom w:val="single" w:sz="4" w:space="0" w:color="auto"/>
              <w:right w:val="nil"/>
            </w:tcBorders>
            <w:shd w:val="clear" w:color="auto" w:fill="auto"/>
            <w:vAlign w:val="bottom"/>
          </w:tcPr>
          <w:p w14:paraId="2129B628" w14:textId="7A2F7155" w:rsidR="00A9065F" w:rsidRPr="00DE5E08" w:rsidRDefault="00A9065F" w:rsidP="00DE5E08">
            <w:pPr>
              <w:spacing w:line="290" w:lineRule="exact"/>
              <w:jc w:val="center"/>
              <w:rPr>
                <w:rFonts w:ascii="Arial" w:hAnsi="Arial" w:cs="Arial"/>
                <w:b/>
                <w:bCs/>
                <w:sz w:val="16"/>
                <w:szCs w:val="16"/>
              </w:rPr>
            </w:pPr>
            <w:r w:rsidRPr="00DE5E08">
              <w:rPr>
                <w:rFonts w:ascii="Arial" w:hAnsi="Arial" w:cs="Arial"/>
                <w:b/>
                <w:bCs/>
                <w:sz w:val="16"/>
                <w:szCs w:val="16"/>
              </w:rPr>
              <w:t xml:space="preserve">Share of gain (loss) from investment in an associate </w:t>
            </w:r>
          </w:p>
        </w:tc>
        <w:tc>
          <w:tcPr>
            <w:tcW w:w="2430" w:type="dxa"/>
            <w:gridSpan w:val="2"/>
            <w:tcBorders>
              <w:top w:val="single" w:sz="4" w:space="0" w:color="auto"/>
              <w:left w:val="nil"/>
              <w:bottom w:val="single" w:sz="4" w:space="0" w:color="auto"/>
              <w:right w:val="nil"/>
            </w:tcBorders>
            <w:shd w:val="clear" w:color="auto" w:fill="auto"/>
            <w:vAlign w:val="bottom"/>
          </w:tcPr>
          <w:p w14:paraId="583DE36A" w14:textId="0EA9B5A5" w:rsidR="00A9065F" w:rsidRPr="00DE5E08" w:rsidRDefault="00A9065F" w:rsidP="00DE5E08">
            <w:pPr>
              <w:spacing w:line="290" w:lineRule="exact"/>
              <w:jc w:val="center"/>
              <w:rPr>
                <w:rFonts w:ascii="Arial" w:hAnsi="Arial" w:cs="Arial"/>
                <w:b/>
                <w:bCs/>
                <w:sz w:val="16"/>
                <w:szCs w:val="16"/>
                <w:cs/>
              </w:rPr>
            </w:pPr>
            <w:r w:rsidRPr="00DE5E08">
              <w:rPr>
                <w:rFonts w:ascii="Arial" w:hAnsi="Arial" w:cs="Arial"/>
                <w:b/>
                <w:bCs/>
                <w:sz w:val="16"/>
                <w:szCs w:val="16"/>
              </w:rPr>
              <w:t>Share of other comprehensive income from investment in an associate</w:t>
            </w:r>
          </w:p>
        </w:tc>
        <w:tc>
          <w:tcPr>
            <w:tcW w:w="2430" w:type="dxa"/>
            <w:gridSpan w:val="2"/>
            <w:tcBorders>
              <w:top w:val="single" w:sz="4" w:space="0" w:color="auto"/>
              <w:left w:val="nil"/>
              <w:bottom w:val="single" w:sz="4" w:space="0" w:color="auto"/>
              <w:right w:val="nil"/>
            </w:tcBorders>
            <w:shd w:val="clear" w:color="auto" w:fill="auto"/>
            <w:vAlign w:val="bottom"/>
          </w:tcPr>
          <w:p w14:paraId="594A2CE7" w14:textId="6456287F" w:rsidR="00A9065F" w:rsidRPr="00DE5E08" w:rsidRDefault="00A9065F" w:rsidP="00DE5E08">
            <w:pPr>
              <w:spacing w:line="290" w:lineRule="exact"/>
              <w:jc w:val="center"/>
              <w:rPr>
                <w:rFonts w:ascii="Arial" w:hAnsi="Arial" w:cs="Arial"/>
                <w:b/>
                <w:bCs/>
                <w:sz w:val="16"/>
                <w:szCs w:val="16"/>
              </w:rPr>
            </w:pPr>
            <w:r w:rsidRPr="00DE5E08">
              <w:rPr>
                <w:rFonts w:ascii="Arial" w:hAnsi="Arial" w:cs="Arial"/>
                <w:b/>
                <w:bCs/>
                <w:sz w:val="16"/>
                <w:szCs w:val="16"/>
              </w:rPr>
              <w:t>Dividends received</w:t>
            </w:r>
          </w:p>
        </w:tc>
      </w:tr>
      <w:tr w:rsidR="00DE5E08" w:rsidRPr="00DE5E08" w14:paraId="5936457C" w14:textId="77777777" w:rsidTr="00B33A56">
        <w:tc>
          <w:tcPr>
            <w:tcW w:w="1818" w:type="dxa"/>
            <w:tcBorders>
              <w:left w:val="nil"/>
              <w:right w:val="nil"/>
            </w:tcBorders>
            <w:shd w:val="clear" w:color="auto" w:fill="auto"/>
          </w:tcPr>
          <w:p w14:paraId="39BF0028" w14:textId="1B6959D8" w:rsidR="00964955" w:rsidRPr="00DE5E08" w:rsidRDefault="00964955" w:rsidP="00C52372">
            <w:pPr>
              <w:spacing w:line="290" w:lineRule="exact"/>
              <w:ind w:left="91"/>
              <w:jc w:val="center"/>
              <w:rPr>
                <w:rFonts w:ascii="Arial" w:hAnsi="Arial" w:cs="Arial"/>
                <w:b/>
                <w:bCs/>
                <w:sz w:val="16"/>
                <w:szCs w:val="16"/>
                <w:cs/>
              </w:rPr>
            </w:pPr>
          </w:p>
        </w:tc>
        <w:tc>
          <w:tcPr>
            <w:tcW w:w="1215" w:type="dxa"/>
            <w:tcBorders>
              <w:top w:val="single" w:sz="4" w:space="0" w:color="auto"/>
              <w:left w:val="nil"/>
              <w:right w:val="nil"/>
            </w:tcBorders>
            <w:shd w:val="clear" w:color="auto" w:fill="auto"/>
          </w:tcPr>
          <w:p w14:paraId="6F75D2E6" w14:textId="60B8D959" w:rsidR="00964955" w:rsidRPr="00DE5E08" w:rsidRDefault="00964955"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2024</w:t>
            </w:r>
          </w:p>
        </w:tc>
        <w:tc>
          <w:tcPr>
            <w:tcW w:w="1215" w:type="dxa"/>
            <w:tcBorders>
              <w:top w:val="single" w:sz="4" w:space="0" w:color="auto"/>
              <w:left w:val="nil"/>
              <w:right w:val="nil"/>
            </w:tcBorders>
            <w:shd w:val="clear" w:color="auto" w:fill="auto"/>
          </w:tcPr>
          <w:p w14:paraId="1628AFA1" w14:textId="5E0252F7" w:rsidR="00964955" w:rsidRPr="00DE5E08" w:rsidRDefault="00964955"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2023</w:t>
            </w:r>
          </w:p>
        </w:tc>
        <w:tc>
          <w:tcPr>
            <w:tcW w:w="1215" w:type="dxa"/>
            <w:tcBorders>
              <w:top w:val="single" w:sz="4" w:space="0" w:color="auto"/>
              <w:left w:val="nil"/>
              <w:right w:val="nil"/>
            </w:tcBorders>
            <w:shd w:val="clear" w:color="auto" w:fill="auto"/>
          </w:tcPr>
          <w:p w14:paraId="31E66085" w14:textId="30F6477E" w:rsidR="00964955" w:rsidRPr="00DE5E08" w:rsidRDefault="00964955"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2024</w:t>
            </w:r>
          </w:p>
        </w:tc>
        <w:tc>
          <w:tcPr>
            <w:tcW w:w="1215" w:type="dxa"/>
            <w:tcBorders>
              <w:top w:val="single" w:sz="4" w:space="0" w:color="auto"/>
              <w:left w:val="nil"/>
              <w:right w:val="nil"/>
            </w:tcBorders>
            <w:shd w:val="clear" w:color="auto" w:fill="auto"/>
          </w:tcPr>
          <w:p w14:paraId="6E11AE86" w14:textId="64451419" w:rsidR="00964955" w:rsidRPr="00DE5E08" w:rsidRDefault="00964955"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2023</w:t>
            </w:r>
          </w:p>
        </w:tc>
        <w:tc>
          <w:tcPr>
            <w:tcW w:w="1215" w:type="dxa"/>
            <w:tcBorders>
              <w:top w:val="single" w:sz="4" w:space="0" w:color="auto"/>
              <w:left w:val="nil"/>
              <w:right w:val="nil"/>
            </w:tcBorders>
            <w:shd w:val="clear" w:color="auto" w:fill="auto"/>
          </w:tcPr>
          <w:p w14:paraId="37612D36" w14:textId="4920F798" w:rsidR="00964955" w:rsidRPr="00DE5E08" w:rsidRDefault="00964955"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2024</w:t>
            </w:r>
          </w:p>
        </w:tc>
        <w:tc>
          <w:tcPr>
            <w:tcW w:w="1215" w:type="dxa"/>
            <w:tcBorders>
              <w:top w:val="single" w:sz="4" w:space="0" w:color="auto"/>
              <w:left w:val="nil"/>
              <w:right w:val="nil"/>
            </w:tcBorders>
            <w:shd w:val="clear" w:color="auto" w:fill="auto"/>
          </w:tcPr>
          <w:p w14:paraId="26104510" w14:textId="4DBB7F3F" w:rsidR="00964955" w:rsidRPr="00DE5E08" w:rsidRDefault="00964955"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2023</w:t>
            </w:r>
          </w:p>
        </w:tc>
      </w:tr>
      <w:tr w:rsidR="00DE5E08" w:rsidRPr="00DE5E08" w14:paraId="723DA593" w14:textId="77777777" w:rsidTr="00B33A56">
        <w:tc>
          <w:tcPr>
            <w:tcW w:w="1818" w:type="dxa"/>
            <w:tcBorders>
              <w:left w:val="nil"/>
              <w:right w:val="nil"/>
            </w:tcBorders>
            <w:shd w:val="clear" w:color="auto" w:fill="auto"/>
          </w:tcPr>
          <w:p w14:paraId="12149B9D" w14:textId="77777777" w:rsidR="00964955" w:rsidRPr="00DE5E08" w:rsidRDefault="00964955" w:rsidP="00C52372">
            <w:pPr>
              <w:spacing w:line="290" w:lineRule="exact"/>
              <w:ind w:left="91"/>
              <w:jc w:val="center"/>
              <w:rPr>
                <w:rFonts w:ascii="Arial" w:hAnsi="Arial" w:cs="Arial"/>
                <w:sz w:val="16"/>
                <w:szCs w:val="16"/>
                <w:cs/>
              </w:rPr>
            </w:pPr>
          </w:p>
        </w:tc>
        <w:tc>
          <w:tcPr>
            <w:tcW w:w="1215" w:type="dxa"/>
            <w:tcBorders>
              <w:left w:val="nil"/>
              <w:right w:val="nil"/>
            </w:tcBorders>
            <w:shd w:val="clear" w:color="auto" w:fill="auto"/>
          </w:tcPr>
          <w:p w14:paraId="3BA28949" w14:textId="0C1CE687" w:rsidR="00964955"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Thousand</w:t>
            </w:r>
          </w:p>
        </w:tc>
        <w:tc>
          <w:tcPr>
            <w:tcW w:w="1215" w:type="dxa"/>
            <w:tcBorders>
              <w:left w:val="nil"/>
              <w:right w:val="nil"/>
            </w:tcBorders>
            <w:shd w:val="clear" w:color="auto" w:fill="auto"/>
          </w:tcPr>
          <w:p w14:paraId="657998A6" w14:textId="3C79FF0A" w:rsidR="00964955"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Thousand</w:t>
            </w:r>
          </w:p>
        </w:tc>
        <w:tc>
          <w:tcPr>
            <w:tcW w:w="1215" w:type="dxa"/>
            <w:tcBorders>
              <w:left w:val="nil"/>
              <w:right w:val="nil"/>
            </w:tcBorders>
            <w:shd w:val="clear" w:color="auto" w:fill="auto"/>
          </w:tcPr>
          <w:p w14:paraId="04E1FE10" w14:textId="364E7196" w:rsidR="00964955"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Thousand</w:t>
            </w:r>
          </w:p>
        </w:tc>
        <w:tc>
          <w:tcPr>
            <w:tcW w:w="1215" w:type="dxa"/>
            <w:tcBorders>
              <w:left w:val="nil"/>
              <w:right w:val="nil"/>
            </w:tcBorders>
            <w:shd w:val="clear" w:color="auto" w:fill="auto"/>
          </w:tcPr>
          <w:p w14:paraId="6CDC528C" w14:textId="5610F5DA" w:rsidR="00964955"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Thousand</w:t>
            </w:r>
          </w:p>
        </w:tc>
        <w:tc>
          <w:tcPr>
            <w:tcW w:w="1215" w:type="dxa"/>
            <w:tcBorders>
              <w:left w:val="nil"/>
              <w:right w:val="nil"/>
            </w:tcBorders>
            <w:shd w:val="clear" w:color="auto" w:fill="auto"/>
          </w:tcPr>
          <w:p w14:paraId="5B57C18A" w14:textId="7B6FFCB4" w:rsidR="00964955"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Thousand</w:t>
            </w:r>
          </w:p>
        </w:tc>
        <w:tc>
          <w:tcPr>
            <w:tcW w:w="1215" w:type="dxa"/>
            <w:tcBorders>
              <w:left w:val="nil"/>
              <w:right w:val="nil"/>
            </w:tcBorders>
            <w:shd w:val="clear" w:color="auto" w:fill="auto"/>
          </w:tcPr>
          <w:p w14:paraId="50A8AE90" w14:textId="595BBBF6" w:rsidR="00964955"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Thousand</w:t>
            </w:r>
          </w:p>
        </w:tc>
      </w:tr>
      <w:tr w:rsidR="00DE5E08" w:rsidRPr="00DE5E08" w14:paraId="412E16C7" w14:textId="77777777" w:rsidTr="00B33A56">
        <w:tc>
          <w:tcPr>
            <w:tcW w:w="1818" w:type="dxa"/>
            <w:tcBorders>
              <w:left w:val="nil"/>
              <w:bottom w:val="single" w:sz="4" w:space="0" w:color="auto"/>
              <w:right w:val="nil"/>
            </w:tcBorders>
            <w:shd w:val="clear" w:color="auto" w:fill="auto"/>
          </w:tcPr>
          <w:p w14:paraId="182A2624" w14:textId="79E1BBF5" w:rsidR="00AD15DD" w:rsidRPr="00DE5E08" w:rsidRDefault="00AD15DD" w:rsidP="00C52372">
            <w:pPr>
              <w:spacing w:line="290" w:lineRule="exact"/>
              <w:ind w:left="91"/>
              <w:jc w:val="center"/>
              <w:rPr>
                <w:rFonts w:ascii="Arial" w:hAnsi="Arial" w:cs="Arial"/>
                <w:sz w:val="16"/>
                <w:szCs w:val="16"/>
                <w:cs/>
              </w:rPr>
            </w:pPr>
            <w:r w:rsidRPr="00DE5E08">
              <w:rPr>
                <w:rFonts w:ascii="Arial" w:hAnsi="Arial" w:cs="Arial"/>
                <w:b/>
                <w:bCs/>
                <w:sz w:val="16"/>
                <w:szCs w:val="16"/>
              </w:rPr>
              <w:t>Associate</w:t>
            </w:r>
          </w:p>
        </w:tc>
        <w:tc>
          <w:tcPr>
            <w:tcW w:w="1215" w:type="dxa"/>
            <w:tcBorders>
              <w:left w:val="nil"/>
              <w:bottom w:val="single" w:sz="4" w:space="0" w:color="auto"/>
              <w:right w:val="nil"/>
            </w:tcBorders>
            <w:shd w:val="clear" w:color="auto" w:fill="auto"/>
          </w:tcPr>
          <w:p w14:paraId="2405E6EE" w14:textId="078E64C4" w:rsidR="00AD15DD"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Baht</w:t>
            </w:r>
          </w:p>
        </w:tc>
        <w:tc>
          <w:tcPr>
            <w:tcW w:w="1215" w:type="dxa"/>
            <w:tcBorders>
              <w:left w:val="nil"/>
              <w:bottom w:val="single" w:sz="4" w:space="0" w:color="auto"/>
              <w:right w:val="nil"/>
            </w:tcBorders>
            <w:shd w:val="clear" w:color="auto" w:fill="auto"/>
          </w:tcPr>
          <w:p w14:paraId="1179069D" w14:textId="639B6682" w:rsidR="00AD15DD"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Baht</w:t>
            </w:r>
          </w:p>
        </w:tc>
        <w:tc>
          <w:tcPr>
            <w:tcW w:w="1215" w:type="dxa"/>
            <w:tcBorders>
              <w:left w:val="nil"/>
              <w:bottom w:val="single" w:sz="4" w:space="0" w:color="auto"/>
              <w:right w:val="nil"/>
            </w:tcBorders>
            <w:shd w:val="clear" w:color="auto" w:fill="auto"/>
          </w:tcPr>
          <w:p w14:paraId="6AFF79D1" w14:textId="2FDB3CB5" w:rsidR="00AD15DD"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Baht</w:t>
            </w:r>
          </w:p>
        </w:tc>
        <w:tc>
          <w:tcPr>
            <w:tcW w:w="1215" w:type="dxa"/>
            <w:tcBorders>
              <w:left w:val="nil"/>
              <w:bottom w:val="single" w:sz="4" w:space="0" w:color="auto"/>
              <w:right w:val="nil"/>
            </w:tcBorders>
            <w:shd w:val="clear" w:color="auto" w:fill="auto"/>
          </w:tcPr>
          <w:p w14:paraId="65F13D63" w14:textId="4954E5F5" w:rsidR="00AD15DD"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Baht</w:t>
            </w:r>
          </w:p>
        </w:tc>
        <w:tc>
          <w:tcPr>
            <w:tcW w:w="1215" w:type="dxa"/>
            <w:tcBorders>
              <w:left w:val="nil"/>
              <w:bottom w:val="single" w:sz="4" w:space="0" w:color="auto"/>
              <w:right w:val="nil"/>
            </w:tcBorders>
            <w:shd w:val="clear" w:color="auto" w:fill="auto"/>
          </w:tcPr>
          <w:p w14:paraId="72CCDF8B" w14:textId="089FA2EF" w:rsidR="00AD15DD"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Baht</w:t>
            </w:r>
          </w:p>
        </w:tc>
        <w:tc>
          <w:tcPr>
            <w:tcW w:w="1215" w:type="dxa"/>
            <w:tcBorders>
              <w:left w:val="nil"/>
              <w:bottom w:val="single" w:sz="4" w:space="0" w:color="auto"/>
              <w:right w:val="nil"/>
            </w:tcBorders>
            <w:shd w:val="clear" w:color="auto" w:fill="auto"/>
          </w:tcPr>
          <w:p w14:paraId="38A8DCDF" w14:textId="4DBED4A7" w:rsidR="00AD15DD" w:rsidRPr="00DE5E08" w:rsidRDefault="00AD15DD" w:rsidP="00DE5E08">
            <w:pPr>
              <w:tabs>
                <w:tab w:val="right" w:pos="7200"/>
                <w:tab w:val="right" w:pos="8540"/>
              </w:tabs>
              <w:spacing w:line="290" w:lineRule="exact"/>
              <w:jc w:val="right"/>
              <w:rPr>
                <w:rFonts w:ascii="Arial" w:hAnsi="Arial" w:cs="Arial"/>
                <w:b/>
                <w:bCs/>
                <w:sz w:val="16"/>
                <w:szCs w:val="16"/>
              </w:rPr>
            </w:pPr>
            <w:r w:rsidRPr="00DE5E08">
              <w:rPr>
                <w:rFonts w:ascii="Arial" w:hAnsi="Arial" w:cs="Arial"/>
                <w:b/>
                <w:bCs/>
                <w:sz w:val="16"/>
                <w:szCs w:val="16"/>
              </w:rPr>
              <w:t>Baht</w:t>
            </w:r>
          </w:p>
        </w:tc>
      </w:tr>
      <w:tr w:rsidR="00DE5E08" w:rsidRPr="00DE5E08" w14:paraId="2E156FF3" w14:textId="77777777" w:rsidTr="00B33A56">
        <w:tc>
          <w:tcPr>
            <w:tcW w:w="1818" w:type="dxa"/>
            <w:tcBorders>
              <w:top w:val="single" w:sz="4" w:space="0" w:color="auto"/>
              <w:left w:val="nil"/>
              <w:right w:val="nil"/>
            </w:tcBorders>
            <w:shd w:val="clear" w:color="auto" w:fill="auto"/>
          </w:tcPr>
          <w:p w14:paraId="67C9BB08" w14:textId="77777777" w:rsidR="00AD15DD" w:rsidRPr="00DE5E08" w:rsidRDefault="00AD15DD" w:rsidP="00C52372">
            <w:pPr>
              <w:ind w:left="91"/>
              <w:rPr>
                <w:rFonts w:ascii="Arial" w:hAnsi="Arial" w:cs="Arial"/>
                <w:sz w:val="16"/>
                <w:szCs w:val="16"/>
                <w:cs/>
              </w:rPr>
            </w:pPr>
          </w:p>
        </w:tc>
        <w:tc>
          <w:tcPr>
            <w:tcW w:w="1215" w:type="dxa"/>
            <w:tcBorders>
              <w:top w:val="single" w:sz="4" w:space="0" w:color="auto"/>
              <w:left w:val="nil"/>
              <w:right w:val="nil"/>
            </w:tcBorders>
            <w:shd w:val="clear" w:color="auto" w:fill="auto"/>
          </w:tcPr>
          <w:p w14:paraId="41191B97" w14:textId="77777777" w:rsidR="00AD15DD" w:rsidRPr="00DE5E08" w:rsidRDefault="00AD15DD"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tcPr>
          <w:p w14:paraId="7B444917" w14:textId="77777777" w:rsidR="00AD15DD" w:rsidRPr="00DE5E08" w:rsidRDefault="00AD15DD"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tcPr>
          <w:p w14:paraId="05B50460" w14:textId="77777777" w:rsidR="00AD15DD" w:rsidRPr="00DE5E08" w:rsidRDefault="00AD15DD"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tcPr>
          <w:p w14:paraId="0C7584A9" w14:textId="77777777" w:rsidR="00AD15DD" w:rsidRPr="00DE5E08" w:rsidRDefault="00AD15DD"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tcPr>
          <w:p w14:paraId="136EFA33" w14:textId="77777777" w:rsidR="00AD15DD" w:rsidRPr="00DE5E08" w:rsidRDefault="00AD15DD"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tcPr>
          <w:p w14:paraId="23812FD9" w14:textId="77777777" w:rsidR="00AD15DD" w:rsidRPr="00DE5E08" w:rsidRDefault="00AD15DD" w:rsidP="004C2057">
            <w:pPr>
              <w:tabs>
                <w:tab w:val="decimal" w:pos="942"/>
              </w:tabs>
              <w:jc w:val="right"/>
              <w:rPr>
                <w:rFonts w:ascii="Arial" w:hAnsi="Arial" w:cs="Arial"/>
                <w:sz w:val="16"/>
                <w:szCs w:val="16"/>
              </w:rPr>
            </w:pPr>
          </w:p>
        </w:tc>
      </w:tr>
      <w:tr w:rsidR="00DE5E08" w:rsidRPr="00DE5E08" w14:paraId="5DD8B743" w14:textId="77777777" w:rsidTr="00B33A56">
        <w:tc>
          <w:tcPr>
            <w:tcW w:w="1818" w:type="dxa"/>
            <w:tcBorders>
              <w:top w:val="nil"/>
              <w:left w:val="nil"/>
              <w:right w:val="nil"/>
            </w:tcBorders>
            <w:shd w:val="clear" w:color="auto" w:fill="auto"/>
          </w:tcPr>
          <w:p w14:paraId="0DF04E57" w14:textId="3C98516F" w:rsidR="00EA7666" w:rsidRPr="00366AD1" w:rsidRDefault="00EA7666" w:rsidP="00C52372">
            <w:pPr>
              <w:spacing w:line="290" w:lineRule="exact"/>
              <w:ind w:left="91"/>
              <w:rPr>
                <w:rFonts w:ascii="Arial" w:eastAsia="Arial Unicode MS" w:hAnsi="Arial" w:cs="Arial"/>
                <w:sz w:val="16"/>
                <w:szCs w:val="16"/>
              </w:rPr>
            </w:pPr>
            <w:r w:rsidRPr="00366AD1">
              <w:rPr>
                <w:rFonts w:ascii="Arial" w:eastAsia="Arial Unicode MS" w:hAnsi="Arial" w:cs="Arial"/>
                <w:sz w:val="16"/>
                <w:szCs w:val="16"/>
              </w:rPr>
              <w:t>TKI Investment</w:t>
            </w:r>
          </w:p>
          <w:p w14:paraId="4205DB62" w14:textId="46BE2A70" w:rsidR="00964955" w:rsidRPr="00DE5E08" w:rsidRDefault="00A03053" w:rsidP="00C52372">
            <w:pPr>
              <w:spacing w:line="290" w:lineRule="exact"/>
              <w:ind w:left="91"/>
              <w:rPr>
                <w:rFonts w:ascii="Arial" w:eastAsia="Arial Unicode MS" w:hAnsi="Arial" w:cs="Arial"/>
                <w:sz w:val="16"/>
                <w:szCs w:val="16"/>
              </w:rPr>
            </w:pPr>
            <w:r w:rsidRPr="00366AD1">
              <w:rPr>
                <w:rFonts w:ascii="Arial" w:eastAsia="Arial Unicode MS" w:hAnsi="Arial" w:cs="Arial"/>
                <w:sz w:val="16"/>
                <w:szCs w:val="16"/>
              </w:rPr>
              <w:t xml:space="preserve">   </w:t>
            </w:r>
            <w:r w:rsidR="00964955" w:rsidRPr="00366AD1">
              <w:rPr>
                <w:rFonts w:ascii="Arial" w:eastAsia="Arial Unicode MS" w:hAnsi="Arial" w:cs="Arial"/>
                <w:sz w:val="16"/>
                <w:szCs w:val="16"/>
              </w:rPr>
              <w:t>Company Limited</w:t>
            </w:r>
          </w:p>
        </w:tc>
        <w:tc>
          <w:tcPr>
            <w:tcW w:w="1215" w:type="dxa"/>
            <w:tcBorders>
              <w:top w:val="nil"/>
              <w:left w:val="nil"/>
              <w:bottom w:val="single" w:sz="4" w:space="0" w:color="auto"/>
              <w:right w:val="nil"/>
            </w:tcBorders>
            <w:shd w:val="clear" w:color="auto" w:fill="auto"/>
            <w:vAlign w:val="bottom"/>
          </w:tcPr>
          <w:p w14:paraId="75BE167D" w14:textId="13D0E10E" w:rsidR="00964955" w:rsidRPr="00DE5E08" w:rsidRDefault="00AF285E" w:rsidP="00DE5E08">
            <w:pPr>
              <w:tabs>
                <w:tab w:val="decimal" w:pos="942"/>
              </w:tabs>
              <w:spacing w:line="290" w:lineRule="exact"/>
              <w:jc w:val="right"/>
              <w:rPr>
                <w:rFonts w:ascii="Arial" w:hAnsi="Arial" w:cs="Arial"/>
                <w:sz w:val="16"/>
                <w:szCs w:val="16"/>
              </w:rPr>
            </w:pPr>
            <w:r w:rsidRPr="00AF285E">
              <w:rPr>
                <w:rFonts w:ascii="Arial" w:hAnsi="Arial" w:cs="Arial"/>
                <w:sz w:val="16"/>
                <w:szCs w:val="16"/>
              </w:rPr>
              <w:t>(1,117)</w:t>
            </w:r>
          </w:p>
        </w:tc>
        <w:tc>
          <w:tcPr>
            <w:tcW w:w="1215" w:type="dxa"/>
            <w:tcBorders>
              <w:top w:val="nil"/>
              <w:left w:val="nil"/>
              <w:bottom w:val="single" w:sz="4" w:space="0" w:color="auto"/>
              <w:right w:val="nil"/>
            </w:tcBorders>
            <w:shd w:val="clear" w:color="auto" w:fill="auto"/>
            <w:vAlign w:val="bottom"/>
          </w:tcPr>
          <w:p w14:paraId="1871BC16" w14:textId="1BBFEBCB" w:rsidR="00964955" w:rsidRPr="00DE5E08" w:rsidRDefault="00964955" w:rsidP="00DE5E08">
            <w:pPr>
              <w:tabs>
                <w:tab w:val="decimal" w:pos="942"/>
              </w:tabs>
              <w:spacing w:line="290" w:lineRule="exact"/>
              <w:jc w:val="right"/>
              <w:rPr>
                <w:rFonts w:ascii="Arial" w:hAnsi="Arial" w:cs="Arial"/>
                <w:sz w:val="16"/>
                <w:szCs w:val="16"/>
              </w:rPr>
            </w:pPr>
            <w:r w:rsidRPr="00DE5E08">
              <w:rPr>
                <w:rFonts w:ascii="Arial" w:hAnsi="Arial" w:cs="Arial"/>
                <w:sz w:val="16"/>
                <w:szCs w:val="16"/>
              </w:rPr>
              <w:t>(175)</w:t>
            </w:r>
          </w:p>
        </w:tc>
        <w:tc>
          <w:tcPr>
            <w:tcW w:w="1215" w:type="dxa"/>
            <w:tcBorders>
              <w:top w:val="nil"/>
              <w:left w:val="nil"/>
              <w:bottom w:val="single" w:sz="4" w:space="0" w:color="auto"/>
              <w:right w:val="nil"/>
            </w:tcBorders>
            <w:shd w:val="clear" w:color="auto" w:fill="auto"/>
            <w:vAlign w:val="bottom"/>
          </w:tcPr>
          <w:p w14:paraId="5E496970" w14:textId="4F43AB86" w:rsidR="00964955" w:rsidRPr="00DE5E08" w:rsidRDefault="00AF285E" w:rsidP="00DE5E08">
            <w:pPr>
              <w:tabs>
                <w:tab w:val="decimal" w:pos="942"/>
              </w:tabs>
              <w:spacing w:line="290" w:lineRule="exact"/>
              <w:jc w:val="right"/>
              <w:rPr>
                <w:rFonts w:ascii="Arial" w:hAnsi="Arial" w:cs="Arial"/>
                <w:sz w:val="16"/>
                <w:szCs w:val="16"/>
              </w:rPr>
            </w:pPr>
            <w:r>
              <w:rPr>
                <w:rFonts w:ascii="Arial" w:hAnsi="Arial" w:cs="Arial"/>
                <w:sz w:val="16"/>
                <w:szCs w:val="16"/>
              </w:rPr>
              <w:t>-</w:t>
            </w:r>
          </w:p>
        </w:tc>
        <w:tc>
          <w:tcPr>
            <w:tcW w:w="1215" w:type="dxa"/>
            <w:tcBorders>
              <w:top w:val="nil"/>
              <w:left w:val="nil"/>
              <w:bottom w:val="single" w:sz="4" w:space="0" w:color="auto"/>
              <w:right w:val="nil"/>
            </w:tcBorders>
            <w:shd w:val="clear" w:color="auto" w:fill="auto"/>
            <w:vAlign w:val="bottom"/>
          </w:tcPr>
          <w:p w14:paraId="415ED889" w14:textId="0B86DFBE" w:rsidR="00964955" w:rsidRPr="00DE5E08" w:rsidRDefault="00964955" w:rsidP="00DE5E08">
            <w:pPr>
              <w:tabs>
                <w:tab w:val="decimal" w:pos="942"/>
              </w:tabs>
              <w:spacing w:line="290" w:lineRule="exact"/>
              <w:jc w:val="right"/>
              <w:rPr>
                <w:rFonts w:ascii="Arial" w:hAnsi="Arial" w:cs="Arial"/>
                <w:sz w:val="16"/>
                <w:szCs w:val="16"/>
              </w:rPr>
            </w:pPr>
            <w:r w:rsidRPr="00DE5E08">
              <w:rPr>
                <w:rFonts w:ascii="Arial" w:hAnsi="Arial" w:cs="Arial"/>
                <w:sz w:val="16"/>
                <w:szCs w:val="16"/>
              </w:rPr>
              <w:t>-</w:t>
            </w:r>
          </w:p>
        </w:tc>
        <w:tc>
          <w:tcPr>
            <w:tcW w:w="1215" w:type="dxa"/>
            <w:tcBorders>
              <w:top w:val="nil"/>
              <w:left w:val="nil"/>
              <w:bottom w:val="single" w:sz="4" w:space="0" w:color="auto"/>
              <w:right w:val="nil"/>
            </w:tcBorders>
            <w:shd w:val="clear" w:color="auto" w:fill="auto"/>
            <w:vAlign w:val="bottom"/>
          </w:tcPr>
          <w:p w14:paraId="6EA5DA5B" w14:textId="78F12CD5" w:rsidR="00964955" w:rsidRPr="00DE5E08" w:rsidRDefault="00AF285E" w:rsidP="00DE5E08">
            <w:pPr>
              <w:tabs>
                <w:tab w:val="decimal" w:pos="942"/>
              </w:tabs>
              <w:spacing w:line="290" w:lineRule="exact"/>
              <w:jc w:val="right"/>
              <w:rPr>
                <w:rFonts w:ascii="Arial" w:hAnsi="Arial" w:cs="Arial"/>
                <w:sz w:val="16"/>
                <w:szCs w:val="16"/>
              </w:rPr>
            </w:pPr>
            <w:r>
              <w:rPr>
                <w:rFonts w:ascii="Arial" w:hAnsi="Arial" w:cs="Arial"/>
                <w:sz w:val="16"/>
                <w:szCs w:val="16"/>
              </w:rPr>
              <w:t>-</w:t>
            </w:r>
          </w:p>
        </w:tc>
        <w:tc>
          <w:tcPr>
            <w:tcW w:w="1215" w:type="dxa"/>
            <w:tcBorders>
              <w:top w:val="nil"/>
              <w:left w:val="nil"/>
              <w:bottom w:val="single" w:sz="4" w:space="0" w:color="auto"/>
              <w:right w:val="nil"/>
            </w:tcBorders>
            <w:shd w:val="clear" w:color="auto" w:fill="auto"/>
            <w:vAlign w:val="bottom"/>
          </w:tcPr>
          <w:p w14:paraId="6BB6C60C" w14:textId="207E23F3" w:rsidR="00964955" w:rsidRPr="00DE5E08" w:rsidRDefault="00964955" w:rsidP="00DE5E08">
            <w:pPr>
              <w:tabs>
                <w:tab w:val="decimal" w:pos="942"/>
              </w:tabs>
              <w:spacing w:line="290" w:lineRule="exact"/>
              <w:jc w:val="right"/>
              <w:rPr>
                <w:rFonts w:ascii="Arial" w:hAnsi="Arial" w:cs="Arial"/>
                <w:sz w:val="16"/>
                <w:szCs w:val="16"/>
              </w:rPr>
            </w:pPr>
            <w:r w:rsidRPr="00DE5E08">
              <w:rPr>
                <w:rFonts w:ascii="Arial" w:hAnsi="Arial" w:cs="Arial"/>
                <w:sz w:val="16"/>
                <w:szCs w:val="16"/>
              </w:rPr>
              <w:t>-</w:t>
            </w:r>
          </w:p>
        </w:tc>
      </w:tr>
      <w:tr w:rsidR="00DE5E08" w:rsidRPr="00DE5E08" w14:paraId="2433D2D1" w14:textId="77777777" w:rsidTr="00B33A56">
        <w:tc>
          <w:tcPr>
            <w:tcW w:w="1818" w:type="dxa"/>
            <w:tcBorders>
              <w:top w:val="nil"/>
              <w:left w:val="nil"/>
              <w:right w:val="nil"/>
            </w:tcBorders>
            <w:shd w:val="clear" w:color="auto" w:fill="auto"/>
          </w:tcPr>
          <w:p w14:paraId="6D1C2B8D" w14:textId="77777777" w:rsidR="004273B6" w:rsidRPr="00DE5E08" w:rsidRDefault="004273B6" w:rsidP="00C52372">
            <w:pPr>
              <w:ind w:left="91"/>
              <w:rPr>
                <w:rFonts w:ascii="Arial" w:eastAsia="Arial Unicode MS" w:hAnsi="Arial" w:cs="Arial"/>
                <w:sz w:val="16"/>
                <w:szCs w:val="16"/>
              </w:rPr>
            </w:pPr>
          </w:p>
        </w:tc>
        <w:tc>
          <w:tcPr>
            <w:tcW w:w="1215" w:type="dxa"/>
            <w:tcBorders>
              <w:top w:val="single" w:sz="4" w:space="0" w:color="auto"/>
              <w:left w:val="nil"/>
              <w:right w:val="nil"/>
            </w:tcBorders>
            <w:shd w:val="clear" w:color="auto" w:fill="auto"/>
            <w:vAlign w:val="bottom"/>
          </w:tcPr>
          <w:p w14:paraId="6CBFAA78" w14:textId="77777777" w:rsidR="004273B6" w:rsidRPr="00DE5E08" w:rsidRDefault="004273B6"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vAlign w:val="bottom"/>
          </w:tcPr>
          <w:p w14:paraId="0FFBAD51" w14:textId="77777777" w:rsidR="004273B6" w:rsidRPr="00DE5E08" w:rsidRDefault="004273B6"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vAlign w:val="bottom"/>
          </w:tcPr>
          <w:p w14:paraId="4534A94F" w14:textId="77777777" w:rsidR="004273B6" w:rsidRPr="00DE5E08" w:rsidRDefault="004273B6"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vAlign w:val="bottom"/>
          </w:tcPr>
          <w:p w14:paraId="10500DF9" w14:textId="77777777" w:rsidR="004273B6" w:rsidRPr="00DE5E08" w:rsidRDefault="004273B6"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vAlign w:val="bottom"/>
          </w:tcPr>
          <w:p w14:paraId="6A34CDDD" w14:textId="77777777" w:rsidR="004273B6" w:rsidRPr="00DE5E08" w:rsidRDefault="004273B6" w:rsidP="004C2057">
            <w:pPr>
              <w:tabs>
                <w:tab w:val="decimal" w:pos="942"/>
              </w:tabs>
              <w:jc w:val="right"/>
              <w:rPr>
                <w:rFonts w:ascii="Arial" w:hAnsi="Arial" w:cs="Arial"/>
                <w:sz w:val="16"/>
                <w:szCs w:val="16"/>
              </w:rPr>
            </w:pPr>
          </w:p>
        </w:tc>
        <w:tc>
          <w:tcPr>
            <w:tcW w:w="1215" w:type="dxa"/>
            <w:tcBorders>
              <w:top w:val="single" w:sz="4" w:space="0" w:color="auto"/>
              <w:left w:val="nil"/>
              <w:right w:val="nil"/>
            </w:tcBorders>
            <w:shd w:val="clear" w:color="auto" w:fill="auto"/>
            <w:vAlign w:val="bottom"/>
          </w:tcPr>
          <w:p w14:paraId="06CA9146" w14:textId="77777777" w:rsidR="004273B6" w:rsidRPr="00DE5E08" w:rsidRDefault="004273B6" w:rsidP="004C2057">
            <w:pPr>
              <w:tabs>
                <w:tab w:val="decimal" w:pos="942"/>
              </w:tabs>
              <w:jc w:val="right"/>
              <w:rPr>
                <w:rFonts w:ascii="Arial" w:hAnsi="Arial" w:cs="Arial"/>
                <w:sz w:val="16"/>
                <w:szCs w:val="16"/>
              </w:rPr>
            </w:pPr>
          </w:p>
        </w:tc>
      </w:tr>
      <w:tr w:rsidR="00DE5E08" w:rsidRPr="00DE5E08" w14:paraId="263030B3" w14:textId="77777777" w:rsidTr="00B33A56">
        <w:tc>
          <w:tcPr>
            <w:tcW w:w="1818" w:type="dxa"/>
            <w:tcBorders>
              <w:top w:val="nil"/>
              <w:left w:val="nil"/>
              <w:bottom w:val="nil"/>
              <w:right w:val="nil"/>
            </w:tcBorders>
            <w:shd w:val="clear" w:color="auto" w:fill="auto"/>
          </w:tcPr>
          <w:p w14:paraId="5DFB7DC0" w14:textId="459422D7" w:rsidR="00964955" w:rsidRPr="00DE5E08" w:rsidRDefault="00AD15DD" w:rsidP="00C52372">
            <w:pPr>
              <w:spacing w:line="290" w:lineRule="exact"/>
              <w:ind w:left="91"/>
              <w:jc w:val="center"/>
              <w:rPr>
                <w:rFonts w:ascii="Arial" w:eastAsia="Arial Unicode MS" w:hAnsi="Arial" w:cs="Arial"/>
                <w:sz w:val="16"/>
                <w:szCs w:val="16"/>
              </w:rPr>
            </w:pPr>
            <w:r w:rsidRPr="00DE5E08">
              <w:rPr>
                <w:rFonts w:ascii="Arial" w:eastAsia="Arial Unicode MS" w:hAnsi="Arial" w:cs="Arial"/>
                <w:sz w:val="16"/>
                <w:szCs w:val="16"/>
              </w:rPr>
              <w:t>Total</w:t>
            </w:r>
          </w:p>
        </w:tc>
        <w:tc>
          <w:tcPr>
            <w:tcW w:w="1215" w:type="dxa"/>
            <w:tcBorders>
              <w:left w:val="nil"/>
              <w:bottom w:val="single" w:sz="4" w:space="0" w:color="auto"/>
              <w:right w:val="nil"/>
            </w:tcBorders>
            <w:shd w:val="clear" w:color="auto" w:fill="auto"/>
            <w:vAlign w:val="bottom"/>
          </w:tcPr>
          <w:p w14:paraId="1414049F" w14:textId="7BB0F8BF" w:rsidR="00964955" w:rsidRPr="00DE5E08" w:rsidRDefault="00AF285E" w:rsidP="00DE5E08">
            <w:pPr>
              <w:tabs>
                <w:tab w:val="decimal" w:pos="942"/>
              </w:tabs>
              <w:spacing w:line="290" w:lineRule="exact"/>
              <w:jc w:val="right"/>
              <w:rPr>
                <w:rFonts w:ascii="Arial" w:hAnsi="Arial" w:cs="Arial"/>
                <w:sz w:val="16"/>
                <w:szCs w:val="16"/>
              </w:rPr>
            </w:pPr>
            <w:r w:rsidRPr="00AF285E">
              <w:rPr>
                <w:rFonts w:ascii="Arial" w:hAnsi="Arial" w:cs="Arial"/>
                <w:sz w:val="16"/>
                <w:szCs w:val="16"/>
              </w:rPr>
              <w:t>(1,117)</w:t>
            </w:r>
          </w:p>
        </w:tc>
        <w:tc>
          <w:tcPr>
            <w:tcW w:w="1215" w:type="dxa"/>
            <w:tcBorders>
              <w:left w:val="nil"/>
              <w:bottom w:val="single" w:sz="4" w:space="0" w:color="auto"/>
              <w:right w:val="nil"/>
            </w:tcBorders>
            <w:shd w:val="clear" w:color="auto" w:fill="auto"/>
            <w:vAlign w:val="bottom"/>
          </w:tcPr>
          <w:p w14:paraId="5F020161" w14:textId="328A7FB8" w:rsidR="00964955" w:rsidRPr="00DE5E08" w:rsidRDefault="00964955" w:rsidP="00DE5E08">
            <w:pPr>
              <w:tabs>
                <w:tab w:val="decimal" w:pos="942"/>
              </w:tabs>
              <w:spacing w:line="290" w:lineRule="exact"/>
              <w:jc w:val="right"/>
              <w:rPr>
                <w:rFonts w:ascii="Arial" w:hAnsi="Arial" w:cs="Arial"/>
                <w:sz w:val="16"/>
                <w:szCs w:val="16"/>
              </w:rPr>
            </w:pPr>
            <w:r w:rsidRPr="00DE5E08">
              <w:rPr>
                <w:rFonts w:ascii="Arial" w:hAnsi="Arial" w:cs="Arial"/>
                <w:sz w:val="16"/>
                <w:szCs w:val="16"/>
              </w:rPr>
              <w:t>(175)</w:t>
            </w:r>
          </w:p>
        </w:tc>
        <w:tc>
          <w:tcPr>
            <w:tcW w:w="1215" w:type="dxa"/>
            <w:tcBorders>
              <w:left w:val="nil"/>
              <w:bottom w:val="single" w:sz="4" w:space="0" w:color="auto"/>
              <w:right w:val="nil"/>
            </w:tcBorders>
            <w:shd w:val="clear" w:color="auto" w:fill="auto"/>
            <w:vAlign w:val="bottom"/>
          </w:tcPr>
          <w:p w14:paraId="6AFBDA3A" w14:textId="7218227F" w:rsidR="00964955" w:rsidRPr="00DE5E08" w:rsidRDefault="00AF285E" w:rsidP="00DE5E08">
            <w:pPr>
              <w:tabs>
                <w:tab w:val="decimal" w:pos="942"/>
              </w:tabs>
              <w:spacing w:line="290" w:lineRule="exact"/>
              <w:jc w:val="right"/>
              <w:rPr>
                <w:rFonts w:ascii="Arial" w:hAnsi="Arial" w:cs="Arial"/>
                <w:sz w:val="16"/>
                <w:szCs w:val="16"/>
              </w:rPr>
            </w:pPr>
            <w:r>
              <w:rPr>
                <w:rFonts w:ascii="Arial" w:hAnsi="Arial" w:cs="Arial"/>
                <w:sz w:val="16"/>
                <w:szCs w:val="16"/>
              </w:rPr>
              <w:t>-</w:t>
            </w:r>
          </w:p>
        </w:tc>
        <w:tc>
          <w:tcPr>
            <w:tcW w:w="1215" w:type="dxa"/>
            <w:tcBorders>
              <w:left w:val="nil"/>
              <w:bottom w:val="single" w:sz="4" w:space="0" w:color="auto"/>
              <w:right w:val="nil"/>
            </w:tcBorders>
            <w:shd w:val="clear" w:color="auto" w:fill="auto"/>
            <w:vAlign w:val="bottom"/>
          </w:tcPr>
          <w:p w14:paraId="5AEFC3CD" w14:textId="18781867" w:rsidR="00964955" w:rsidRPr="00DE5E08" w:rsidRDefault="00964955" w:rsidP="00DE5E08">
            <w:pPr>
              <w:tabs>
                <w:tab w:val="decimal" w:pos="942"/>
              </w:tabs>
              <w:spacing w:line="290" w:lineRule="exact"/>
              <w:jc w:val="right"/>
              <w:rPr>
                <w:rFonts w:ascii="Arial" w:hAnsi="Arial" w:cs="Arial"/>
                <w:sz w:val="16"/>
                <w:szCs w:val="16"/>
              </w:rPr>
            </w:pPr>
            <w:r w:rsidRPr="00DE5E08">
              <w:rPr>
                <w:rFonts w:ascii="Arial" w:hAnsi="Arial" w:cs="Arial"/>
                <w:sz w:val="16"/>
                <w:szCs w:val="16"/>
              </w:rPr>
              <w:t>-</w:t>
            </w:r>
          </w:p>
        </w:tc>
        <w:tc>
          <w:tcPr>
            <w:tcW w:w="1215" w:type="dxa"/>
            <w:tcBorders>
              <w:left w:val="nil"/>
              <w:bottom w:val="single" w:sz="4" w:space="0" w:color="auto"/>
              <w:right w:val="nil"/>
            </w:tcBorders>
            <w:shd w:val="clear" w:color="auto" w:fill="auto"/>
            <w:vAlign w:val="bottom"/>
          </w:tcPr>
          <w:p w14:paraId="3B377C7E" w14:textId="22F054C7" w:rsidR="00964955" w:rsidRPr="00DE5E08" w:rsidRDefault="00AF285E" w:rsidP="00DE5E08">
            <w:pPr>
              <w:tabs>
                <w:tab w:val="decimal" w:pos="942"/>
              </w:tabs>
              <w:spacing w:line="290" w:lineRule="exact"/>
              <w:jc w:val="right"/>
              <w:rPr>
                <w:rFonts w:ascii="Arial" w:hAnsi="Arial" w:cs="Arial"/>
                <w:sz w:val="16"/>
                <w:szCs w:val="16"/>
              </w:rPr>
            </w:pPr>
            <w:r>
              <w:rPr>
                <w:rFonts w:ascii="Arial" w:hAnsi="Arial" w:cs="Arial"/>
                <w:sz w:val="16"/>
                <w:szCs w:val="16"/>
              </w:rPr>
              <w:t>-</w:t>
            </w:r>
          </w:p>
        </w:tc>
        <w:tc>
          <w:tcPr>
            <w:tcW w:w="1215" w:type="dxa"/>
            <w:tcBorders>
              <w:left w:val="nil"/>
              <w:bottom w:val="single" w:sz="4" w:space="0" w:color="auto"/>
              <w:right w:val="nil"/>
            </w:tcBorders>
            <w:shd w:val="clear" w:color="auto" w:fill="auto"/>
            <w:vAlign w:val="bottom"/>
          </w:tcPr>
          <w:p w14:paraId="5AAFD2A0" w14:textId="069CFCE0" w:rsidR="00964955" w:rsidRPr="00DE5E08" w:rsidRDefault="00964955" w:rsidP="00DE5E08">
            <w:pPr>
              <w:tabs>
                <w:tab w:val="decimal" w:pos="942"/>
              </w:tabs>
              <w:spacing w:line="290" w:lineRule="exact"/>
              <w:jc w:val="right"/>
              <w:rPr>
                <w:rFonts w:ascii="Arial" w:hAnsi="Arial" w:cs="Arial"/>
                <w:sz w:val="16"/>
                <w:szCs w:val="16"/>
              </w:rPr>
            </w:pPr>
            <w:r w:rsidRPr="00DE5E08">
              <w:rPr>
                <w:rFonts w:ascii="Arial" w:hAnsi="Arial" w:cs="Arial"/>
                <w:sz w:val="16"/>
                <w:szCs w:val="16"/>
              </w:rPr>
              <w:t>-</w:t>
            </w:r>
          </w:p>
        </w:tc>
      </w:tr>
    </w:tbl>
    <w:p w14:paraId="1A44D4CE" w14:textId="77777777" w:rsidR="00C52372" w:rsidRDefault="00C52372" w:rsidP="004C2057">
      <w:pPr>
        <w:spacing w:line="300" w:lineRule="exact"/>
        <w:ind w:left="547"/>
        <w:jc w:val="thaiDistribute"/>
        <w:rPr>
          <w:rFonts w:ascii="Arial" w:eastAsia="Arial Unicode MS" w:hAnsi="Arial" w:cstheme="minorBidi"/>
          <w:color w:val="000000"/>
          <w:sz w:val="20"/>
          <w:szCs w:val="20"/>
        </w:rPr>
      </w:pPr>
    </w:p>
    <w:p w14:paraId="4020788B" w14:textId="0B24B51D" w:rsidR="001C05AE" w:rsidRDefault="001C05AE" w:rsidP="004C2057">
      <w:pPr>
        <w:spacing w:line="300" w:lineRule="exact"/>
        <w:ind w:left="547"/>
        <w:jc w:val="thaiDistribute"/>
        <w:rPr>
          <w:rFonts w:ascii="Arial" w:eastAsia="Arial Unicode MS" w:hAnsi="Arial" w:cs="Arial"/>
          <w:color w:val="000000"/>
          <w:sz w:val="20"/>
          <w:szCs w:val="20"/>
        </w:rPr>
      </w:pPr>
      <w:r w:rsidRPr="00C52372">
        <w:rPr>
          <w:rFonts w:ascii="Arial" w:eastAsia="Arial Unicode MS" w:hAnsi="Arial" w:cs="Arial"/>
          <w:color w:val="000000"/>
          <w:spacing w:val="-4"/>
          <w:sz w:val="20"/>
          <w:szCs w:val="20"/>
        </w:rPr>
        <w:t>During the period, the Company</w:t>
      </w:r>
      <w:r w:rsidR="00F83946" w:rsidRPr="00C52372">
        <w:rPr>
          <w:rFonts w:ascii="Arial" w:eastAsia="Arial Unicode MS" w:hAnsi="Arial" w:cs="Arial"/>
          <w:color w:val="000000"/>
          <w:spacing w:val="-4"/>
          <w:sz w:val="20"/>
          <w:szCs w:val="20"/>
        </w:rPr>
        <w:t xml:space="preserve"> has</w:t>
      </w:r>
      <w:r w:rsidRPr="00C52372">
        <w:rPr>
          <w:rFonts w:ascii="Arial" w:eastAsia="Arial Unicode MS" w:hAnsi="Arial" w:cs="Arial"/>
          <w:color w:val="000000"/>
          <w:spacing w:val="-4"/>
          <w:sz w:val="20"/>
          <w:szCs w:val="20"/>
        </w:rPr>
        <w:t xml:space="preserve"> considered</w:t>
      </w:r>
      <w:r w:rsidR="009705DD" w:rsidRPr="00C52372">
        <w:rPr>
          <w:rFonts w:ascii="Arial" w:eastAsia="Arial Unicode MS" w:hAnsi="Arial" w:cs="Arial"/>
          <w:color w:val="000000"/>
          <w:spacing w:val="-4"/>
          <w:sz w:val="20"/>
          <w:szCs w:val="20"/>
        </w:rPr>
        <w:t> t</w:t>
      </w:r>
      <w:r w:rsidR="00F83946" w:rsidRPr="00C52372">
        <w:rPr>
          <w:rFonts w:ascii="Arial" w:eastAsia="Arial Unicode MS" w:hAnsi="Arial" w:cs="Arial"/>
          <w:color w:val="000000"/>
          <w:spacing w:val="-4"/>
          <w:sz w:val="20"/>
          <w:szCs w:val="20"/>
        </w:rPr>
        <w:t>he app</w:t>
      </w:r>
      <w:r w:rsidR="00CA3856" w:rsidRPr="00C52372">
        <w:rPr>
          <w:rFonts w:ascii="Arial" w:eastAsia="Arial Unicode MS" w:hAnsi="Arial" w:cs="Arial"/>
          <w:color w:val="000000"/>
          <w:spacing w:val="-4"/>
          <w:sz w:val="20"/>
          <w:szCs w:val="20"/>
        </w:rPr>
        <w:t>lication of</w:t>
      </w:r>
      <w:r w:rsidRPr="00C52372">
        <w:rPr>
          <w:rFonts w:ascii="Arial" w:eastAsia="Arial Unicode MS" w:hAnsi="Arial" w:cs="Arial"/>
          <w:color w:val="000000"/>
          <w:spacing w:val="-4"/>
          <w:sz w:val="20"/>
          <w:szCs w:val="20"/>
        </w:rPr>
        <w:t xml:space="preserve"> hyperinflation accounting to the </w:t>
      </w:r>
      <w:r w:rsidR="009705DD" w:rsidRPr="00C52372">
        <w:rPr>
          <w:rFonts w:ascii="Arial" w:eastAsia="Arial Unicode MS" w:hAnsi="Arial" w:cs="Arial"/>
          <w:color w:val="000000"/>
          <w:spacing w:val="-4"/>
          <w:sz w:val="20"/>
          <w:szCs w:val="20"/>
        </w:rPr>
        <w:t>operation</w:t>
      </w:r>
      <w:r w:rsidRPr="00C52372">
        <w:rPr>
          <w:rFonts w:ascii="Arial" w:eastAsia="Arial Unicode MS" w:hAnsi="Arial" w:cs="Arial"/>
          <w:color w:val="000000"/>
          <w:spacing w:val="-4"/>
          <w:sz w:val="20"/>
          <w:szCs w:val="20"/>
        </w:rPr>
        <w:t xml:space="preserve"> of </w:t>
      </w:r>
      <w:r w:rsidR="009705DD" w:rsidRPr="00C52372">
        <w:rPr>
          <w:rFonts w:ascii="Arial" w:eastAsia="Arial Unicode MS" w:hAnsi="Arial" w:cs="Arial"/>
          <w:color w:val="000000"/>
          <w:spacing w:val="-4"/>
          <w:sz w:val="20"/>
          <w:szCs w:val="20"/>
        </w:rPr>
        <w:t>the associate</w:t>
      </w:r>
      <w:r w:rsidRPr="00C52372">
        <w:rPr>
          <w:rFonts w:ascii="Arial" w:eastAsia="Arial Unicode MS" w:hAnsi="Arial" w:cs="Arial"/>
          <w:color w:val="000000"/>
          <w:spacing w:val="-4"/>
          <w:sz w:val="20"/>
          <w:szCs w:val="20"/>
        </w:rPr>
        <w:t xml:space="preserve"> in Lao PDR due to the three-year cumulative inflation in Lao PDR exceeded 100% in 2024. The Company’s management has assessed the impact of this hyperinflation and found that there is no significant impact on the Company. As a result, the Company does not apply TAS29 Financial Reporting in Hyperinflationary Economies for the year ended</w:t>
      </w:r>
      <w:r>
        <w:rPr>
          <w:rFonts w:ascii="Arial" w:eastAsia="Arial Unicode MS" w:hAnsi="Arial" w:cs="Arial"/>
          <w:color w:val="000000"/>
          <w:sz w:val="20"/>
          <w:szCs w:val="20"/>
        </w:rPr>
        <w:t xml:space="preserve"> 31 December 2024.</w:t>
      </w:r>
    </w:p>
    <w:p w14:paraId="2460D00F" w14:textId="77777777" w:rsidR="00D9175A" w:rsidRDefault="00D9175A" w:rsidP="004C2057">
      <w:pPr>
        <w:spacing w:line="300" w:lineRule="exact"/>
        <w:ind w:left="547"/>
        <w:jc w:val="thaiDistribute"/>
        <w:rPr>
          <w:rFonts w:ascii="Arial" w:eastAsia="Arial Unicode MS" w:hAnsi="Arial" w:cs="Cordia New"/>
          <w:sz w:val="20"/>
          <w:szCs w:val="20"/>
        </w:rPr>
      </w:pPr>
    </w:p>
    <w:p w14:paraId="21C8FE13" w14:textId="5D56D4C4" w:rsidR="00A9065F" w:rsidRPr="00DE5E08" w:rsidRDefault="00A9065F" w:rsidP="004C2057">
      <w:pPr>
        <w:spacing w:line="300" w:lineRule="exact"/>
        <w:ind w:left="547"/>
        <w:jc w:val="thaiDistribute"/>
        <w:rPr>
          <w:rFonts w:ascii="Arial" w:eastAsia="Arial Unicode MS" w:hAnsi="Arial" w:cs="Arial"/>
          <w:sz w:val="20"/>
          <w:szCs w:val="20"/>
        </w:rPr>
      </w:pPr>
      <w:r w:rsidRPr="00DE5E08">
        <w:rPr>
          <w:rFonts w:ascii="Arial" w:eastAsia="Arial Unicode MS" w:hAnsi="Arial" w:cs="Arial"/>
          <w:sz w:val="20"/>
          <w:szCs w:val="20"/>
        </w:rPr>
        <w:t xml:space="preserve">As </w:t>
      </w:r>
      <w:proofErr w:type="gramStart"/>
      <w:r w:rsidRPr="00DE5E08">
        <w:rPr>
          <w:rFonts w:ascii="Arial" w:eastAsia="Arial Unicode MS" w:hAnsi="Arial" w:cs="Arial"/>
          <w:sz w:val="20"/>
          <w:szCs w:val="20"/>
        </w:rPr>
        <w:t>at</w:t>
      </w:r>
      <w:proofErr w:type="gramEnd"/>
      <w:r w:rsidRPr="00DE5E08">
        <w:rPr>
          <w:rFonts w:ascii="Arial" w:eastAsia="Arial Unicode MS" w:hAnsi="Arial" w:cs="Arial"/>
          <w:sz w:val="20"/>
          <w:szCs w:val="20"/>
        </w:rPr>
        <w:t xml:space="preserve"> 31 December 202</w:t>
      </w:r>
      <w:r w:rsidR="00AD15DD" w:rsidRPr="00DE5E08">
        <w:rPr>
          <w:rFonts w:ascii="Arial" w:eastAsia="Arial Unicode MS" w:hAnsi="Arial" w:cs="Arial"/>
          <w:sz w:val="20"/>
          <w:szCs w:val="20"/>
        </w:rPr>
        <w:t>4</w:t>
      </w:r>
      <w:r w:rsidRPr="00DE5E08">
        <w:rPr>
          <w:rFonts w:ascii="Arial" w:eastAsia="Arial Unicode MS" w:hAnsi="Arial" w:cs="Arial"/>
          <w:sz w:val="20"/>
          <w:szCs w:val="20"/>
        </w:rPr>
        <w:t xml:space="preserve"> and 202</w:t>
      </w:r>
      <w:r w:rsidR="00AD15DD" w:rsidRPr="00DE5E08">
        <w:rPr>
          <w:rFonts w:ascii="Arial" w:eastAsia="Arial Unicode MS" w:hAnsi="Arial" w:cs="Arial"/>
          <w:sz w:val="20"/>
          <w:szCs w:val="20"/>
        </w:rPr>
        <w:t>3</w:t>
      </w:r>
      <w:r w:rsidRPr="00DE5E08">
        <w:rPr>
          <w:rFonts w:ascii="Arial" w:eastAsia="Arial Unicode MS" w:hAnsi="Arial" w:cs="Arial"/>
          <w:sz w:val="20"/>
          <w:szCs w:val="20"/>
        </w:rPr>
        <w:t xml:space="preserve">, the Company presented investment in an associate under the equity method in the financial statements, in which the equity method is applied, based on the </w:t>
      </w:r>
      <w:r w:rsidRPr="00073E38">
        <w:rPr>
          <w:rFonts w:ascii="Arial" w:eastAsia="Arial Unicode MS" w:hAnsi="Arial" w:cs="Arial"/>
          <w:sz w:val="20"/>
          <w:szCs w:val="20"/>
        </w:rPr>
        <w:t>financial information for the years then ended, as prepared by the associate’s management. However, the</w:t>
      </w:r>
      <w:r w:rsidRPr="00DE5E08">
        <w:rPr>
          <w:rFonts w:ascii="Arial" w:eastAsia="Arial Unicode MS" w:hAnsi="Arial" w:cs="Arial"/>
          <w:sz w:val="20"/>
          <w:szCs w:val="20"/>
        </w:rPr>
        <w:t xml:space="preserve"> Company obtained the 202</w:t>
      </w:r>
      <w:r w:rsidR="00186785">
        <w:rPr>
          <w:rFonts w:ascii="Arial" w:eastAsia="Arial Unicode MS" w:hAnsi="Arial" w:cs="Arial"/>
          <w:sz w:val="20"/>
          <w:szCs w:val="20"/>
        </w:rPr>
        <w:t>3</w:t>
      </w:r>
      <w:r w:rsidRPr="00DE5E08">
        <w:rPr>
          <w:rFonts w:ascii="Arial" w:eastAsia="Arial Unicode MS" w:hAnsi="Arial" w:cs="Arial"/>
          <w:sz w:val="20"/>
          <w:szCs w:val="20"/>
        </w:rPr>
        <w:t xml:space="preserve"> financial statements of </w:t>
      </w:r>
      <w:r w:rsidR="00366AD1">
        <w:rPr>
          <w:rFonts w:ascii="Arial" w:eastAsia="Arial Unicode MS" w:hAnsi="Arial" w:cs="Arial"/>
          <w:sz w:val="20"/>
          <w:szCs w:val="20"/>
        </w:rPr>
        <w:t xml:space="preserve">the associate </w:t>
      </w:r>
      <w:r w:rsidRPr="00DE5E08">
        <w:rPr>
          <w:rFonts w:ascii="Arial" w:eastAsia="Arial Unicode MS" w:hAnsi="Arial" w:cs="Arial"/>
          <w:sz w:val="20"/>
          <w:szCs w:val="20"/>
        </w:rPr>
        <w:t>which were audited by the associate’s auditor and the auditor expressed an unqua</w:t>
      </w:r>
      <w:r w:rsidR="00186785">
        <w:rPr>
          <w:rFonts w:ascii="Arial" w:eastAsia="Arial Unicode MS" w:hAnsi="Arial" w:cs="Arial"/>
          <w:sz w:val="20"/>
          <w:szCs w:val="20"/>
        </w:rPr>
        <w:t>lif</w:t>
      </w:r>
      <w:r w:rsidR="006530E7">
        <w:rPr>
          <w:rFonts w:ascii="Arial" w:eastAsia="Arial Unicode MS" w:hAnsi="Arial" w:cs="Arial"/>
          <w:sz w:val="20"/>
          <w:szCs w:val="20"/>
        </w:rPr>
        <w:t>i</w:t>
      </w:r>
      <w:r w:rsidRPr="00DE5E08">
        <w:rPr>
          <w:rFonts w:ascii="Arial" w:eastAsia="Arial Unicode MS" w:hAnsi="Arial" w:cs="Arial"/>
          <w:sz w:val="20"/>
          <w:szCs w:val="20"/>
        </w:rPr>
        <w:t>ed opinion under their report dated</w:t>
      </w:r>
      <w:r w:rsidRPr="00DE5E08">
        <w:rPr>
          <w:rFonts w:ascii="Arial" w:eastAsia="Arial Unicode MS" w:hAnsi="Arial" w:cs="Arial"/>
          <w:sz w:val="20"/>
          <w:szCs w:val="20"/>
          <w:cs/>
        </w:rPr>
        <w:t xml:space="preserve"> </w:t>
      </w:r>
      <w:r w:rsidRPr="00DE5E08">
        <w:rPr>
          <w:rFonts w:ascii="Arial" w:eastAsia="Arial Unicode MS" w:hAnsi="Arial" w:cs="Arial"/>
          <w:sz w:val="20"/>
          <w:szCs w:val="20"/>
        </w:rPr>
        <w:t>1</w:t>
      </w:r>
      <w:r w:rsidR="00842C8E">
        <w:rPr>
          <w:rFonts w:ascii="Arial" w:eastAsia="Arial Unicode MS" w:hAnsi="Arial" w:cs="Arial"/>
          <w:sz w:val="20"/>
          <w:szCs w:val="20"/>
        </w:rPr>
        <w:t>0</w:t>
      </w:r>
      <w:r w:rsidRPr="00DE5E08">
        <w:rPr>
          <w:rFonts w:ascii="Arial" w:eastAsia="Arial Unicode MS" w:hAnsi="Arial" w:cs="Arial"/>
          <w:sz w:val="20"/>
          <w:szCs w:val="20"/>
        </w:rPr>
        <w:t xml:space="preserve"> </w:t>
      </w:r>
      <w:r w:rsidR="00842C8E">
        <w:rPr>
          <w:rFonts w:ascii="Arial" w:eastAsia="Arial Unicode MS" w:hAnsi="Arial" w:cs="Arial"/>
          <w:sz w:val="20"/>
          <w:szCs w:val="20"/>
        </w:rPr>
        <w:t>April</w:t>
      </w:r>
      <w:r w:rsidRPr="00DE5E08">
        <w:rPr>
          <w:rFonts w:ascii="Arial" w:eastAsia="Arial Unicode MS" w:hAnsi="Arial" w:cs="Arial"/>
          <w:sz w:val="20"/>
          <w:szCs w:val="20"/>
        </w:rPr>
        <w:t xml:space="preserve"> 202</w:t>
      </w:r>
      <w:r w:rsidR="00AD15DD" w:rsidRPr="00DE5E08">
        <w:rPr>
          <w:rFonts w:ascii="Arial" w:eastAsia="Arial Unicode MS" w:hAnsi="Arial" w:cs="Arial"/>
          <w:sz w:val="20"/>
          <w:szCs w:val="20"/>
        </w:rPr>
        <w:t>4</w:t>
      </w:r>
      <w:r w:rsidRPr="00DE5E08">
        <w:rPr>
          <w:rFonts w:ascii="Arial" w:eastAsia="Arial Unicode MS" w:hAnsi="Arial" w:cs="Arial"/>
          <w:sz w:val="20"/>
          <w:szCs w:val="20"/>
        </w:rPr>
        <w:t>. Such audited financial statements presented financial information that was not significantly different from the financial information prepared by the associate’s management used for equity-accounting in that year.</w:t>
      </w:r>
    </w:p>
    <w:p w14:paraId="612A5507" w14:textId="5F1EF0AE" w:rsidR="00DE5E08" w:rsidRDefault="00DE5E08" w:rsidP="004C2057">
      <w:pPr>
        <w:spacing w:before="20" w:after="20" w:line="300" w:lineRule="exact"/>
        <w:jc w:val="thaiDistribute"/>
        <w:rPr>
          <w:rFonts w:ascii="Arial" w:eastAsia="Arial Unicode MS" w:hAnsi="Arial" w:cs="Arial"/>
          <w:sz w:val="20"/>
          <w:szCs w:val="20"/>
        </w:rPr>
      </w:pPr>
    </w:p>
    <w:p w14:paraId="3639678D" w14:textId="63E6A3A3" w:rsidR="004C2057" w:rsidRPr="00DE5E08" w:rsidRDefault="004C2057" w:rsidP="004C2057">
      <w:pPr>
        <w:spacing w:before="20" w:after="20" w:line="300" w:lineRule="exact"/>
        <w:jc w:val="thaiDistribute"/>
        <w:rPr>
          <w:rFonts w:ascii="Arial" w:eastAsia="Arial Unicode MS" w:hAnsi="Arial" w:cs="Arial"/>
          <w:sz w:val="20"/>
          <w:szCs w:val="20"/>
        </w:rPr>
      </w:pPr>
      <w:r>
        <w:rPr>
          <w:rFonts w:ascii="Arial" w:eastAsia="Arial Unicode MS" w:hAnsi="Arial" w:cs="Arial"/>
          <w:sz w:val="20"/>
          <w:szCs w:val="20"/>
        </w:rPr>
        <w:br w:type="page"/>
      </w:r>
    </w:p>
    <w:tbl>
      <w:tblPr>
        <w:tblW w:w="9461" w:type="dxa"/>
        <w:tblInd w:w="108" w:type="dxa"/>
        <w:tblLook w:val="04A0" w:firstRow="1" w:lastRow="0" w:firstColumn="1" w:lastColumn="0" w:noHBand="0" w:noVBand="1"/>
      </w:tblPr>
      <w:tblGrid>
        <w:gridCol w:w="9461"/>
      </w:tblGrid>
      <w:tr w:rsidR="00DE5E08" w:rsidRPr="00DE5E08" w14:paraId="62AAE32F" w14:textId="77777777" w:rsidTr="00DE5E08">
        <w:trPr>
          <w:trHeight w:val="386"/>
        </w:trPr>
        <w:tc>
          <w:tcPr>
            <w:tcW w:w="9461" w:type="dxa"/>
            <w:shd w:val="clear" w:color="auto" w:fill="auto"/>
            <w:vAlign w:val="center"/>
          </w:tcPr>
          <w:p w14:paraId="39007C3C" w14:textId="02BF8CB5" w:rsidR="00D9369E" w:rsidRPr="00DE5E08" w:rsidRDefault="00DE5E08" w:rsidP="004C2057">
            <w:pPr>
              <w:ind w:left="331" w:hanging="432"/>
              <w:rPr>
                <w:rFonts w:ascii="Arial" w:hAnsi="Arial" w:cs="Arial"/>
                <w:b/>
                <w:bCs/>
                <w:sz w:val="18"/>
                <w:szCs w:val="18"/>
                <w:cs/>
              </w:rPr>
            </w:pPr>
            <w:r>
              <w:br w:type="page"/>
            </w:r>
            <w:r>
              <w:br w:type="page"/>
            </w:r>
            <w:r w:rsidR="00A9065F" w:rsidRPr="00DE5E08">
              <w:rPr>
                <w:rFonts w:ascii="Arial" w:eastAsia="Arial Unicode MS" w:hAnsi="Arial" w:cs="Arial"/>
                <w:sz w:val="20"/>
                <w:szCs w:val="20"/>
              </w:rPr>
              <w:br w:type="page"/>
            </w:r>
            <w:r w:rsidR="00D9369E" w:rsidRPr="00DE5E08">
              <w:rPr>
                <w:rFonts w:ascii="Arial" w:eastAsia="Arial Unicode MS" w:hAnsi="Arial" w:cs="Arial"/>
                <w:b/>
                <w:bCs/>
                <w:sz w:val="20"/>
                <w:szCs w:val="20"/>
              </w:rPr>
              <w:t>1</w:t>
            </w:r>
            <w:r w:rsidR="00B94932">
              <w:rPr>
                <w:rFonts w:ascii="Arial" w:eastAsia="Arial Unicode MS" w:hAnsi="Arial" w:cs="Arial"/>
                <w:b/>
                <w:bCs/>
                <w:sz w:val="20"/>
                <w:szCs w:val="20"/>
              </w:rPr>
              <w:t>2</w:t>
            </w:r>
            <w:r w:rsidR="00D9369E" w:rsidRPr="00DE5E08">
              <w:rPr>
                <w:rFonts w:ascii="Arial" w:eastAsia="Arial Unicode MS" w:hAnsi="Arial" w:cs="Arial"/>
                <w:b/>
                <w:bCs/>
                <w:sz w:val="20"/>
                <w:szCs w:val="20"/>
              </w:rPr>
              <w:tab/>
            </w:r>
            <w:r w:rsidR="00D9369E" w:rsidRPr="00DE5E08">
              <w:rPr>
                <w:rFonts w:ascii="Arial" w:hAnsi="Arial" w:cs="Arial"/>
                <w:b/>
                <w:bCs/>
                <w:sz w:val="20"/>
                <w:szCs w:val="20"/>
              </w:rPr>
              <w:t>Assets held for sale</w:t>
            </w:r>
          </w:p>
        </w:tc>
      </w:tr>
    </w:tbl>
    <w:p w14:paraId="50DA76A9" w14:textId="77777777" w:rsidR="00D9369E" w:rsidRPr="004C2057" w:rsidRDefault="00D9369E" w:rsidP="004C2057">
      <w:pPr>
        <w:spacing w:line="300" w:lineRule="exact"/>
        <w:jc w:val="thaiDistribute"/>
        <w:rPr>
          <w:rFonts w:ascii="Arial" w:eastAsia="Arial Unicode MS" w:hAnsi="Arial" w:cs="Arial"/>
          <w:sz w:val="20"/>
          <w:szCs w:val="20"/>
          <w:cs/>
        </w:rPr>
      </w:pPr>
    </w:p>
    <w:tbl>
      <w:tblPr>
        <w:tblW w:w="9453" w:type="dxa"/>
        <w:tblInd w:w="108" w:type="dxa"/>
        <w:tblLook w:val="04A0" w:firstRow="1" w:lastRow="0" w:firstColumn="1" w:lastColumn="0" w:noHBand="0" w:noVBand="1"/>
      </w:tblPr>
      <w:tblGrid>
        <w:gridCol w:w="3802"/>
        <w:gridCol w:w="1906"/>
        <w:gridCol w:w="1906"/>
        <w:gridCol w:w="1839"/>
      </w:tblGrid>
      <w:tr w:rsidR="00DE5E08" w:rsidRPr="00DE5E08" w14:paraId="1E20D58C" w14:textId="77777777" w:rsidTr="00B33A56">
        <w:tc>
          <w:tcPr>
            <w:tcW w:w="3802" w:type="dxa"/>
            <w:shd w:val="clear" w:color="auto" w:fill="auto"/>
            <w:vAlign w:val="bottom"/>
          </w:tcPr>
          <w:p w14:paraId="68072382" w14:textId="77777777" w:rsidR="00D9369E" w:rsidRPr="00DE5E08" w:rsidRDefault="00D9369E" w:rsidP="00DE5E08">
            <w:pPr>
              <w:tabs>
                <w:tab w:val="left" w:pos="1134"/>
                <w:tab w:val="left" w:pos="2430"/>
              </w:tabs>
              <w:spacing w:line="300" w:lineRule="exact"/>
              <w:ind w:left="-105" w:right="-120"/>
              <w:jc w:val="both"/>
              <w:rPr>
                <w:rFonts w:ascii="Arial" w:hAnsi="Arial" w:cs="Arial"/>
                <w:sz w:val="20"/>
                <w:szCs w:val="20"/>
              </w:rPr>
            </w:pPr>
          </w:p>
        </w:tc>
        <w:tc>
          <w:tcPr>
            <w:tcW w:w="5651" w:type="dxa"/>
            <w:gridSpan w:val="3"/>
            <w:tcBorders>
              <w:bottom w:val="single" w:sz="4" w:space="0" w:color="auto"/>
            </w:tcBorders>
            <w:shd w:val="clear" w:color="auto" w:fill="auto"/>
            <w:vAlign w:val="bottom"/>
          </w:tcPr>
          <w:p w14:paraId="5589AF8F" w14:textId="541E02D2" w:rsidR="00D9369E" w:rsidRPr="00DE5E08" w:rsidRDefault="00C404D8" w:rsidP="00DE5E08">
            <w:pPr>
              <w:spacing w:line="300" w:lineRule="exact"/>
              <w:ind w:right="45"/>
              <w:jc w:val="center"/>
              <w:rPr>
                <w:rFonts w:ascii="Arial" w:hAnsi="Arial" w:cs="Arial"/>
                <w:b/>
                <w:bCs/>
                <w:sz w:val="20"/>
                <w:szCs w:val="20"/>
              </w:rPr>
            </w:pPr>
            <w:r w:rsidRPr="00DE5E08">
              <w:rPr>
                <w:rFonts w:ascii="Arial" w:eastAsia="Browallia New" w:hAnsi="Arial" w:cs="Arial"/>
                <w:b/>
                <w:bCs/>
                <w:noProof/>
                <w:sz w:val="20"/>
                <w:szCs w:val="20"/>
              </w:rPr>
              <w:t>Equity method and Separate financial statements</w:t>
            </w:r>
          </w:p>
        </w:tc>
      </w:tr>
      <w:tr w:rsidR="00DE5E08" w:rsidRPr="00DE5E08" w14:paraId="7D5F636C" w14:textId="77777777" w:rsidTr="00B33A56">
        <w:tc>
          <w:tcPr>
            <w:tcW w:w="3802" w:type="dxa"/>
            <w:shd w:val="clear" w:color="auto" w:fill="auto"/>
            <w:vAlign w:val="bottom"/>
          </w:tcPr>
          <w:p w14:paraId="6CAD121B" w14:textId="77777777" w:rsidR="00D9369E" w:rsidRPr="00DE5E08" w:rsidRDefault="00D9369E" w:rsidP="00DE5E08">
            <w:pPr>
              <w:tabs>
                <w:tab w:val="left" w:pos="1134"/>
                <w:tab w:val="left" w:pos="2430"/>
              </w:tabs>
              <w:spacing w:line="300" w:lineRule="exact"/>
              <w:ind w:left="-105" w:right="-120"/>
              <w:jc w:val="both"/>
              <w:rPr>
                <w:rFonts w:ascii="Arial" w:hAnsi="Arial" w:cs="Arial"/>
                <w:sz w:val="20"/>
                <w:szCs w:val="20"/>
              </w:rPr>
            </w:pPr>
          </w:p>
        </w:tc>
        <w:tc>
          <w:tcPr>
            <w:tcW w:w="5651" w:type="dxa"/>
            <w:gridSpan w:val="3"/>
            <w:tcBorders>
              <w:top w:val="single" w:sz="4" w:space="0" w:color="auto"/>
            </w:tcBorders>
            <w:shd w:val="clear" w:color="auto" w:fill="auto"/>
            <w:vAlign w:val="bottom"/>
          </w:tcPr>
          <w:p w14:paraId="469C8321" w14:textId="4D3E9551" w:rsidR="00D9369E" w:rsidRPr="00DE5E08" w:rsidRDefault="00D9369E" w:rsidP="00DE5E08">
            <w:pPr>
              <w:spacing w:line="300" w:lineRule="exact"/>
              <w:ind w:right="45"/>
              <w:jc w:val="center"/>
              <w:rPr>
                <w:rFonts w:ascii="Arial" w:hAnsi="Arial" w:cs="Arial"/>
                <w:b/>
                <w:bCs/>
                <w:sz w:val="20"/>
                <w:szCs w:val="20"/>
              </w:rPr>
            </w:pPr>
            <w:r w:rsidRPr="00DE5E08">
              <w:rPr>
                <w:rFonts w:ascii="Arial" w:hAnsi="Arial" w:cs="Arial"/>
                <w:b/>
                <w:bCs/>
                <w:sz w:val="20"/>
                <w:szCs w:val="20"/>
              </w:rPr>
              <w:t>2024</w:t>
            </w:r>
          </w:p>
        </w:tc>
      </w:tr>
      <w:tr w:rsidR="00DE5E08" w:rsidRPr="00DE5E08" w14:paraId="187B9EED" w14:textId="77777777" w:rsidTr="00B33A56">
        <w:tc>
          <w:tcPr>
            <w:tcW w:w="3802" w:type="dxa"/>
            <w:shd w:val="clear" w:color="auto" w:fill="auto"/>
            <w:vAlign w:val="bottom"/>
          </w:tcPr>
          <w:p w14:paraId="4F762FA7" w14:textId="77777777" w:rsidR="00D9369E" w:rsidRPr="00DE5E08" w:rsidRDefault="00D9369E" w:rsidP="00DE5E08">
            <w:pPr>
              <w:tabs>
                <w:tab w:val="left" w:pos="1134"/>
                <w:tab w:val="left" w:pos="2430"/>
              </w:tabs>
              <w:spacing w:line="300" w:lineRule="exact"/>
              <w:ind w:left="-105" w:right="-120"/>
              <w:jc w:val="both"/>
              <w:rPr>
                <w:rFonts w:ascii="Arial" w:hAnsi="Arial" w:cs="Arial"/>
                <w:sz w:val="20"/>
                <w:szCs w:val="20"/>
              </w:rPr>
            </w:pPr>
          </w:p>
        </w:tc>
        <w:tc>
          <w:tcPr>
            <w:tcW w:w="1906" w:type="dxa"/>
            <w:tcBorders>
              <w:top w:val="single" w:sz="4" w:space="0" w:color="auto"/>
            </w:tcBorders>
            <w:shd w:val="clear" w:color="auto" w:fill="auto"/>
            <w:vAlign w:val="bottom"/>
          </w:tcPr>
          <w:p w14:paraId="040EF89B" w14:textId="77777777" w:rsidR="00D9369E" w:rsidRPr="00DE5E08" w:rsidRDefault="00D9369E" w:rsidP="00DE5E08">
            <w:pPr>
              <w:tabs>
                <w:tab w:val="decimal" w:pos="1695"/>
              </w:tabs>
              <w:spacing w:line="300" w:lineRule="exact"/>
              <w:ind w:right="-72"/>
              <w:jc w:val="both"/>
              <w:rPr>
                <w:rFonts w:ascii="Arial" w:hAnsi="Arial" w:cs="Arial"/>
                <w:b/>
                <w:bCs/>
                <w:sz w:val="20"/>
                <w:szCs w:val="20"/>
              </w:rPr>
            </w:pPr>
            <w:r w:rsidRPr="00DE5E08">
              <w:rPr>
                <w:rFonts w:ascii="Arial" w:hAnsi="Arial" w:cs="Arial"/>
                <w:b/>
                <w:bCs/>
                <w:sz w:val="20"/>
                <w:szCs w:val="20"/>
              </w:rPr>
              <w:t>Land</w:t>
            </w:r>
          </w:p>
        </w:tc>
        <w:tc>
          <w:tcPr>
            <w:tcW w:w="1906" w:type="dxa"/>
            <w:tcBorders>
              <w:top w:val="single" w:sz="4" w:space="0" w:color="auto"/>
            </w:tcBorders>
            <w:shd w:val="clear" w:color="auto" w:fill="auto"/>
            <w:vAlign w:val="bottom"/>
          </w:tcPr>
          <w:p w14:paraId="4D640B1B" w14:textId="77777777" w:rsidR="00D9369E" w:rsidRPr="00DE5E08" w:rsidRDefault="00D9369E" w:rsidP="00DE5E08">
            <w:pPr>
              <w:tabs>
                <w:tab w:val="decimal" w:pos="1695"/>
              </w:tabs>
              <w:spacing w:line="300" w:lineRule="exact"/>
              <w:ind w:right="-72"/>
              <w:jc w:val="both"/>
              <w:rPr>
                <w:rFonts w:ascii="Arial" w:hAnsi="Arial" w:cs="Arial"/>
                <w:b/>
                <w:bCs/>
                <w:sz w:val="20"/>
                <w:szCs w:val="20"/>
              </w:rPr>
            </w:pPr>
            <w:r w:rsidRPr="00DE5E08">
              <w:rPr>
                <w:rFonts w:ascii="Arial" w:hAnsi="Arial" w:cs="Arial"/>
                <w:b/>
                <w:bCs/>
                <w:sz w:val="20"/>
                <w:szCs w:val="20"/>
              </w:rPr>
              <w:t>Buildings</w:t>
            </w:r>
          </w:p>
          <w:p w14:paraId="120AD883" w14:textId="77777777" w:rsidR="00D9369E" w:rsidRPr="00DE5E08" w:rsidRDefault="00D9369E" w:rsidP="00DE5E08">
            <w:pPr>
              <w:tabs>
                <w:tab w:val="decimal" w:pos="1695"/>
              </w:tabs>
              <w:spacing w:line="300" w:lineRule="exact"/>
              <w:ind w:right="-72"/>
              <w:jc w:val="both"/>
              <w:rPr>
                <w:rFonts w:ascii="Arial" w:hAnsi="Arial" w:cs="Arial"/>
                <w:b/>
                <w:bCs/>
                <w:sz w:val="20"/>
                <w:szCs w:val="20"/>
              </w:rPr>
            </w:pPr>
            <w:r w:rsidRPr="00DE5E08">
              <w:rPr>
                <w:rFonts w:ascii="Arial" w:hAnsi="Arial" w:cs="Arial"/>
                <w:b/>
                <w:bCs/>
                <w:sz w:val="20"/>
                <w:szCs w:val="20"/>
              </w:rPr>
              <w:t>and others</w:t>
            </w:r>
          </w:p>
        </w:tc>
        <w:tc>
          <w:tcPr>
            <w:tcW w:w="1839" w:type="dxa"/>
            <w:tcBorders>
              <w:top w:val="single" w:sz="4" w:space="0" w:color="auto"/>
            </w:tcBorders>
            <w:shd w:val="clear" w:color="auto" w:fill="auto"/>
            <w:vAlign w:val="bottom"/>
          </w:tcPr>
          <w:p w14:paraId="4520DAED" w14:textId="77777777" w:rsidR="00D9369E" w:rsidRPr="00DE5E08" w:rsidRDefault="00D9369E" w:rsidP="00DE5E08">
            <w:pPr>
              <w:tabs>
                <w:tab w:val="decimal" w:pos="1613"/>
              </w:tabs>
              <w:spacing w:line="300" w:lineRule="exact"/>
              <w:ind w:right="-72"/>
              <w:jc w:val="both"/>
              <w:rPr>
                <w:rFonts w:ascii="Arial" w:hAnsi="Arial" w:cs="Arial"/>
                <w:b/>
                <w:bCs/>
                <w:sz w:val="20"/>
                <w:szCs w:val="20"/>
              </w:rPr>
            </w:pPr>
            <w:r w:rsidRPr="00DE5E08">
              <w:rPr>
                <w:rFonts w:ascii="Arial" w:hAnsi="Arial" w:cs="Arial"/>
                <w:b/>
                <w:bCs/>
                <w:sz w:val="20"/>
                <w:szCs w:val="20"/>
              </w:rPr>
              <w:t>Total</w:t>
            </w:r>
          </w:p>
        </w:tc>
      </w:tr>
      <w:tr w:rsidR="00DE5E08" w:rsidRPr="00DE5E08" w14:paraId="101168FE" w14:textId="77777777" w:rsidTr="00B33A56">
        <w:tc>
          <w:tcPr>
            <w:tcW w:w="3802" w:type="dxa"/>
            <w:shd w:val="clear" w:color="auto" w:fill="auto"/>
            <w:vAlign w:val="bottom"/>
          </w:tcPr>
          <w:p w14:paraId="403503D4" w14:textId="77777777" w:rsidR="0050582C" w:rsidRPr="00DE5E08" w:rsidRDefault="0050582C" w:rsidP="00DE5E08">
            <w:pPr>
              <w:tabs>
                <w:tab w:val="left" w:pos="1134"/>
                <w:tab w:val="left" w:pos="2430"/>
              </w:tabs>
              <w:spacing w:line="300" w:lineRule="exact"/>
              <w:ind w:left="-105" w:right="-120"/>
              <w:jc w:val="both"/>
              <w:rPr>
                <w:rFonts w:ascii="Arial" w:hAnsi="Arial" w:cs="Arial"/>
                <w:sz w:val="20"/>
                <w:szCs w:val="20"/>
              </w:rPr>
            </w:pPr>
          </w:p>
        </w:tc>
        <w:tc>
          <w:tcPr>
            <w:tcW w:w="1906" w:type="dxa"/>
            <w:shd w:val="clear" w:color="auto" w:fill="auto"/>
            <w:vAlign w:val="bottom"/>
          </w:tcPr>
          <w:p w14:paraId="4CE0B8DA" w14:textId="3007A6BC" w:rsidR="0050582C" w:rsidRPr="00DE5E08" w:rsidRDefault="0050582C" w:rsidP="00DE5E08">
            <w:pPr>
              <w:tabs>
                <w:tab w:val="decimal" w:pos="169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1906" w:type="dxa"/>
            <w:shd w:val="clear" w:color="auto" w:fill="auto"/>
            <w:vAlign w:val="bottom"/>
          </w:tcPr>
          <w:p w14:paraId="64205F0E" w14:textId="6E001E59" w:rsidR="0050582C" w:rsidRPr="00DE5E08" w:rsidRDefault="0050582C" w:rsidP="00DE5E08">
            <w:pPr>
              <w:tabs>
                <w:tab w:val="decimal" w:pos="169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1839" w:type="dxa"/>
            <w:shd w:val="clear" w:color="auto" w:fill="auto"/>
            <w:vAlign w:val="bottom"/>
          </w:tcPr>
          <w:p w14:paraId="48EB9073" w14:textId="14F1ECFE" w:rsidR="0050582C" w:rsidRPr="00DE5E08" w:rsidRDefault="0050582C" w:rsidP="00DE5E08">
            <w:pPr>
              <w:tabs>
                <w:tab w:val="decimal" w:pos="1613"/>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1B00EA12" w14:textId="77777777" w:rsidTr="00B33A56">
        <w:tc>
          <w:tcPr>
            <w:tcW w:w="3802" w:type="dxa"/>
            <w:shd w:val="clear" w:color="auto" w:fill="auto"/>
            <w:vAlign w:val="bottom"/>
          </w:tcPr>
          <w:p w14:paraId="598CA1FE" w14:textId="77777777" w:rsidR="00D9369E" w:rsidRPr="00DE5E08" w:rsidRDefault="00D9369E" w:rsidP="00DE5E08">
            <w:pPr>
              <w:tabs>
                <w:tab w:val="left" w:pos="1134"/>
                <w:tab w:val="left" w:pos="2430"/>
              </w:tabs>
              <w:spacing w:line="300" w:lineRule="exact"/>
              <w:ind w:left="-105" w:right="-120"/>
              <w:jc w:val="both"/>
              <w:rPr>
                <w:rFonts w:ascii="Arial" w:hAnsi="Arial" w:cs="Arial"/>
                <w:sz w:val="20"/>
                <w:szCs w:val="20"/>
              </w:rPr>
            </w:pPr>
          </w:p>
        </w:tc>
        <w:tc>
          <w:tcPr>
            <w:tcW w:w="1906" w:type="dxa"/>
            <w:tcBorders>
              <w:bottom w:val="single" w:sz="4" w:space="0" w:color="auto"/>
            </w:tcBorders>
            <w:shd w:val="clear" w:color="auto" w:fill="auto"/>
            <w:vAlign w:val="bottom"/>
          </w:tcPr>
          <w:p w14:paraId="4F7933D7" w14:textId="77777777" w:rsidR="00D9369E" w:rsidRPr="00DE5E08" w:rsidRDefault="00D9369E" w:rsidP="00DE5E08">
            <w:pPr>
              <w:tabs>
                <w:tab w:val="decimal" w:pos="169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1906" w:type="dxa"/>
            <w:tcBorders>
              <w:bottom w:val="single" w:sz="4" w:space="0" w:color="auto"/>
            </w:tcBorders>
            <w:shd w:val="clear" w:color="auto" w:fill="auto"/>
            <w:vAlign w:val="bottom"/>
          </w:tcPr>
          <w:p w14:paraId="1A78D27C" w14:textId="77777777" w:rsidR="00D9369E" w:rsidRPr="00DE5E08" w:rsidRDefault="00D9369E" w:rsidP="00DE5E08">
            <w:pPr>
              <w:tabs>
                <w:tab w:val="decimal" w:pos="169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1839" w:type="dxa"/>
            <w:tcBorders>
              <w:bottom w:val="single" w:sz="4" w:space="0" w:color="auto"/>
            </w:tcBorders>
            <w:shd w:val="clear" w:color="auto" w:fill="auto"/>
            <w:vAlign w:val="bottom"/>
          </w:tcPr>
          <w:p w14:paraId="48310105" w14:textId="77777777" w:rsidR="00D9369E" w:rsidRPr="00DE5E08" w:rsidRDefault="00D9369E" w:rsidP="00DE5E08">
            <w:pPr>
              <w:tabs>
                <w:tab w:val="decimal" w:pos="1613"/>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4C2057" w14:paraId="5D77C641" w14:textId="77777777" w:rsidTr="00B33A56">
        <w:tc>
          <w:tcPr>
            <w:tcW w:w="3802" w:type="dxa"/>
            <w:shd w:val="clear" w:color="auto" w:fill="auto"/>
            <w:vAlign w:val="bottom"/>
          </w:tcPr>
          <w:p w14:paraId="0D20726F" w14:textId="77777777" w:rsidR="00D9369E" w:rsidRPr="004C2057" w:rsidRDefault="00D9369E" w:rsidP="004C2057">
            <w:pPr>
              <w:tabs>
                <w:tab w:val="left" w:pos="1134"/>
                <w:tab w:val="left" w:pos="2430"/>
              </w:tabs>
              <w:spacing w:line="300" w:lineRule="exact"/>
              <w:ind w:left="-105" w:right="-120"/>
              <w:jc w:val="both"/>
              <w:rPr>
                <w:rFonts w:ascii="Arial" w:hAnsi="Arial" w:cs="Arial"/>
                <w:sz w:val="16"/>
                <w:szCs w:val="16"/>
              </w:rPr>
            </w:pPr>
          </w:p>
        </w:tc>
        <w:tc>
          <w:tcPr>
            <w:tcW w:w="1906" w:type="dxa"/>
            <w:tcBorders>
              <w:top w:val="single" w:sz="4" w:space="0" w:color="auto"/>
            </w:tcBorders>
            <w:shd w:val="clear" w:color="auto" w:fill="auto"/>
            <w:vAlign w:val="bottom"/>
          </w:tcPr>
          <w:p w14:paraId="30D2C126" w14:textId="77777777" w:rsidR="00D9369E" w:rsidRPr="004C2057" w:rsidRDefault="00D9369E" w:rsidP="004C2057">
            <w:pPr>
              <w:tabs>
                <w:tab w:val="decimal" w:pos="1695"/>
              </w:tabs>
              <w:spacing w:line="300" w:lineRule="exact"/>
              <w:ind w:right="-72"/>
              <w:jc w:val="both"/>
              <w:rPr>
                <w:rFonts w:ascii="Browallia New" w:hAnsi="Browallia New" w:cs="Browallia New"/>
                <w:sz w:val="16"/>
                <w:szCs w:val="16"/>
              </w:rPr>
            </w:pPr>
          </w:p>
        </w:tc>
        <w:tc>
          <w:tcPr>
            <w:tcW w:w="1906" w:type="dxa"/>
            <w:tcBorders>
              <w:top w:val="single" w:sz="4" w:space="0" w:color="auto"/>
            </w:tcBorders>
            <w:shd w:val="clear" w:color="auto" w:fill="auto"/>
            <w:vAlign w:val="bottom"/>
          </w:tcPr>
          <w:p w14:paraId="2048AAD2" w14:textId="77777777" w:rsidR="00D9369E" w:rsidRPr="004C2057" w:rsidRDefault="00D9369E" w:rsidP="004C2057">
            <w:pPr>
              <w:tabs>
                <w:tab w:val="decimal" w:pos="1695"/>
              </w:tabs>
              <w:spacing w:line="300" w:lineRule="exact"/>
              <w:ind w:right="-72"/>
              <w:jc w:val="both"/>
              <w:rPr>
                <w:rFonts w:ascii="Browallia New" w:hAnsi="Browallia New" w:cs="Browallia New"/>
                <w:sz w:val="16"/>
                <w:szCs w:val="16"/>
              </w:rPr>
            </w:pPr>
          </w:p>
        </w:tc>
        <w:tc>
          <w:tcPr>
            <w:tcW w:w="1839" w:type="dxa"/>
            <w:tcBorders>
              <w:top w:val="single" w:sz="4" w:space="0" w:color="auto"/>
            </w:tcBorders>
            <w:shd w:val="clear" w:color="auto" w:fill="auto"/>
            <w:vAlign w:val="bottom"/>
          </w:tcPr>
          <w:p w14:paraId="1ECDEFDD" w14:textId="77777777" w:rsidR="00D9369E" w:rsidRPr="004C2057" w:rsidRDefault="00D9369E" w:rsidP="004C2057">
            <w:pPr>
              <w:tabs>
                <w:tab w:val="decimal" w:pos="1613"/>
              </w:tabs>
              <w:spacing w:line="300" w:lineRule="exact"/>
              <w:ind w:right="-72"/>
              <w:jc w:val="both"/>
              <w:rPr>
                <w:rFonts w:ascii="Browallia New" w:hAnsi="Browallia New" w:cs="Browallia New"/>
                <w:sz w:val="16"/>
                <w:szCs w:val="16"/>
              </w:rPr>
            </w:pPr>
          </w:p>
        </w:tc>
      </w:tr>
      <w:tr w:rsidR="00DE5E08" w:rsidRPr="00DE5E08" w14:paraId="2C3784B6" w14:textId="77777777" w:rsidTr="00B33A56">
        <w:tc>
          <w:tcPr>
            <w:tcW w:w="3802" w:type="dxa"/>
            <w:shd w:val="clear" w:color="auto" w:fill="auto"/>
            <w:vAlign w:val="bottom"/>
          </w:tcPr>
          <w:p w14:paraId="56FD84B4" w14:textId="0EE39F30" w:rsidR="00D9369E" w:rsidRPr="00B33A56" w:rsidRDefault="00D9369E" w:rsidP="00DE5E08">
            <w:pPr>
              <w:tabs>
                <w:tab w:val="left" w:pos="1134"/>
                <w:tab w:val="left" w:pos="2430"/>
              </w:tabs>
              <w:spacing w:line="300" w:lineRule="exact"/>
              <w:ind w:left="-105" w:right="-120"/>
              <w:rPr>
                <w:rFonts w:ascii="Arial" w:hAnsi="Arial" w:cs="Arial"/>
                <w:spacing w:val="4"/>
                <w:sz w:val="20"/>
                <w:szCs w:val="20"/>
              </w:rPr>
            </w:pPr>
            <w:r w:rsidRPr="00B33A56">
              <w:rPr>
                <w:rFonts w:ascii="Arial" w:hAnsi="Arial" w:cs="Arial"/>
                <w:spacing w:val="4"/>
                <w:sz w:val="20"/>
                <w:szCs w:val="20"/>
              </w:rPr>
              <w:t>Net book value - beginning of year</w:t>
            </w:r>
          </w:p>
        </w:tc>
        <w:tc>
          <w:tcPr>
            <w:tcW w:w="1906" w:type="dxa"/>
            <w:shd w:val="clear" w:color="auto" w:fill="auto"/>
            <w:vAlign w:val="bottom"/>
          </w:tcPr>
          <w:p w14:paraId="56D8C61B" w14:textId="65B8B3F2" w:rsidR="00D9369E" w:rsidRPr="00DE5E08" w:rsidRDefault="0050582C" w:rsidP="00DE5E08">
            <w:pPr>
              <w:tabs>
                <w:tab w:val="decimal" w:pos="1695"/>
              </w:tabs>
              <w:spacing w:line="300" w:lineRule="exact"/>
              <w:ind w:right="-72"/>
              <w:jc w:val="both"/>
              <w:rPr>
                <w:rFonts w:ascii="Arial" w:hAnsi="Arial" w:cs="Arial"/>
                <w:sz w:val="20"/>
                <w:szCs w:val="20"/>
              </w:rPr>
            </w:pPr>
            <w:r w:rsidRPr="00DE5E08">
              <w:rPr>
                <w:rFonts w:ascii="Arial" w:hAnsi="Arial" w:cs="Arial"/>
                <w:sz w:val="20"/>
                <w:szCs w:val="20"/>
              </w:rPr>
              <w:t>17,640</w:t>
            </w:r>
          </w:p>
        </w:tc>
        <w:tc>
          <w:tcPr>
            <w:tcW w:w="1906" w:type="dxa"/>
            <w:tcBorders>
              <w:left w:val="nil"/>
            </w:tcBorders>
            <w:shd w:val="clear" w:color="auto" w:fill="auto"/>
            <w:vAlign w:val="bottom"/>
          </w:tcPr>
          <w:p w14:paraId="5534D60B" w14:textId="2D8A105F" w:rsidR="00D9369E" w:rsidRPr="00DE5E08" w:rsidRDefault="0050582C" w:rsidP="00DE5E08">
            <w:pPr>
              <w:tabs>
                <w:tab w:val="decimal" w:pos="1695"/>
              </w:tabs>
              <w:spacing w:line="300" w:lineRule="exact"/>
              <w:ind w:right="-72"/>
              <w:jc w:val="both"/>
              <w:rPr>
                <w:rFonts w:ascii="Arial" w:hAnsi="Arial" w:cs="Arial"/>
                <w:sz w:val="20"/>
                <w:szCs w:val="20"/>
              </w:rPr>
            </w:pPr>
            <w:r w:rsidRPr="00DE5E08">
              <w:rPr>
                <w:rFonts w:ascii="Arial" w:hAnsi="Arial" w:cs="Arial"/>
                <w:sz w:val="20"/>
                <w:szCs w:val="20"/>
              </w:rPr>
              <w:t>21,507</w:t>
            </w:r>
          </w:p>
        </w:tc>
        <w:tc>
          <w:tcPr>
            <w:tcW w:w="1839" w:type="dxa"/>
            <w:shd w:val="clear" w:color="auto" w:fill="auto"/>
            <w:vAlign w:val="bottom"/>
          </w:tcPr>
          <w:p w14:paraId="670454D6" w14:textId="764C0446" w:rsidR="00D9369E" w:rsidRPr="00DE5E08" w:rsidRDefault="0050582C" w:rsidP="00DE5E08">
            <w:pPr>
              <w:tabs>
                <w:tab w:val="decimal" w:pos="1613"/>
              </w:tabs>
              <w:spacing w:line="300" w:lineRule="exact"/>
              <w:ind w:right="-72"/>
              <w:jc w:val="both"/>
              <w:rPr>
                <w:rFonts w:ascii="Arial" w:hAnsi="Arial" w:cs="Arial"/>
                <w:sz w:val="20"/>
                <w:szCs w:val="20"/>
              </w:rPr>
            </w:pPr>
            <w:r w:rsidRPr="00DE5E08">
              <w:rPr>
                <w:rFonts w:ascii="Arial" w:hAnsi="Arial" w:cs="Arial"/>
                <w:sz w:val="20"/>
                <w:szCs w:val="20"/>
              </w:rPr>
              <w:t>39,147</w:t>
            </w:r>
          </w:p>
        </w:tc>
      </w:tr>
      <w:tr w:rsidR="00DE5E08" w:rsidRPr="00DE5E08" w14:paraId="512AA95A" w14:textId="77777777" w:rsidTr="00B33A56">
        <w:tc>
          <w:tcPr>
            <w:tcW w:w="3802" w:type="dxa"/>
            <w:shd w:val="clear" w:color="auto" w:fill="auto"/>
            <w:vAlign w:val="bottom"/>
          </w:tcPr>
          <w:p w14:paraId="1D77CF08" w14:textId="7EF5D801" w:rsidR="00D9369E" w:rsidRPr="00B33A56" w:rsidRDefault="006F377F" w:rsidP="00DE5E08">
            <w:pPr>
              <w:tabs>
                <w:tab w:val="left" w:pos="1134"/>
                <w:tab w:val="left" w:pos="2430"/>
              </w:tabs>
              <w:spacing w:line="300" w:lineRule="exact"/>
              <w:ind w:left="-105" w:right="-120"/>
              <w:rPr>
                <w:rFonts w:ascii="Arial" w:hAnsi="Arial" w:cs="Arial"/>
                <w:spacing w:val="-6"/>
                <w:sz w:val="20"/>
                <w:szCs w:val="20"/>
              </w:rPr>
            </w:pPr>
            <w:r w:rsidRPr="00B33A56">
              <w:rPr>
                <w:rFonts w:ascii="Arial" w:hAnsi="Arial" w:cs="Arial"/>
                <w:spacing w:val="-6"/>
                <w:sz w:val="20"/>
                <w:szCs w:val="20"/>
              </w:rPr>
              <w:t>Sale and transferring ownership to the buyer</w:t>
            </w:r>
          </w:p>
        </w:tc>
        <w:tc>
          <w:tcPr>
            <w:tcW w:w="1906" w:type="dxa"/>
            <w:tcBorders>
              <w:bottom w:val="single" w:sz="4" w:space="0" w:color="auto"/>
            </w:tcBorders>
            <w:shd w:val="clear" w:color="auto" w:fill="auto"/>
            <w:vAlign w:val="bottom"/>
          </w:tcPr>
          <w:p w14:paraId="184E2AB1" w14:textId="5B89A2B8" w:rsidR="00D9369E" w:rsidRPr="00DE5E08" w:rsidRDefault="0050582C" w:rsidP="00DE5E08">
            <w:pPr>
              <w:tabs>
                <w:tab w:val="decimal" w:pos="1695"/>
              </w:tabs>
              <w:spacing w:line="300" w:lineRule="exact"/>
              <w:ind w:right="-72"/>
              <w:jc w:val="both"/>
              <w:rPr>
                <w:rFonts w:ascii="Arial" w:hAnsi="Arial" w:cs="Arial"/>
                <w:sz w:val="20"/>
                <w:szCs w:val="20"/>
              </w:rPr>
            </w:pPr>
            <w:r w:rsidRPr="00DE5E08">
              <w:rPr>
                <w:rFonts w:ascii="Arial" w:hAnsi="Arial" w:cs="Arial"/>
                <w:sz w:val="20"/>
                <w:szCs w:val="20"/>
              </w:rPr>
              <w:t>(17,640)</w:t>
            </w:r>
          </w:p>
        </w:tc>
        <w:tc>
          <w:tcPr>
            <w:tcW w:w="1906" w:type="dxa"/>
            <w:tcBorders>
              <w:left w:val="nil"/>
              <w:bottom w:val="single" w:sz="4" w:space="0" w:color="auto"/>
            </w:tcBorders>
            <w:shd w:val="clear" w:color="auto" w:fill="auto"/>
            <w:vAlign w:val="bottom"/>
          </w:tcPr>
          <w:p w14:paraId="09C89867" w14:textId="58D12783" w:rsidR="00D9369E" w:rsidRPr="00DE5E08" w:rsidRDefault="0050582C" w:rsidP="00DE5E08">
            <w:pPr>
              <w:tabs>
                <w:tab w:val="decimal" w:pos="1695"/>
              </w:tabs>
              <w:spacing w:line="300" w:lineRule="exact"/>
              <w:ind w:right="-72"/>
              <w:jc w:val="both"/>
              <w:rPr>
                <w:rFonts w:ascii="Arial" w:hAnsi="Arial" w:cs="Arial"/>
                <w:sz w:val="20"/>
                <w:szCs w:val="20"/>
              </w:rPr>
            </w:pPr>
            <w:r w:rsidRPr="00DE5E08">
              <w:rPr>
                <w:rFonts w:ascii="Arial" w:hAnsi="Arial" w:cs="Arial"/>
                <w:sz w:val="20"/>
                <w:szCs w:val="20"/>
              </w:rPr>
              <w:t>(21,507)</w:t>
            </w:r>
          </w:p>
        </w:tc>
        <w:tc>
          <w:tcPr>
            <w:tcW w:w="1839" w:type="dxa"/>
            <w:tcBorders>
              <w:bottom w:val="single" w:sz="4" w:space="0" w:color="auto"/>
            </w:tcBorders>
            <w:shd w:val="clear" w:color="auto" w:fill="auto"/>
            <w:vAlign w:val="bottom"/>
          </w:tcPr>
          <w:p w14:paraId="6F8B618F" w14:textId="752CFD14" w:rsidR="00D9369E" w:rsidRPr="00DE5E08" w:rsidRDefault="0050582C" w:rsidP="00DE5E08">
            <w:pPr>
              <w:tabs>
                <w:tab w:val="decimal" w:pos="1613"/>
              </w:tabs>
              <w:spacing w:line="300" w:lineRule="exact"/>
              <w:ind w:right="-72"/>
              <w:jc w:val="both"/>
              <w:rPr>
                <w:rFonts w:ascii="Arial" w:hAnsi="Arial" w:cs="Arial"/>
                <w:sz w:val="20"/>
                <w:szCs w:val="20"/>
              </w:rPr>
            </w:pPr>
            <w:r w:rsidRPr="00DE5E08">
              <w:rPr>
                <w:rFonts w:ascii="Arial" w:hAnsi="Arial" w:cs="Arial"/>
                <w:sz w:val="20"/>
                <w:szCs w:val="20"/>
              </w:rPr>
              <w:t>(39,147)</w:t>
            </w:r>
          </w:p>
        </w:tc>
      </w:tr>
      <w:tr w:rsidR="00DE5E08" w:rsidRPr="004C2057" w14:paraId="2CA67182" w14:textId="77777777" w:rsidTr="00B33A56">
        <w:tc>
          <w:tcPr>
            <w:tcW w:w="3802" w:type="dxa"/>
            <w:shd w:val="clear" w:color="auto" w:fill="auto"/>
            <w:vAlign w:val="bottom"/>
          </w:tcPr>
          <w:p w14:paraId="6CAFCC04" w14:textId="77777777" w:rsidR="00D9369E" w:rsidRPr="004C2057" w:rsidRDefault="00D9369E" w:rsidP="004C2057">
            <w:pPr>
              <w:tabs>
                <w:tab w:val="left" w:pos="1134"/>
                <w:tab w:val="left" w:pos="2430"/>
              </w:tabs>
              <w:spacing w:line="300" w:lineRule="exact"/>
              <w:ind w:left="-105" w:right="-120"/>
              <w:rPr>
                <w:rFonts w:ascii="Arial" w:hAnsi="Arial" w:cs="Arial"/>
                <w:sz w:val="16"/>
                <w:szCs w:val="16"/>
              </w:rPr>
            </w:pPr>
          </w:p>
        </w:tc>
        <w:tc>
          <w:tcPr>
            <w:tcW w:w="1906" w:type="dxa"/>
            <w:tcBorders>
              <w:top w:val="single" w:sz="4" w:space="0" w:color="auto"/>
            </w:tcBorders>
            <w:shd w:val="clear" w:color="auto" w:fill="auto"/>
            <w:vAlign w:val="bottom"/>
          </w:tcPr>
          <w:p w14:paraId="2F32ABFE" w14:textId="77777777" w:rsidR="00D9369E" w:rsidRPr="004C2057" w:rsidRDefault="00D9369E" w:rsidP="004C2057">
            <w:pPr>
              <w:tabs>
                <w:tab w:val="decimal" w:pos="1695"/>
              </w:tabs>
              <w:spacing w:line="300" w:lineRule="exact"/>
              <w:ind w:right="-72"/>
              <w:jc w:val="both"/>
              <w:rPr>
                <w:rFonts w:ascii="Arial" w:hAnsi="Arial" w:cs="Arial"/>
                <w:sz w:val="16"/>
                <w:szCs w:val="16"/>
              </w:rPr>
            </w:pPr>
          </w:p>
        </w:tc>
        <w:tc>
          <w:tcPr>
            <w:tcW w:w="1906" w:type="dxa"/>
            <w:tcBorders>
              <w:top w:val="single" w:sz="4" w:space="0" w:color="auto"/>
            </w:tcBorders>
            <w:shd w:val="clear" w:color="auto" w:fill="auto"/>
            <w:vAlign w:val="bottom"/>
          </w:tcPr>
          <w:p w14:paraId="45FCF089" w14:textId="77777777" w:rsidR="00D9369E" w:rsidRPr="004C2057" w:rsidRDefault="00D9369E" w:rsidP="004C2057">
            <w:pPr>
              <w:tabs>
                <w:tab w:val="decimal" w:pos="1695"/>
              </w:tabs>
              <w:spacing w:line="300" w:lineRule="exact"/>
              <w:ind w:right="-72"/>
              <w:jc w:val="both"/>
              <w:rPr>
                <w:rFonts w:ascii="Arial" w:hAnsi="Arial" w:cs="Arial"/>
                <w:sz w:val="16"/>
                <w:szCs w:val="16"/>
              </w:rPr>
            </w:pPr>
          </w:p>
        </w:tc>
        <w:tc>
          <w:tcPr>
            <w:tcW w:w="1839" w:type="dxa"/>
            <w:tcBorders>
              <w:top w:val="single" w:sz="4" w:space="0" w:color="auto"/>
            </w:tcBorders>
            <w:shd w:val="clear" w:color="auto" w:fill="auto"/>
            <w:vAlign w:val="bottom"/>
          </w:tcPr>
          <w:p w14:paraId="13A499A1" w14:textId="77777777" w:rsidR="00D9369E" w:rsidRPr="004C2057" w:rsidRDefault="00D9369E" w:rsidP="004C2057">
            <w:pPr>
              <w:tabs>
                <w:tab w:val="decimal" w:pos="1613"/>
              </w:tabs>
              <w:spacing w:line="300" w:lineRule="exact"/>
              <w:ind w:right="-72"/>
              <w:jc w:val="both"/>
              <w:rPr>
                <w:rFonts w:ascii="Arial" w:hAnsi="Arial" w:cs="Arial"/>
                <w:sz w:val="16"/>
                <w:szCs w:val="16"/>
              </w:rPr>
            </w:pPr>
          </w:p>
        </w:tc>
      </w:tr>
      <w:tr w:rsidR="00DE5E08" w:rsidRPr="00DE5E08" w14:paraId="34F210C0" w14:textId="77777777" w:rsidTr="00B33A56">
        <w:tc>
          <w:tcPr>
            <w:tcW w:w="3802" w:type="dxa"/>
            <w:shd w:val="clear" w:color="auto" w:fill="auto"/>
            <w:vAlign w:val="bottom"/>
          </w:tcPr>
          <w:p w14:paraId="085D4EAA" w14:textId="660366A4" w:rsidR="00D9369E" w:rsidRPr="00C97395" w:rsidRDefault="00D9369E" w:rsidP="00DE5E08">
            <w:pPr>
              <w:tabs>
                <w:tab w:val="left" w:pos="1134"/>
                <w:tab w:val="left" w:pos="2430"/>
              </w:tabs>
              <w:spacing w:line="300" w:lineRule="exact"/>
              <w:ind w:left="-105" w:right="-120"/>
              <w:rPr>
                <w:rFonts w:ascii="Arial" w:hAnsi="Arial" w:cs="Arial"/>
                <w:sz w:val="20"/>
                <w:szCs w:val="20"/>
              </w:rPr>
            </w:pPr>
            <w:r w:rsidRPr="006031FB">
              <w:rPr>
                <w:rFonts w:ascii="Arial" w:hAnsi="Arial" w:cs="Arial"/>
                <w:sz w:val="20"/>
                <w:szCs w:val="20"/>
                <w:lang w:val="en-US"/>
              </w:rPr>
              <w:t>Net book value - ending of year</w:t>
            </w:r>
            <w:r w:rsidRPr="006031FB">
              <w:rPr>
                <w:rFonts w:ascii="Arial" w:hAnsi="Arial" w:cs="Arial"/>
                <w:sz w:val="22"/>
                <w:szCs w:val="22"/>
              </w:rPr>
              <w:t xml:space="preserve"> </w:t>
            </w:r>
          </w:p>
        </w:tc>
        <w:tc>
          <w:tcPr>
            <w:tcW w:w="1906" w:type="dxa"/>
            <w:tcBorders>
              <w:bottom w:val="single" w:sz="4" w:space="0" w:color="auto"/>
            </w:tcBorders>
            <w:shd w:val="clear" w:color="auto" w:fill="auto"/>
            <w:vAlign w:val="bottom"/>
          </w:tcPr>
          <w:p w14:paraId="7E9F7957" w14:textId="671721A2" w:rsidR="00D9369E" w:rsidRPr="00DE5E08" w:rsidRDefault="0050582C" w:rsidP="00DE5E08">
            <w:pPr>
              <w:tabs>
                <w:tab w:val="decimal" w:pos="1695"/>
              </w:tabs>
              <w:spacing w:line="300" w:lineRule="exact"/>
              <w:ind w:right="-72"/>
              <w:jc w:val="both"/>
              <w:rPr>
                <w:rFonts w:ascii="Arial" w:hAnsi="Arial" w:cs="Arial"/>
                <w:sz w:val="20"/>
                <w:szCs w:val="20"/>
              </w:rPr>
            </w:pPr>
            <w:r w:rsidRPr="00DE5E08">
              <w:rPr>
                <w:rFonts w:ascii="Arial" w:hAnsi="Arial" w:cs="Arial"/>
                <w:sz w:val="20"/>
                <w:szCs w:val="20"/>
              </w:rPr>
              <w:t>-</w:t>
            </w:r>
          </w:p>
        </w:tc>
        <w:tc>
          <w:tcPr>
            <w:tcW w:w="1906" w:type="dxa"/>
            <w:tcBorders>
              <w:left w:val="nil"/>
              <w:bottom w:val="single" w:sz="4" w:space="0" w:color="auto"/>
            </w:tcBorders>
            <w:shd w:val="clear" w:color="auto" w:fill="auto"/>
            <w:vAlign w:val="bottom"/>
          </w:tcPr>
          <w:p w14:paraId="46FEF78A" w14:textId="431F5F88" w:rsidR="00D9369E" w:rsidRPr="00DE5E08" w:rsidRDefault="0050582C" w:rsidP="00DE5E08">
            <w:pPr>
              <w:tabs>
                <w:tab w:val="decimal" w:pos="1695"/>
              </w:tabs>
              <w:spacing w:line="300" w:lineRule="exact"/>
              <w:ind w:right="-72"/>
              <w:jc w:val="both"/>
              <w:rPr>
                <w:rFonts w:ascii="Arial" w:hAnsi="Arial" w:cs="Arial"/>
                <w:sz w:val="20"/>
                <w:szCs w:val="20"/>
              </w:rPr>
            </w:pPr>
            <w:r w:rsidRPr="00DE5E08">
              <w:rPr>
                <w:rFonts w:ascii="Arial" w:hAnsi="Arial" w:cs="Arial"/>
                <w:sz w:val="20"/>
                <w:szCs w:val="20"/>
              </w:rPr>
              <w:t>-</w:t>
            </w:r>
          </w:p>
        </w:tc>
        <w:tc>
          <w:tcPr>
            <w:tcW w:w="1839" w:type="dxa"/>
            <w:tcBorders>
              <w:bottom w:val="single" w:sz="4" w:space="0" w:color="auto"/>
            </w:tcBorders>
            <w:shd w:val="clear" w:color="auto" w:fill="auto"/>
            <w:vAlign w:val="bottom"/>
          </w:tcPr>
          <w:p w14:paraId="3E6B4991" w14:textId="1D8903DC" w:rsidR="00D9369E" w:rsidRPr="00DE5E08" w:rsidRDefault="0050582C" w:rsidP="00DE5E08">
            <w:pPr>
              <w:tabs>
                <w:tab w:val="decimal" w:pos="1613"/>
              </w:tabs>
              <w:spacing w:line="300" w:lineRule="exact"/>
              <w:ind w:right="-72"/>
              <w:jc w:val="both"/>
              <w:rPr>
                <w:rFonts w:ascii="Arial" w:hAnsi="Arial" w:cs="Arial"/>
                <w:sz w:val="20"/>
                <w:szCs w:val="20"/>
              </w:rPr>
            </w:pPr>
            <w:r w:rsidRPr="00DE5E08">
              <w:rPr>
                <w:rFonts w:ascii="Arial" w:hAnsi="Arial" w:cs="Arial"/>
                <w:sz w:val="20"/>
                <w:szCs w:val="20"/>
              </w:rPr>
              <w:t>-</w:t>
            </w:r>
          </w:p>
        </w:tc>
      </w:tr>
    </w:tbl>
    <w:p w14:paraId="45795DC2" w14:textId="77777777" w:rsidR="00D9369E" w:rsidRPr="00DE5E08" w:rsidRDefault="00D9369E" w:rsidP="004C2057">
      <w:pPr>
        <w:spacing w:line="300" w:lineRule="exact"/>
        <w:jc w:val="thaiDistribute"/>
        <w:rPr>
          <w:rFonts w:ascii="Arial" w:eastAsia="Arial Unicode MS" w:hAnsi="Arial" w:cs="Arial"/>
          <w:sz w:val="20"/>
          <w:szCs w:val="20"/>
        </w:rPr>
      </w:pPr>
    </w:p>
    <w:p w14:paraId="5C0EA44E" w14:textId="34296100" w:rsidR="00D9369E" w:rsidRPr="00DE5E08" w:rsidRDefault="00D9369E" w:rsidP="004C2057">
      <w:pPr>
        <w:spacing w:line="300" w:lineRule="exact"/>
        <w:jc w:val="thaiDistribute"/>
        <w:rPr>
          <w:rFonts w:ascii="Arial" w:eastAsia="Arial Unicode MS" w:hAnsi="Arial" w:cs="Arial"/>
          <w:sz w:val="20"/>
          <w:szCs w:val="20"/>
        </w:rPr>
      </w:pPr>
      <w:r w:rsidRPr="00DE5E08">
        <w:rPr>
          <w:rFonts w:ascii="Arial" w:eastAsia="Arial Unicode MS" w:hAnsi="Arial" w:cs="Arial"/>
          <w:sz w:val="20"/>
          <w:szCs w:val="20"/>
        </w:rPr>
        <w:t xml:space="preserve">On 26 October 2023, the Company entered into an agreement to purchase and sale the Company’s land and office buildings and deliver such assets to the buyer on </w:t>
      </w:r>
      <w:r w:rsidR="0050582C" w:rsidRPr="00DE5E08">
        <w:rPr>
          <w:rFonts w:ascii="Arial" w:eastAsia="Arial Unicode MS" w:hAnsi="Arial" w:cs="Arial"/>
          <w:sz w:val="20"/>
          <w:szCs w:val="20"/>
        </w:rPr>
        <w:t>29</w:t>
      </w:r>
      <w:r w:rsidRPr="00DE5E08">
        <w:rPr>
          <w:rFonts w:ascii="Arial" w:eastAsia="Arial Unicode MS" w:hAnsi="Arial" w:cs="Arial"/>
          <w:sz w:val="20"/>
          <w:szCs w:val="20"/>
        </w:rPr>
        <w:t xml:space="preserve"> April 2024.</w:t>
      </w:r>
    </w:p>
    <w:p w14:paraId="16B0B5E7" w14:textId="343E01BF" w:rsidR="00DE5E08" w:rsidRDefault="004C2057" w:rsidP="004C2057">
      <w:pPr>
        <w:spacing w:line="300" w:lineRule="exact"/>
        <w:rPr>
          <w:rFonts w:ascii="Arial" w:eastAsia="Arial Unicode MS" w:hAnsi="Arial" w:cs="Arial"/>
          <w:sz w:val="20"/>
          <w:szCs w:val="20"/>
        </w:rPr>
      </w:pPr>
      <w:r>
        <w:rPr>
          <w:rFonts w:ascii="Arial" w:eastAsia="Arial Unicode MS" w:hAnsi="Arial" w:cs="Arial"/>
          <w:sz w:val="20"/>
          <w:szCs w:val="20"/>
        </w:rPr>
        <w:br w:type="page"/>
      </w:r>
    </w:p>
    <w:tbl>
      <w:tblPr>
        <w:tblW w:w="9461" w:type="dxa"/>
        <w:tblInd w:w="108" w:type="dxa"/>
        <w:tblLook w:val="04A0" w:firstRow="1" w:lastRow="0" w:firstColumn="1" w:lastColumn="0" w:noHBand="0" w:noVBand="1"/>
      </w:tblPr>
      <w:tblGrid>
        <w:gridCol w:w="9461"/>
      </w:tblGrid>
      <w:tr w:rsidR="00DE5E08" w:rsidRPr="005E0C73" w14:paraId="1121BEB3" w14:textId="77777777" w:rsidTr="00DE5E08">
        <w:trPr>
          <w:trHeight w:val="386"/>
        </w:trPr>
        <w:tc>
          <w:tcPr>
            <w:tcW w:w="9461" w:type="dxa"/>
            <w:shd w:val="clear" w:color="auto" w:fill="auto"/>
            <w:vAlign w:val="center"/>
          </w:tcPr>
          <w:p w14:paraId="7F80F41B" w14:textId="664884EA" w:rsidR="007D4153" w:rsidRPr="005E0C73" w:rsidRDefault="00DE5E08" w:rsidP="004C2057">
            <w:pPr>
              <w:spacing w:line="300" w:lineRule="exact"/>
              <w:ind w:left="331" w:hanging="432"/>
              <w:rPr>
                <w:rFonts w:ascii="Arial" w:hAnsi="Arial" w:cs="Arial"/>
                <w:b/>
                <w:bCs/>
                <w:sz w:val="18"/>
                <w:szCs w:val="18"/>
                <w:cs/>
              </w:rPr>
            </w:pPr>
            <w:r>
              <w:rPr>
                <w:rFonts w:ascii="Arial" w:eastAsia="Arial Unicode MS" w:hAnsi="Arial" w:cs="Arial"/>
                <w:sz w:val="20"/>
                <w:szCs w:val="20"/>
              </w:rPr>
              <w:br w:type="page"/>
            </w:r>
            <w:r>
              <w:br w:type="page"/>
            </w:r>
            <w:r w:rsidR="004273B6" w:rsidRPr="00DE5E08">
              <w:rPr>
                <w:rFonts w:ascii="Arial" w:eastAsia="Arial Unicode MS" w:hAnsi="Arial" w:cs="Arial"/>
                <w:sz w:val="20"/>
                <w:szCs w:val="20"/>
              </w:rPr>
              <w:br w:type="page"/>
            </w:r>
            <w:r w:rsidR="007D4153" w:rsidRPr="005E0C73">
              <w:rPr>
                <w:rFonts w:ascii="Arial" w:eastAsia="Arial Unicode MS" w:hAnsi="Arial" w:cs="Arial"/>
                <w:b/>
                <w:bCs/>
                <w:sz w:val="20"/>
                <w:szCs w:val="20"/>
              </w:rPr>
              <w:t>1</w:t>
            </w:r>
            <w:r w:rsidR="00B94932">
              <w:rPr>
                <w:rFonts w:ascii="Arial" w:eastAsia="Arial Unicode MS" w:hAnsi="Arial" w:cs="Arial"/>
                <w:b/>
                <w:bCs/>
                <w:sz w:val="20"/>
                <w:szCs w:val="20"/>
              </w:rPr>
              <w:t>3</w:t>
            </w:r>
            <w:r w:rsidR="007D4153" w:rsidRPr="005E0C73">
              <w:rPr>
                <w:rFonts w:ascii="Arial" w:eastAsia="Arial Unicode MS" w:hAnsi="Arial" w:cs="Arial"/>
                <w:b/>
                <w:bCs/>
                <w:sz w:val="20"/>
                <w:szCs w:val="20"/>
              </w:rPr>
              <w:tab/>
            </w:r>
            <w:r w:rsidR="00FB53F8">
              <w:rPr>
                <w:rFonts w:ascii="Arial" w:eastAsia="Arial Unicode MS" w:hAnsi="Arial" w:cs="Arial"/>
                <w:b/>
                <w:bCs/>
                <w:sz w:val="20"/>
                <w:szCs w:val="20"/>
              </w:rPr>
              <w:t>Building</w:t>
            </w:r>
            <w:r w:rsidR="003C5240">
              <w:rPr>
                <w:rFonts w:ascii="Arial" w:eastAsia="Arial Unicode MS" w:hAnsi="Arial" w:cs="Arial"/>
                <w:b/>
                <w:bCs/>
                <w:sz w:val="20"/>
                <w:szCs w:val="20"/>
              </w:rPr>
              <w:t>s</w:t>
            </w:r>
            <w:r w:rsidR="00134D5F">
              <w:rPr>
                <w:rFonts w:ascii="Arial" w:eastAsia="Arial Unicode MS" w:hAnsi="Arial" w:cs="Arial"/>
                <w:b/>
                <w:bCs/>
                <w:sz w:val="20"/>
                <w:szCs w:val="20"/>
              </w:rPr>
              <w:t>,</w:t>
            </w:r>
            <w:r w:rsidR="00FB53F8">
              <w:rPr>
                <w:rFonts w:ascii="Arial" w:eastAsia="Arial Unicode MS" w:hAnsi="Arial" w:cs="Arial"/>
                <w:b/>
                <w:bCs/>
                <w:sz w:val="20"/>
                <w:szCs w:val="20"/>
              </w:rPr>
              <w:t xml:space="preserve"> </w:t>
            </w:r>
            <w:r w:rsidR="00134D5F">
              <w:rPr>
                <w:rFonts w:ascii="Arial" w:eastAsia="Arial Unicode MS" w:hAnsi="Arial" w:cs="Arial"/>
                <w:b/>
                <w:bCs/>
                <w:sz w:val="20"/>
                <w:szCs w:val="20"/>
              </w:rPr>
              <w:t>l</w:t>
            </w:r>
            <w:r w:rsidR="00574DD5" w:rsidRPr="005E0C73">
              <w:rPr>
                <w:rFonts w:ascii="Arial" w:eastAsia="Arial Unicode MS" w:hAnsi="Arial" w:cs="Arial"/>
                <w:b/>
                <w:bCs/>
                <w:sz w:val="20"/>
                <w:szCs w:val="20"/>
              </w:rPr>
              <w:t xml:space="preserve">easehold improvements </w:t>
            </w:r>
            <w:r w:rsidR="00A11C1E" w:rsidRPr="005E0C73">
              <w:rPr>
                <w:rFonts w:ascii="Arial" w:eastAsia="Arial Unicode MS" w:hAnsi="Arial" w:cs="Arial"/>
                <w:b/>
                <w:bCs/>
                <w:sz w:val="20"/>
                <w:szCs w:val="20"/>
              </w:rPr>
              <w:t xml:space="preserve">and equipment </w:t>
            </w:r>
          </w:p>
        </w:tc>
      </w:tr>
    </w:tbl>
    <w:p w14:paraId="6C91D842" w14:textId="4F4A8F87" w:rsidR="00D9369E" w:rsidRPr="00B33A56" w:rsidRDefault="00D9369E" w:rsidP="00DE5E08">
      <w:pPr>
        <w:tabs>
          <w:tab w:val="left" w:pos="2160"/>
          <w:tab w:val="right" w:pos="7200"/>
          <w:tab w:val="right" w:pos="7740"/>
        </w:tabs>
        <w:spacing w:line="340" w:lineRule="exact"/>
        <w:ind w:right="8"/>
        <w:rPr>
          <w:rFonts w:ascii="Arial" w:hAnsi="Arial" w:cs="Arial"/>
          <w:sz w:val="16"/>
          <w:szCs w:val="16"/>
        </w:rPr>
      </w:pPr>
    </w:p>
    <w:tbl>
      <w:tblPr>
        <w:tblW w:w="9436" w:type="dxa"/>
        <w:tblInd w:w="108" w:type="dxa"/>
        <w:tblLayout w:type="fixed"/>
        <w:tblLook w:val="0000" w:firstRow="0" w:lastRow="0" w:firstColumn="0" w:lastColumn="0" w:noHBand="0" w:noVBand="0"/>
      </w:tblPr>
      <w:tblGrid>
        <w:gridCol w:w="2102"/>
        <w:gridCol w:w="920"/>
        <w:gridCol w:w="1194"/>
        <w:gridCol w:w="900"/>
        <w:gridCol w:w="1080"/>
        <w:gridCol w:w="1080"/>
        <w:gridCol w:w="1080"/>
        <w:gridCol w:w="1080"/>
      </w:tblGrid>
      <w:tr w:rsidR="00DE5E08" w:rsidRPr="004C2057" w14:paraId="6B040F04" w14:textId="77777777" w:rsidTr="00B33A56">
        <w:tc>
          <w:tcPr>
            <w:tcW w:w="2102" w:type="dxa"/>
            <w:shd w:val="clear" w:color="auto" w:fill="auto"/>
            <w:vAlign w:val="bottom"/>
          </w:tcPr>
          <w:p w14:paraId="3222476D" w14:textId="77777777" w:rsidR="00D9369E" w:rsidRPr="004C2057" w:rsidRDefault="00D9369E" w:rsidP="004C2057">
            <w:pPr>
              <w:spacing w:line="300" w:lineRule="exact"/>
              <w:ind w:right="-36"/>
              <w:jc w:val="center"/>
              <w:rPr>
                <w:rFonts w:ascii="Arial" w:hAnsi="Arial" w:cs="Arial"/>
                <w:sz w:val="14"/>
                <w:szCs w:val="14"/>
                <w:u w:val="single"/>
              </w:rPr>
            </w:pPr>
          </w:p>
        </w:tc>
        <w:tc>
          <w:tcPr>
            <w:tcW w:w="7334" w:type="dxa"/>
            <w:gridSpan w:val="7"/>
            <w:tcBorders>
              <w:bottom w:val="single" w:sz="4" w:space="0" w:color="auto"/>
            </w:tcBorders>
            <w:shd w:val="clear" w:color="auto" w:fill="auto"/>
            <w:vAlign w:val="bottom"/>
          </w:tcPr>
          <w:p w14:paraId="681AE65B" w14:textId="46A49B9E" w:rsidR="00D9369E" w:rsidRPr="004C2057" w:rsidRDefault="00AD15DD" w:rsidP="004C2057">
            <w:pPr>
              <w:spacing w:line="300" w:lineRule="exact"/>
              <w:jc w:val="center"/>
              <w:rPr>
                <w:rFonts w:ascii="Arial" w:hAnsi="Arial" w:cs="Arial"/>
                <w:b/>
                <w:bCs/>
                <w:sz w:val="14"/>
                <w:szCs w:val="14"/>
              </w:rPr>
            </w:pPr>
            <w:r w:rsidRPr="004C2057">
              <w:rPr>
                <w:rFonts w:ascii="Arial" w:eastAsia="Arial Unicode MS" w:hAnsi="Arial" w:cs="Arial"/>
                <w:b/>
                <w:bCs/>
                <w:sz w:val="14"/>
                <w:szCs w:val="14"/>
              </w:rPr>
              <w:t>Equity method and Separate financial statements</w:t>
            </w:r>
          </w:p>
        </w:tc>
      </w:tr>
      <w:tr w:rsidR="00DE5E08" w:rsidRPr="004C2057" w14:paraId="2F3AD20D" w14:textId="77777777" w:rsidTr="00B33A56">
        <w:tc>
          <w:tcPr>
            <w:tcW w:w="2102" w:type="dxa"/>
            <w:shd w:val="clear" w:color="auto" w:fill="auto"/>
            <w:vAlign w:val="bottom"/>
          </w:tcPr>
          <w:p w14:paraId="15C1041E" w14:textId="77777777" w:rsidR="00D9369E" w:rsidRPr="004C2057" w:rsidRDefault="00D9369E" w:rsidP="004C2057">
            <w:pPr>
              <w:spacing w:line="300" w:lineRule="exact"/>
              <w:ind w:right="-36"/>
              <w:jc w:val="center"/>
              <w:rPr>
                <w:rFonts w:ascii="Arial" w:hAnsi="Arial" w:cs="Arial"/>
                <w:sz w:val="14"/>
                <w:szCs w:val="14"/>
                <w:u w:val="single"/>
              </w:rPr>
            </w:pPr>
          </w:p>
        </w:tc>
        <w:tc>
          <w:tcPr>
            <w:tcW w:w="920" w:type="dxa"/>
            <w:tcBorders>
              <w:top w:val="single" w:sz="4" w:space="0" w:color="auto"/>
            </w:tcBorders>
            <w:shd w:val="clear" w:color="auto" w:fill="auto"/>
            <w:vAlign w:val="bottom"/>
          </w:tcPr>
          <w:p w14:paraId="28C7A986" w14:textId="77777777" w:rsidR="00D9369E" w:rsidRPr="004C2057" w:rsidRDefault="00D9369E" w:rsidP="004F1173">
            <w:pPr>
              <w:tabs>
                <w:tab w:val="decimal" w:pos="950"/>
              </w:tabs>
              <w:spacing w:line="300" w:lineRule="exact"/>
              <w:ind w:right="85"/>
              <w:jc w:val="thaiDistribute"/>
              <w:rPr>
                <w:rFonts w:ascii="Arial" w:hAnsi="Arial" w:cs="Arial"/>
                <w:b/>
                <w:bCs/>
                <w:sz w:val="14"/>
                <w:szCs w:val="14"/>
              </w:rPr>
            </w:pPr>
            <w:r w:rsidRPr="004C2057">
              <w:rPr>
                <w:rFonts w:ascii="Arial" w:hAnsi="Arial" w:cs="Arial"/>
                <w:b/>
                <w:bCs/>
                <w:sz w:val="14"/>
                <w:szCs w:val="14"/>
              </w:rPr>
              <w:t>Land</w:t>
            </w:r>
          </w:p>
        </w:tc>
        <w:tc>
          <w:tcPr>
            <w:tcW w:w="1194" w:type="dxa"/>
            <w:tcBorders>
              <w:top w:val="single" w:sz="4" w:space="0" w:color="auto"/>
            </w:tcBorders>
            <w:shd w:val="clear" w:color="auto" w:fill="auto"/>
            <w:vAlign w:val="bottom"/>
          </w:tcPr>
          <w:p w14:paraId="0EBF3D1E" w14:textId="0455E2AF" w:rsidR="00D9369E" w:rsidRPr="004C2057" w:rsidRDefault="00D9369E" w:rsidP="004C2057">
            <w:pPr>
              <w:spacing w:line="300" w:lineRule="exact"/>
              <w:ind w:right="-36"/>
              <w:jc w:val="right"/>
              <w:rPr>
                <w:rFonts w:ascii="Arial" w:hAnsi="Arial" w:cs="Arial"/>
                <w:b/>
                <w:bCs/>
                <w:sz w:val="14"/>
                <w:szCs w:val="14"/>
              </w:rPr>
            </w:pPr>
            <w:r w:rsidRPr="006A672A">
              <w:rPr>
                <w:rFonts w:ascii="Arial" w:hAnsi="Arial" w:cs="Arial"/>
                <w:b/>
                <w:bCs/>
                <w:sz w:val="14"/>
                <w:szCs w:val="14"/>
              </w:rPr>
              <w:t>Buildings</w:t>
            </w:r>
            <w:r w:rsidR="00AD15DD" w:rsidRPr="006A672A">
              <w:rPr>
                <w:rFonts w:ascii="Arial" w:hAnsi="Arial" w:cs="Arial"/>
                <w:b/>
                <w:bCs/>
                <w:sz w:val="14"/>
                <w:szCs w:val="14"/>
              </w:rPr>
              <w:t xml:space="preserve"> and </w:t>
            </w:r>
            <w:r w:rsidR="00134D5F" w:rsidRPr="006A672A">
              <w:rPr>
                <w:rFonts w:ascii="Arial" w:hAnsi="Arial" w:cs="Arial"/>
                <w:b/>
                <w:bCs/>
                <w:sz w:val="14"/>
                <w:szCs w:val="14"/>
              </w:rPr>
              <w:t>l</w:t>
            </w:r>
            <w:r w:rsidR="00AD15DD" w:rsidRPr="006A672A">
              <w:rPr>
                <w:rFonts w:ascii="Arial" w:hAnsi="Arial" w:cs="Arial"/>
                <w:b/>
                <w:bCs/>
                <w:sz w:val="14"/>
                <w:szCs w:val="14"/>
              </w:rPr>
              <w:t>easeh</w:t>
            </w:r>
            <w:r w:rsidR="006704E5" w:rsidRPr="006A672A">
              <w:rPr>
                <w:rFonts w:ascii="Arial" w:hAnsi="Arial" w:cs="Arial"/>
                <w:b/>
                <w:bCs/>
                <w:sz w:val="14"/>
                <w:szCs w:val="14"/>
              </w:rPr>
              <w:t>o</w:t>
            </w:r>
            <w:r w:rsidR="00AD15DD" w:rsidRPr="006A672A">
              <w:rPr>
                <w:rFonts w:ascii="Arial" w:hAnsi="Arial" w:cs="Arial"/>
                <w:b/>
                <w:bCs/>
                <w:sz w:val="14"/>
                <w:szCs w:val="14"/>
              </w:rPr>
              <w:t>ld improvements</w:t>
            </w:r>
            <w:r w:rsidR="00AD15DD" w:rsidRPr="004C2057">
              <w:rPr>
                <w:rFonts w:ascii="Arial" w:hAnsi="Arial" w:cs="Arial"/>
                <w:b/>
                <w:bCs/>
                <w:sz w:val="14"/>
                <w:szCs w:val="14"/>
              </w:rPr>
              <w:t xml:space="preserve"> </w:t>
            </w:r>
          </w:p>
        </w:tc>
        <w:tc>
          <w:tcPr>
            <w:tcW w:w="900" w:type="dxa"/>
            <w:tcBorders>
              <w:top w:val="single" w:sz="4" w:space="0" w:color="auto"/>
            </w:tcBorders>
            <w:shd w:val="clear" w:color="auto" w:fill="auto"/>
            <w:vAlign w:val="bottom"/>
          </w:tcPr>
          <w:p w14:paraId="335FDCD6" w14:textId="77777777" w:rsidR="00404304" w:rsidRPr="004C2057" w:rsidRDefault="00D9369E" w:rsidP="004C2057">
            <w:pPr>
              <w:spacing w:line="300" w:lineRule="exact"/>
              <w:ind w:left="-108" w:right="-36"/>
              <w:jc w:val="right"/>
              <w:rPr>
                <w:rFonts w:ascii="Arial" w:eastAsia="Arial Unicode MS" w:hAnsi="Arial" w:cs="Arial"/>
                <w:b/>
                <w:bCs/>
                <w:sz w:val="14"/>
                <w:szCs w:val="14"/>
              </w:rPr>
            </w:pPr>
            <w:r w:rsidRPr="004C2057">
              <w:rPr>
                <w:rFonts w:ascii="Arial" w:eastAsia="Arial Unicode MS" w:hAnsi="Arial" w:cs="Arial"/>
                <w:b/>
                <w:bCs/>
                <w:sz w:val="14"/>
                <w:szCs w:val="14"/>
              </w:rPr>
              <w:t>Furniture,</w:t>
            </w:r>
          </w:p>
          <w:p w14:paraId="59986DA8" w14:textId="7D5210A9" w:rsidR="00D9369E" w:rsidRPr="004C2057" w:rsidRDefault="00D9369E" w:rsidP="004C2057">
            <w:pPr>
              <w:spacing w:line="300" w:lineRule="exact"/>
              <w:ind w:left="-108" w:right="-36"/>
              <w:jc w:val="right"/>
              <w:rPr>
                <w:rFonts w:ascii="Arial" w:eastAsia="Arial Unicode MS" w:hAnsi="Arial" w:cs="Arial"/>
                <w:b/>
                <w:bCs/>
                <w:sz w:val="14"/>
                <w:szCs w:val="14"/>
              </w:rPr>
            </w:pPr>
            <w:r w:rsidRPr="004C2057">
              <w:rPr>
                <w:rFonts w:ascii="Arial" w:eastAsia="Arial Unicode MS" w:hAnsi="Arial" w:cs="Arial"/>
                <w:b/>
                <w:bCs/>
                <w:sz w:val="14"/>
                <w:szCs w:val="14"/>
              </w:rPr>
              <w:t>fixture and equipment</w:t>
            </w:r>
          </w:p>
        </w:tc>
        <w:tc>
          <w:tcPr>
            <w:tcW w:w="1080" w:type="dxa"/>
            <w:tcBorders>
              <w:top w:val="single" w:sz="4" w:space="0" w:color="auto"/>
            </w:tcBorders>
            <w:shd w:val="clear" w:color="auto" w:fill="auto"/>
            <w:vAlign w:val="bottom"/>
          </w:tcPr>
          <w:p w14:paraId="47B3A3FE" w14:textId="77777777" w:rsidR="00D9369E" w:rsidRPr="004C2057" w:rsidRDefault="00D9369E" w:rsidP="004C2057">
            <w:pPr>
              <w:spacing w:line="300" w:lineRule="exact"/>
              <w:ind w:right="-36"/>
              <w:jc w:val="right"/>
              <w:rPr>
                <w:rFonts w:ascii="Arial" w:hAnsi="Arial" w:cs="Arial"/>
                <w:b/>
                <w:bCs/>
                <w:sz w:val="14"/>
                <w:szCs w:val="14"/>
                <w:cs/>
              </w:rPr>
            </w:pPr>
            <w:r w:rsidRPr="004C2057">
              <w:rPr>
                <w:rFonts w:ascii="Arial" w:hAnsi="Arial" w:cs="Arial"/>
                <w:b/>
                <w:bCs/>
                <w:sz w:val="14"/>
                <w:szCs w:val="14"/>
              </w:rPr>
              <w:t>Computers</w:t>
            </w:r>
          </w:p>
        </w:tc>
        <w:tc>
          <w:tcPr>
            <w:tcW w:w="1080" w:type="dxa"/>
            <w:tcBorders>
              <w:top w:val="single" w:sz="4" w:space="0" w:color="auto"/>
            </w:tcBorders>
            <w:shd w:val="clear" w:color="auto" w:fill="auto"/>
            <w:vAlign w:val="bottom"/>
          </w:tcPr>
          <w:p w14:paraId="51A71892" w14:textId="77777777" w:rsidR="00D9369E" w:rsidRPr="004C2057" w:rsidRDefault="00D9369E" w:rsidP="004C2057">
            <w:pPr>
              <w:spacing w:line="300" w:lineRule="exact"/>
              <w:ind w:right="-36"/>
              <w:jc w:val="right"/>
              <w:rPr>
                <w:rFonts w:ascii="Arial" w:hAnsi="Arial" w:cs="Arial"/>
                <w:b/>
                <w:bCs/>
                <w:sz w:val="14"/>
                <w:szCs w:val="14"/>
                <w:cs/>
              </w:rPr>
            </w:pPr>
            <w:r w:rsidRPr="004C2057">
              <w:rPr>
                <w:rFonts w:ascii="Arial" w:hAnsi="Arial" w:cs="Arial"/>
                <w:b/>
                <w:bCs/>
                <w:sz w:val="14"/>
                <w:szCs w:val="14"/>
              </w:rPr>
              <w:t>Right-of-use assets</w:t>
            </w:r>
          </w:p>
        </w:tc>
        <w:tc>
          <w:tcPr>
            <w:tcW w:w="1080" w:type="dxa"/>
            <w:tcBorders>
              <w:top w:val="single" w:sz="4" w:space="0" w:color="auto"/>
            </w:tcBorders>
            <w:shd w:val="clear" w:color="auto" w:fill="auto"/>
            <w:vAlign w:val="bottom"/>
          </w:tcPr>
          <w:p w14:paraId="126675F4" w14:textId="77777777" w:rsidR="00D9369E" w:rsidRPr="004C2057" w:rsidRDefault="00D9369E" w:rsidP="004C2057">
            <w:pPr>
              <w:spacing w:line="300" w:lineRule="exact"/>
              <w:ind w:right="-36"/>
              <w:jc w:val="right"/>
              <w:rPr>
                <w:rFonts w:ascii="Arial" w:hAnsi="Arial" w:cs="Arial"/>
                <w:b/>
                <w:bCs/>
                <w:sz w:val="14"/>
                <w:szCs w:val="14"/>
              </w:rPr>
            </w:pPr>
            <w:r w:rsidRPr="004C2057">
              <w:rPr>
                <w:rFonts w:ascii="Arial" w:hAnsi="Arial" w:cs="Arial"/>
                <w:b/>
                <w:bCs/>
                <w:sz w:val="14"/>
                <w:szCs w:val="14"/>
              </w:rPr>
              <w:t>Work in progress</w:t>
            </w:r>
          </w:p>
        </w:tc>
        <w:tc>
          <w:tcPr>
            <w:tcW w:w="1080" w:type="dxa"/>
            <w:tcBorders>
              <w:top w:val="single" w:sz="4" w:space="0" w:color="auto"/>
            </w:tcBorders>
            <w:shd w:val="clear" w:color="auto" w:fill="auto"/>
            <w:vAlign w:val="bottom"/>
          </w:tcPr>
          <w:p w14:paraId="7FC7CE1B" w14:textId="77777777" w:rsidR="00D9369E" w:rsidRPr="004C2057" w:rsidRDefault="00D9369E" w:rsidP="004C2057">
            <w:pPr>
              <w:spacing w:line="300" w:lineRule="exact"/>
              <w:ind w:right="-36"/>
              <w:jc w:val="right"/>
              <w:rPr>
                <w:rFonts w:ascii="Arial" w:hAnsi="Arial" w:cs="Arial"/>
                <w:b/>
                <w:bCs/>
                <w:sz w:val="14"/>
                <w:szCs w:val="14"/>
              </w:rPr>
            </w:pPr>
            <w:r w:rsidRPr="004C2057">
              <w:rPr>
                <w:rFonts w:ascii="Arial" w:hAnsi="Arial" w:cs="Arial"/>
                <w:b/>
                <w:bCs/>
                <w:sz w:val="14"/>
                <w:szCs w:val="14"/>
              </w:rPr>
              <w:t>Total</w:t>
            </w:r>
          </w:p>
        </w:tc>
      </w:tr>
      <w:tr w:rsidR="00DE5E08" w:rsidRPr="004C2057" w14:paraId="7ADE87B1" w14:textId="77777777" w:rsidTr="00B33A56">
        <w:tc>
          <w:tcPr>
            <w:tcW w:w="2102" w:type="dxa"/>
            <w:shd w:val="clear" w:color="auto" w:fill="auto"/>
            <w:vAlign w:val="bottom"/>
          </w:tcPr>
          <w:p w14:paraId="4B8C1A6B" w14:textId="77777777" w:rsidR="00EA5A31" w:rsidRPr="004C2057" w:rsidRDefault="00EA5A31" w:rsidP="004C2057">
            <w:pPr>
              <w:spacing w:line="300" w:lineRule="exact"/>
              <w:ind w:right="-36"/>
              <w:jc w:val="center"/>
              <w:rPr>
                <w:rFonts w:ascii="Arial" w:hAnsi="Arial" w:cs="Arial"/>
                <w:sz w:val="14"/>
                <w:szCs w:val="14"/>
                <w:u w:val="single"/>
              </w:rPr>
            </w:pPr>
          </w:p>
        </w:tc>
        <w:tc>
          <w:tcPr>
            <w:tcW w:w="920" w:type="dxa"/>
            <w:tcBorders>
              <w:bottom w:val="single" w:sz="4" w:space="0" w:color="auto"/>
            </w:tcBorders>
            <w:shd w:val="clear" w:color="auto" w:fill="auto"/>
            <w:vAlign w:val="bottom"/>
          </w:tcPr>
          <w:p w14:paraId="2A02CF0F" w14:textId="192A39EB" w:rsidR="000A2A00" w:rsidRPr="004C2057" w:rsidRDefault="00622120" w:rsidP="004F117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300" w:lineRule="exact"/>
              <w:ind w:left="0" w:right="85"/>
              <w:jc w:val="thaiDistribute"/>
              <w:rPr>
                <w:rFonts w:ascii="Arial" w:hAnsi="Arial" w:cs="Arial"/>
                <w:b/>
                <w:bCs/>
                <w:color w:val="auto"/>
                <w:sz w:val="14"/>
                <w:szCs w:val="14"/>
              </w:rPr>
            </w:pPr>
            <w:r w:rsidRPr="004C2057">
              <w:rPr>
                <w:rFonts w:ascii="Arial" w:hAnsi="Arial" w:cs="Arial"/>
                <w:b/>
                <w:bCs/>
                <w:color w:val="auto"/>
                <w:sz w:val="14"/>
                <w:szCs w:val="14"/>
              </w:rPr>
              <w:t>Thousand</w:t>
            </w:r>
          </w:p>
          <w:p w14:paraId="58DE6275" w14:textId="0D7B6AF7" w:rsidR="00EA5A31" w:rsidRPr="004C2057" w:rsidRDefault="00EA5A31" w:rsidP="004F1173">
            <w:pPr>
              <w:tabs>
                <w:tab w:val="decimal" w:pos="950"/>
              </w:tabs>
              <w:spacing w:line="300" w:lineRule="exact"/>
              <w:ind w:right="85"/>
              <w:jc w:val="thaiDistribute"/>
              <w:rPr>
                <w:rFonts w:ascii="Arial" w:hAnsi="Arial" w:cs="Arial"/>
                <w:b/>
                <w:bCs/>
                <w:sz w:val="14"/>
                <w:szCs w:val="14"/>
              </w:rPr>
            </w:pPr>
            <w:r w:rsidRPr="004C2057">
              <w:rPr>
                <w:rFonts w:ascii="Arial" w:hAnsi="Arial" w:cs="Arial"/>
                <w:b/>
                <w:bCs/>
                <w:sz w:val="14"/>
                <w:szCs w:val="14"/>
              </w:rPr>
              <w:t>Baht</w:t>
            </w:r>
          </w:p>
        </w:tc>
        <w:tc>
          <w:tcPr>
            <w:tcW w:w="1194" w:type="dxa"/>
            <w:tcBorders>
              <w:bottom w:val="single" w:sz="4" w:space="0" w:color="auto"/>
            </w:tcBorders>
            <w:shd w:val="clear" w:color="auto" w:fill="auto"/>
            <w:vAlign w:val="bottom"/>
          </w:tcPr>
          <w:p w14:paraId="1FE3F02D" w14:textId="77777777" w:rsidR="000A2A00" w:rsidRPr="004C2057" w:rsidRDefault="000A2A00" w:rsidP="004C2057">
            <w:pPr>
              <w:spacing w:line="300" w:lineRule="exact"/>
              <w:ind w:right="-36"/>
              <w:jc w:val="right"/>
              <w:rPr>
                <w:rFonts w:ascii="Arial" w:hAnsi="Arial" w:cs="Arial"/>
                <w:b/>
                <w:bCs/>
                <w:sz w:val="14"/>
                <w:szCs w:val="14"/>
              </w:rPr>
            </w:pPr>
            <w:r w:rsidRPr="004C2057">
              <w:rPr>
                <w:rFonts w:ascii="Arial" w:hAnsi="Arial" w:cs="Arial"/>
                <w:b/>
                <w:bCs/>
                <w:sz w:val="14"/>
                <w:szCs w:val="14"/>
              </w:rPr>
              <w:t>Thousand</w:t>
            </w:r>
          </w:p>
          <w:p w14:paraId="66741418" w14:textId="405F3794" w:rsidR="00EA5A31" w:rsidRPr="004C2057" w:rsidRDefault="00EA5A31" w:rsidP="004C2057">
            <w:pPr>
              <w:spacing w:line="300" w:lineRule="exact"/>
              <w:ind w:right="-36"/>
              <w:jc w:val="right"/>
              <w:rPr>
                <w:rFonts w:ascii="Arial" w:hAnsi="Arial" w:cs="Arial"/>
                <w:b/>
                <w:bCs/>
                <w:sz w:val="14"/>
                <w:szCs w:val="14"/>
              </w:rPr>
            </w:pPr>
            <w:r w:rsidRPr="004C2057">
              <w:rPr>
                <w:rFonts w:ascii="Arial" w:hAnsi="Arial" w:cs="Arial"/>
                <w:b/>
                <w:bCs/>
                <w:sz w:val="14"/>
                <w:szCs w:val="14"/>
              </w:rPr>
              <w:t>Baht</w:t>
            </w:r>
          </w:p>
        </w:tc>
        <w:tc>
          <w:tcPr>
            <w:tcW w:w="900" w:type="dxa"/>
            <w:tcBorders>
              <w:bottom w:val="single" w:sz="4" w:space="0" w:color="auto"/>
            </w:tcBorders>
            <w:shd w:val="clear" w:color="auto" w:fill="auto"/>
            <w:vAlign w:val="bottom"/>
          </w:tcPr>
          <w:p w14:paraId="56164EBF" w14:textId="77777777" w:rsidR="000A2A00" w:rsidRPr="004C2057" w:rsidRDefault="000A2A00" w:rsidP="004C2057">
            <w:pPr>
              <w:spacing w:line="300" w:lineRule="exact"/>
              <w:ind w:left="-108" w:right="-36"/>
              <w:jc w:val="right"/>
              <w:rPr>
                <w:rFonts w:ascii="Arial" w:hAnsi="Arial" w:cs="Arial"/>
                <w:b/>
                <w:bCs/>
                <w:sz w:val="14"/>
                <w:szCs w:val="14"/>
              </w:rPr>
            </w:pPr>
            <w:r w:rsidRPr="004C2057">
              <w:rPr>
                <w:rFonts w:ascii="Arial" w:hAnsi="Arial" w:cs="Arial"/>
                <w:b/>
                <w:bCs/>
                <w:sz w:val="14"/>
                <w:szCs w:val="14"/>
              </w:rPr>
              <w:t>Thousand</w:t>
            </w:r>
          </w:p>
          <w:p w14:paraId="0E33C4A6" w14:textId="36C24679" w:rsidR="00EA5A31" w:rsidRPr="004C2057" w:rsidRDefault="00EA5A31" w:rsidP="004C2057">
            <w:pPr>
              <w:spacing w:line="300" w:lineRule="exact"/>
              <w:ind w:left="-108" w:right="-36"/>
              <w:jc w:val="right"/>
              <w:rPr>
                <w:rFonts w:ascii="Arial" w:eastAsia="Arial Unicode MS" w:hAnsi="Arial" w:cs="Arial"/>
                <w:b/>
                <w:bCs/>
                <w:sz w:val="14"/>
                <w:szCs w:val="14"/>
              </w:rPr>
            </w:pPr>
            <w:r w:rsidRPr="004C2057">
              <w:rPr>
                <w:rFonts w:ascii="Arial" w:hAnsi="Arial" w:cs="Arial"/>
                <w:b/>
                <w:bCs/>
                <w:sz w:val="14"/>
                <w:szCs w:val="14"/>
              </w:rPr>
              <w:t>Baht</w:t>
            </w:r>
          </w:p>
        </w:tc>
        <w:tc>
          <w:tcPr>
            <w:tcW w:w="1080" w:type="dxa"/>
            <w:tcBorders>
              <w:bottom w:val="single" w:sz="4" w:space="0" w:color="auto"/>
            </w:tcBorders>
            <w:shd w:val="clear" w:color="auto" w:fill="auto"/>
            <w:vAlign w:val="bottom"/>
          </w:tcPr>
          <w:p w14:paraId="23CB9363" w14:textId="77777777" w:rsidR="000A2A00" w:rsidRPr="004C2057" w:rsidRDefault="000A2A00" w:rsidP="004C2057">
            <w:pPr>
              <w:spacing w:line="300" w:lineRule="exact"/>
              <w:ind w:right="-36"/>
              <w:jc w:val="right"/>
              <w:rPr>
                <w:rFonts w:ascii="Arial" w:hAnsi="Arial" w:cs="Arial"/>
                <w:b/>
                <w:bCs/>
                <w:sz w:val="14"/>
                <w:szCs w:val="14"/>
              </w:rPr>
            </w:pPr>
            <w:r w:rsidRPr="004C2057">
              <w:rPr>
                <w:rFonts w:ascii="Arial" w:hAnsi="Arial" w:cs="Arial"/>
                <w:b/>
                <w:bCs/>
                <w:sz w:val="14"/>
                <w:szCs w:val="14"/>
              </w:rPr>
              <w:t>Thousand</w:t>
            </w:r>
          </w:p>
          <w:p w14:paraId="730BC54E" w14:textId="6371E784" w:rsidR="00EA5A31" w:rsidRPr="004C2057" w:rsidRDefault="00EA5A31" w:rsidP="004C2057">
            <w:pPr>
              <w:spacing w:line="300" w:lineRule="exact"/>
              <w:ind w:right="-36"/>
              <w:jc w:val="right"/>
              <w:rPr>
                <w:rFonts w:ascii="Arial" w:hAnsi="Arial" w:cs="Arial"/>
                <w:b/>
                <w:bCs/>
                <w:sz w:val="14"/>
                <w:szCs w:val="14"/>
              </w:rPr>
            </w:pPr>
            <w:r w:rsidRPr="004C2057">
              <w:rPr>
                <w:rFonts w:ascii="Arial" w:hAnsi="Arial" w:cs="Arial"/>
                <w:b/>
                <w:bCs/>
                <w:sz w:val="14"/>
                <w:szCs w:val="14"/>
              </w:rPr>
              <w:t>Baht</w:t>
            </w:r>
          </w:p>
        </w:tc>
        <w:tc>
          <w:tcPr>
            <w:tcW w:w="1080" w:type="dxa"/>
            <w:tcBorders>
              <w:bottom w:val="single" w:sz="4" w:space="0" w:color="auto"/>
            </w:tcBorders>
            <w:shd w:val="clear" w:color="auto" w:fill="auto"/>
            <w:vAlign w:val="bottom"/>
          </w:tcPr>
          <w:p w14:paraId="40B22569" w14:textId="77777777" w:rsidR="000A2A00" w:rsidRPr="004C2057" w:rsidRDefault="000A2A00" w:rsidP="004C2057">
            <w:pPr>
              <w:spacing w:line="300" w:lineRule="exact"/>
              <w:ind w:right="-36"/>
              <w:jc w:val="right"/>
              <w:rPr>
                <w:rFonts w:ascii="Arial" w:hAnsi="Arial" w:cs="Arial"/>
                <w:b/>
                <w:bCs/>
                <w:sz w:val="14"/>
                <w:szCs w:val="14"/>
              </w:rPr>
            </w:pPr>
            <w:r w:rsidRPr="004C2057">
              <w:rPr>
                <w:rFonts w:ascii="Arial" w:hAnsi="Arial" w:cs="Arial"/>
                <w:b/>
                <w:bCs/>
                <w:sz w:val="14"/>
                <w:szCs w:val="14"/>
              </w:rPr>
              <w:t>Thousand</w:t>
            </w:r>
          </w:p>
          <w:p w14:paraId="259D3999" w14:textId="22415DA4" w:rsidR="00EA5A31" w:rsidRPr="004C2057" w:rsidRDefault="00EA5A31" w:rsidP="004C2057">
            <w:pPr>
              <w:spacing w:line="300" w:lineRule="exact"/>
              <w:ind w:right="-36"/>
              <w:jc w:val="right"/>
              <w:rPr>
                <w:rFonts w:ascii="Arial" w:hAnsi="Arial" w:cs="Arial"/>
                <w:b/>
                <w:bCs/>
                <w:sz w:val="14"/>
                <w:szCs w:val="14"/>
              </w:rPr>
            </w:pPr>
            <w:r w:rsidRPr="004C2057">
              <w:rPr>
                <w:rFonts w:ascii="Arial" w:hAnsi="Arial" w:cs="Arial"/>
                <w:b/>
                <w:bCs/>
                <w:sz w:val="14"/>
                <w:szCs w:val="14"/>
              </w:rPr>
              <w:t>Baht</w:t>
            </w:r>
          </w:p>
        </w:tc>
        <w:tc>
          <w:tcPr>
            <w:tcW w:w="1080" w:type="dxa"/>
            <w:tcBorders>
              <w:bottom w:val="single" w:sz="4" w:space="0" w:color="auto"/>
            </w:tcBorders>
            <w:shd w:val="clear" w:color="auto" w:fill="auto"/>
            <w:vAlign w:val="bottom"/>
          </w:tcPr>
          <w:p w14:paraId="45B1C5A9" w14:textId="77777777" w:rsidR="000A2A00" w:rsidRPr="004C2057" w:rsidRDefault="000A2A00" w:rsidP="004C2057">
            <w:pPr>
              <w:spacing w:line="300" w:lineRule="exact"/>
              <w:ind w:right="-36"/>
              <w:jc w:val="right"/>
              <w:rPr>
                <w:rFonts w:ascii="Arial" w:hAnsi="Arial" w:cs="Arial"/>
                <w:b/>
                <w:bCs/>
                <w:sz w:val="14"/>
                <w:szCs w:val="14"/>
              </w:rPr>
            </w:pPr>
            <w:r w:rsidRPr="004C2057">
              <w:rPr>
                <w:rFonts w:ascii="Arial" w:hAnsi="Arial" w:cs="Arial"/>
                <w:b/>
                <w:bCs/>
                <w:sz w:val="14"/>
                <w:szCs w:val="14"/>
              </w:rPr>
              <w:t>Thousand</w:t>
            </w:r>
          </w:p>
          <w:p w14:paraId="1BB76A97" w14:textId="1C5360B5" w:rsidR="00EA5A31" w:rsidRPr="004C2057" w:rsidRDefault="00EA5A31" w:rsidP="004C2057">
            <w:pPr>
              <w:spacing w:line="300" w:lineRule="exact"/>
              <w:ind w:right="-36"/>
              <w:jc w:val="right"/>
              <w:rPr>
                <w:rFonts w:ascii="Arial" w:hAnsi="Arial" w:cs="Arial"/>
                <w:b/>
                <w:bCs/>
                <w:sz w:val="14"/>
                <w:szCs w:val="14"/>
              </w:rPr>
            </w:pPr>
            <w:r w:rsidRPr="004C2057">
              <w:rPr>
                <w:rFonts w:ascii="Arial" w:hAnsi="Arial" w:cs="Arial"/>
                <w:b/>
                <w:bCs/>
                <w:sz w:val="14"/>
                <w:szCs w:val="14"/>
              </w:rPr>
              <w:t>Baht</w:t>
            </w:r>
          </w:p>
        </w:tc>
        <w:tc>
          <w:tcPr>
            <w:tcW w:w="1080" w:type="dxa"/>
            <w:tcBorders>
              <w:bottom w:val="single" w:sz="4" w:space="0" w:color="auto"/>
            </w:tcBorders>
            <w:shd w:val="clear" w:color="auto" w:fill="auto"/>
            <w:vAlign w:val="bottom"/>
          </w:tcPr>
          <w:p w14:paraId="2FA1E5A2" w14:textId="77777777" w:rsidR="000A2A00" w:rsidRPr="004C2057" w:rsidRDefault="000A2A00" w:rsidP="004C2057">
            <w:pPr>
              <w:spacing w:line="300" w:lineRule="exact"/>
              <w:ind w:right="-36"/>
              <w:jc w:val="right"/>
              <w:rPr>
                <w:rFonts w:ascii="Arial" w:hAnsi="Arial" w:cs="Arial"/>
                <w:b/>
                <w:bCs/>
                <w:sz w:val="14"/>
                <w:szCs w:val="14"/>
              </w:rPr>
            </w:pPr>
            <w:r w:rsidRPr="004C2057">
              <w:rPr>
                <w:rFonts w:ascii="Arial" w:hAnsi="Arial" w:cs="Arial"/>
                <w:b/>
                <w:bCs/>
                <w:sz w:val="14"/>
                <w:szCs w:val="14"/>
              </w:rPr>
              <w:t>Thousand</w:t>
            </w:r>
          </w:p>
          <w:p w14:paraId="6680EBAF" w14:textId="175B964E" w:rsidR="00EA5A31" w:rsidRPr="004C2057" w:rsidRDefault="00EA5A31" w:rsidP="004C2057">
            <w:pPr>
              <w:spacing w:line="300" w:lineRule="exact"/>
              <w:ind w:right="-36"/>
              <w:jc w:val="right"/>
              <w:rPr>
                <w:rFonts w:ascii="Arial" w:hAnsi="Arial" w:cs="Arial"/>
                <w:b/>
                <w:bCs/>
                <w:sz w:val="14"/>
                <w:szCs w:val="14"/>
              </w:rPr>
            </w:pPr>
            <w:r w:rsidRPr="004C2057">
              <w:rPr>
                <w:rFonts w:ascii="Arial" w:hAnsi="Arial" w:cs="Arial"/>
                <w:b/>
                <w:bCs/>
                <w:sz w:val="14"/>
                <w:szCs w:val="14"/>
              </w:rPr>
              <w:t>Baht</w:t>
            </w:r>
          </w:p>
        </w:tc>
      </w:tr>
      <w:tr w:rsidR="00DE5E08" w:rsidRPr="00B33A56" w14:paraId="6BBFF30F" w14:textId="77777777" w:rsidTr="00B33A56">
        <w:tc>
          <w:tcPr>
            <w:tcW w:w="2102" w:type="dxa"/>
            <w:shd w:val="clear" w:color="auto" w:fill="auto"/>
            <w:vAlign w:val="bottom"/>
          </w:tcPr>
          <w:p w14:paraId="7E991A74" w14:textId="4B9179F3" w:rsidR="00D9369E" w:rsidRPr="00B33A56" w:rsidRDefault="00D9369E" w:rsidP="004C2057">
            <w:pPr>
              <w:spacing w:line="300" w:lineRule="exact"/>
              <w:ind w:right="-36"/>
              <w:rPr>
                <w:rFonts w:ascii="Arial" w:eastAsia="Arial Unicode MS" w:hAnsi="Arial" w:cs="Arial"/>
                <w:sz w:val="14"/>
                <w:szCs w:val="14"/>
              </w:rPr>
            </w:pPr>
          </w:p>
        </w:tc>
        <w:tc>
          <w:tcPr>
            <w:tcW w:w="920" w:type="dxa"/>
            <w:tcBorders>
              <w:top w:val="single" w:sz="4" w:space="0" w:color="auto"/>
            </w:tcBorders>
            <w:shd w:val="clear" w:color="auto" w:fill="auto"/>
            <w:vAlign w:val="bottom"/>
          </w:tcPr>
          <w:p w14:paraId="5298DD42" w14:textId="77777777" w:rsidR="00D9369E" w:rsidRPr="00B33A56" w:rsidRDefault="00D9369E" w:rsidP="004C2057">
            <w:pPr>
              <w:tabs>
                <w:tab w:val="decimal" w:pos="950"/>
              </w:tabs>
              <w:spacing w:line="300" w:lineRule="exact"/>
              <w:ind w:right="-72"/>
              <w:jc w:val="both"/>
              <w:rPr>
                <w:rFonts w:ascii="Arial" w:hAnsi="Arial" w:cs="Arial"/>
                <w:sz w:val="14"/>
                <w:szCs w:val="14"/>
              </w:rPr>
            </w:pPr>
          </w:p>
        </w:tc>
        <w:tc>
          <w:tcPr>
            <w:tcW w:w="1194" w:type="dxa"/>
            <w:tcBorders>
              <w:top w:val="single" w:sz="4" w:space="0" w:color="auto"/>
            </w:tcBorders>
            <w:shd w:val="clear" w:color="auto" w:fill="auto"/>
            <w:vAlign w:val="bottom"/>
          </w:tcPr>
          <w:p w14:paraId="4D6D1666" w14:textId="77777777" w:rsidR="00D9369E" w:rsidRPr="00B33A56" w:rsidRDefault="00D9369E" w:rsidP="004C2057">
            <w:pPr>
              <w:tabs>
                <w:tab w:val="decimal" w:pos="570"/>
              </w:tabs>
              <w:spacing w:line="300" w:lineRule="exact"/>
              <w:ind w:right="-14"/>
              <w:jc w:val="right"/>
              <w:rPr>
                <w:rFonts w:ascii="Arial" w:hAnsi="Arial" w:cs="Arial"/>
                <w:sz w:val="14"/>
                <w:szCs w:val="14"/>
              </w:rPr>
            </w:pPr>
          </w:p>
        </w:tc>
        <w:tc>
          <w:tcPr>
            <w:tcW w:w="900" w:type="dxa"/>
            <w:tcBorders>
              <w:top w:val="single" w:sz="4" w:space="0" w:color="auto"/>
            </w:tcBorders>
            <w:shd w:val="clear" w:color="auto" w:fill="auto"/>
            <w:vAlign w:val="bottom"/>
          </w:tcPr>
          <w:p w14:paraId="6D0136B2" w14:textId="77777777" w:rsidR="00D9369E" w:rsidRPr="00B33A56" w:rsidRDefault="00D9369E" w:rsidP="004C2057">
            <w:pPr>
              <w:tabs>
                <w:tab w:val="decimal" w:pos="882"/>
                <w:tab w:val="decimal" w:pos="1010"/>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629C3D3A" w14:textId="77777777" w:rsidR="00D9369E" w:rsidRPr="00B33A56" w:rsidRDefault="00D9369E"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1EE5CFEF" w14:textId="77777777" w:rsidR="00D9369E" w:rsidRPr="00B33A56" w:rsidRDefault="00D9369E"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7166D2F2" w14:textId="77777777" w:rsidR="00D9369E" w:rsidRPr="00B33A56" w:rsidRDefault="00D9369E"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10B786ED" w14:textId="77777777" w:rsidR="00D9369E" w:rsidRPr="00B33A56" w:rsidRDefault="00D9369E" w:rsidP="004C2057">
            <w:pPr>
              <w:tabs>
                <w:tab w:val="decimal" w:pos="882"/>
              </w:tabs>
              <w:spacing w:line="300" w:lineRule="exact"/>
              <w:ind w:right="-14"/>
              <w:jc w:val="right"/>
              <w:rPr>
                <w:rFonts w:ascii="Arial" w:hAnsi="Arial" w:cs="Arial"/>
                <w:sz w:val="14"/>
                <w:szCs w:val="14"/>
              </w:rPr>
            </w:pPr>
          </w:p>
        </w:tc>
      </w:tr>
      <w:tr w:rsidR="00DE5E08" w:rsidRPr="004C2057" w14:paraId="4E5CD4DF" w14:textId="77777777" w:rsidTr="00B33A56">
        <w:tc>
          <w:tcPr>
            <w:tcW w:w="2102" w:type="dxa"/>
            <w:shd w:val="clear" w:color="auto" w:fill="auto"/>
            <w:vAlign w:val="bottom"/>
          </w:tcPr>
          <w:p w14:paraId="3DDC72CC" w14:textId="3231E06F" w:rsidR="00E070C1" w:rsidRPr="004C2057" w:rsidRDefault="00E070C1" w:rsidP="004C2057">
            <w:pPr>
              <w:spacing w:line="300" w:lineRule="exact"/>
              <w:ind w:right="-36"/>
              <w:rPr>
                <w:rFonts w:ascii="Arial" w:eastAsia="Arial Unicode MS" w:hAnsi="Arial" w:cs="Arial"/>
                <w:b/>
                <w:bCs/>
                <w:sz w:val="14"/>
                <w:szCs w:val="14"/>
              </w:rPr>
            </w:pPr>
            <w:r w:rsidRPr="004C2057">
              <w:rPr>
                <w:rFonts w:ascii="Arial" w:hAnsi="Arial" w:cs="Arial"/>
                <w:b/>
                <w:bCs/>
                <w:sz w:val="14"/>
                <w:szCs w:val="14"/>
              </w:rPr>
              <w:t xml:space="preserve">As </w:t>
            </w:r>
            <w:proofErr w:type="gramStart"/>
            <w:r w:rsidRPr="004C2057">
              <w:rPr>
                <w:rFonts w:ascii="Arial" w:hAnsi="Arial" w:cs="Arial"/>
                <w:b/>
                <w:bCs/>
                <w:sz w:val="14"/>
                <w:szCs w:val="14"/>
              </w:rPr>
              <w:t>at</w:t>
            </w:r>
            <w:proofErr w:type="gramEnd"/>
            <w:r w:rsidRPr="004C2057">
              <w:rPr>
                <w:rFonts w:ascii="Arial" w:hAnsi="Arial" w:cs="Arial"/>
                <w:b/>
                <w:bCs/>
                <w:sz w:val="14"/>
                <w:szCs w:val="14"/>
              </w:rPr>
              <w:t xml:space="preserve"> 1 January 2023</w:t>
            </w:r>
          </w:p>
        </w:tc>
        <w:tc>
          <w:tcPr>
            <w:tcW w:w="920" w:type="dxa"/>
            <w:shd w:val="clear" w:color="auto" w:fill="auto"/>
            <w:vAlign w:val="bottom"/>
          </w:tcPr>
          <w:p w14:paraId="4D2CC8C3" w14:textId="668D40C3" w:rsidR="00E070C1" w:rsidRPr="004C2057" w:rsidRDefault="00E070C1" w:rsidP="004C2057">
            <w:pPr>
              <w:tabs>
                <w:tab w:val="decimal" w:pos="950"/>
              </w:tabs>
              <w:spacing w:line="300" w:lineRule="exact"/>
              <w:ind w:right="-72"/>
              <w:jc w:val="both"/>
              <w:rPr>
                <w:rFonts w:ascii="Arial" w:hAnsi="Arial" w:cs="Arial"/>
                <w:sz w:val="14"/>
                <w:szCs w:val="14"/>
              </w:rPr>
            </w:pPr>
          </w:p>
        </w:tc>
        <w:tc>
          <w:tcPr>
            <w:tcW w:w="1194" w:type="dxa"/>
            <w:shd w:val="clear" w:color="auto" w:fill="auto"/>
            <w:vAlign w:val="bottom"/>
          </w:tcPr>
          <w:p w14:paraId="4A1EB3B6" w14:textId="13E22AB6" w:rsidR="00E070C1" w:rsidRPr="004C2057" w:rsidRDefault="00E070C1" w:rsidP="004C2057">
            <w:pPr>
              <w:tabs>
                <w:tab w:val="decimal" w:pos="570"/>
              </w:tabs>
              <w:spacing w:line="300" w:lineRule="exact"/>
              <w:ind w:right="-14"/>
              <w:jc w:val="right"/>
              <w:rPr>
                <w:rFonts w:ascii="Arial" w:hAnsi="Arial" w:cs="Arial"/>
                <w:sz w:val="14"/>
                <w:szCs w:val="14"/>
              </w:rPr>
            </w:pPr>
          </w:p>
        </w:tc>
        <w:tc>
          <w:tcPr>
            <w:tcW w:w="900" w:type="dxa"/>
            <w:shd w:val="clear" w:color="auto" w:fill="auto"/>
            <w:vAlign w:val="bottom"/>
          </w:tcPr>
          <w:p w14:paraId="16E122EA" w14:textId="4B3D90A0" w:rsidR="00E070C1" w:rsidRPr="004C2057" w:rsidRDefault="00E070C1" w:rsidP="004C2057">
            <w:pPr>
              <w:tabs>
                <w:tab w:val="decimal" w:pos="882"/>
                <w:tab w:val="decimal" w:pos="1010"/>
              </w:tabs>
              <w:spacing w:line="300" w:lineRule="exact"/>
              <w:ind w:right="-14"/>
              <w:jc w:val="right"/>
              <w:rPr>
                <w:rFonts w:ascii="Arial" w:hAnsi="Arial" w:cs="Arial"/>
                <w:sz w:val="14"/>
                <w:szCs w:val="14"/>
              </w:rPr>
            </w:pPr>
          </w:p>
        </w:tc>
        <w:tc>
          <w:tcPr>
            <w:tcW w:w="1080" w:type="dxa"/>
            <w:shd w:val="clear" w:color="auto" w:fill="auto"/>
            <w:vAlign w:val="bottom"/>
          </w:tcPr>
          <w:p w14:paraId="56051DA9" w14:textId="53ADBD22" w:rsidR="00E070C1" w:rsidRPr="004C2057" w:rsidRDefault="00E070C1"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1D4FAE25" w14:textId="46DE27E8" w:rsidR="00E070C1" w:rsidRPr="004C2057" w:rsidRDefault="00E070C1"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14D87B70" w14:textId="73E582F7" w:rsidR="00E070C1" w:rsidRPr="004C2057" w:rsidRDefault="00E070C1"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500441CA" w14:textId="010D3CE3" w:rsidR="00E070C1" w:rsidRPr="004C2057" w:rsidRDefault="00E070C1" w:rsidP="004C2057">
            <w:pPr>
              <w:tabs>
                <w:tab w:val="decimal" w:pos="882"/>
              </w:tabs>
              <w:spacing w:line="300" w:lineRule="exact"/>
              <w:ind w:right="-14"/>
              <w:jc w:val="right"/>
              <w:rPr>
                <w:rFonts w:ascii="Arial" w:hAnsi="Arial" w:cs="Arial"/>
                <w:sz w:val="14"/>
                <w:szCs w:val="14"/>
              </w:rPr>
            </w:pPr>
          </w:p>
        </w:tc>
      </w:tr>
      <w:tr w:rsidR="00DE5E08" w:rsidRPr="004C2057" w14:paraId="6561B0B2" w14:textId="77777777" w:rsidTr="00B33A56">
        <w:tc>
          <w:tcPr>
            <w:tcW w:w="2102" w:type="dxa"/>
            <w:shd w:val="clear" w:color="auto" w:fill="auto"/>
            <w:vAlign w:val="bottom"/>
          </w:tcPr>
          <w:p w14:paraId="5A5F5DD4" w14:textId="25871C32" w:rsidR="001B4410" w:rsidRPr="004C2057" w:rsidRDefault="001B4410" w:rsidP="004C2057">
            <w:pPr>
              <w:spacing w:line="300" w:lineRule="exact"/>
              <w:ind w:right="-43"/>
              <w:rPr>
                <w:rFonts w:ascii="Arial" w:hAnsi="Arial" w:cs="Arial"/>
                <w:sz w:val="14"/>
                <w:szCs w:val="14"/>
              </w:rPr>
            </w:pPr>
            <w:r w:rsidRPr="004C2057">
              <w:rPr>
                <w:rFonts w:ascii="Arial" w:hAnsi="Arial" w:cs="Arial"/>
                <w:sz w:val="14"/>
                <w:szCs w:val="14"/>
              </w:rPr>
              <w:t>Cost</w:t>
            </w:r>
          </w:p>
        </w:tc>
        <w:tc>
          <w:tcPr>
            <w:tcW w:w="920" w:type="dxa"/>
            <w:shd w:val="clear" w:color="auto" w:fill="auto"/>
            <w:vAlign w:val="bottom"/>
          </w:tcPr>
          <w:p w14:paraId="179F80A9" w14:textId="5F62D509" w:rsidR="001B4410" w:rsidRPr="004C2057" w:rsidRDefault="001B4410"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17</w:t>
            </w:r>
            <w:r w:rsidRPr="004C2057">
              <w:rPr>
                <w:rFonts w:ascii="Arial" w:hAnsi="Arial" w:cs="Arial"/>
                <w:sz w:val="14"/>
                <w:szCs w:val="14"/>
              </w:rPr>
              <w:t>,</w:t>
            </w:r>
            <w:r w:rsidRPr="004C2057">
              <w:rPr>
                <w:rFonts w:ascii="Arial" w:hAnsi="Arial" w:cs="Arial"/>
                <w:sz w:val="14"/>
                <w:szCs w:val="14"/>
                <w:cs/>
              </w:rPr>
              <w:t>640</w:t>
            </w:r>
          </w:p>
        </w:tc>
        <w:tc>
          <w:tcPr>
            <w:tcW w:w="1194" w:type="dxa"/>
            <w:shd w:val="clear" w:color="auto" w:fill="auto"/>
            <w:vAlign w:val="bottom"/>
          </w:tcPr>
          <w:p w14:paraId="5D17836C" w14:textId="58B98013" w:rsidR="001B4410" w:rsidRPr="004C2057" w:rsidRDefault="001B4410" w:rsidP="004C2057">
            <w:pPr>
              <w:tabs>
                <w:tab w:val="decimal" w:pos="570"/>
              </w:tabs>
              <w:spacing w:line="300" w:lineRule="exact"/>
              <w:ind w:right="-14"/>
              <w:jc w:val="right"/>
              <w:rPr>
                <w:rFonts w:ascii="Arial" w:hAnsi="Arial" w:cs="Arial"/>
                <w:sz w:val="14"/>
                <w:szCs w:val="14"/>
              </w:rPr>
            </w:pPr>
            <w:r w:rsidRPr="004C2057">
              <w:rPr>
                <w:rFonts w:ascii="Arial" w:hAnsi="Arial" w:cs="Arial"/>
                <w:sz w:val="14"/>
                <w:szCs w:val="14"/>
                <w:cs/>
              </w:rPr>
              <w:t>44</w:t>
            </w:r>
            <w:r w:rsidRPr="004C2057">
              <w:rPr>
                <w:rFonts w:ascii="Arial" w:hAnsi="Arial" w:cs="Arial"/>
                <w:sz w:val="14"/>
                <w:szCs w:val="14"/>
              </w:rPr>
              <w:t>,</w:t>
            </w:r>
            <w:r w:rsidRPr="004C2057">
              <w:rPr>
                <w:rFonts w:ascii="Arial" w:hAnsi="Arial" w:cs="Arial"/>
                <w:sz w:val="14"/>
                <w:szCs w:val="14"/>
                <w:cs/>
              </w:rPr>
              <w:t>205</w:t>
            </w:r>
          </w:p>
        </w:tc>
        <w:tc>
          <w:tcPr>
            <w:tcW w:w="900" w:type="dxa"/>
            <w:shd w:val="clear" w:color="auto" w:fill="auto"/>
            <w:vAlign w:val="bottom"/>
          </w:tcPr>
          <w:p w14:paraId="6A19B0A1" w14:textId="540B3CAB" w:rsidR="001B4410" w:rsidRPr="004C2057" w:rsidRDefault="001B4410"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cs/>
              </w:rPr>
              <w:t>9</w:t>
            </w:r>
            <w:r w:rsidRPr="004C2057">
              <w:rPr>
                <w:rFonts w:ascii="Arial" w:hAnsi="Arial" w:cs="Arial"/>
                <w:sz w:val="14"/>
                <w:szCs w:val="14"/>
              </w:rPr>
              <w:t>,</w:t>
            </w:r>
            <w:r w:rsidRPr="004C2057">
              <w:rPr>
                <w:rFonts w:ascii="Arial" w:hAnsi="Arial" w:cs="Arial"/>
                <w:sz w:val="14"/>
                <w:szCs w:val="14"/>
                <w:cs/>
              </w:rPr>
              <w:t>07</w:t>
            </w:r>
            <w:r w:rsidR="005E0C73" w:rsidRPr="004C2057">
              <w:rPr>
                <w:rFonts w:ascii="Arial" w:hAnsi="Arial" w:cs="Arial"/>
                <w:sz w:val="14"/>
                <w:szCs w:val="14"/>
              </w:rPr>
              <w:t>4</w:t>
            </w:r>
          </w:p>
        </w:tc>
        <w:tc>
          <w:tcPr>
            <w:tcW w:w="1080" w:type="dxa"/>
            <w:shd w:val="clear" w:color="auto" w:fill="auto"/>
            <w:vAlign w:val="bottom"/>
          </w:tcPr>
          <w:p w14:paraId="769A0DFD" w14:textId="67964EEB"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14</w:t>
            </w:r>
            <w:r w:rsidRPr="004C2057">
              <w:rPr>
                <w:rFonts w:ascii="Arial" w:hAnsi="Arial" w:cs="Arial"/>
                <w:sz w:val="14"/>
                <w:szCs w:val="14"/>
              </w:rPr>
              <w:t>,</w:t>
            </w:r>
            <w:r w:rsidRPr="004C2057">
              <w:rPr>
                <w:rFonts w:ascii="Arial" w:hAnsi="Arial" w:cs="Arial"/>
                <w:sz w:val="14"/>
                <w:szCs w:val="14"/>
                <w:cs/>
              </w:rPr>
              <w:t>83</w:t>
            </w:r>
            <w:r w:rsidR="005E0C73" w:rsidRPr="004C2057">
              <w:rPr>
                <w:rFonts w:ascii="Arial" w:hAnsi="Arial" w:cs="Arial"/>
                <w:sz w:val="14"/>
                <w:szCs w:val="14"/>
              </w:rPr>
              <w:t>4</w:t>
            </w:r>
          </w:p>
        </w:tc>
        <w:tc>
          <w:tcPr>
            <w:tcW w:w="1080" w:type="dxa"/>
            <w:shd w:val="clear" w:color="auto" w:fill="auto"/>
            <w:vAlign w:val="bottom"/>
          </w:tcPr>
          <w:p w14:paraId="0F17ACA2" w14:textId="190EE38C"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2</w:t>
            </w:r>
            <w:r w:rsidRPr="004C2057">
              <w:rPr>
                <w:rFonts w:ascii="Arial" w:hAnsi="Arial" w:cs="Arial"/>
                <w:sz w:val="14"/>
                <w:szCs w:val="14"/>
              </w:rPr>
              <w:t>,</w:t>
            </w:r>
            <w:r w:rsidRPr="004C2057">
              <w:rPr>
                <w:rFonts w:ascii="Arial" w:hAnsi="Arial" w:cs="Arial"/>
                <w:sz w:val="14"/>
                <w:szCs w:val="14"/>
                <w:cs/>
              </w:rPr>
              <w:t>16</w:t>
            </w:r>
            <w:r w:rsidR="005E0C73" w:rsidRPr="004C2057">
              <w:rPr>
                <w:rFonts w:ascii="Arial" w:hAnsi="Arial" w:cs="Arial"/>
                <w:sz w:val="14"/>
                <w:szCs w:val="14"/>
              </w:rPr>
              <w:t>4</w:t>
            </w:r>
          </w:p>
        </w:tc>
        <w:tc>
          <w:tcPr>
            <w:tcW w:w="1080" w:type="dxa"/>
            <w:shd w:val="clear" w:color="auto" w:fill="auto"/>
            <w:vAlign w:val="bottom"/>
          </w:tcPr>
          <w:p w14:paraId="1A4670EF" w14:textId="47011339" w:rsidR="001B4410" w:rsidRPr="004C2057" w:rsidRDefault="001B4410"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shd w:val="clear" w:color="auto" w:fill="auto"/>
            <w:vAlign w:val="bottom"/>
          </w:tcPr>
          <w:p w14:paraId="1B674F80" w14:textId="3BD5E039"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87</w:t>
            </w:r>
            <w:r w:rsidRPr="004C2057">
              <w:rPr>
                <w:rFonts w:ascii="Arial" w:hAnsi="Arial" w:cs="Arial"/>
                <w:sz w:val="14"/>
                <w:szCs w:val="14"/>
              </w:rPr>
              <w:t>,</w:t>
            </w:r>
            <w:r w:rsidRPr="004C2057">
              <w:rPr>
                <w:rFonts w:ascii="Arial" w:hAnsi="Arial" w:cs="Arial"/>
                <w:sz w:val="14"/>
                <w:szCs w:val="14"/>
                <w:cs/>
              </w:rPr>
              <w:t>91</w:t>
            </w:r>
            <w:r w:rsidR="005E0C73" w:rsidRPr="004C2057">
              <w:rPr>
                <w:rFonts w:ascii="Arial" w:hAnsi="Arial" w:cs="Arial"/>
                <w:sz w:val="14"/>
                <w:szCs w:val="14"/>
              </w:rPr>
              <w:t>7</w:t>
            </w:r>
          </w:p>
        </w:tc>
      </w:tr>
      <w:tr w:rsidR="00DE5E08" w:rsidRPr="004C2057" w14:paraId="3A38CACE" w14:textId="77777777" w:rsidTr="00B33A56">
        <w:tc>
          <w:tcPr>
            <w:tcW w:w="2102" w:type="dxa"/>
            <w:shd w:val="clear" w:color="auto" w:fill="auto"/>
            <w:vAlign w:val="bottom"/>
          </w:tcPr>
          <w:p w14:paraId="6FC49CA4" w14:textId="04C4190C" w:rsidR="001B4410" w:rsidRPr="00B33A56" w:rsidRDefault="001B4410" w:rsidP="004C2057">
            <w:pPr>
              <w:spacing w:line="300" w:lineRule="exact"/>
              <w:ind w:right="-43"/>
              <w:rPr>
                <w:rFonts w:ascii="Arial" w:hAnsi="Arial" w:cs="Arial"/>
                <w:spacing w:val="-4"/>
                <w:sz w:val="14"/>
                <w:szCs w:val="14"/>
              </w:rPr>
            </w:pPr>
            <w:proofErr w:type="gramStart"/>
            <w:r w:rsidRPr="00B33A56">
              <w:rPr>
                <w:rFonts w:ascii="Arial" w:hAnsi="Arial" w:cs="Arial"/>
                <w:spacing w:val="-4"/>
                <w:sz w:val="14"/>
                <w:szCs w:val="14"/>
                <w:u w:val="single"/>
              </w:rPr>
              <w:t>Less</w:t>
            </w:r>
            <w:r w:rsidRPr="00B33A56">
              <w:rPr>
                <w:rFonts w:ascii="Arial" w:hAnsi="Arial" w:cs="Arial"/>
                <w:spacing w:val="-4"/>
                <w:sz w:val="14"/>
                <w:szCs w:val="14"/>
              </w:rPr>
              <w:t xml:space="preserve"> </w:t>
            </w:r>
            <w:r w:rsidR="00B33A56" w:rsidRPr="00B33A56">
              <w:rPr>
                <w:rFonts w:ascii="Arial" w:hAnsi="Arial" w:cs="Arial"/>
                <w:spacing w:val="-4"/>
                <w:sz w:val="14"/>
                <w:szCs w:val="14"/>
              </w:rPr>
              <w:t xml:space="preserve"> </w:t>
            </w:r>
            <w:r w:rsidRPr="00B33A56">
              <w:rPr>
                <w:rFonts w:ascii="Arial" w:hAnsi="Arial" w:cs="Arial"/>
                <w:spacing w:val="-4"/>
                <w:sz w:val="14"/>
                <w:szCs w:val="14"/>
              </w:rPr>
              <w:t>Accumulated</w:t>
            </w:r>
            <w:proofErr w:type="gramEnd"/>
            <w:r w:rsidRPr="00B33A56">
              <w:rPr>
                <w:rFonts w:ascii="Arial" w:hAnsi="Arial" w:cs="Arial"/>
                <w:spacing w:val="-4"/>
                <w:sz w:val="14"/>
                <w:szCs w:val="14"/>
              </w:rPr>
              <w:t xml:space="preserve"> depreciation</w:t>
            </w:r>
          </w:p>
        </w:tc>
        <w:tc>
          <w:tcPr>
            <w:tcW w:w="920" w:type="dxa"/>
            <w:tcBorders>
              <w:bottom w:val="single" w:sz="4" w:space="0" w:color="auto"/>
            </w:tcBorders>
            <w:shd w:val="clear" w:color="auto" w:fill="auto"/>
            <w:vAlign w:val="bottom"/>
          </w:tcPr>
          <w:p w14:paraId="64BA22B5" w14:textId="59726AF1" w:rsidR="001B4410" w:rsidRPr="004C2057" w:rsidRDefault="001B4410"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w:t>
            </w:r>
          </w:p>
        </w:tc>
        <w:tc>
          <w:tcPr>
            <w:tcW w:w="1194" w:type="dxa"/>
            <w:tcBorders>
              <w:bottom w:val="single" w:sz="4" w:space="0" w:color="auto"/>
            </w:tcBorders>
            <w:shd w:val="clear" w:color="auto" w:fill="auto"/>
            <w:vAlign w:val="bottom"/>
          </w:tcPr>
          <w:p w14:paraId="53D25F95" w14:textId="4040BF66" w:rsidR="001B4410" w:rsidRPr="004C2057" w:rsidRDefault="005E0C73" w:rsidP="006F377F">
            <w:pPr>
              <w:tabs>
                <w:tab w:val="decimal" w:pos="570"/>
              </w:tabs>
              <w:spacing w:line="300" w:lineRule="exact"/>
              <w:ind w:right="-61"/>
              <w:jc w:val="right"/>
              <w:rPr>
                <w:rFonts w:ascii="Arial" w:hAnsi="Arial" w:cs="Arial"/>
                <w:sz w:val="14"/>
                <w:szCs w:val="14"/>
                <w:cs/>
              </w:rPr>
            </w:pPr>
            <w:r w:rsidRPr="004C2057">
              <w:rPr>
                <w:rFonts w:ascii="Arial" w:hAnsi="Arial" w:cs="Arial"/>
                <w:sz w:val="14"/>
                <w:szCs w:val="14"/>
                <w:cs/>
              </w:rPr>
              <w:t>(</w:t>
            </w:r>
            <w:r w:rsidRPr="004C2057">
              <w:rPr>
                <w:rFonts w:ascii="Arial" w:hAnsi="Arial" w:cs="Arial"/>
                <w:sz w:val="14"/>
                <w:szCs w:val="14"/>
              </w:rPr>
              <w:t>21,423</w:t>
            </w:r>
            <w:r w:rsidRPr="004C2057">
              <w:rPr>
                <w:rFonts w:ascii="Arial" w:hAnsi="Arial" w:cs="Arial"/>
                <w:sz w:val="14"/>
                <w:szCs w:val="14"/>
                <w:cs/>
              </w:rPr>
              <w:t>)</w:t>
            </w:r>
          </w:p>
        </w:tc>
        <w:tc>
          <w:tcPr>
            <w:tcW w:w="900" w:type="dxa"/>
            <w:tcBorders>
              <w:bottom w:val="single" w:sz="4" w:space="0" w:color="auto"/>
            </w:tcBorders>
            <w:shd w:val="clear" w:color="auto" w:fill="auto"/>
            <w:vAlign w:val="bottom"/>
          </w:tcPr>
          <w:p w14:paraId="48A9AB33" w14:textId="38DDAA1E" w:rsidR="001B4410" w:rsidRPr="004C2057" w:rsidRDefault="001B4410" w:rsidP="006F377F">
            <w:pPr>
              <w:tabs>
                <w:tab w:val="decimal" w:pos="570"/>
              </w:tabs>
              <w:spacing w:line="300" w:lineRule="exact"/>
              <w:ind w:right="-61"/>
              <w:jc w:val="right"/>
              <w:rPr>
                <w:rFonts w:ascii="Arial" w:hAnsi="Arial" w:cs="Arial"/>
                <w:sz w:val="14"/>
                <w:szCs w:val="14"/>
                <w:cs/>
              </w:rPr>
            </w:pPr>
            <w:r w:rsidRPr="004C2057">
              <w:rPr>
                <w:rFonts w:ascii="Arial" w:hAnsi="Arial" w:cs="Arial"/>
                <w:sz w:val="14"/>
                <w:szCs w:val="14"/>
              </w:rPr>
              <w:t>(</w:t>
            </w:r>
            <w:r w:rsidRPr="004C2057">
              <w:rPr>
                <w:rFonts w:ascii="Arial" w:hAnsi="Arial" w:cs="Arial"/>
                <w:sz w:val="14"/>
                <w:szCs w:val="14"/>
                <w:cs/>
              </w:rPr>
              <w:t>7</w:t>
            </w:r>
            <w:r w:rsidRPr="004C2057">
              <w:rPr>
                <w:rFonts w:ascii="Arial" w:hAnsi="Arial" w:cs="Arial"/>
                <w:sz w:val="14"/>
                <w:szCs w:val="14"/>
              </w:rPr>
              <w:t>,</w:t>
            </w:r>
            <w:r w:rsidRPr="004C2057">
              <w:rPr>
                <w:rFonts w:ascii="Arial" w:hAnsi="Arial" w:cs="Arial"/>
                <w:sz w:val="14"/>
                <w:szCs w:val="14"/>
                <w:cs/>
              </w:rPr>
              <w:t>46</w:t>
            </w:r>
            <w:r w:rsidR="005E0C73" w:rsidRPr="004C2057">
              <w:rPr>
                <w:rFonts w:ascii="Arial" w:hAnsi="Arial" w:cs="Arial"/>
                <w:sz w:val="14"/>
                <w:szCs w:val="14"/>
              </w:rPr>
              <w:t>5</w:t>
            </w:r>
            <w:r w:rsidR="005E0C73"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301995BA" w14:textId="1A5DC3C0"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w:t>
            </w:r>
            <w:r w:rsidRPr="004C2057">
              <w:rPr>
                <w:rFonts w:ascii="Arial" w:hAnsi="Arial" w:cs="Arial"/>
                <w:sz w:val="14"/>
                <w:szCs w:val="14"/>
                <w:cs/>
              </w:rPr>
              <w:t>9</w:t>
            </w:r>
            <w:r w:rsidRPr="004C2057">
              <w:rPr>
                <w:rFonts w:ascii="Arial" w:hAnsi="Arial" w:cs="Arial"/>
                <w:sz w:val="14"/>
                <w:szCs w:val="14"/>
              </w:rPr>
              <w:t>,</w:t>
            </w:r>
            <w:r w:rsidRPr="004C2057">
              <w:rPr>
                <w:rFonts w:ascii="Arial" w:hAnsi="Arial" w:cs="Arial"/>
                <w:sz w:val="14"/>
                <w:szCs w:val="14"/>
                <w:cs/>
              </w:rPr>
              <w:t>64</w:t>
            </w:r>
            <w:r w:rsidR="005E0C73" w:rsidRPr="004C2057">
              <w:rPr>
                <w:rFonts w:ascii="Arial" w:hAnsi="Arial" w:cs="Arial"/>
                <w:sz w:val="14"/>
                <w:szCs w:val="14"/>
              </w:rPr>
              <w:t>8</w:t>
            </w:r>
            <w:r w:rsidRPr="004C2057">
              <w:rPr>
                <w:rFonts w:ascii="Arial" w:hAnsi="Arial" w:cs="Arial"/>
                <w:sz w:val="14"/>
                <w:szCs w:val="14"/>
              </w:rPr>
              <w:t>)</w:t>
            </w:r>
          </w:p>
        </w:tc>
        <w:tc>
          <w:tcPr>
            <w:tcW w:w="1080" w:type="dxa"/>
            <w:tcBorders>
              <w:bottom w:val="single" w:sz="4" w:space="0" w:color="auto"/>
            </w:tcBorders>
            <w:shd w:val="clear" w:color="auto" w:fill="auto"/>
            <w:vAlign w:val="bottom"/>
          </w:tcPr>
          <w:p w14:paraId="6091BE03" w14:textId="165B364F"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w:t>
            </w:r>
            <w:r w:rsidRPr="004C2057">
              <w:rPr>
                <w:rFonts w:ascii="Arial" w:hAnsi="Arial" w:cs="Arial"/>
                <w:sz w:val="14"/>
                <w:szCs w:val="14"/>
                <w:cs/>
              </w:rPr>
              <w:t>2</w:t>
            </w:r>
            <w:r w:rsidRPr="004C2057">
              <w:rPr>
                <w:rFonts w:ascii="Arial" w:hAnsi="Arial" w:cs="Arial"/>
                <w:sz w:val="14"/>
                <w:szCs w:val="14"/>
              </w:rPr>
              <w:t>,</w:t>
            </w:r>
            <w:r w:rsidRPr="004C2057">
              <w:rPr>
                <w:rFonts w:ascii="Arial" w:hAnsi="Arial" w:cs="Arial"/>
                <w:sz w:val="14"/>
                <w:szCs w:val="14"/>
                <w:cs/>
              </w:rPr>
              <w:t>16</w:t>
            </w:r>
            <w:r w:rsidR="005E0C73" w:rsidRPr="004C2057">
              <w:rPr>
                <w:rFonts w:ascii="Arial" w:hAnsi="Arial" w:cs="Arial"/>
                <w:sz w:val="14"/>
                <w:szCs w:val="14"/>
              </w:rPr>
              <w:t>4</w:t>
            </w:r>
            <w:r w:rsidRPr="004C2057">
              <w:rPr>
                <w:rFonts w:ascii="Arial" w:hAnsi="Arial" w:cs="Arial"/>
                <w:sz w:val="14"/>
                <w:szCs w:val="14"/>
              </w:rPr>
              <w:t>)</w:t>
            </w:r>
          </w:p>
        </w:tc>
        <w:tc>
          <w:tcPr>
            <w:tcW w:w="1080" w:type="dxa"/>
            <w:tcBorders>
              <w:bottom w:val="single" w:sz="4" w:space="0" w:color="auto"/>
            </w:tcBorders>
            <w:shd w:val="clear" w:color="auto" w:fill="auto"/>
            <w:vAlign w:val="bottom"/>
          </w:tcPr>
          <w:p w14:paraId="523350D5" w14:textId="4FB84FD7" w:rsidR="001B4410" w:rsidRPr="004C2057" w:rsidRDefault="001B4410"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15B0C9C2" w14:textId="1FDDF054"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(40,</w:t>
            </w:r>
            <w:r w:rsidR="005E0C73" w:rsidRPr="004C2057">
              <w:rPr>
                <w:rFonts w:ascii="Arial" w:hAnsi="Arial" w:cs="Arial"/>
                <w:sz w:val="14"/>
                <w:szCs w:val="14"/>
              </w:rPr>
              <w:t>700</w:t>
            </w:r>
            <w:r w:rsidRPr="004C2057">
              <w:rPr>
                <w:rFonts w:ascii="Arial" w:hAnsi="Arial" w:cs="Arial"/>
                <w:sz w:val="14"/>
                <w:szCs w:val="14"/>
              </w:rPr>
              <w:t>)</w:t>
            </w:r>
          </w:p>
        </w:tc>
      </w:tr>
      <w:tr w:rsidR="00CD2C9B" w:rsidRPr="004C2057" w14:paraId="3AD1C8F4" w14:textId="77777777" w:rsidTr="00CD2C9B">
        <w:tc>
          <w:tcPr>
            <w:tcW w:w="2102" w:type="dxa"/>
            <w:shd w:val="clear" w:color="auto" w:fill="auto"/>
            <w:vAlign w:val="bottom"/>
          </w:tcPr>
          <w:p w14:paraId="61701C54" w14:textId="77777777" w:rsidR="00CD2C9B" w:rsidRPr="00B33A56" w:rsidRDefault="00CD2C9B" w:rsidP="004C2057">
            <w:pPr>
              <w:spacing w:line="300" w:lineRule="exact"/>
              <w:ind w:right="-43"/>
              <w:rPr>
                <w:rFonts w:ascii="Arial" w:hAnsi="Arial" w:cs="Arial"/>
                <w:spacing w:val="-4"/>
                <w:sz w:val="14"/>
                <w:szCs w:val="14"/>
                <w:u w:val="single"/>
              </w:rPr>
            </w:pPr>
          </w:p>
        </w:tc>
        <w:tc>
          <w:tcPr>
            <w:tcW w:w="920" w:type="dxa"/>
            <w:shd w:val="clear" w:color="auto" w:fill="auto"/>
            <w:vAlign w:val="bottom"/>
          </w:tcPr>
          <w:p w14:paraId="24FBA7F8" w14:textId="77777777" w:rsidR="00CD2C9B" w:rsidRPr="004C2057" w:rsidRDefault="00CD2C9B" w:rsidP="004F1173">
            <w:pPr>
              <w:tabs>
                <w:tab w:val="decimal" w:pos="950"/>
              </w:tabs>
              <w:spacing w:line="300" w:lineRule="exact"/>
              <w:ind w:right="85"/>
              <w:jc w:val="thaiDistribute"/>
              <w:rPr>
                <w:rFonts w:ascii="Arial" w:hAnsi="Arial" w:cs="Arial"/>
                <w:sz w:val="14"/>
                <w:szCs w:val="14"/>
                <w:cs/>
              </w:rPr>
            </w:pPr>
          </w:p>
        </w:tc>
        <w:tc>
          <w:tcPr>
            <w:tcW w:w="1194" w:type="dxa"/>
            <w:shd w:val="clear" w:color="auto" w:fill="auto"/>
            <w:vAlign w:val="bottom"/>
          </w:tcPr>
          <w:p w14:paraId="6567ACAF" w14:textId="77777777" w:rsidR="00CD2C9B" w:rsidRPr="004C2057" w:rsidRDefault="00CD2C9B" w:rsidP="006F377F">
            <w:pPr>
              <w:tabs>
                <w:tab w:val="decimal" w:pos="570"/>
              </w:tabs>
              <w:spacing w:line="300" w:lineRule="exact"/>
              <w:ind w:right="-61"/>
              <w:jc w:val="right"/>
              <w:rPr>
                <w:rFonts w:ascii="Arial" w:hAnsi="Arial" w:cs="Arial"/>
                <w:sz w:val="14"/>
                <w:szCs w:val="14"/>
                <w:cs/>
              </w:rPr>
            </w:pPr>
          </w:p>
        </w:tc>
        <w:tc>
          <w:tcPr>
            <w:tcW w:w="900" w:type="dxa"/>
            <w:shd w:val="clear" w:color="auto" w:fill="auto"/>
            <w:vAlign w:val="bottom"/>
          </w:tcPr>
          <w:p w14:paraId="55589C60" w14:textId="77777777" w:rsidR="00CD2C9B" w:rsidRPr="004C2057" w:rsidRDefault="00CD2C9B" w:rsidP="006F377F">
            <w:pPr>
              <w:tabs>
                <w:tab w:val="decimal" w:pos="570"/>
              </w:tabs>
              <w:spacing w:line="300" w:lineRule="exact"/>
              <w:ind w:right="-61"/>
              <w:jc w:val="right"/>
              <w:rPr>
                <w:rFonts w:ascii="Arial" w:hAnsi="Arial" w:cs="Arial"/>
                <w:sz w:val="14"/>
                <w:szCs w:val="14"/>
              </w:rPr>
            </w:pPr>
          </w:p>
        </w:tc>
        <w:tc>
          <w:tcPr>
            <w:tcW w:w="1080" w:type="dxa"/>
            <w:shd w:val="clear" w:color="auto" w:fill="auto"/>
            <w:vAlign w:val="bottom"/>
          </w:tcPr>
          <w:p w14:paraId="4373F0CE" w14:textId="77777777" w:rsidR="00CD2C9B" w:rsidRPr="004C2057" w:rsidRDefault="00CD2C9B"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51E9F82F" w14:textId="77777777" w:rsidR="00CD2C9B" w:rsidRPr="004C2057" w:rsidRDefault="00CD2C9B"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17E30BC0" w14:textId="77777777" w:rsidR="00CD2C9B" w:rsidRPr="004C2057" w:rsidRDefault="00CD2C9B" w:rsidP="004C2057">
            <w:pPr>
              <w:tabs>
                <w:tab w:val="decimal" w:pos="882"/>
              </w:tabs>
              <w:spacing w:line="300" w:lineRule="exact"/>
              <w:ind w:right="-14"/>
              <w:jc w:val="right"/>
              <w:rPr>
                <w:rFonts w:ascii="Arial" w:hAnsi="Arial" w:cs="Arial"/>
                <w:sz w:val="14"/>
                <w:szCs w:val="14"/>
                <w:cs/>
              </w:rPr>
            </w:pPr>
          </w:p>
        </w:tc>
        <w:tc>
          <w:tcPr>
            <w:tcW w:w="1080" w:type="dxa"/>
            <w:shd w:val="clear" w:color="auto" w:fill="auto"/>
            <w:vAlign w:val="bottom"/>
          </w:tcPr>
          <w:p w14:paraId="7C469512" w14:textId="77777777" w:rsidR="00CD2C9B" w:rsidRPr="004C2057" w:rsidRDefault="00CD2C9B" w:rsidP="004C2057">
            <w:pPr>
              <w:tabs>
                <w:tab w:val="decimal" w:pos="882"/>
              </w:tabs>
              <w:spacing w:line="300" w:lineRule="exact"/>
              <w:ind w:right="-14"/>
              <w:jc w:val="right"/>
              <w:rPr>
                <w:rFonts w:ascii="Arial" w:hAnsi="Arial" w:cs="Arial"/>
                <w:sz w:val="14"/>
                <w:szCs w:val="14"/>
              </w:rPr>
            </w:pPr>
          </w:p>
        </w:tc>
      </w:tr>
      <w:tr w:rsidR="00DE5E08" w:rsidRPr="004C2057" w14:paraId="5024749B" w14:textId="77777777" w:rsidTr="00CD2C9B">
        <w:tc>
          <w:tcPr>
            <w:tcW w:w="2102" w:type="dxa"/>
            <w:shd w:val="clear" w:color="auto" w:fill="auto"/>
            <w:vAlign w:val="bottom"/>
          </w:tcPr>
          <w:p w14:paraId="2FC90493" w14:textId="37E9E735" w:rsidR="001B4410" w:rsidRPr="004C2057" w:rsidRDefault="001B4410" w:rsidP="004C2057">
            <w:pPr>
              <w:spacing w:line="300" w:lineRule="exact"/>
              <w:ind w:right="-36"/>
              <w:rPr>
                <w:rFonts w:ascii="Arial" w:eastAsia="Arial Unicode MS" w:hAnsi="Arial" w:cs="Arial"/>
                <w:b/>
                <w:bCs/>
                <w:sz w:val="14"/>
                <w:szCs w:val="14"/>
              </w:rPr>
            </w:pPr>
            <w:r w:rsidRPr="004C2057">
              <w:rPr>
                <w:rFonts w:ascii="Arial" w:hAnsi="Arial" w:cs="Arial"/>
                <w:sz w:val="14"/>
                <w:szCs w:val="14"/>
              </w:rPr>
              <w:t>Net book amount</w:t>
            </w:r>
          </w:p>
        </w:tc>
        <w:tc>
          <w:tcPr>
            <w:tcW w:w="920" w:type="dxa"/>
            <w:tcBorders>
              <w:bottom w:val="single" w:sz="4" w:space="0" w:color="auto"/>
            </w:tcBorders>
            <w:shd w:val="clear" w:color="auto" w:fill="auto"/>
            <w:vAlign w:val="bottom"/>
          </w:tcPr>
          <w:p w14:paraId="4DC136AC" w14:textId="1D8B46EF" w:rsidR="001B4410" w:rsidRPr="004C2057" w:rsidRDefault="001B4410"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17</w:t>
            </w:r>
            <w:r w:rsidRPr="004C2057">
              <w:rPr>
                <w:rFonts w:ascii="Arial" w:hAnsi="Arial" w:cs="Arial"/>
                <w:sz w:val="14"/>
                <w:szCs w:val="14"/>
              </w:rPr>
              <w:t>,</w:t>
            </w:r>
            <w:r w:rsidRPr="004C2057">
              <w:rPr>
                <w:rFonts w:ascii="Arial" w:hAnsi="Arial" w:cs="Arial"/>
                <w:sz w:val="14"/>
                <w:szCs w:val="14"/>
                <w:cs/>
              </w:rPr>
              <w:t>640</w:t>
            </w:r>
          </w:p>
        </w:tc>
        <w:tc>
          <w:tcPr>
            <w:tcW w:w="1194" w:type="dxa"/>
            <w:tcBorders>
              <w:bottom w:val="single" w:sz="4" w:space="0" w:color="auto"/>
            </w:tcBorders>
            <w:shd w:val="clear" w:color="auto" w:fill="auto"/>
            <w:vAlign w:val="bottom"/>
          </w:tcPr>
          <w:p w14:paraId="085B31F7" w14:textId="163B7ABE" w:rsidR="001B4410" w:rsidRPr="004C2057" w:rsidRDefault="001B4410" w:rsidP="004C2057">
            <w:pPr>
              <w:tabs>
                <w:tab w:val="decimal" w:pos="570"/>
              </w:tabs>
              <w:spacing w:line="300" w:lineRule="exact"/>
              <w:ind w:right="-14"/>
              <w:jc w:val="right"/>
              <w:rPr>
                <w:rFonts w:ascii="Arial" w:hAnsi="Arial" w:cs="Arial"/>
                <w:sz w:val="14"/>
                <w:szCs w:val="14"/>
              </w:rPr>
            </w:pPr>
            <w:r w:rsidRPr="004C2057">
              <w:rPr>
                <w:rFonts w:ascii="Arial" w:hAnsi="Arial" w:cs="Arial"/>
                <w:sz w:val="14"/>
                <w:szCs w:val="14"/>
                <w:cs/>
              </w:rPr>
              <w:t>22</w:t>
            </w:r>
            <w:r w:rsidRPr="004C2057">
              <w:rPr>
                <w:rFonts w:ascii="Arial" w:hAnsi="Arial" w:cs="Arial"/>
                <w:sz w:val="14"/>
                <w:szCs w:val="14"/>
              </w:rPr>
              <w:t>,</w:t>
            </w:r>
            <w:r w:rsidRPr="004C2057">
              <w:rPr>
                <w:rFonts w:ascii="Arial" w:hAnsi="Arial" w:cs="Arial"/>
                <w:sz w:val="14"/>
                <w:szCs w:val="14"/>
                <w:cs/>
              </w:rPr>
              <w:t>78</w:t>
            </w:r>
            <w:r w:rsidR="005E0C73" w:rsidRPr="004C2057">
              <w:rPr>
                <w:rFonts w:ascii="Arial" w:hAnsi="Arial" w:cs="Arial"/>
                <w:sz w:val="14"/>
                <w:szCs w:val="14"/>
              </w:rPr>
              <w:t>2</w:t>
            </w:r>
          </w:p>
        </w:tc>
        <w:tc>
          <w:tcPr>
            <w:tcW w:w="900" w:type="dxa"/>
            <w:tcBorders>
              <w:bottom w:val="single" w:sz="4" w:space="0" w:color="auto"/>
            </w:tcBorders>
            <w:shd w:val="clear" w:color="auto" w:fill="auto"/>
            <w:vAlign w:val="bottom"/>
          </w:tcPr>
          <w:p w14:paraId="2D987D2A" w14:textId="6AE173BC" w:rsidR="001B4410" w:rsidRPr="004C2057" w:rsidRDefault="001B4410"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cs/>
              </w:rPr>
              <w:t>1</w:t>
            </w:r>
            <w:r w:rsidRPr="004C2057">
              <w:rPr>
                <w:rFonts w:ascii="Arial" w:hAnsi="Arial" w:cs="Arial"/>
                <w:sz w:val="14"/>
                <w:szCs w:val="14"/>
              </w:rPr>
              <w:t>,</w:t>
            </w:r>
            <w:r w:rsidRPr="004C2057">
              <w:rPr>
                <w:rFonts w:ascii="Arial" w:hAnsi="Arial" w:cs="Arial"/>
                <w:sz w:val="14"/>
                <w:szCs w:val="14"/>
                <w:cs/>
              </w:rPr>
              <w:t>60</w:t>
            </w:r>
            <w:r w:rsidR="005E0C73" w:rsidRPr="004C2057">
              <w:rPr>
                <w:rFonts w:ascii="Arial" w:hAnsi="Arial" w:cs="Arial"/>
                <w:sz w:val="14"/>
                <w:szCs w:val="14"/>
              </w:rPr>
              <w:t>9</w:t>
            </w:r>
          </w:p>
        </w:tc>
        <w:tc>
          <w:tcPr>
            <w:tcW w:w="1080" w:type="dxa"/>
            <w:tcBorders>
              <w:bottom w:val="single" w:sz="4" w:space="0" w:color="auto"/>
            </w:tcBorders>
            <w:shd w:val="clear" w:color="auto" w:fill="auto"/>
            <w:vAlign w:val="bottom"/>
          </w:tcPr>
          <w:p w14:paraId="4E068315" w14:textId="7B904BBC"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5</w:t>
            </w:r>
            <w:r w:rsidRPr="004C2057">
              <w:rPr>
                <w:rFonts w:ascii="Arial" w:hAnsi="Arial" w:cs="Arial"/>
                <w:sz w:val="14"/>
                <w:szCs w:val="14"/>
              </w:rPr>
              <w:t>,</w:t>
            </w:r>
            <w:r w:rsidRPr="004C2057">
              <w:rPr>
                <w:rFonts w:ascii="Arial" w:hAnsi="Arial" w:cs="Arial"/>
                <w:sz w:val="14"/>
                <w:szCs w:val="14"/>
                <w:cs/>
              </w:rPr>
              <w:t>186</w:t>
            </w:r>
          </w:p>
        </w:tc>
        <w:tc>
          <w:tcPr>
            <w:tcW w:w="1080" w:type="dxa"/>
            <w:tcBorders>
              <w:bottom w:val="single" w:sz="4" w:space="0" w:color="auto"/>
            </w:tcBorders>
            <w:shd w:val="clear" w:color="auto" w:fill="auto"/>
            <w:vAlign w:val="bottom"/>
          </w:tcPr>
          <w:p w14:paraId="6ADF99C3" w14:textId="30ADA980"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1F1AC594" w14:textId="114C73A3"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611A7C6E" w14:textId="251F8623" w:rsidR="001B4410" w:rsidRPr="004C2057" w:rsidRDefault="001B4410"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47</w:t>
            </w:r>
            <w:r w:rsidRPr="004C2057">
              <w:rPr>
                <w:rFonts w:ascii="Arial" w:hAnsi="Arial" w:cs="Arial"/>
                <w:sz w:val="14"/>
                <w:szCs w:val="14"/>
              </w:rPr>
              <w:t>,</w:t>
            </w:r>
            <w:r w:rsidRPr="004C2057">
              <w:rPr>
                <w:rFonts w:ascii="Arial" w:hAnsi="Arial" w:cs="Arial"/>
                <w:sz w:val="14"/>
                <w:szCs w:val="14"/>
                <w:cs/>
              </w:rPr>
              <w:t>21</w:t>
            </w:r>
            <w:r w:rsidR="005E0C73" w:rsidRPr="004C2057">
              <w:rPr>
                <w:rFonts w:ascii="Arial" w:hAnsi="Arial" w:cs="Arial"/>
                <w:sz w:val="14"/>
                <w:szCs w:val="14"/>
              </w:rPr>
              <w:t>7</w:t>
            </w:r>
          </w:p>
        </w:tc>
      </w:tr>
      <w:tr w:rsidR="00DE5E08" w:rsidRPr="004C2057" w14:paraId="45044940" w14:textId="77777777" w:rsidTr="00CD2C9B">
        <w:tc>
          <w:tcPr>
            <w:tcW w:w="2102" w:type="dxa"/>
            <w:shd w:val="clear" w:color="auto" w:fill="auto"/>
            <w:vAlign w:val="bottom"/>
          </w:tcPr>
          <w:p w14:paraId="219A46B0" w14:textId="68A210B3" w:rsidR="001B4410" w:rsidRPr="004C2057" w:rsidRDefault="001B4410" w:rsidP="004C2057">
            <w:pPr>
              <w:spacing w:line="300" w:lineRule="exact"/>
              <w:ind w:right="-36"/>
              <w:rPr>
                <w:rFonts w:ascii="Arial" w:hAnsi="Arial" w:cs="Arial"/>
                <w:sz w:val="14"/>
                <w:szCs w:val="14"/>
              </w:rPr>
            </w:pPr>
          </w:p>
        </w:tc>
        <w:tc>
          <w:tcPr>
            <w:tcW w:w="920" w:type="dxa"/>
            <w:tcBorders>
              <w:top w:val="single" w:sz="4" w:space="0" w:color="auto"/>
            </w:tcBorders>
            <w:shd w:val="clear" w:color="auto" w:fill="auto"/>
            <w:vAlign w:val="bottom"/>
          </w:tcPr>
          <w:p w14:paraId="36968263" w14:textId="14C70DCC" w:rsidR="001B4410" w:rsidRPr="004C2057" w:rsidRDefault="001B4410" w:rsidP="004F1173">
            <w:pPr>
              <w:tabs>
                <w:tab w:val="decimal" w:pos="950"/>
              </w:tabs>
              <w:spacing w:line="300" w:lineRule="exact"/>
              <w:ind w:right="85"/>
              <w:jc w:val="thaiDistribute"/>
              <w:rPr>
                <w:rFonts w:ascii="Arial" w:hAnsi="Arial" w:cs="Arial"/>
                <w:sz w:val="14"/>
                <w:szCs w:val="14"/>
              </w:rPr>
            </w:pPr>
          </w:p>
        </w:tc>
        <w:tc>
          <w:tcPr>
            <w:tcW w:w="1194" w:type="dxa"/>
            <w:tcBorders>
              <w:top w:val="single" w:sz="4" w:space="0" w:color="auto"/>
            </w:tcBorders>
            <w:shd w:val="clear" w:color="auto" w:fill="auto"/>
            <w:vAlign w:val="bottom"/>
          </w:tcPr>
          <w:p w14:paraId="4714EF80" w14:textId="17362F73" w:rsidR="001B4410" w:rsidRPr="004C2057" w:rsidRDefault="001B4410" w:rsidP="004C2057">
            <w:pPr>
              <w:tabs>
                <w:tab w:val="decimal" w:pos="570"/>
              </w:tabs>
              <w:spacing w:line="300" w:lineRule="exact"/>
              <w:ind w:right="-14"/>
              <w:jc w:val="right"/>
              <w:rPr>
                <w:rFonts w:ascii="Arial" w:hAnsi="Arial" w:cs="Arial"/>
                <w:sz w:val="14"/>
                <w:szCs w:val="14"/>
              </w:rPr>
            </w:pPr>
          </w:p>
        </w:tc>
        <w:tc>
          <w:tcPr>
            <w:tcW w:w="900" w:type="dxa"/>
            <w:tcBorders>
              <w:top w:val="single" w:sz="4" w:space="0" w:color="auto"/>
            </w:tcBorders>
            <w:shd w:val="clear" w:color="auto" w:fill="auto"/>
            <w:vAlign w:val="bottom"/>
          </w:tcPr>
          <w:p w14:paraId="0934CBAF" w14:textId="7D9D50EA" w:rsidR="001B4410" w:rsidRPr="004C2057" w:rsidRDefault="001B4410" w:rsidP="004C2057">
            <w:pPr>
              <w:tabs>
                <w:tab w:val="decimal" w:pos="882"/>
                <w:tab w:val="decimal" w:pos="1010"/>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4976A54E" w14:textId="419EA143" w:rsidR="001B4410" w:rsidRPr="004C2057" w:rsidRDefault="001B4410"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67B08C08" w14:textId="36E6718B" w:rsidR="001B4410" w:rsidRPr="004C2057" w:rsidRDefault="001B4410"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7AF901EB" w14:textId="75F79A46" w:rsidR="001B4410" w:rsidRPr="004C2057" w:rsidRDefault="001B4410"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3DCB8D9B" w14:textId="011DF974" w:rsidR="001B4410" w:rsidRPr="004C2057" w:rsidRDefault="001B4410" w:rsidP="004C2057">
            <w:pPr>
              <w:tabs>
                <w:tab w:val="decimal" w:pos="882"/>
              </w:tabs>
              <w:spacing w:line="300" w:lineRule="exact"/>
              <w:ind w:right="-14"/>
              <w:jc w:val="right"/>
              <w:rPr>
                <w:rFonts w:ascii="Arial" w:hAnsi="Arial" w:cs="Arial"/>
                <w:sz w:val="14"/>
                <w:szCs w:val="14"/>
              </w:rPr>
            </w:pPr>
          </w:p>
        </w:tc>
      </w:tr>
      <w:tr w:rsidR="00DE5E08" w:rsidRPr="004C2057" w14:paraId="49830782" w14:textId="77777777" w:rsidTr="00B33A56">
        <w:tc>
          <w:tcPr>
            <w:tcW w:w="2102" w:type="dxa"/>
            <w:shd w:val="clear" w:color="auto" w:fill="auto"/>
            <w:vAlign w:val="bottom"/>
          </w:tcPr>
          <w:p w14:paraId="41BD6728" w14:textId="77777777" w:rsidR="00B33A56" w:rsidRDefault="000B5AF4" w:rsidP="004C2057">
            <w:pPr>
              <w:spacing w:line="300" w:lineRule="exact"/>
              <w:ind w:left="141" w:right="-36" w:hanging="141"/>
              <w:rPr>
                <w:rFonts w:ascii="Arial" w:hAnsi="Arial" w:cs="Arial"/>
                <w:b/>
                <w:bCs/>
                <w:spacing w:val="-8"/>
                <w:sz w:val="14"/>
                <w:szCs w:val="14"/>
              </w:rPr>
            </w:pPr>
            <w:r w:rsidRPr="004C2057">
              <w:rPr>
                <w:rFonts w:ascii="Arial" w:hAnsi="Arial" w:cs="Arial"/>
                <w:b/>
                <w:bCs/>
                <w:spacing w:val="-8"/>
                <w:sz w:val="14"/>
                <w:szCs w:val="14"/>
              </w:rPr>
              <w:t>For the year ended</w:t>
            </w:r>
          </w:p>
          <w:p w14:paraId="507B0333" w14:textId="0776F430" w:rsidR="001B4410" w:rsidRPr="004C2057" w:rsidRDefault="00B33A56" w:rsidP="004C2057">
            <w:pPr>
              <w:spacing w:line="300" w:lineRule="exact"/>
              <w:ind w:left="141" w:right="-36" w:hanging="141"/>
              <w:rPr>
                <w:rFonts w:ascii="Arial" w:hAnsi="Arial" w:cs="Arial"/>
                <w:b/>
                <w:bCs/>
                <w:spacing w:val="-8"/>
                <w:sz w:val="14"/>
                <w:szCs w:val="14"/>
              </w:rPr>
            </w:pPr>
            <w:r>
              <w:rPr>
                <w:rFonts w:ascii="Arial" w:hAnsi="Arial" w:cs="Arial"/>
                <w:b/>
                <w:bCs/>
                <w:spacing w:val="-8"/>
                <w:sz w:val="14"/>
                <w:szCs w:val="14"/>
              </w:rPr>
              <w:t xml:space="preserve">  </w:t>
            </w:r>
            <w:r w:rsidR="000B5AF4" w:rsidRPr="004C2057">
              <w:rPr>
                <w:rFonts w:ascii="Arial" w:hAnsi="Arial" w:cs="Arial"/>
                <w:b/>
                <w:bCs/>
                <w:spacing w:val="-8"/>
                <w:sz w:val="14"/>
                <w:szCs w:val="14"/>
              </w:rPr>
              <w:t xml:space="preserve"> 31 December 2023</w:t>
            </w:r>
          </w:p>
        </w:tc>
        <w:tc>
          <w:tcPr>
            <w:tcW w:w="920" w:type="dxa"/>
            <w:shd w:val="clear" w:color="auto" w:fill="auto"/>
            <w:vAlign w:val="bottom"/>
          </w:tcPr>
          <w:p w14:paraId="1A36AB66" w14:textId="28E371E6" w:rsidR="001B4410" w:rsidRPr="004C2057" w:rsidRDefault="001B4410" w:rsidP="004F1173">
            <w:pPr>
              <w:tabs>
                <w:tab w:val="decimal" w:pos="950"/>
              </w:tabs>
              <w:spacing w:line="300" w:lineRule="exact"/>
              <w:ind w:right="85"/>
              <w:jc w:val="thaiDistribute"/>
              <w:rPr>
                <w:rFonts w:ascii="Arial" w:hAnsi="Arial" w:cs="Arial"/>
                <w:sz w:val="14"/>
                <w:szCs w:val="14"/>
              </w:rPr>
            </w:pPr>
          </w:p>
        </w:tc>
        <w:tc>
          <w:tcPr>
            <w:tcW w:w="1194" w:type="dxa"/>
            <w:shd w:val="clear" w:color="auto" w:fill="auto"/>
            <w:vAlign w:val="bottom"/>
          </w:tcPr>
          <w:p w14:paraId="3E5A22CD" w14:textId="6757A861" w:rsidR="001B4410" w:rsidRPr="004C2057" w:rsidRDefault="001B4410" w:rsidP="004C2057">
            <w:pPr>
              <w:tabs>
                <w:tab w:val="decimal" w:pos="570"/>
              </w:tabs>
              <w:spacing w:line="300" w:lineRule="exact"/>
              <w:ind w:right="-14"/>
              <w:jc w:val="right"/>
              <w:rPr>
                <w:rFonts w:ascii="Arial" w:hAnsi="Arial" w:cs="Arial"/>
                <w:spacing w:val="-6"/>
                <w:sz w:val="14"/>
                <w:szCs w:val="14"/>
              </w:rPr>
            </w:pPr>
          </w:p>
        </w:tc>
        <w:tc>
          <w:tcPr>
            <w:tcW w:w="900" w:type="dxa"/>
            <w:shd w:val="clear" w:color="auto" w:fill="auto"/>
            <w:vAlign w:val="bottom"/>
          </w:tcPr>
          <w:p w14:paraId="22F5D589" w14:textId="55F306C5" w:rsidR="001B4410" w:rsidRPr="004C2057" w:rsidRDefault="001B4410" w:rsidP="004C2057">
            <w:pPr>
              <w:tabs>
                <w:tab w:val="decimal" w:pos="882"/>
                <w:tab w:val="decimal" w:pos="1010"/>
              </w:tabs>
              <w:spacing w:line="300" w:lineRule="exact"/>
              <w:ind w:right="-14"/>
              <w:jc w:val="right"/>
              <w:rPr>
                <w:rFonts w:ascii="Arial" w:hAnsi="Arial" w:cs="Arial"/>
                <w:sz w:val="14"/>
                <w:szCs w:val="14"/>
              </w:rPr>
            </w:pPr>
          </w:p>
        </w:tc>
        <w:tc>
          <w:tcPr>
            <w:tcW w:w="1080" w:type="dxa"/>
            <w:shd w:val="clear" w:color="auto" w:fill="auto"/>
            <w:vAlign w:val="bottom"/>
          </w:tcPr>
          <w:p w14:paraId="4C0DB20D" w14:textId="2616DB97" w:rsidR="001B4410" w:rsidRPr="004C2057" w:rsidRDefault="001B4410"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447468ED" w14:textId="1B4E4E19" w:rsidR="001B4410" w:rsidRPr="004C2057" w:rsidRDefault="001B4410"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40EA1B86" w14:textId="5C9A0212" w:rsidR="001B4410" w:rsidRPr="004C2057" w:rsidRDefault="001B4410" w:rsidP="004C2057">
            <w:pPr>
              <w:tabs>
                <w:tab w:val="decimal" w:pos="882"/>
              </w:tabs>
              <w:spacing w:line="300" w:lineRule="exact"/>
              <w:ind w:right="-14"/>
              <w:jc w:val="right"/>
              <w:rPr>
                <w:rFonts w:ascii="Arial" w:hAnsi="Arial" w:cs="Arial"/>
                <w:sz w:val="14"/>
                <w:szCs w:val="14"/>
              </w:rPr>
            </w:pPr>
          </w:p>
        </w:tc>
        <w:tc>
          <w:tcPr>
            <w:tcW w:w="1080" w:type="dxa"/>
            <w:shd w:val="clear" w:color="auto" w:fill="auto"/>
            <w:vAlign w:val="bottom"/>
          </w:tcPr>
          <w:p w14:paraId="702EABD5" w14:textId="3368F55F" w:rsidR="001B4410" w:rsidRPr="004C2057" w:rsidRDefault="001B4410" w:rsidP="004C2057">
            <w:pPr>
              <w:tabs>
                <w:tab w:val="decimal" w:pos="882"/>
              </w:tabs>
              <w:spacing w:line="300" w:lineRule="exact"/>
              <w:ind w:right="-14"/>
              <w:jc w:val="right"/>
              <w:rPr>
                <w:rFonts w:ascii="Arial" w:hAnsi="Arial" w:cs="Arial"/>
                <w:sz w:val="14"/>
                <w:szCs w:val="14"/>
              </w:rPr>
            </w:pPr>
          </w:p>
        </w:tc>
      </w:tr>
      <w:tr w:rsidR="00DE5E08" w:rsidRPr="004C2057" w14:paraId="2D764684" w14:textId="77777777" w:rsidTr="00B33A56">
        <w:tc>
          <w:tcPr>
            <w:tcW w:w="2102" w:type="dxa"/>
            <w:shd w:val="clear" w:color="auto" w:fill="auto"/>
            <w:vAlign w:val="bottom"/>
          </w:tcPr>
          <w:p w14:paraId="42C3ED41" w14:textId="59025BF4" w:rsidR="005E319B" w:rsidRPr="004C2057" w:rsidRDefault="005E319B" w:rsidP="004C2057">
            <w:pPr>
              <w:spacing w:line="300" w:lineRule="exact"/>
              <w:ind w:right="-43"/>
              <w:rPr>
                <w:rFonts w:ascii="Arial" w:hAnsi="Arial" w:cs="Arial"/>
                <w:sz w:val="14"/>
                <w:szCs w:val="14"/>
              </w:rPr>
            </w:pPr>
            <w:r w:rsidRPr="004C2057">
              <w:rPr>
                <w:rFonts w:ascii="Arial" w:hAnsi="Arial" w:cs="Arial"/>
                <w:sz w:val="14"/>
                <w:szCs w:val="14"/>
              </w:rPr>
              <w:t>Opening net book amount</w:t>
            </w:r>
          </w:p>
        </w:tc>
        <w:tc>
          <w:tcPr>
            <w:tcW w:w="920" w:type="dxa"/>
            <w:shd w:val="clear" w:color="auto" w:fill="auto"/>
            <w:vAlign w:val="bottom"/>
          </w:tcPr>
          <w:p w14:paraId="7171A715" w14:textId="5AD8316D" w:rsidR="005E319B" w:rsidRPr="004C2057" w:rsidRDefault="005E319B"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17</w:t>
            </w:r>
            <w:r w:rsidRPr="004C2057">
              <w:rPr>
                <w:rFonts w:ascii="Arial" w:hAnsi="Arial" w:cs="Arial"/>
                <w:sz w:val="14"/>
                <w:szCs w:val="14"/>
              </w:rPr>
              <w:t>,</w:t>
            </w:r>
            <w:r w:rsidRPr="004C2057">
              <w:rPr>
                <w:rFonts w:ascii="Arial" w:hAnsi="Arial" w:cs="Arial"/>
                <w:sz w:val="14"/>
                <w:szCs w:val="14"/>
                <w:cs/>
              </w:rPr>
              <w:t>64</w:t>
            </w:r>
            <w:r w:rsidR="00574DD5" w:rsidRPr="004C2057">
              <w:rPr>
                <w:rFonts w:ascii="Arial" w:hAnsi="Arial" w:cs="Arial"/>
                <w:sz w:val="14"/>
                <w:szCs w:val="14"/>
              </w:rPr>
              <w:t>0</w:t>
            </w:r>
          </w:p>
        </w:tc>
        <w:tc>
          <w:tcPr>
            <w:tcW w:w="1194" w:type="dxa"/>
            <w:shd w:val="clear" w:color="auto" w:fill="auto"/>
            <w:vAlign w:val="bottom"/>
          </w:tcPr>
          <w:p w14:paraId="3023D3FB" w14:textId="2541E944" w:rsidR="005E319B" w:rsidRPr="004C2057" w:rsidRDefault="005E319B" w:rsidP="004C2057">
            <w:pPr>
              <w:tabs>
                <w:tab w:val="decimal" w:pos="570"/>
              </w:tabs>
              <w:spacing w:line="300" w:lineRule="exact"/>
              <w:ind w:right="-14"/>
              <w:jc w:val="right"/>
              <w:rPr>
                <w:rFonts w:ascii="Arial" w:hAnsi="Arial" w:cs="Arial"/>
                <w:sz w:val="14"/>
                <w:szCs w:val="14"/>
              </w:rPr>
            </w:pPr>
            <w:r w:rsidRPr="004C2057">
              <w:rPr>
                <w:rFonts w:ascii="Arial" w:hAnsi="Arial" w:cs="Arial"/>
                <w:sz w:val="14"/>
                <w:szCs w:val="14"/>
                <w:cs/>
              </w:rPr>
              <w:t>22</w:t>
            </w:r>
            <w:r w:rsidRPr="004C2057">
              <w:rPr>
                <w:rFonts w:ascii="Arial" w:hAnsi="Arial" w:cs="Arial"/>
                <w:sz w:val="14"/>
                <w:szCs w:val="14"/>
              </w:rPr>
              <w:t>,</w:t>
            </w:r>
            <w:r w:rsidRPr="004C2057">
              <w:rPr>
                <w:rFonts w:ascii="Arial" w:hAnsi="Arial" w:cs="Arial"/>
                <w:sz w:val="14"/>
                <w:szCs w:val="14"/>
                <w:cs/>
              </w:rPr>
              <w:t>78</w:t>
            </w:r>
            <w:r w:rsidR="000004B8" w:rsidRPr="004C2057">
              <w:rPr>
                <w:rFonts w:ascii="Arial" w:hAnsi="Arial" w:cs="Arial"/>
                <w:sz w:val="14"/>
                <w:szCs w:val="14"/>
              </w:rPr>
              <w:t>2</w:t>
            </w:r>
          </w:p>
        </w:tc>
        <w:tc>
          <w:tcPr>
            <w:tcW w:w="900" w:type="dxa"/>
            <w:shd w:val="clear" w:color="auto" w:fill="auto"/>
            <w:vAlign w:val="bottom"/>
          </w:tcPr>
          <w:p w14:paraId="698807B1" w14:textId="2C84D523" w:rsidR="005E319B" w:rsidRPr="004C2057" w:rsidRDefault="005E319B"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cs/>
              </w:rPr>
              <w:t>1</w:t>
            </w:r>
            <w:r w:rsidRPr="004C2057">
              <w:rPr>
                <w:rFonts w:ascii="Arial" w:hAnsi="Arial" w:cs="Arial"/>
                <w:sz w:val="14"/>
                <w:szCs w:val="14"/>
              </w:rPr>
              <w:t>,</w:t>
            </w:r>
            <w:r w:rsidRPr="004C2057">
              <w:rPr>
                <w:rFonts w:ascii="Arial" w:hAnsi="Arial" w:cs="Arial"/>
                <w:sz w:val="14"/>
                <w:szCs w:val="14"/>
                <w:cs/>
              </w:rPr>
              <w:t>60</w:t>
            </w:r>
            <w:r w:rsidR="005E0C73" w:rsidRPr="004C2057">
              <w:rPr>
                <w:rFonts w:ascii="Arial" w:hAnsi="Arial" w:cs="Arial"/>
                <w:sz w:val="14"/>
                <w:szCs w:val="14"/>
              </w:rPr>
              <w:t>9</w:t>
            </w:r>
          </w:p>
        </w:tc>
        <w:tc>
          <w:tcPr>
            <w:tcW w:w="1080" w:type="dxa"/>
            <w:shd w:val="clear" w:color="auto" w:fill="auto"/>
            <w:vAlign w:val="bottom"/>
          </w:tcPr>
          <w:p w14:paraId="229C0465" w14:textId="3A42E1C1"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5</w:t>
            </w:r>
            <w:r w:rsidRPr="004C2057">
              <w:rPr>
                <w:rFonts w:ascii="Arial" w:hAnsi="Arial" w:cs="Arial"/>
                <w:sz w:val="14"/>
                <w:szCs w:val="14"/>
              </w:rPr>
              <w:t>,</w:t>
            </w:r>
            <w:r w:rsidRPr="004C2057">
              <w:rPr>
                <w:rFonts w:ascii="Arial" w:hAnsi="Arial" w:cs="Arial"/>
                <w:sz w:val="14"/>
                <w:szCs w:val="14"/>
                <w:cs/>
              </w:rPr>
              <w:t>186</w:t>
            </w:r>
          </w:p>
        </w:tc>
        <w:tc>
          <w:tcPr>
            <w:tcW w:w="1080" w:type="dxa"/>
            <w:shd w:val="clear" w:color="auto" w:fill="auto"/>
            <w:vAlign w:val="bottom"/>
          </w:tcPr>
          <w:p w14:paraId="56614A2B" w14:textId="3410397F"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shd w:val="clear" w:color="auto" w:fill="auto"/>
            <w:vAlign w:val="bottom"/>
          </w:tcPr>
          <w:p w14:paraId="6D67254A" w14:textId="6D7A8763"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w:t>
            </w:r>
          </w:p>
        </w:tc>
        <w:tc>
          <w:tcPr>
            <w:tcW w:w="1080" w:type="dxa"/>
            <w:shd w:val="clear" w:color="auto" w:fill="auto"/>
            <w:vAlign w:val="bottom"/>
          </w:tcPr>
          <w:p w14:paraId="290E87A3" w14:textId="5AB0349B"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47</w:t>
            </w:r>
            <w:r w:rsidRPr="004C2057">
              <w:rPr>
                <w:rFonts w:ascii="Arial" w:hAnsi="Arial" w:cs="Arial"/>
                <w:sz w:val="14"/>
                <w:szCs w:val="14"/>
              </w:rPr>
              <w:t>,</w:t>
            </w:r>
            <w:r w:rsidRPr="004C2057">
              <w:rPr>
                <w:rFonts w:ascii="Arial" w:hAnsi="Arial" w:cs="Arial"/>
                <w:sz w:val="14"/>
                <w:szCs w:val="14"/>
                <w:cs/>
              </w:rPr>
              <w:t>21</w:t>
            </w:r>
            <w:r w:rsidR="000004B8" w:rsidRPr="004C2057">
              <w:rPr>
                <w:rFonts w:ascii="Arial" w:hAnsi="Arial" w:cs="Arial"/>
                <w:sz w:val="14"/>
                <w:szCs w:val="14"/>
              </w:rPr>
              <w:t>7</w:t>
            </w:r>
          </w:p>
        </w:tc>
      </w:tr>
      <w:tr w:rsidR="00DE5E08" w:rsidRPr="004C2057" w14:paraId="486ADBDF" w14:textId="77777777" w:rsidTr="00B33A56">
        <w:tc>
          <w:tcPr>
            <w:tcW w:w="2102" w:type="dxa"/>
            <w:shd w:val="clear" w:color="auto" w:fill="auto"/>
            <w:vAlign w:val="bottom"/>
          </w:tcPr>
          <w:p w14:paraId="2D7C08AD" w14:textId="728666E0" w:rsidR="005E319B" w:rsidRPr="004C2057" w:rsidRDefault="005E319B" w:rsidP="004C2057">
            <w:pPr>
              <w:spacing w:line="300" w:lineRule="exact"/>
              <w:ind w:right="-108"/>
              <w:rPr>
                <w:rFonts w:ascii="Arial" w:hAnsi="Arial" w:cs="Arial"/>
                <w:sz w:val="14"/>
                <w:szCs w:val="14"/>
              </w:rPr>
            </w:pPr>
            <w:r w:rsidRPr="004C2057">
              <w:rPr>
                <w:rFonts w:ascii="Arial" w:hAnsi="Arial" w:cs="Arial"/>
                <w:sz w:val="14"/>
                <w:szCs w:val="14"/>
              </w:rPr>
              <w:t xml:space="preserve">Additions </w:t>
            </w:r>
          </w:p>
        </w:tc>
        <w:tc>
          <w:tcPr>
            <w:tcW w:w="920" w:type="dxa"/>
            <w:shd w:val="clear" w:color="auto" w:fill="auto"/>
          </w:tcPr>
          <w:p w14:paraId="0A659CB5" w14:textId="39DBA00E" w:rsidR="005E319B" w:rsidRPr="004C2057" w:rsidRDefault="005E319B"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w:t>
            </w:r>
          </w:p>
        </w:tc>
        <w:tc>
          <w:tcPr>
            <w:tcW w:w="1194" w:type="dxa"/>
            <w:shd w:val="clear" w:color="auto" w:fill="auto"/>
          </w:tcPr>
          <w:p w14:paraId="773986A5" w14:textId="3998140D"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w:t>
            </w:r>
          </w:p>
        </w:tc>
        <w:tc>
          <w:tcPr>
            <w:tcW w:w="900" w:type="dxa"/>
            <w:shd w:val="clear" w:color="auto" w:fill="auto"/>
          </w:tcPr>
          <w:p w14:paraId="74EF5F4D" w14:textId="5732A37C" w:rsidR="005E319B" w:rsidRPr="004C2057" w:rsidRDefault="005E319B" w:rsidP="004C2057">
            <w:pPr>
              <w:spacing w:line="300" w:lineRule="exact"/>
              <w:ind w:right="-14"/>
              <w:jc w:val="right"/>
              <w:rPr>
                <w:rFonts w:ascii="Arial" w:hAnsi="Arial" w:cs="Arial"/>
                <w:sz w:val="14"/>
                <w:szCs w:val="14"/>
              </w:rPr>
            </w:pPr>
            <w:r w:rsidRPr="004C2057">
              <w:rPr>
                <w:rFonts w:ascii="Arial" w:hAnsi="Arial" w:cs="Arial"/>
                <w:sz w:val="14"/>
                <w:szCs w:val="14"/>
                <w:cs/>
              </w:rPr>
              <w:t>-</w:t>
            </w:r>
          </w:p>
        </w:tc>
        <w:tc>
          <w:tcPr>
            <w:tcW w:w="1080" w:type="dxa"/>
            <w:shd w:val="clear" w:color="auto" w:fill="auto"/>
            <w:vAlign w:val="bottom"/>
          </w:tcPr>
          <w:p w14:paraId="1E27F473" w14:textId="4178B2BE"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1</w:t>
            </w:r>
            <w:r w:rsidRPr="004C2057">
              <w:rPr>
                <w:rFonts w:ascii="Arial" w:hAnsi="Arial" w:cs="Arial"/>
                <w:sz w:val="14"/>
                <w:szCs w:val="14"/>
              </w:rPr>
              <w:t>,</w:t>
            </w:r>
            <w:r w:rsidRPr="004C2057">
              <w:rPr>
                <w:rFonts w:ascii="Arial" w:hAnsi="Arial" w:cs="Arial"/>
                <w:sz w:val="14"/>
                <w:szCs w:val="14"/>
                <w:cs/>
              </w:rPr>
              <w:t>03</w:t>
            </w:r>
            <w:r w:rsidR="005E0C73" w:rsidRPr="004C2057">
              <w:rPr>
                <w:rFonts w:ascii="Arial" w:hAnsi="Arial" w:cs="Arial"/>
                <w:sz w:val="14"/>
                <w:szCs w:val="14"/>
              </w:rPr>
              <w:t>3</w:t>
            </w:r>
          </w:p>
        </w:tc>
        <w:tc>
          <w:tcPr>
            <w:tcW w:w="1080" w:type="dxa"/>
            <w:shd w:val="clear" w:color="auto" w:fill="auto"/>
            <w:vAlign w:val="bottom"/>
          </w:tcPr>
          <w:p w14:paraId="7DD9B3C5" w14:textId="52C562FE"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3</w:t>
            </w:r>
            <w:r w:rsidRPr="004C2057">
              <w:rPr>
                <w:rFonts w:ascii="Arial" w:hAnsi="Arial" w:cs="Arial"/>
                <w:sz w:val="14"/>
                <w:szCs w:val="14"/>
              </w:rPr>
              <w:t>,</w:t>
            </w:r>
            <w:r w:rsidRPr="004C2057">
              <w:rPr>
                <w:rFonts w:ascii="Arial" w:hAnsi="Arial" w:cs="Arial"/>
                <w:sz w:val="14"/>
                <w:szCs w:val="14"/>
                <w:cs/>
              </w:rPr>
              <w:t>122</w:t>
            </w:r>
          </w:p>
        </w:tc>
        <w:tc>
          <w:tcPr>
            <w:tcW w:w="1080" w:type="dxa"/>
            <w:shd w:val="clear" w:color="auto" w:fill="auto"/>
            <w:vAlign w:val="bottom"/>
          </w:tcPr>
          <w:p w14:paraId="23D27E29" w14:textId="539DE490"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18</w:t>
            </w:r>
            <w:r w:rsidR="005E0C73" w:rsidRPr="004C2057">
              <w:rPr>
                <w:rFonts w:ascii="Arial" w:hAnsi="Arial" w:cs="Arial"/>
                <w:sz w:val="14"/>
                <w:szCs w:val="14"/>
              </w:rPr>
              <w:t>8</w:t>
            </w:r>
          </w:p>
        </w:tc>
        <w:tc>
          <w:tcPr>
            <w:tcW w:w="1080" w:type="dxa"/>
            <w:shd w:val="clear" w:color="auto" w:fill="auto"/>
            <w:vAlign w:val="bottom"/>
          </w:tcPr>
          <w:p w14:paraId="5D3EAC75" w14:textId="648B6D7C"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4</w:t>
            </w:r>
            <w:r w:rsidRPr="004C2057">
              <w:rPr>
                <w:rFonts w:ascii="Arial" w:hAnsi="Arial" w:cs="Arial"/>
                <w:sz w:val="14"/>
                <w:szCs w:val="14"/>
              </w:rPr>
              <w:t>,</w:t>
            </w:r>
            <w:r w:rsidRPr="004C2057">
              <w:rPr>
                <w:rFonts w:ascii="Arial" w:hAnsi="Arial" w:cs="Arial"/>
                <w:sz w:val="14"/>
                <w:szCs w:val="14"/>
                <w:cs/>
              </w:rPr>
              <w:t>34</w:t>
            </w:r>
            <w:r w:rsidR="005E0C73" w:rsidRPr="004C2057">
              <w:rPr>
                <w:rFonts w:ascii="Arial" w:hAnsi="Arial" w:cs="Arial"/>
                <w:sz w:val="14"/>
                <w:szCs w:val="14"/>
              </w:rPr>
              <w:t>3</w:t>
            </w:r>
          </w:p>
        </w:tc>
      </w:tr>
      <w:tr w:rsidR="00DE5E08" w:rsidRPr="004C2057" w14:paraId="0F2A0CDE" w14:textId="77777777" w:rsidTr="00B33A56">
        <w:tc>
          <w:tcPr>
            <w:tcW w:w="2102" w:type="dxa"/>
            <w:shd w:val="clear" w:color="auto" w:fill="auto"/>
            <w:vAlign w:val="bottom"/>
          </w:tcPr>
          <w:p w14:paraId="4681CBE9" w14:textId="24BAA560" w:rsidR="005E319B" w:rsidRPr="004C2057" w:rsidRDefault="005E319B" w:rsidP="004C2057">
            <w:pPr>
              <w:spacing w:line="300" w:lineRule="exact"/>
              <w:ind w:right="-36"/>
              <w:rPr>
                <w:rFonts w:ascii="Arial" w:eastAsia="Arial Unicode MS" w:hAnsi="Arial" w:cs="Arial"/>
                <w:sz w:val="14"/>
                <w:szCs w:val="14"/>
              </w:rPr>
            </w:pPr>
            <w:r w:rsidRPr="004C2057">
              <w:rPr>
                <w:rFonts w:ascii="Arial" w:eastAsia="Arial Unicode MS" w:hAnsi="Arial" w:cs="Arial"/>
                <w:sz w:val="14"/>
                <w:szCs w:val="14"/>
              </w:rPr>
              <w:t>Write-off</w:t>
            </w:r>
          </w:p>
        </w:tc>
        <w:tc>
          <w:tcPr>
            <w:tcW w:w="920" w:type="dxa"/>
            <w:shd w:val="clear" w:color="auto" w:fill="auto"/>
          </w:tcPr>
          <w:p w14:paraId="7C787193" w14:textId="52ABFFB1" w:rsidR="005E319B" w:rsidRPr="004C2057" w:rsidRDefault="005E319B"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w:t>
            </w:r>
          </w:p>
        </w:tc>
        <w:tc>
          <w:tcPr>
            <w:tcW w:w="1194" w:type="dxa"/>
            <w:shd w:val="clear" w:color="auto" w:fill="auto"/>
          </w:tcPr>
          <w:p w14:paraId="33A9FCA1" w14:textId="796C4587" w:rsidR="005E319B" w:rsidRPr="004C2057" w:rsidRDefault="005E319B" w:rsidP="004C2057">
            <w:pPr>
              <w:tabs>
                <w:tab w:val="decimal" w:pos="570"/>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900" w:type="dxa"/>
            <w:shd w:val="clear" w:color="auto" w:fill="auto"/>
          </w:tcPr>
          <w:p w14:paraId="1B4D7971" w14:textId="2273DA5E" w:rsidR="005E319B" w:rsidRPr="004C2057" w:rsidRDefault="005E319B"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cs/>
              </w:rPr>
              <w:t>-</w:t>
            </w:r>
          </w:p>
        </w:tc>
        <w:tc>
          <w:tcPr>
            <w:tcW w:w="1080" w:type="dxa"/>
            <w:shd w:val="clear" w:color="auto" w:fill="auto"/>
            <w:vAlign w:val="bottom"/>
          </w:tcPr>
          <w:p w14:paraId="0638AC6F" w14:textId="20C61999"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(783)</w:t>
            </w:r>
          </w:p>
        </w:tc>
        <w:tc>
          <w:tcPr>
            <w:tcW w:w="1080" w:type="dxa"/>
            <w:shd w:val="clear" w:color="auto" w:fill="auto"/>
            <w:vAlign w:val="bottom"/>
          </w:tcPr>
          <w:p w14:paraId="473BE3A2" w14:textId="0BA73942"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(2</w:t>
            </w:r>
            <w:r w:rsidRPr="004C2057">
              <w:rPr>
                <w:rFonts w:ascii="Arial" w:hAnsi="Arial" w:cs="Arial"/>
                <w:sz w:val="14"/>
                <w:szCs w:val="14"/>
              </w:rPr>
              <w:t>,</w:t>
            </w:r>
            <w:r w:rsidRPr="004C2057">
              <w:rPr>
                <w:rFonts w:ascii="Arial" w:hAnsi="Arial" w:cs="Arial"/>
                <w:sz w:val="14"/>
                <w:szCs w:val="14"/>
                <w:cs/>
              </w:rPr>
              <w:t>16</w:t>
            </w:r>
            <w:r w:rsidR="005E0C73" w:rsidRPr="004C2057">
              <w:rPr>
                <w:rFonts w:ascii="Arial" w:hAnsi="Arial" w:cs="Arial"/>
                <w:sz w:val="14"/>
                <w:szCs w:val="14"/>
              </w:rPr>
              <w:t>4</w:t>
            </w:r>
            <w:r w:rsidRPr="004C2057">
              <w:rPr>
                <w:rFonts w:ascii="Arial" w:hAnsi="Arial" w:cs="Arial"/>
                <w:sz w:val="14"/>
                <w:szCs w:val="14"/>
                <w:cs/>
              </w:rPr>
              <w:t>)</w:t>
            </w:r>
          </w:p>
        </w:tc>
        <w:tc>
          <w:tcPr>
            <w:tcW w:w="1080" w:type="dxa"/>
            <w:shd w:val="clear" w:color="auto" w:fill="auto"/>
            <w:vAlign w:val="bottom"/>
          </w:tcPr>
          <w:p w14:paraId="5F98985D" w14:textId="3597A51C"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w:t>
            </w:r>
          </w:p>
        </w:tc>
        <w:tc>
          <w:tcPr>
            <w:tcW w:w="1080" w:type="dxa"/>
            <w:shd w:val="clear" w:color="auto" w:fill="auto"/>
            <w:vAlign w:val="bottom"/>
          </w:tcPr>
          <w:p w14:paraId="7C1A11CE" w14:textId="339079CC"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lang w:eastAsia="en-GB"/>
              </w:rPr>
              <w:t>(2,94</w:t>
            </w:r>
            <w:r w:rsidR="005E0C73" w:rsidRPr="004C2057">
              <w:rPr>
                <w:rFonts w:ascii="Arial" w:hAnsi="Arial" w:cs="Arial"/>
                <w:sz w:val="14"/>
                <w:szCs w:val="14"/>
                <w:lang w:eastAsia="en-GB"/>
              </w:rPr>
              <w:t>7</w:t>
            </w:r>
            <w:r w:rsidRPr="004C2057">
              <w:rPr>
                <w:rFonts w:ascii="Arial" w:hAnsi="Arial" w:cs="Arial"/>
                <w:sz w:val="14"/>
                <w:szCs w:val="14"/>
                <w:lang w:eastAsia="en-GB"/>
              </w:rPr>
              <w:t>)</w:t>
            </w:r>
          </w:p>
        </w:tc>
      </w:tr>
      <w:tr w:rsidR="00DE5E08" w:rsidRPr="004C2057" w14:paraId="0DE5BA63" w14:textId="77777777" w:rsidTr="00B33A56">
        <w:tc>
          <w:tcPr>
            <w:tcW w:w="2102" w:type="dxa"/>
            <w:shd w:val="clear" w:color="auto" w:fill="auto"/>
            <w:vAlign w:val="bottom"/>
          </w:tcPr>
          <w:p w14:paraId="5B3C4C08" w14:textId="0B97662D" w:rsidR="005E319B" w:rsidRPr="004C2057" w:rsidRDefault="00EE5D9D" w:rsidP="004C2057">
            <w:pPr>
              <w:spacing w:line="300" w:lineRule="exact"/>
              <w:ind w:right="-36"/>
              <w:rPr>
                <w:rFonts w:ascii="Arial" w:hAnsi="Arial" w:cs="Arial"/>
                <w:spacing w:val="-6"/>
                <w:sz w:val="14"/>
                <w:szCs w:val="14"/>
              </w:rPr>
            </w:pPr>
            <w:r>
              <w:rPr>
                <w:rFonts w:ascii="Arial" w:hAnsi="Arial" w:cs="Arial"/>
                <w:spacing w:val="-6"/>
                <w:sz w:val="14"/>
                <w:szCs w:val="14"/>
              </w:rPr>
              <w:t>Transfer to assets</w:t>
            </w:r>
            <w:r w:rsidR="005E319B" w:rsidRPr="004C2057">
              <w:rPr>
                <w:rFonts w:ascii="Arial" w:hAnsi="Arial" w:cs="Arial"/>
                <w:spacing w:val="-6"/>
                <w:sz w:val="14"/>
                <w:szCs w:val="14"/>
              </w:rPr>
              <w:t xml:space="preserve"> held for sale</w:t>
            </w:r>
          </w:p>
        </w:tc>
        <w:tc>
          <w:tcPr>
            <w:tcW w:w="920" w:type="dxa"/>
            <w:shd w:val="clear" w:color="auto" w:fill="auto"/>
            <w:vAlign w:val="bottom"/>
          </w:tcPr>
          <w:p w14:paraId="333DAF44" w14:textId="3D2468FA" w:rsidR="005E319B" w:rsidRPr="004C2057" w:rsidRDefault="005E319B"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(17</w:t>
            </w:r>
            <w:r w:rsidRPr="004C2057">
              <w:rPr>
                <w:rFonts w:ascii="Arial" w:hAnsi="Arial" w:cs="Arial"/>
                <w:sz w:val="14"/>
                <w:szCs w:val="14"/>
              </w:rPr>
              <w:t>,</w:t>
            </w:r>
            <w:r w:rsidRPr="004C2057">
              <w:rPr>
                <w:rFonts w:ascii="Arial" w:hAnsi="Arial" w:cs="Arial"/>
                <w:sz w:val="14"/>
                <w:szCs w:val="14"/>
                <w:cs/>
              </w:rPr>
              <w:t>640)</w:t>
            </w:r>
          </w:p>
        </w:tc>
        <w:tc>
          <w:tcPr>
            <w:tcW w:w="1194" w:type="dxa"/>
            <w:shd w:val="clear" w:color="auto" w:fill="auto"/>
            <w:vAlign w:val="bottom"/>
          </w:tcPr>
          <w:p w14:paraId="60798DCE" w14:textId="325A66FE" w:rsidR="005E319B" w:rsidRPr="004C2057" w:rsidRDefault="005E319B" w:rsidP="004C2057">
            <w:pPr>
              <w:tabs>
                <w:tab w:val="decimal" w:pos="570"/>
              </w:tabs>
              <w:spacing w:line="300" w:lineRule="exact"/>
              <w:ind w:right="-14"/>
              <w:jc w:val="right"/>
              <w:rPr>
                <w:rFonts w:ascii="Arial" w:hAnsi="Arial" w:cs="Arial"/>
                <w:sz w:val="14"/>
                <w:szCs w:val="14"/>
              </w:rPr>
            </w:pPr>
            <w:r w:rsidRPr="004C2057">
              <w:rPr>
                <w:rFonts w:ascii="Arial" w:hAnsi="Arial" w:cs="Arial"/>
                <w:sz w:val="14"/>
                <w:szCs w:val="14"/>
                <w:cs/>
              </w:rPr>
              <w:t>(44</w:t>
            </w:r>
            <w:r w:rsidRPr="004C2057">
              <w:rPr>
                <w:rFonts w:ascii="Arial" w:hAnsi="Arial" w:cs="Arial"/>
                <w:sz w:val="14"/>
                <w:szCs w:val="14"/>
              </w:rPr>
              <w:t>,</w:t>
            </w:r>
            <w:r w:rsidRPr="004C2057">
              <w:rPr>
                <w:rFonts w:ascii="Arial" w:hAnsi="Arial" w:cs="Arial"/>
                <w:sz w:val="14"/>
                <w:szCs w:val="14"/>
                <w:cs/>
              </w:rPr>
              <w:t>205)</w:t>
            </w:r>
          </w:p>
        </w:tc>
        <w:tc>
          <w:tcPr>
            <w:tcW w:w="900" w:type="dxa"/>
            <w:shd w:val="clear" w:color="auto" w:fill="auto"/>
            <w:vAlign w:val="bottom"/>
          </w:tcPr>
          <w:p w14:paraId="32420A54" w14:textId="79102EF2" w:rsidR="005E319B" w:rsidRPr="004C2057" w:rsidRDefault="005E319B"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cs/>
              </w:rPr>
              <w:t>(6</w:t>
            </w:r>
            <w:r w:rsidRPr="004C2057">
              <w:rPr>
                <w:rFonts w:ascii="Arial" w:hAnsi="Arial" w:cs="Arial"/>
                <w:sz w:val="14"/>
                <w:szCs w:val="14"/>
              </w:rPr>
              <w:t>,</w:t>
            </w:r>
            <w:r w:rsidRPr="004C2057">
              <w:rPr>
                <w:rFonts w:ascii="Arial" w:hAnsi="Arial" w:cs="Arial"/>
                <w:sz w:val="14"/>
                <w:szCs w:val="14"/>
                <w:cs/>
              </w:rPr>
              <w:t>646)</w:t>
            </w:r>
          </w:p>
        </w:tc>
        <w:tc>
          <w:tcPr>
            <w:tcW w:w="1080" w:type="dxa"/>
            <w:shd w:val="clear" w:color="auto" w:fill="auto"/>
            <w:vAlign w:val="bottom"/>
          </w:tcPr>
          <w:p w14:paraId="2A9300F9" w14:textId="1C563EFC"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(229)</w:t>
            </w:r>
          </w:p>
        </w:tc>
        <w:tc>
          <w:tcPr>
            <w:tcW w:w="1080" w:type="dxa"/>
            <w:shd w:val="clear" w:color="auto" w:fill="auto"/>
            <w:vAlign w:val="bottom"/>
          </w:tcPr>
          <w:p w14:paraId="64991CBB" w14:textId="0A6AB4EE"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w:t>
            </w:r>
          </w:p>
        </w:tc>
        <w:tc>
          <w:tcPr>
            <w:tcW w:w="1080" w:type="dxa"/>
            <w:shd w:val="clear" w:color="auto" w:fill="auto"/>
            <w:vAlign w:val="bottom"/>
          </w:tcPr>
          <w:p w14:paraId="60F02EB0" w14:textId="3AABD4BF"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shd w:val="clear" w:color="auto" w:fill="auto"/>
            <w:vAlign w:val="bottom"/>
          </w:tcPr>
          <w:p w14:paraId="793C0055" w14:textId="576BB845"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(68</w:t>
            </w:r>
            <w:r w:rsidRPr="004C2057">
              <w:rPr>
                <w:rFonts w:ascii="Arial" w:hAnsi="Arial" w:cs="Arial"/>
                <w:sz w:val="14"/>
                <w:szCs w:val="14"/>
              </w:rPr>
              <w:t>,</w:t>
            </w:r>
            <w:r w:rsidRPr="004C2057">
              <w:rPr>
                <w:rFonts w:ascii="Arial" w:hAnsi="Arial" w:cs="Arial"/>
                <w:sz w:val="14"/>
                <w:szCs w:val="14"/>
                <w:cs/>
              </w:rPr>
              <w:t>72</w:t>
            </w:r>
            <w:r w:rsidR="005E0C73" w:rsidRPr="004C2057">
              <w:rPr>
                <w:rFonts w:ascii="Arial" w:hAnsi="Arial" w:cs="Arial"/>
                <w:sz w:val="14"/>
                <w:szCs w:val="14"/>
              </w:rPr>
              <w:t>0</w:t>
            </w:r>
            <w:r w:rsidRPr="004C2057">
              <w:rPr>
                <w:rFonts w:ascii="Arial" w:hAnsi="Arial" w:cs="Arial"/>
                <w:sz w:val="14"/>
                <w:szCs w:val="14"/>
                <w:cs/>
              </w:rPr>
              <w:t>)</w:t>
            </w:r>
          </w:p>
        </w:tc>
      </w:tr>
      <w:tr w:rsidR="00DE5E08" w:rsidRPr="004C2057" w14:paraId="09AB449E" w14:textId="77777777" w:rsidTr="00B33A56">
        <w:tc>
          <w:tcPr>
            <w:tcW w:w="2102" w:type="dxa"/>
            <w:shd w:val="clear" w:color="auto" w:fill="auto"/>
            <w:vAlign w:val="bottom"/>
          </w:tcPr>
          <w:p w14:paraId="412C2508" w14:textId="24FAAB10" w:rsidR="005E319B" w:rsidRPr="004C2057" w:rsidRDefault="005E319B" w:rsidP="004C2057">
            <w:pPr>
              <w:spacing w:line="300" w:lineRule="exact"/>
              <w:ind w:left="157" w:right="-36" w:hanging="157"/>
              <w:rPr>
                <w:rFonts w:ascii="Arial" w:hAnsi="Arial" w:cs="Arial"/>
                <w:spacing w:val="-4"/>
                <w:sz w:val="14"/>
                <w:szCs w:val="14"/>
              </w:rPr>
            </w:pPr>
            <w:r w:rsidRPr="004C2057">
              <w:rPr>
                <w:rFonts w:ascii="Arial" w:hAnsi="Arial" w:cs="Arial"/>
                <w:spacing w:val="-4"/>
                <w:sz w:val="14"/>
                <w:szCs w:val="14"/>
              </w:rPr>
              <w:t>Depreciation charge for the year</w:t>
            </w:r>
          </w:p>
        </w:tc>
        <w:tc>
          <w:tcPr>
            <w:tcW w:w="920" w:type="dxa"/>
            <w:shd w:val="clear" w:color="auto" w:fill="auto"/>
            <w:vAlign w:val="bottom"/>
          </w:tcPr>
          <w:p w14:paraId="55957F2B" w14:textId="35F7D4DE" w:rsidR="005E319B" w:rsidRPr="004C2057" w:rsidRDefault="005E319B"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w:t>
            </w:r>
          </w:p>
        </w:tc>
        <w:tc>
          <w:tcPr>
            <w:tcW w:w="1194" w:type="dxa"/>
            <w:shd w:val="clear" w:color="auto" w:fill="auto"/>
            <w:vAlign w:val="bottom"/>
          </w:tcPr>
          <w:p w14:paraId="633C7799" w14:textId="22EFD23C" w:rsidR="005E319B" w:rsidRPr="004C2057" w:rsidRDefault="005E319B" w:rsidP="004C2057">
            <w:pPr>
              <w:tabs>
                <w:tab w:val="decimal" w:pos="570"/>
              </w:tabs>
              <w:spacing w:line="300" w:lineRule="exact"/>
              <w:ind w:right="-14"/>
              <w:jc w:val="right"/>
              <w:rPr>
                <w:rFonts w:ascii="Arial" w:hAnsi="Arial" w:cs="Arial"/>
                <w:sz w:val="14"/>
                <w:szCs w:val="14"/>
                <w:cs/>
              </w:rPr>
            </w:pPr>
            <w:r w:rsidRPr="004C2057">
              <w:rPr>
                <w:rFonts w:ascii="Arial" w:hAnsi="Arial" w:cs="Arial"/>
                <w:sz w:val="14"/>
                <w:szCs w:val="14"/>
              </w:rPr>
              <w:t>(</w:t>
            </w:r>
            <w:r w:rsidRPr="004C2057">
              <w:rPr>
                <w:rFonts w:ascii="Arial" w:hAnsi="Arial" w:cs="Arial"/>
                <w:sz w:val="14"/>
                <w:szCs w:val="14"/>
                <w:cs/>
              </w:rPr>
              <w:t>1</w:t>
            </w:r>
            <w:r w:rsidRPr="004C2057">
              <w:rPr>
                <w:rFonts w:ascii="Arial" w:hAnsi="Arial" w:cs="Arial"/>
                <w:sz w:val="14"/>
                <w:szCs w:val="14"/>
              </w:rPr>
              <w:t>,</w:t>
            </w:r>
            <w:r w:rsidRPr="004C2057">
              <w:rPr>
                <w:rFonts w:ascii="Arial" w:hAnsi="Arial" w:cs="Arial"/>
                <w:sz w:val="14"/>
                <w:szCs w:val="14"/>
                <w:cs/>
              </w:rPr>
              <w:t>81</w:t>
            </w:r>
            <w:r w:rsidR="005E0C73" w:rsidRPr="004C2057">
              <w:rPr>
                <w:rFonts w:ascii="Arial" w:hAnsi="Arial" w:cs="Arial"/>
                <w:sz w:val="14"/>
                <w:szCs w:val="14"/>
              </w:rPr>
              <w:t>1</w:t>
            </w:r>
            <w:r w:rsidRPr="004C2057">
              <w:rPr>
                <w:rFonts w:ascii="Arial" w:hAnsi="Arial" w:cs="Arial"/>
                <w:sz w:val="14"/>
                <w:szCs w:val="14"/>
              </w:rPr>
              <w:t>)</w:t>
            </w:r>
          </w:p>
        </w:tc>
        <w:tc>
          <w:tcPr>
            <w:tcW w:w="900" w:type="dxa"/>
            <w:shd w:val="clear" w:color="auto" w:fill="auto"/>
            <w:vAlign w:val="bottom"/>
          </w:tcPr>
          <w:p w14:paraId="21C526C3" w14:textId="57DE20E9" w:rsidR="005E319B" w:rsidRPr="004C2057" w:rsidRDefault="005E319B"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rPr>
              <w:t>(</w:t>
            </w:r>
            <w:r w:rsidRPr="004C2057">
              <w:rPr>
                <w:rFonts w:ascii="Arial" w:hAnsi="Arial" w:cs="Arial"/>
                <w:sz w:val="14"/>
                <w:szCs w:val="14"/>
                <w:cs/>
              </w:rPr>
              <w:t>87</w:t>
            </w:r>
            <w:r w:rsidR="005E0C73" w:rsidRPr="004C2057">
              <w:rPr>
                <w:rFonts w:ascii="Arial" w:hAnsi="Arial" w:cs="Arial"/>
                <w:sz w:val="14"/>
                <w:szCs w:val="14"/>
              </w:rPr>
              <w:t>7</w:t>
            </w:r>
            <w:r w:rsidRPr="004C2057">
              <w:rPr>
                <w:rFonts w:ascii="Arial" w:hAnsi="Arial" w:cs="Arial"/>
                <w:sz w:val="14"/>
                <w:szCs w:val="14"/>
              </w:rPr>
              <w:t>)</w:t>
            </w:r>
          </w:p>
        </w:tc>
        <w:tc>
          <w:tcPr>
            <w:tcW w:w="1080" w:type="dxa"/>
            <w:shd w:val="clear" w:color="auto" w:fill="auto"/>
            <w:vAlign w:val="bottom"/>
          </w:tcPr>
          <w:p w14:paraId="236CDC2F" w14:textId="1ECBA266"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w:t>
            </w:r>
            <w:r w:rsidRPr="004C2057">
              <w:rPr>
                <w:rFonts w:ascii="Arial" w:hAnsi="Arial" w:cs="Arial"/>
                <w:sz w:val="14"/>
                <w:szCs w:val="14"/>
                <w:cs/>
              </w:rPr>
              <w:t>3</w:t>
            </w:r>
            <w:r w:rsidRPr="004C2057">
              <w:rPr>
                <w:rFonts w:ascii="Arial" w:hAnsi="Arial" w:cs="Arial"/>
                <w:sz w:val="14"/>
                <w:szCs w:val="14"/>
              </w:rPr>
              <w:t>,</w:t>
            </w:r>
            <w:r w:rsidRPr="004C2057">
              <w:rPr>
                <w:rFonts w:ascii="Arial" w:hAnsi="Arial" w:cs="Arial"/>
                <w:sz w:val="14"/>
                <w:szCs w:val="14"/>
                <w:cs/>
              </w:rPr>
              <w:t>923</w:t>
            </w:r>
            <w:r w:rsidRPr="004C2057">
              <w:rPr>
                <w:rFonts w:ascii="Arial" w:hAnsi="Arial" w:cs="Arial"/>
                <w:sz w:val="14"/>
                <w:szCs w:val="14"/>
              </w:rPr>
              <w:t>)</w:t>
            </w:r>
          </w:p>
        </w:tc>
        <w:tc>
          <w:tcPr>
            <w:tcW w:w="1080" w:type="dxa"/>
            <w:shd w:val="clear" w:color="auto" w:fill="auto"/>
            <w:vAlign w:val="bottom"/>
          </w:tcPr>
          <w:p w14:paraId="2247CCA5" w14:textId="579BE72D"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w:t>
            </w:r>
            <w:r w:rsidRPr="004C2057">
              <w:rPr>
                <w:rFonts w:ascii="Arial" w:hAnsi="Arial" w:cs="Arial"/>
                <w:sz w:val="14"/>
                <w:szCs w:val="14"/>
                <w:cs/>
              </w:rPr>
              <w:t>312</w:t>
            </w:r>
            <w:r w:rsidRPr="004C2057">
              <w:rPr>
                <w:rFonts w:ascii="Arial" w:hAnsi="Arial" w:cs="Arial"/>
                <w:sz w:val="14"/>
                <w:szCs w:val="14"/>
              </w:rPr>
              <w:t>)</w:t>
            </w:r>
          </w:p>
        </w:tc>
        <w:tc>
          <w:tcPr>
            <w:tcW w:w="1080" w:type="dxa"/>
            <w:shd w:val="clear" w:color="auto" w:fill="auto"/>
            <w:vAlign w:val="bottom"/>
          </w:tcPr>
          <w:p w14:paraId="37829A0D" w14:textId="07CB8594"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shd w:val="clear" w:color="auto" w:fill="auto"/>
            <w:vAlign w:val="bottom"/>
          </w:tcPr>
          <w:p w14:paraId="285CC2D6" w14:textId="5666BB1B"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lang w:eastAsia="en-GB"/>
              </w:rPr>
              <w:t>(</w:t>
            </w:r>
            <w:r w:rsidRPr="004C2057">
              <w:rPr>
                <w:rFonts w:ascii="Arial" w:hAnsi="Arial" w:cs="Arial"/>
                <w:sz w:val="14"/>
                <w:szCs w:val="14"/>
                <w:cs/>
                <w:lang w:eastAsia="en-GB"/>
              </w:rPr>
              <w:t>6</w:t>
            </w:r>
            <w:r w:rsidRPr="004C2057">
              <w:rPr>
                <w:rFonts w:ascii="Arial" w:hAnsi="Arial" w:cs="Arial"/>
                <w:sz w:val="14"/>
                <w:szCs w:val="14"/>
                <w:lang w:eastAsia="en-GB"/>
              </w:rPr>
              <w:t>,</w:t>
            </w:r>
            <w:r w:rsidRPr="004C2057">
              <w:rPr>
                <w:rFonts w:ascii="Arial" w:hAnsi="Arial" w:cs="Arial"/>
                <w:sz w:val="14"/>
                <w:szCs w:val="14"/>
                <w:cs/>
                <w:lang w:eastAsia="en-GB"/>
              </w:rPr>
              <w:t>92</w:t>
            </w:r>
            <w:r w:rsidR="005E0C73" w:rsidRPr="004C2057">
              <w:rPr>
                <w:rFonts w:ascii="Arial" w:hAnsi="Arial" w:cs="Arial"/>
                <w:sz w:val="14"/>
                <w:szCs w:val="14"/>
                <w:lang w:eastAsia="en-GB"/>
              </w:rPr>
              <w:t>3</w:t>
            </w:r>
            <w:r w:rsidRPr="004C2057">
              <w:rPr>
                <w:rFonts w:ascii="Arial" w:hAnsi="Arial" w:cs="Arial"/>
                <w:sz w:val="14"/>
                <w:szCs w:val="14"/>
                <w:lang w:eastAsia="en-GB"/>
              </w:rPr>
              <w:t>)</w:t>
            </w:r>
          </w:p>
        </w:tc>
      </w:tr>
      <w:tr w:rsidR="00DE5E08" w:rsidRPr="004C2057" w14:paraId="4A1FCC9E" w14:textId="77777777" w:rsidTr="00B33A56">
        <w:tc>
          <w:tcPr>
            <w:tcW w:w="2102" w:type="dxa"/>
            <w:shd w:val="clear" w:color="auto" w:fill="auto"/>
            <w:vAlign w:val="bottom"/>
          </w:tcPr>
          <w:p w14:paraId="5018DAE7" w14:textId="77777777" w:rsidR="005E319B" w:rsidRPr="004C2057" w:rsidRDefault="005E319B" w:rsidP="004C2057">
            <w:pPr>
              <w:spacing w:line="300" w:lineRule="exact"/>
              <w:ind w:left="141" w:right="-196" w:hanging="141"/>
              <w:rPr>
                <w:rFonts w:ascii="Arial" w:hAnsi="Arial" w:cs="Arial"/>
                <w:sz w:val="14"/>
                <w:szCs w:val="14"/>
              </w:rPr>
            </w:pPr>
            <w:r w:rsidRPr="004C2057">
              <w:rPr>
                <w:rFonts w:ascii="Arial" w:hAnsi="Arial" w:cs="Arial"/>
                <w:sz w:val="14"/>
                <w:szCs w:val="14"/>
              </w:rPr>
              <w:t>Accumulated depreciation</w:t>
            </w:r>
          </w:p>
          <w:p w14:paraId="0A740FB5" w14:textId="17B64E7B" w:rsidR="005E319B" w:rsidRPr="004C2057" w:rsidRDefault="004C2057" w:rsidP="004C2057">
            <w:pPr>
              <w:spacing w:line="300" w:lineRule="exact"/>
              <w:ind w:left="141" w:right="-196" w:hanging="141"/>
              <w:rPr>
                <w:rFonts w:ascii="Arial" w:hAnsi="Arial" w:cs="Arial"/>
                <w:sz w:val="14"/>
                <w:szCs w:val="14"/>
              </w:rPr>
            </w:pPr>
            <w:r>
              <w:rPr>
                <w:rFonts w:ascii="Arial" w:hAnsi="Arial" w:cs="Arial"/>
                <w:sz w:val="14"/>
                <w:szCs w:val="14"/>
              </w:rPr>
              <w:t xml:space="preserve">   </w:t>
            </w:r>
            <w:r w:rsidR="005E319B" w:rsidRPr="004C2057">
              <w:rPr>
                <w:rFonts w:ascii="Arial" w:hAnsi="Arial" w:cs="Arial"/>
                <w:sz w:val="14"/>
                <w:szCs w:val="14"/>
              </w:rPr>
              <w:t>on write-off</w:t>
            </w:r>
          </w:p>
        </w:tc>
        <w:tc>
          <w:tcPr>
            <w:tcW w:w="920" w:type="dxa"/>
            <w:shd w:val="clear" w:color="auto" w:fill="auto"/>
          </w:tcPr>
          <w:p w14:paraId="7C444D45" w14:textId="77777777" w:rsidR="004C2057" w:rsidRDefault="004C2057" w:rsidP="004F1173">
            <w:pPr>
              <w:tabs>
                <w:tab w:val="decimal" w:pos="950"/>
              </w:tabs>
              <w:spacing w:line="300" w:lineRule="exact"/>
              <w:ind w:right="85"/>
              <w:jc w:val="thaiDistribute"/>
              <w:rPr>
                <w:rFonts w:ascii="Arial" w:hAnsi="Arial" w:cs="Arial"/>
                <w:sz w:val="14"/>
                <w:szCs w:val="14"/>
              </w:rPr>
            </w:pPr>
          </w:p>
          <w:p w14:paraId="218B4FF9" w14:textId="47ED78E9" w:rsidR="005E319B" w:rsidRPr="004C2057" w:rsidRDefault="005E319B" w:rsidP="004F1173">
            <w:pPr>
              <w:tabs>
                <w:tab w:val="decimal" w:pos="950"/>
              </w:tabs>
              <w:spacing w:line="300" w:lineRule="exact"/>
              <w:ind w:right="85"/>
              <w:jc w:val="thaiDistribute"/>
              <w:rPr>
                <w:rFonts w:ascii="Arial" w:hAnsi="Arial" w:cs="Arial"/>
                <w:sz w:val="14"/>
                <w:szCs w:val="14"/>
                <w:cs/>
              </w:rPr>
            </w:pPr>
            <w:r w:rsidRPr="004C2057">
              <w:rPr>
                <w:rFonts w:ascii="Arial" w:hAnsi="Arial" w:cs="Arial"/>
                <w:sz w:val="14"/>
                <w:szCs w:val="14"/>
                <w:cs/>
              </w:rPr>
              <w:t>-</w:t>
            </w:r>
          </w:p>
        </w:tc>
        <w:tc>
          <w:tcPr>
            <w:tcW w:w="1194" w:type="dxa"/>
            <w:shd w:val="clear" w:color="auto" w:fill="auto"/>
          </w:tcPr>
          <w:p w14:paraId="5A76BE81" w14:textId="77777777" w:rsidR="004C2057" w:rsidRDefault="004C2057" w:rsidP="004C2057">
            <w:pPr>
              <w:tabs>
                <w:tab w:val="decimal" w:pos="570"/>
              </w:tabs>
              <w:spacing w:line="300" w:lineRule="exact"/>
              <w:ind w:right="-14"/>
              <w:jc w:val="right"/>
              <w:rPr>
                <w:rFonts w:ascii="Arial" w:hAnsi="Arial" w:cs="Arial"/>
                <w:sz w:val="14"/>
                <w:szCs w:val="14"/>
              </w:rPr>
            </w:pPr>
          </w:p>
          <w:p w14:paraId="7887C64A" w14:textId="63554CF8" w:rsidR="005E319B" w:rsidRPr="004C2057" w:rsidRDefault="005E319B" w:rsidP="004C2057">
            <w:pPr>
              <w:tabs>
                <w:tab w:val="decimal" w:pos="570"/>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900" w:type="dxa"/>
            <w:shd w:val="clear" w:color="auto" w:fill="auto"/>
          </w:tcPr>
          <w:p w14:paraId="2F9555EB" w14:textId="77777777" w:rsidR="004C2057" w:rsidRDefault="004C2057" w:rsidP="004C2057">
            <w:pPr>
              <w:tabs>
                <w:tab w:val="decimal" w:pos="882"/>
                <w:tab w:val="decimal" w:pos="1010"/>
              </w:tabs>
              <w:spacing w:line="300" w:lineRule="exact"/>
              <w:ind w:right="-14"/>
              <w:jc w:val="right"/>
              <w:rPr>
                <w:rFonts w:ascii="Arial" w:hAnsi="Arial" w:cs="Arial"/>
                <w:sz w:val="14"/>
                <w:szCs w:val="14"/>
              </w:rPr>
            </w:pPr>
          </w:p>
          <w:p w14:paraId="0BCF05FD" w14:textId="187730BC" w:rsidR="005E319B" w:rsidRPr="004C2057" w:rsidRDefault="005E319B" w:rsidP="004C2057">
            <w:pPr>
              <w:tabs>
                <w:tab w:val="decimal" w:pos="882"/>
                <w:tab w:val="decimal" w:pos="1010"/>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shd w:val="clear" w:color="auto" w:fill="auto"/>
            <w:vAlign w:val="bottom"/>
          </w:tcPr>
          <w:p w14:paraId="20256D30" w14:textId="7B12B2D1"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783</w:t>
            </w:r>
          </w:p>
        </w:tc>
        <w:tc>
          <w:tcPr>
            <w:tcW w:w="1080" w:type="dxa"/>
            <w:shd w:val="clear" w:color="auto" w:fill="auto"/>
            <w:vAlign w:val="bottom"/>
          </w:tcPr>
          <w:p w14:paraId="56DA9FB4" w14:textId="57C73C01"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2</w:t>
            </w:r>
            <w:r w:rsidRPr="004C2057">
              <w:rPr>
                <w:rFonts w:ascii="Arial" w:hAnsi="Arial" w:cs="Arial"/>
                <w:sz w:val="14"/>
                <w:szCs w:val="14"/>
              </w:rPr>
              <w:t>,</w:t>
            </w:r>
            <w:r w:rsidRPr="004C2057">
              <w:rPr>
                <w:rFonts w:ascii="Arial" w:hAnsi="Arial" w:cs="Arial"/>
                <w:sz w:val="14"/>
                <w:szCs w:val="14"/>
                <w:cs/>
              </w:rPr>
              <w:t>16</w:t>
            </w:r>
            <w:r w:rsidR="005E0C73" w:rsidRPr="004C2057">
              <w:rPr>
                <w:rFonts w:ascii="Arial" w:hAnsi="Arial" w:cs="Arial"/>
                <w:sz w:val="14"/>
                <w:szCs w:val="14"/>
              </w:rPr>
              <w:t>4</w:t>
            </w:r>
          </w:p>
        </w:tc>
        <w:tc>
          <w:tcPr>
            <w:tcW w:w="1080" w:type="dxa"/>
            <w:shd w:val="clear" w:color="auto" w:fill="auto"/>
            <w:vAlign w:val="bottom"/>
          </w:tcPr>
          <w:p w14:paraId="1C2DB15B" w14:textId="2076037C"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shd w:val="clear" w:color="auto" w:fill="auto"/>
            <w:vAlign w:val="bottom"/>
          </w:tcPr>
          <w:p w14:paraId="1FF9B84B" w14:textId="068BB2D0"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2</w:t>
            </w:r>
            <w:r w:rsidRPr="004C2057">
              <w:rPr>
                <w:rFonts w:ascii="Arial" w:hAnsi="Arial" w:cs="Arial"/>
                <w:sz w:val="14"/>
                <w:szCs w:val="14"/>
              </w:rPr>
              <w:t>,</w:t>
            </w:r>
            <w:r w:rsidRPr="004C2057">
              <w:rPr>
                <w:rFonts w:ascii="Arial" w:hAnsi="Arial" w:cs="Arial"/>
                <w:sz w:val="14"/>
                <w:szCs w:val="14"/>
                <w:cs/>
              </w:rPr>
              <w:t>94</w:t>
            </w:r>
            <w:r w:rsidR="005E0C73" w:rsidRPr="004C2057">
              <w:rPr>
                <w:rFonts w:ascii="Arial" w:hAnsi="Arial" w:cs="Arial"/>
                <w:sz w:val="14"/>
                <w:szCs w:val="14"/>
              </w:rPr>
              <w:t>7</w:t>
            </w:r>
          </w:p>
        </w:tc>
      </w:tr>
      <w:tr w:rsidR="00DE5E08" w:rsidRPr="004C2057" w14:paraId="51730191" w14:textId="77777777" w:rsidTr="00B33A56">
        <w:tc>
          <w:tcPr>
            <w:tcW w:w="2102" w:type="dxa"/>
            <w:shd w:val="clear" w:color="auto" w:fill="auto"/>
            <w:vAlign w:val="bottom"/>
          </w:tcPr>
          <w:p w14:paraId="06967AE3" w14:textId="77777777" w:rsidR="005E319B" w:rsidRPr="00B410BD" w:rsidRDefault="005E319B" w:rsidP="004C2057">
            <w:pPr>
              <w:spacing w:line="300" w:lineRule="exact"/>
              <w:ind w:left="141" w:right="-196" w:hanging="141"/>
              <w:rPr>
                <w:rFonts w:ascii="Arial" w:hAnsi="Arial" w:cs="Arial"/>
                <w:sz w:val="14"/>
                <w:szCs w:val="14"/>
              </w:rPr>
            </w:pPr>
            <w:r w:rsidRPr="00B410BD">
              <w:rPr>
                <w:rFonts w:ascii="Arial" w:hAnsi="Arial" w:cs="Arial"/>
                <w:sz w:val="14"/>
                <w:szCs w:val="14"/>
              </w:rPr>
              <w:t>Accumulated depreciation</w:t>
            </w:r>
          </w:p>
          <w:p w14:paraId="22606CF0" w14:textId="77777777" w:rsidR="00B33A56" w:rsidRDefault="00EE5D9D" w:rsidP="004C2057">
            <w:pPr>
              <w:spacing w:line="300" w:lineRule="exact"/>
              <w:ind w:left="141" w:right="-196" w:hanging="141"/>
              <w:rPr>
                <w:rFonts w:ascii="Arial" w:hAnsi="Arial" w:cs="Arial"/>
                <w:spacing w:val="-4"/>
                <w:sz w:val="14"/>
                <w:szCs w:val="14"/>
              </w:rPr>
            </w:pPr>
            <w:r w:rsidRPr="00B410BD">
              <w:rPr>
                <w:rFonts w:ascii="Arial" w:hAnsi="Arial" w:cs="Arial"/>
                <w:spacing w:val="-4"/>
                <w:sz w:val="14"/>
                <w:szCs w:val="14"/>
              </w:rPr>
              <w:t xml:space="preserve">   </w:t>
            </w:r>
            <w:r w:rsidR="005E319B" w:rsidRPr="00B410BD">
              <w:rPr>
                <w:rFonts w:ascii="Arial" w:hAnsi="Arial" w:cs="Arial"/>
                <w:spacing w:val="-4"/>
                <w:sz w:val="14"/>
                <w:szCs w:val="14"/>
              </w:rPr>
              <w:t>for assets classified as held</w:t>
            </w:r>
          </w:p>
          <w:p w14:paraId="40F9AC27" w14:textId="781EC6CE" w:rsidR="005E319B" w:rsidRPr="004C2057" w:rsidRDefault="00B33A56" w:rsidP="004C2057">
            <w:pPr>
              <w:spacing w:line="300" w:lineRule="exact"/>
              <w:ind w:left="141" w:right="-196" w:hanging="141"/>
              <w:rPr>
                <w:rFonts w:ascii="Arial" w:hAnsi="Arial" w:cs="Arial"/>
                <w:spacing w:val="-4"/>
                <w:sz w:val="14"/>
                <w:szCs w:val="14"/>
              </w:rPr>
            </w:pPr>
            <w:r>
              <w:rPr>
                <w:rFonts w:ascii="Arial" w:hAnsi="Arial" w:cs="Arial"/>
                <w:spacing w:val="-4"/>
                <w:sz w:val="14"/>
                <w:szCs w:val="14"/>
              </w:rPr>
              <w:t xml:space="preserve">  </w:t>
            </w:r>
            <w:r w:rsidR="005E319B" w:rsidRPr="00B410BD">
              <w:rPr>
                <w:rFonts w:ascii="Arial" w:hAnsi="Arial" w:cs="Arial"/>
                <w:spacing w:val="-4"/>
                <w:sz w:val="14"/>
                <w:szCs w:val="14"/>
              </w:rPr>
              <w:t xml:space="preserve"> for sale</w:t>
            </w:r>
          </w:p>
        </w:tc>
        <w:tc>
          <w:tcPr>
            <w:tcW w:w="920" w:type="dxa"/>
            <w:tcBorders>
              <w:bottom w:val="single" w:sz="4" w:space="0" w:color="auto"/>
            </w:tcBorders>
            <w:shd w:val="clear" w:color="auto" w:fill="auto"/>
            <w:vAlign w:val="bottom"/>
          </w:tcPr>
          <w:p w14:paraId="454E3D71" w14:textId="73CE2C32" w:rsidR="005E319B" w:rsidRPr="004C2057" w:rsidRDefault="005E319B" w:rsidP="004F1173">
            <w:pPr>
              <w:tabs>
                <w:tab w:val="decimal" w:pos="950"/>
              </w:tabs>
              <w:spacing w:line="300" w:lineRule="exact"/>
              <w:ind w:right="85"/>
              <w:jc w:val="thaiDistribute"/>
              <w:rPr>
                <w:rFonts w:ascii="Arial" w:hAnsi="Arial" w:cs="Arial"/>
                <w:sz w:val="14"/>
                <w:szCs w:val="14"/>
                <w:cs/>
              </w:rPr>
            </w:pPr>
            <w:r w:rsidRPr="004C2057">
              <w:rPr>
                <w:rFonts w:ascii="Arial" w:hAnsi="Arial" w:cs="Arial"/>
                <w:sz w:val="14"/>
                <w:szCs w:val="14"/>
                <w:cs/>
              </w:rPr>
              <w:t>-</w:t>
            </w:r>
          </w:p>
        </w:tc>
        <w:tc>
          <w:tcPr>
            <w:tcW w:w="1194" w:type="dxa"/>
            <w:tcBorders>
              <w:bottom w:val="single" w:sz="4" w:space="0" w:color="auto"/>
            </w:tcBorders>
            <w:shd w:val="clear" w:color="auto" w:fill="auto"/>
            <w:vAlign w:val="bottom"/>
          </w:tcPr>
          <w:p w14:paraId="6597F9C1" w14:textId="199CB467" w:rsidR="005E319B" w:rsidRPr="004C2057" w:rsidRDefault="005E319B" w:rsidP="004C2057">
            <w:pPr>
              <w:tabs>
                <w:tab w:val="decimal" w:pos="570"/>
              </w:tabs>
              <w:spacing w:line="300" w:lineRule="exact"/>
              <w:ind w:right="-14"/>
              <w:jc w:val="right"/>
              <w:rPr>
                <w:rFonts w:ascii="Arial" w:hAnsi="Arial" w:cs="Arial"/>
                <w:sz w:val="14"/>
                <w:szCs w:val="14"/>
                <w:cs/>
              </w:rPr>
            </w:pPr>
            <w:r w:rsidRPr="004C2057">
              <w:rPr>
                <w:rFonts w:ascii="Arial" w:hAnsi="Arial" w:cs="Arial"/>
                <w:sz w:val="14"/>
                <w:szCs w:val="14"/>
                <w:cs/>
              </w:rPr>
              <w:t>23</w:t>
            </w:r>
            <w:r w:rsidRPr="004C2057">
              <w:rPr>
                <w:rFonts w:ascii="Arial" w:hAnsi="Arial" w:cs="Arial"/>
                <w:sz w:val="14"/>
                <w:szCs w:val="14"/>
              </w:rPr>
              <w:t>,</w:t>
            </w:r>
            <w:r w:rsidRPr="004C2057">
              <w:rPr>
                <w:rFonts w:ascii="Arial" w:hAnsi="Arial" w:cs="Arial"/>
                <w:sz w:val="14"/>
                <w:szCs w:val="14"/>
                <w:cs/>
              </w:rPr>
              <w:t>23</w:t>
            </w:r>
            <w:r w:rsidR="000004B8" w:rsidRPr="004C2057">
              <w:rPr>
                <w:rFonts w:ascii="Arial" w:hAnsi="Arial" w:cs="Arial"/>
                <w:sz w:val="14"/>
                <w:szCs w:val="14"/>
              </w:rPr>
              <w:t>4</w:t>
            </w:r>
          </w:p>
        </w:tc>
        <w:tc>
          <w:tcPr>
            <w:tcW w:w="900" w:type="dxa"/>
            <w:tcBorders>
              <w:bottom w:val="single" w:sz="4" w:space="0" w:color="auto"/>
            </w:tcBorders>
            <w:shd w:val="clear" w:color="auto" w:fill="auto"/>
            <w:vAlign w:val="bottom"/>
          </w:tcPr>
          <w:p w14:paraId="12555BED" w14:textId="46FB0D44" w:rsidR="005E319B" w:rsidRPr="004C2057" w:rsidRDefault="005E319B" w:rsidP="004C2057">
            <w:pPr>
              <w:tabs>
                <w:tab w:val="decimal" w:pos="882"/>
                <w:tab w:val="decimal" w:pos="1010"/>
              </w:tabs>
              <w:spacing w:line="300" w:lineRule="exact"/>
              <w:ind w:right="-14"/>
              <w:jc w:val="right"/>
              <w:rPr>
                <w:rFonts w:ascii="Arial" w:hAnsi="Arial" w:cs="Arial"/>
                <w:sz w:val="14"/>
                <w:szCs w:val="14"/>
                <w:cs/>
              </w:rPr>
            </w:pPr>
            <w:r w:rsidRPr="004C2057">
              <w:rPr>
                <w:rFonts w:ascii="Arial" w:hAnsi="Arial" w:cs="Arial"/>
                <w:sz w:val="14"/>
                <w:szCs w:val="14"/>
                <w:cs/>
              </w:rPr>
              <w:t>6</w:t>
            </w:r>
            <w:r w:rsidRPr="004C2057">
              <w:rPr>
                <w:rFonts w:ascii="Arial" w:hAnsi="Arial" w:cs="Arial"/>
                <w:sz w:val="14"/>
                <w:szCs w:val="14"/>
              </w:rPr>
              <w:t>,</w:t>
            </w:r>
            <w:r w:rsidRPr="004C2057">
              <w:rPr>
                <w:rFonts w:ascii="Arial" w:hAnsi="Arial" w:cs="Arial"/>
                <w:sz w:val="14"/>
                <w:szCs w:val="14"/>
                <w:cs/>
              </w:rPr>
              <w:t>115</w:t>
            </w:r>
          </w:p>
        </w:tc>
        <w:tc>
          <w:tcPr>
            <w:tcW w:w="1080" w:type="dxa"/>
            <w:tcBorders>
              <w:bottom w:val="single" w:sz="4" w:space="0" w:color="auto"/>
            </w:tcBorders>
            <w:shd w:val="clear" w:color="auto" w:fill="auto"/>
            <w:vAlign w:val="bottom"/>
          </w:tcPr>
          <w:p w14:paraId="6FB43B68" w14:textId="2B813379"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225</w:t>
            </w:r>
          </w:p>
        </w:tc>
        <w:tc>
          <w:tcPr>
            <w:tcW w:w="1080" w:type="dxa"/>
            <w:tcBorders>
              <w:bottom w:val="single" w:sz="4" w:space="0" w:color="auto"/>
            </w:tcBorders>
            <w:shd w:val="clear" w:color="auto" w:fill="auto"/>
            <w:vAlign w:val="bottom"/>
          </w:tcPr>
          <w:p w14:paraId="7057FA57" w14:textId="161B7629"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7A2BDBA8" w14:textId="3690C8F4"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7F96A633" w14:textId="0B1B266D" w:rsidR="005E319B" w:rsidRPr="004C2057" w:rsidRDefault="005E319B"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lang w:eastAsia="en-GB"/>
              </w:rPr>
              <w:t>29</w:t>
            </w:r>
            <w:r w:rsidRPr="004C2057">
              <w:rPr>
                <w:rFonts w:ascii="Arial" w:hAnsi="Arial" w:cs="Arial"/>
                <w:sz w:val="14"/>
                <w:szCs w:val="14"/>
                <w:lang w:eastAsia="en-GB"/>
              </w:rPr>
              <w:t>,</w:t>
            </w:r>
            <w:r w:rsidRPr="004C2057">
              <w:rPr>
                <w:rFonts w:ascii="Arial" w:hAnsi="Arial" w:cs="Arial"/>
                <w:sz w:val="14"/>
                <w:szCs w:val="14"/>
                <w:cs/>
                <w:lang w:eastAsia="en-GB"/>
              </w:rPr>
              <w:t>57</w:t>
            </w:r>
            <w:r w:rsidR="006A7914" w:rsidRPr="004C2057">
              <w:rPr>
                <w:rFonts w:ascii="Arial" w:hAnsi="Arial" w:cs="Arial"/>
                <w:sz w:val="14"/>
                <w:szCs w:val="14"/>
                <w:lang w:eastAsia="en-GB"/>
              </w:rPr>
              <w:t>4</w:t>
            </w:r>
          </w:p>
        </w:tc>
      </w:tr>
      <w:tr w:rsidR="00CD2C9B" w:rsidRPr="004C2057" w14:paraId="1AD7BED3" w14:textId="77777777" w:rsidTr="00CD2C9B">
        <w:tc>
          <w:tcPr>
            <w:tcW w:w="2102" w:type="dxa"/>
            <w:shd w:val="clear" w:color="auto" w:fill="auto"/>
            <w:vAlign w:val="bottom"/>
          </w:tcPr>
          <w:p w14:paraId="44B40B2E" w14:textId="77777777" w:rsidR="00CD2C9B" w:rsidRPr="004C2057" w:rsidRDefault="00CD2C9B" w:rsidP="004C2057">
            <w:pPr>
              <w:spacing w:line="300" w:lineRule="exact"/>
              <w:ind w:left="141" w:right="-196" w:hanging="141"/>
              <w:rPr>
                <w:rFonts w:ascii="Arial" w:hAnsi="Arial" w:cs="Arial"/>
                <w:sz w:val="14"/>
                <w:szCs w:val="14"/>
              </w:rPr>
            </w:pPr>
          </w:p>
        </w:tc>
        <w:tc>
          <w:tcPr>
            <w:tcW w:w="920" w:type="dxa"/>
            <w:tcBorders>
              <w:top w:val="single" w:sz="4" w:space="0" w:color="auto"/>
            </w:tcBorders>
            <w:shd w:val="clear" w:color="auto" w:fill="auto"/>
            <w:vAlign w:val="bottom"/>
          </w:tcPr>
          <w:p w14:paraId="4A1DCA5D" w14:textId="77777777" w:rsidR="00CD2C9B" w:rsidRPr="004C2057" w:rsidRDefault="00CD2C9B" w:rsidP="004F1173">
            <w:pPr>
              <w:tabs>
                <w:tab w:val="decimal" w:pos="950"/>
              </w:tabs>
              <w:spacing w:line="300" w:lineRule="exact"/>
              <w:ind w:right="85"/>
              <w:jc w:val="thaiDistribute"/>
              <w:rPr>
                <w:rFonts w:ascii="Arial" w:hAnsi="Arial" w:cs="Arial"/>
                <w:sz w:val="14"/>
                <w:szCs w:val="14"/>
                <w:cs/>
              </w:rPr>
            </w:pPr>
          </w:p>
        </w:tc>
        <w:tc>
          <w:tcPr>
            <w:tcW w:w="1194" w:type="dxa"/>
            <w:tcBorders>
              <w:top w:val="single" w:sz="4" w:space="0" w:color="auto"/>
            </w:tcBorders>
            <w:shd w:val="clear" w:color="auto" w:fill="auto"/>
            <w:vAlign w:val="bottom"/>
          </w:tcPr>
          <w:p w14:paraId="73E925C7" w14:textId="77777777" w:rsidR="00CD2C9B" w:rsidRPr="004C2057" w:rsidRDefault="00CD2C9B" w:rsidP="004C2057">
            <w:pPr>
              <w:tabs>
                <w:tab w:val="decimal" w:pos="570"/>
              </w:tabs>
              <w:spacing w:line="300" w:lineRule="exact"/>
              <w:ind w:right="-14"/>
              <w:jc w:val="right"/>
              <w:rPr>
                <w:rFonts w:ascii="Arial" w:hAnsi="Arial" w:cs="Arial"/>
                <w:sz w:val="14"/>
                <w:szCs w:val="14"/>
                <w:cs/>
              </w:rPr>
            </w:pPr>
          </w:p>
        </w:tc>
        <w:tc>
          <w:tcPr>
            <w:tcW w:w="900" w:type="dxa"/>
            <w:tcBorders>
              <w:top w:val="single" w:sz="4" w:space="0" w:color="auto"/>
            </w:tcBorders>
            <w:shd w:val="clear" w:color="auto" w:fill="auto"/>
            <w:vAlign w:val="bottom"/>
          </w:tcPr>
          <w:p w14:paraId="525B34E2" w14:textId="77777777" w:rsidR="00CD2C9B" w:rsidRPr="004C2057" w:rsidRDefault="00CD2C9B" w:rsidP="004C2057">
            <w:pPr>
              <w:tabs>
                <w:tab w:val="decimal" w:pos="882"/>
                <w:tab w:val="decimal" w:pos="1010"/>
              </w:tabs>
              <w:spacing w:line="300" w:lineRule="exact"/>
              <w:ind w:right="-14"/>
              <w:jc w:val="right"/>
              <w:rPr>
                <w:rFonts w:ascii="Arial" w:hAnsi="Arial" w:cs="Arial"/>
                <w:sz w:val="14"/>
                <w:szCs w:val="14"/>
                <w:cs/>
              </w:rPr>
            </w:pPr>
          </w:p>
        </w:tc>
        <w:tc>
          <w:tcPr>
            <w:tcW w:w="1080" w:type="dxa"/>
            <w:tcBorders>
              <w:top w:val="single" w:sz="4" w:space="0" w:color="auto"/>
            </w:tcBorders>
            <w:shd w:val="clear" w:color="auto" w:fill="auto"/>
            <w:vAlign w:val="bottom"/>
          </w:tcPr>
          <w:p w14:paraId="1008AA08" w14:textId="77777777" w:rsidR="00CD2C9B" w:rsidRPr="004C2057" w:rsidRDefault="00CD2C9B" w:rsidP="004C2057">
            <w:pPr>
              <w:tabs>
                <w:tab w:val="decimal" w:pos="882"/>
              </w:tabs>
              <w:spacing w:line="300" w:lineRule="exact"/>
              <w:ind w:right="-14"/>
              <w:jc w:val="right"/>
              <w:rPr>
                <w:rFonts w:ascii="Arial" w:hAnsi="Arial" w:cs="Arial"/>
                <w:sz w:val="14"/>
                <w:szCs w:val="14"/>
                <w:cs/>
              </w:rPr>
            </w:pPr>
          </w:p>
        </w:tc>
        <w:tc>
          <w:tcPr>
            <w:tcW w:w="1080" w:type="dxa"/>
            <w:tcBorders>
              <w:top w:val="single" w:sz="4" w:space="0" w:color="auto"/>
            </w:tcBorders>
            <w:shd w:val="clear" w:color="auto" w:fill="auto"/>
            <w:vAlign w:val="bottom"/>
          </w:tcPr>
          <w:p w14:paraId="376FA5E9" w14:textId="77777777" w:rsidR="00CD2C9B" w:rsidRPr="004C2057" w:rsidRDefault="00CD2C9B" w:rsidP="004C2057">
            <w:pPr>
              <w:tabs>
                <w:tab w:val="decimal" w:pos="882"/>
              </w:tabs>
              <w:spacing w:line="300" w:lineRule="exact"/>
              <w:ind w:right="-14"/>
              <w:jc w:val="right"/>
              <w:rPr>
                <w:rFonts w:ascii="Arial" w:hAnsi="Arial" w:cs="Arial"/>
                <w:sz w:val="14"/>
                <w:szCs w:val="14"/>
                <w:cs/>
              </w:rPr>
            </w:pPr>
          </w:p>
        </w:tc>
        <w:tc>
          <w:tcPr>
            <w:tcW w:w="1080" w:type="dxa"/>
            <w:tcBorders>
              <w:top w:val="single" w:sz="4" w:space="0" w:color="auto"/>
            </w:tcBorders>
            <w:shd w:val="clear" w:color="auto" w:fill="auto"/>
            <w:vAlign w:val="bottom"/>
          </w:tcPr>
          <w:p w14:paraId="513CAD8A" w14:textId="77777777" w:rsidR="00CD2C9B" w:rsidRPr="004C2057" w:rsidRDefault="00CD2C9B" w:rsidP="004C2057">
            <w:pPr>
              <w:tabs>
                <w:tab w:val="decimal" w:pos="882"/>
              </w:tabs>
              <w:spacing w:line="300" w:lineRule="exact"/>
              <w:ind w:right="-14"/>
              <w:jc w:val="right"/>
              <w:rPr>
                <w:rFonts w:ascii="Arial" w:hAnsi="Arial" w:cs="Arial"/>
                <w:sz w:val="14"/>
                <w:szCs w:val="14"/>
                <w:cs/>
              </w:rPr>
            </w:pPr>
          </w:p>
        </w:tc>
        <w:tc>
          <w:tcPr>
            <w:tcW w:w="1080" w:type="dxa"/>
            <w:tcBorders>
              <w:top w:val="single" w:sz="4" w:space="0" w:color="auto"/>
            </w:tcBorders>
            <w:shd w:val="clear" w:color="auto" w:fill="auto"/>
            <w:vAlign w:val="bottom"/>
          </w:tcPr>
          <w:p w14:paraId="1FDA756E" w14:textId="77777777" w:rsidR="00CD2C9B" w:rsidRPr="004C2057" w:rsidRDefault="00CD2C9B" w:rsidP="004C2057">
            <w:pPr>
              <w:tabs>
                <w:tab w:val="decimal" w:pos="882"/>
              </w:tabs>
              <w:spacing w:line="300" w:lineRule="exact"/>
              <w:ind w:right="-14"/>
              <w:jc w:val="right"/>
              <w:rPr>
                <w:rFonts w:ascii="Arial" w:hAnsi="Arial" w:cs="Arial"/>
                <w:sz w:val="14"/>
                <w:szCs w:val="14"/>
                <w:cs/>
              </w:rPr>
            </w:pPr>
          </w:p>
        </w:tc>
      </w:tr>
      <w:tr w:rsidR="00DE5E08" w:rsidRPr="004C2057" w14:paraId="2503EDEA" w14:textId="77777777" w:rsidTr="00CD2C9B">
        <w:tc>
          <w:tcPr>
            <w:tcW w:w="2102" w:type="dxa"/>
            <w:shd w:val="clear" w:color="auto" w:fill="auto"/>
            <w:vAlign w:val="bottom"/>
          </w:tcPr>
          <w:p w14:paraId="440FE813" w14:textId="65CCBAC6" w:rsidR="005E319B" w:rsidRPr="004C2057" w:rsidRDefault="005E319B" w:rsidP="004C2057">
            <w:pPr>
              <w:spacing w:line="300" w:lineRule="exact"/>
              <w:ind w:left="141" w:right="-196" w:hanging="141"/>
              <w:rPr>
                <w:rFonts w:ascii="Arial" w:eastAsia="Arial Unicode MS" w:hAnsi="Arial" w:cs="Arial"/>
                <w:b/>
                <w:bCs/>
                <w:spacing w:val="-10"/>
                <w:sz w:val="14"/>
                <w:szCs w:val="14"/>
              </w:rPr>
            </w:pPr>
            <w:r w:rsidRPr="004C2057">
              <w:rPr>
                <w:rFonts w:ascii="Arial" w:hAnsi="Arial" w:cs="Arial"/>
                <w:sz w:val="14"/>
                <w:szCs w:val="14"/>
              </w:rPr>
              <w:t>Closing net book amount</w:t>
            </w:r>
          </w:p>
        </w:tc>
        <w:tc>
          <w:tcPr>
            <w:tcW w:w="920" w:type="dxa"/>
            <w:tcBorders>
              <w:bottom w:val="single" w:sz="4" w:space="0" w:color="auto"/>
            </w:tcBorders>
            <w:shd w:val="clear" w:color="auto" w:fill="auto"/>
            <w:vAlign w:val="bottom"/>
          </w:tcPr>
          <w:p w14:paraId="3146F6EC" w14:textId="442F7559" w:rsidR="005E319B" w:rsidRPr="004C2057" w:rsidRDefault="005E319B"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cs/>
              </w:rPr>
              <w:t>-</w:t>
            </w:r>
          </w:p>
        </w:tc>
        <w:tc>
          <w:tcPr>
            <w:tcW w:w="1194" w:type="dxa"/>
            <w:tcBorders>
              <w:bottom w:val="single" w:sz="4" w:space="0" w:color="auto"/>
            </w:tcBorders>
            <w:shd w:val="clear" w:color="auto" w:fill="auto"/>
            <w:vAlign w:val="bottom"/>
          </w:tcPr>
          <w:p w14:paraId="0A7B834B" w14:textId="6BB5B5D0" w:rsidR="005E319B" w:rsidRPr="004C2057" w:rsidRDefault="005E319B" w:rsidP="004C2057">
            <w:pPr>
              <w:tabs>
                <w:tab w:val="decimal" w:pos="570"/>
              </w:tabs>
              <w:spacing w:line="300" w:lineRule="exact"/>
              <w:ind w:right="-14"/>
              <w:jc w:val="right"/>
              <w:rPr>
                <w:rFonts w:ascii="Arial" w:hAnsi="Arial" w:cs="Arial"/>
                <w:spacing w:val="-8"/>
                <w:sz w:val="14"/>
                <w:szCs w:val="14"/>
                <w:cs/>
              </w:rPr>
            </w:pPr>
            <w:r w:rsidRPr="004C2057">
              <w:rPr>
                <w:rFonts w:ascii="Arial" w:hAnsi="Arial" w:cs="Arial"/>
                <w:sz w:val="14"/>
                <w:szCs w:val="14"/>
                <w:cs/>
              </w:rPr>
              <w:t>-</w:t>
            </w:r>
          </w:p>
        </w:tc>
        <w:tc>
          <w:tcPr>
            <w:tcW w:w="900" w:type="dxa"/>
            <w:tcBorders>
              <w:bottom w:val="single" w:sz="4" w:space="0" w:color="auto"/>
            </w:tcBorders>
            <w:shd w:val="clear" w:color="auto" w:fill="auto"/>
            <w:vAlign w:val="bottom"/>
          </w:tcPr>
          <w:p w14:paraId="3F6899A1" w14:textId="0B050AA5" w:rsidR="005E319B" w:rsidRPr="004C2057" w:rsidRDefault="005E319B"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cs/>
              </w:rPr>
              <w:t>201</w:t>
            </w:r>
          </w:p>
        </w:tc>
        <w:tc>
          <w:tcPr>
            <w:tcW w:w="1080" w:type="dxa"/>
            <w:tcBorders>
              <w:bottom w:val="single" w:sz="4" w:space="0" w:color="auto"/>
            </w:tcBorders>
            <w:shd w:val="clear" w:color="auto" w:fill="auto"/>
            <w:vAlign w:val="bottom"/>
          </w:tcPr>
          <w:p w14:paraId="2ADA96F9" w14:textId="2DB684AE"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2</w:t>
            </w:r>
            <w:r w:rsidRPr="004C2057">
              <w:rPr>
                <w:rFonts w:ascii="Arial" w:hAnsi="Arial" w:cs="Arial"/>
                <w:sz w:val="14"/>
                <w:szCs w:val="14"/>
              </w:rPr>
              <w:t>,</w:t>
            </w:r>
            <w:r w:rsidRPr="004C2057">
              <w:rPr>
                <w:rFonts w:ascii="Arial" w:hAnsi="Arial" w:cs="Arial"/>
                <w:sz w:val="14"/>
                <w:szCs w:val="14"/>
                <w:cs/>
              </w:rPr>
              <w:t>29</w:t>
            </w:r>
            <w:r w:rsidR="000004B8" w:rsidRPr="004C2057">
              <w:rPr>
                <w:rFonts w:ascii="Arial" w:hAnsi="Arial" w:cs="Arial"/>
                <w:sz w:val="14"/>
                <w:szCs w:val="14"/>
              </w:rPr>
              <w:t>2</w:t>
            </w:r>
          </w:p>
        </w:tc>
        <w:tc>
          <w:tcPr>
            <w:tcW w:w="1080" w:type="dxa"/>
            <w:tcBorders>
              <w:bottom w:val="single" w:sz="4" w:space="0" w:color="auto"/>
            </w:tcBorders>
            <w:shd w:val="clear" w:color="auto" w:fill="auto"/>
            <w:vAlign w:val="bottom"/>
          </w:tcPr>
          <w:p w14:paraId="1EDE8E00" w14:textId="3F26EFF7"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2</w:t>
            </w:r>
            <w:r w:rsidRPr="004C2057">
              <w:rPr>
                <w:rFonts w:ascii="Arial" w:hAnsi="Arial" w:cs="Arial"/>
                <w:sz w:val="14"/>
                <w:szCs w:val="14"/>
              </w:rPr>
              <w:t>,</w:t>
            </w:r>
            <w:r w:rsidRPr="004C2057">
              <w:rPr>
                <w:rFonts w:ascii="Arial" w:hAnsi="Arial" w:cs="Arial"/>
                <w:sz w:val="14"/>
                <w:szCs w:val="14"/>
                <w:cs/>
              </w:rPr>
              <w:t>8</w:t>
            </w:r>
            <w:r w:rsidR="005E0C73" w:rsidRPr="004C2057">
              <w:rPr>
                <w:rFonts w:ascii="Arial" w:hAnsi="Arial" w:cs="Arial"/>
                <w:sz w:val="14"/>
                <w:szCs w:val="14"/>
              </w:rPr>
              <w:t>10</w:t>
            </w:r>
          </w:p>
        </w:tc>
        <w:tc>
          <w:tcPr>
            <w:tcW w:w="1080" w:type="dxa"/>
            <w:tcBorders>
              <w:bottom w:val="single" w:sz="4" w:space="0" w:color="auto"/>
            </w:tcBorders>
            <w:shd w:val="clear" w:color="auto" w:fill="auto"/>
            <w:vAlign w:val="bottom"/>
          </w:tcPr>
          <w:p w14:paraId="5AFA4AAC" w14:textId="3D09DB47"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18</w:t>
            </w:r>
            <w:r w:rsidR="005E0C73" w:rsidRPr="004C2057">
              <w:rPr>
                <w:rFonts w:ascii="Arial" w:hAnsi="Arial" w:cs="Arial"/>
                <w:sz w:val="14"/>
                <w:szCs w:val="14"/>
              </w:rPr>
              <w:t>8</w:t>
            </w:r>
          </w:p>
        </w:tc>
        <w:tc>
          <w:tcPr>
            <w:tcW w:w="1080" w:type="dxa"/>
            <w:tcBorders>
              <w:bottom w:val="single" w:sz="4" w:space="0" w:color="auto"/>
            </w:tcBorders>
            <w:shd w:val="clear" w:color="auto" w:fill="auto"/>
            <w:vAlign w:val="bottom"/>
          </w:tcPr>
          <w:p w14:paraId="4F0F9CEC" w14:textId="5FC4176B" w:rsidR="005E319B" w:rsidRPr="004C2057" w:rsidRDefault="005E319B"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cs/>
              </w:rPr>
              <w:t>5</w:t>
            </w:r>
            <w:r w:rsidRPr="004C2057">
              <w:rPr>
                <w:rFonts w:ascii="Arial" w:hAnsi="Arial" w:cs="Arial"/>
                <w:sz w:val="14"/>
                <w:szCs w:val="14"/>
              </w:rPr>
              <w:t>,</w:t>
            </w:r>
            <w:r w:rsidRPr="004C2057">
              <w:rPr>
                <w:rFonts w:ascii="Arial" w:hAnsi="Arial" w:cs="Arial"/>
                <w:sz w:val="14"/>
                <w:szCs w:val="14"/>
                <w:cs/>
              </w:rPr>
              <w:t>49</w:t>
            </w:r>
            <w:r w:rsidR="006A7914" w:rsidRPr="004C2057">
              <w:rPr>
                <w:rFonts w:ascii="Arial" w:hAnsi="Arial" w:cs="Arial"/>
                <w:sz w:val="14"/>
                <w:szCs w:val="14"/>
              </w:rPr>
              <w:t>1</w:t>
            </w:r>
          </w:p>
        </w:tc>
      </w:tr>
      <w:tr w:rsidR="00DE5E08" w:rsidRPr="004C2057" w14:paraId="1530F510" w14:textId="77777777" w:rsidTr="00CD2C9B">
        <w:tc>
          <w:tcPr>
            <w:tcW w:w="2102" w:type="dxa"/>
            <w:shd w:val="clear" w:color="auto" w:fill="auto"/>
            <w:vAlign w:val="bottom"/>
          </w:tcPr>
          <w:p w14:paraId="22CAFE3B" w14:textId="74FDB6AA" w:rsidR="005E319B" w:rsidRPr="004C2057" w:rsidRDefault="005E319B" w:rsidP="004C2057">
            <w:pPr>
              <w:spacing w:line="300" w:lineRule="exact"/>
              <w:ind w:right="-36"/>
              <w:rPr>
                <w:rFonts w:ascii="Arial" w:hAnsi="Arial" w:cs="Arial"/>
                <w:sz w:val="14"/>
                <w:szCs w:val="14"/>
              </w:rPr>
            </w:pPr>
          </w:p>
        </w:tc>
        <w:tc>
          <w:tcPr>
            <w:tcW w:w="920" w:type="dxa"/>
            <w:tcBorders>
              <w:top w:val="single" w:sz="4" w:space="0" w:color="auto"/>
            </w:tcBorders>
            <w:shd w:val="clear" w:color="auto" w:fill="auto"/>
            <w:vAlign w:val="bottom"/>
          </w:tcPr>
          <w:p w14:paraId="6087D734" w14:textId="7C8F6B3C" w:rsidR="005E319B" w:rsidRPr="004C2057" w:rsidRDefault="005E319B" w:rsidP="004F1173">
            <w:pPr>
              <w:tabs>
                <w:tab w:val="decimal" w:pos="950"/>
              </w:tabs>
              <w:spacing w:line="300" w:lineRule="exact"/>
              <w:ind w:right="85"/>
              <w:jc w:val="thaiDistribute"/>
              <w:rPr>
                <w:rFonts w:ascii="Arial" w:hAnsi="Arial" w:cs="Arial"/>
                <w:sz w:val="14"/>
                <w:szCs w:val="14"/>
              </w:rPr>
            </w:pPr>
          </w:p>
        </w:tc>
        <w:tc>
          <w:tcPr>
            <w:tcW w:w="1194" w:type="dxa"/>
            <w:tcBorders>
              <w:top w:val="single" w:sz="4" w:space="0" w:color="auto"/>
            </w:tcBorders>
            <w:shd w:val="clear" w:color="auto" w:fill="auto"/>
            <w:vAlign w:val="bottom"/>
          </w:tcPr>
          <w:p w14:paraId="5657C174" w14:textId="474D53AA" w:rsidR="005E319B" w:rsidRPr="004C2057" w:rsidRDefault="005E319B" w:rsidP="004C2057">
            <w:pPr>
              <w:tabs>
                <w:tab w:val="decimal" w:pos="570"/>
              </w:tabs>
              <w:spacing w:line="300" w:lineRule="exact"/>
              <w:ind w:right="-14"/>
              <w:jc w:val="right"/>
              <w:rPr>
                <w:rFonts w:ascii="Arial" w:hAnsi="Arial" w:cs="Arial"/>
                <w:sz w:val="14"/>
                <w:szCs w:val="14"/>
                <w:cs/>
              </w:rPr>
            </w:pPr>
          </w:p>
        </w:tc>
        <w:tc>
          <w:tcPr>
            <w:tcW w:w="900" w:type="dxa"/>
            <w:tcBorders>
              <w:top w:val="single" w:sz="4" w:space="0" w:color="auto"/>
            </w:tcBorders>
            <w:shd w:val="clear" w:color="auto" w:fill="auto"/>
            <w:vAlign w:val="bottom"/>
          </w:tcPr>
          <w:p w14:paraId="7FA557A1" w14:textId="4E986451" w:rsidR="005E319B" w:rsidRPr="004C2057" w:rsidRDefault="005E319B" w:rsidP="004C2057">
            <w:pPr>
              <w:tabs>
                <w:tab w:val="decimal" w:pos="882"/>
                <w:tab w:val="decimal" w:pos="1010"/>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051FA930" w14:textId="6C6A8C61" w:rsidR="005E319B" w:rsidRPr="004C2057" w:rsidRDefault="005E319B"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2AAA46EB" w14:textId="285F55C7" w:rsidR="005E319B" w:rsidRPr="004C2057" w:rsidRDefault="005E319B"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616F6CDA" w14:textId="4C16F91B" w:rsidR="005E319B" w:rsidRPr="004C2057" w:rsidRDefault="005E319B" w:rsidP="004C2057">
            <w:pPr>
              <w:tabs>
                <w:tab w:val="decimal" w:pos="882"/>
              </w:tabs>
              <w:spacing w:line="300" w:lineRule="exact"/>
              <w:ind w:right="-14"/>
              <w:jc w:val="right"/>
              <w:rPr>
                <w:rFonts w:ascii="Arial" w:hAnsi="Arial" w:cs="Arial"/>
                <w:sz w:val="14"/>
                <w:szCs w:val="14"/>
              </w:rPr>
            </w:pPr>
          </w:p>
        </w:tc>
        <w:tc>
          <w:tcPr>
            <w:tcW w:w="1080" w:type="dxa"/>
            <w:tcBorders>
              <w:top w:val="single" w:sz="4" w:space="0" w:color="auto"/>
            </w:tcBorders>
            <w:shd w:val="clear" w:color="auto" w:fill="auto"/>
            <w:vAlign w:val="bottom"/>
          </w:tcPr>
          <w:p w14:paraId="0AAFCBFA" w14:textId="3DA70927" w:rsidR="005E319B" w:rsidRPr="004C2057" w:rsidRDefault="005E319B" w:rsidP="004C2057">
            <w:pPr>
              <w:tabs>
                <w:tab w:val="decimal" w:pos="882"/>
              </w:tabs>
              <w:spacing w:line="300" w:lineRule="exact"/>
              <w:ind w:right="-14"/>
              <w:jc w:val="right"/>
              <w:rPr>
                <w:rFonts w:ascii="Arial" w:hAnsi="Arial" w:cs="Arial"/>
                <w:sz w:val="14"/>
                <w:szCs w:val="14"/>
              </w:rPr>
            </w:pPr>
          </w:p>
        </w:tc>
      </w:tr>
      <w:tr w:rsidR="00DE5E08" w:rsidRPr="004C2057" w14:paraId="7A95C56C" w14:textId="77777777" w:rsidTr="00B33A56">
        <w:tc>
          <w:tcPr>
            <w:tcW w:w="2102" w:type="dxa"/>
            <w:shd w:val="clear" w:color="auto" w:fill="auto"/>
            <w:vAlign w:val="bottom"/>
          </w:tcPr>
          <w:p w14:paraId="123625FB" w14:textId="79631DC4" w:rsidR="005E319B" w:rsidRPr="004C2057" w:rsidRDefault="00CB69AA" w:rsidP="004C2057">
            <w:pPr>
              <w:spacing w:line="300" w:lineRule="exact"/>
              <w:ind w:right="-36"/>
              <w:rPr>
                <w:rFonts w:ascii="Arial" w:eastAsia="Arial Unicode MS" w:hAnsi="Arial" w:cs="Arial"/>
                <w:b/>
                <w:bCs/>
                <w:sz w:val="14"/>
                <w:szCs w:val="14"/>
              </w:rPr>
            </w:pPr>
            <w:proofErr w:type="gramStart"/>
            <w:r w:rsidRPr="004C2057">
              <w:rPr>
                <w:rFonts w:ascii="Arial" w:eastAsia="Arial Unicode MS" w:hAnsi="Arial" w:cs="Arial"/>
                <w:b/>
                <w:bCs/>
                <w:sz w:val="14"/>
                <w:szCs w:val="14"/>
              </w:rPr>
              <w:t>At</w:t>
            </w:r>
            <w:proofErr w:type="gramEnd"/>
            <w:r w:rsidRPr="004C2057">
              <w:rPr>
                <w:rFonts w:ascii="Arial" w:eastAsia="Arial Unicode MS" w:hAnsi="Arial" w:cs="Arial"/>
                <w:b/>
                <w:bCs/>
                <w:sz w:val="14"/>
                <w:szCs w:val="14"/>
              </w:rPr>
              <w:t xml:space="preserve"> 31 December </w:t>
            </w:r>
            <w:r w:rsidR="001D1841" w:rsidRPr="004C2057">
              <w:rPr>
                <w:rFonts w:ascii="Arial" w:eastAsia="Arial Unicode MS" w:hAnsi="Arial" w:cs="Arial"/>
                <w:b/>
                <w:bCs/>
                <w:sz w:val="14"/>
                <w:szCs w:val="14"/>
              </w:rPr>
              <w:t>2023</w:t>
            </w:r>
          </w:p>
        </w:tc>
        <w:tc>
          <w:tcPr>
            <w:tcW w:w="920" w:type="dxa"/>
            <w:shd w:val="clear" w:color="auto" w:fill="auto"/>
            <w:vAlign w:val="bottom"/>
          </w:tcPr>
          <w:p w14:paraId="425BC661" w14:textId="77777777" w:rsidR="005E319B" w:rsidRPr="004C2057" w:rsidRDefault="005E319B" w:rsidP="004F1173">
            <w:pPr>
              <w:tabs>
                <w:tab w:val="decimal" w:pos="950"/>
              </w:tabs>
              <w:spacing w:line="300" w:lineRule="exact"/>
              <w:ind w:right="85"/>
              <w:jc w:val="thaiDistribute"/>
              <w:rPr>
                <w:rFonts w:ascii="Arial" w:hAnsi="Arial" w:cs="Arial"/>
                <w:sz w:val="14"/>
                <w:szCs w:val="14"/>
              </w:rPr>
            </w:pPr>
          </w:p>
        </w:tc>
        <w:tc>
          <w:tcPr>
            <w:tcW w:w="1194" w:type="dxa"/>
            <w:shd w:val="clear" w:color="auto" w:fill="auto"/>
            <w:vAlign w:val="bottom"/>
          </w:tcPr>
          <w:p w14:paraId="55D659EB" w14:textId="77777777" w:rsidR="005E319B" w:rsidRPr="004C2057" w:rsidRDefault="005E319B" w:rsidP="004C2057">
            <w:pPr>
              <w:tabs>
                <w:tab w:val="decimal" w:pos="570"/>
              </w:tabs>
              <w:spacing w:line="300" w:lineRule="exact"/>
              <w:ind w:right="-14"/>
              <w:jc w:val="right"/>
              <w:rPr>
                <w:rFonts w:ascii="Arial" w:hAnsi="Arial" w:cs="Arial"/>
                <w:sz w:val="14"/>
                <w:szCs w:val="14"/>
              </w:rPr>
            </w:pPr>
          </w:p>
        </w:tc>
        <w:tc>
          <w:tcPr>
            <w:tcW w:w="900" w:type="dxa"/>
            <w:shd w:val="clear" w:color="auto" w:fill="auto"/>
            <w:vAlign w:val="bottom"/>
          </w:tcPr>
          <w:p w14:paraId="1B446EAE" w14:textId="77777777" w:rsidR="005E319B" w:rsidRPr="004C2057" w:rsidRDefault="005E319B" w:rsidP="004C2057">
            <w:pPr>
              <w:tabs>
                <w:tab w:val="decimal" w:pos="902"/>
                <w:tab w:val="decimal" w:pos="1010"/>
              </w:tabs>
              <w:spacing w:line="300" w:lineRule="exact"/>
              <w:ind w:right="-14"/>
              <w:jc w:val="right"/>
              <w:rPr>
                <w:rFonts w:ascii="Arial" w:hAnsi="Arial" w:cs="Arial"/>
                <w:sz w:val="14"/>
                <w:szCs w:val="14"/>
              </w:rPr>
            </w:pPr>
          </w:p>
        </w:tc>
        <w:tc>
          <w:tcPr>
            <w:tcW w:w="1080" w:type="dxa"/>
            <w:shd w:val="clear" w:color="auto" w:fill="auto"/>
            <w:vAlign w:val="bottom"/>
          </w:tcPr>
          <w:p w14:paraId="2B56C8AD" w14:textId="77777777" w:rsidR="005E319B" w:rsidRPr="004C2057" w:rsidRDefault="005E319B" w:rsidP="004C2057">
            <w:pPr>
              <w:tabs>
                <w:tab w:val="decimal" w:pos="902"/>
              </w:tabs>
              <w:spacing w:line="300" w:lineRule="exact"/>
              <w:ind w:right="-14"/>
              <w:jc w:val="right"/>
              <w:rPr>
                <w:rFonts w:ascii="Arial" w:hAnsi="Arial" w:cs="Arial"/>
                <w:sz w:val="14"/>
                <w:szCs w:val="14"/>
              </w:rPr>
            </w:pPr>
          </w:p>
        </w:tc>
        <w:tc>
          <w:tcPr>
            <w:tcW w:w="1080" w:type="dxa"/>
            <w:shd w:val="clear" w:color="auto" w:fill="auto"/>
            <w:vAlign w:val="bottom"/>
          </w:tcPr>
          <w:p w14:paraId="3B5D68EB" w14:textId="77777777" w:rsidR="005E319B" w:rsidRPr="004C2057" w:rsidRDefault="005E319B" w:rsidP="004C2057">
            <w:pPr>
              <w:tabs>
                <w:tab w:val="decimal" w:pos="902"/>
              </w:tabs>
              <w:spacing w:line="300" w:lineRule="exact"/>
              <w:ind w:right="-14"/>
              <w:jc w:val="right"/>
              <w:rPr>
                <w:rFonts w:ascii="Arial" w:hAnsi="Arial" w:cs="Arial"/>
                <w:sz w:val="14"/>
                <w:szCs w:val="14"/>
              </w:rPr>
            </w:pPr>
          </w:p>
        </w:tc>
        <w:tc>
          <w:tcPr>
            <w:tcW w:w="1080" w:type="dxa"/>
            <w:shd w:val="clear" w:color="auto" w:fill="auto"/>
            <w:vAlign w:val="bottom"/>
          </w:tcPr>
          <w:p w14:paraId="098ED192" w14:textId="77777777" w:rsidR="005E319B" w:rsidRPr="004C2057" w:rsidRDefault="005E319B" w:rsidP="004C2057">
            <w:pPr>
              <w:tabs>
                <w:tab w:val="decimal" w:pos="902"/>
              </w:tabs>
              <w:spacing w:line="300" w:lineRule="exact"/>
              <w:ind w:right="-14"/>
              <w:jc w:val="right"/>
              <w:rPr>
                <w:rFonts w:ascii="Arial" w:hAnsi="Arial" w:cs="Arial"/>
                <w:sz w:val="14"/>
                <w:szCs w:val="14"/>
              </w:rPr>
            </w:pPr>
          </w:p>
        </w:tc>
        <w:tc>
          <w:tcPr>
            <w:tcW w:w="1080" w:type="dxa"/>
            <w:shd w:val="clear" w:color="auto" w:fill="auto"/>
            <w:vAlign w:val="bottom"/>
          </w:tcPr>
          <w:p w14:paraId="470A8B7B" w14:textId="77777777" w:rsidR="005E319B" w:rsidRPr="004C2057" w:rsidRDefault="005E319B" w:rsidP="004C2057">
            <w:pPr>
              <w:tabs>
                <w:tab w:val="decimal" w:pos="902"/>
              </w:tabs>
              <w:spacing w:line="300" w:lineRule="exact"/>
              <w:ind w:right="-14"/>
              <w:jc w:val="right"/>
              <w:rPr>
                <w:rFonts w:ascii="Arial" w:hAnsi="Arial" w:cs="Arial"/>
                <w:sz w:val="14"/>
                <w:szCs w:val="14"/>
              </w:rPr>
            </w:pPr>
          </w:p>
        </w:tc>
      </w:tr>
      <w:tr w:rsidR="00DE5E08" w:rsidRPr="004C2057" w14:paraId="2F0F4DA4" w14:textId="77777777" w:rsidTr="00B33A56">
        <w:trPr>
          <w:trHeight w:val="171"/>
        </w:trPr>
        <w:tc>
          <w:tcPr>
            <w:tcW w:w="2102" w:type="dxa"/>
            <w:shd w:val="clear" w:color="auto" w:fill="auto"/>
          </w:tcPr>
          <w:p w14:paraId="5EC3B4F9" w14:textId="1966230D" w:rsidR="006B35D4" w:rsidRPr="004C2057" w:rsidRDefault="006B35D4" w:rsidP="004C2057">
            <w:pPr>
              <w:spacing w:line="300" w:lineRule="exact"/>
              <w:ind w:left="141" w:right="-196" w:hanging="141"/>
              <w:rPr>
                <w:rFonts w:ascii="Arial" w:hAnsi="Arial" w:cs="Arial"/>
                <w:sz w:val="14"/>
                <w:szCs w:val="14"/>
              </w:rPr>
            </w:pPr>
            <w:r w:rsidRPr="004C2057">
              <w:rPr>
                <w:rFonts w:ascii="Arial" w:hAnsi="Arial" w:cs="Arial"/>
                <w:sz w:val="14"/>
                <w:szCs w:val="14"/>
              </w:rPr>
              <w:t>Cost</w:t>
            </w:r>
          </w:p>
        </w:tc>
        <w:tc>
          <w:tcPr>
            <w:tcW w:w="920" w:type="dxa"/>
            <w:shd w:val="clear" w:color="auto" w:fill="auto"/>
            <w:vAlign w:val="bottom"/>
          </w:tcPr>
          <w:p w14:paraId="15028E4D" w14:textId="7A10FEAE" w:rsidR="006B35D4" w:rsidRPr="004C2057" w:rsidRDefault="006B35D4" w:rsidP="004F1173">
            <w:pPr>
              <w:tabs>
                <w:tab w:val="decimal" w:pos="950"/>
              </w:tabs>
              <w:spacing w:line="300" w:lineRule="exact"/>
              <w:ind w:right="85"/>
              <w:jc w:val="thaiDistribute"/>
              <w:rPr>
                <w:rFonts w:ascii="Arial" w:hAnsi="Arial" w:cs="Arial"/>
                <w:sz w:val="14"/>
                <w:szCs w:val="14"/>
              </w:rPr>
            </w:pPr>
            <w:r w:rsidRPr="004C2057">
              <w:rPr>
                <w:rFonts w:ascii="Arial" w:hAnsi="Arial" w:cs="Arial"/>
                <w:sz w:val="14"/>
                <w:szCs w:val="14"/>
              </w:rPr>
              <w:t>-</w:t>
            </w:r>
          </w:p>
        </w:tc>
        <w:tc>
          <w:tcPr>
            <w:tcW w:w="1194" w:type="dxa"/>
            <w:shd w:val="clear" w:color="auto" w:fill="auto"/>
            <w:vAlign w:val="bottom"/>
          </w:tcPr>
          <w:p w14:paraId="1E19CB49" w14:textId="26A84FBE" w:rsidR="006B35D4" w:rsidRPr="004C2057" w:rsidRDefault="006B35D4" w:rsidP="004C2057">
            <w:pPr>
              <w:tabs>
                <w:tab w:val="decimal" w:pos="570"/>
              </w:tabs>
              <w:spacing w:line="300" w:lineRule="exact"/>
              <w:ind w:right="-14"/>
              <w:jc w:val="right"/>
              <w:rPr>
                <w:rFonts w:ascii="Arial" w:hAnsi="Arial" w:cs="Arial"/>
                <w:sz w:val="14"/>
                <w:szCs w:val="14"/>
              </w:rPr>
            </w:pPr>
            <w:r w:rsidRPr="004C2057">
              <w:rPr>
                <w:rFonts w:ascii="Arial" w:hAnsi="Arial" w:cs="Arial"/>
                <w:sz w:val="14"/>
                <w:szCs w:val="14"/>
              </w:rPr>
              <w:t>-</w:t>
            </w:r>
          </w:p>
        </w:tc>
        <w:tc>
          <w:tcPr>
            <w:tcW w:w="900" w:type="dxa"/>
            <w:shd w:val="clear" w:color="auto" w:fill="auto"/>
            <w:vAlign w:val="bottom"/>
          </w:tcPr>
          <w:p w14:paraId="5E98628B" w14:textId="5F9C15C2" w:rsidR="006B35D4" w:rsidRPr="004C2057" w:rsidRDefault="006B35D4"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rPr>
              <w:t>2</w:t>
            </w:r>
            <w:r w:rsidR="000004B8" w:rsidRPr="004C2057">
              <w:rPr>
                <w:rFonts w:ascii="Arial" w:hAnsi="Arial" w:cs="Arial"/>
                <w:sz w:val="14"/>
                <w:szCs w:val="14"/>
              </w:rPr>
              <w:t>,427</w:t>
            </w:r>
          </w:p>
        </w:tc>
        <w:tc>
          <w:tcPr>
            <w:tcW w:w="1080" w:type="dxa"/>
            <w:shd w:val="clear" w:color="auto" w:fill="auto"/>
            <w:vAlign w:val="bottom"/>
          </w:tcPr>
          <w:p w14:paraId="17096316" w14:textId="6B451DA7"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14,854</w:t>
            </w:r>
          </w:p>
        </w:tc>
        <w:tc>
          <w:tcPr>
            <w:tcW w:w="1080" w:type="dxa"/>
            <w:shd w:val="clear" w:color="auto" w:fill="auto"/>
            <w:vAlign w:val="bottom"/>
          </w:tcPr>
          <w:p w14:paraId="5E2B0EBE" w14:textId="29DFC335"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3,122</w:t>
            </w:r>
          </w:p>
        </w:tc>
        <w:tc>
          <w:tcPr>
            <w:tcW w:w="1080" w:type="dxa"/>
            <w:shd w:val="clear" w:color="auto" w:fill="auto"/>
            <w:vAlign w:val="bottom"/>
          </w:tcPr>
          <w:p w14:paraId="34E1815D" w14:textId="4799C238" w:rsidR="006B35D4" w:rsidRPr="004C2057" w:rsidRDefault="006B35D4"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rPr>
              <w:t>1</w:t>
            </w:r>
            <w:r w:rsidR="000004B8" w:rsidRPr="004C2057">
              <w:rPr>
                <w:rFonts w:ascii="Arial" w:hAnsi="Arial" w:cs="Arial"/>
                <w:sz w:val="14"/>
                <w:szCs w:val="14"/>
              </w:rPr>
              <w:t>88</w:t>
            </w:r>
          </w:p>
        </w:tc>
        <w:tc>
          <w:tcPr>
            <w:tcW w:w="1080" w:type="dxa"/>
            <w:shd w:val="clear" w:color="auto" w:fill="auto"/>
            <w:vAlign w:val="bottom"/>
          </w:tcPr>
          <w:p w14:paraId="4A2CADAB" w14:textId="4F982780"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20,591</w:t>
            </w:r>
          </w:p>
        </w:tc>
      </w:tr>
      <w:tr w:rsidR="00DE5E08" w:rsidRPr="004C2057" w14:paraId="5521B159" w14:textId="77777777" w:rsidTr="00B33A56">
        <w:tc>
          <w:tcPr>
            <w:tcW w:w="2102" w:type="dxa"/>
            <w:shd w:val="clear" w:color="auto" w:fill="auto"/>
          </w:tcPr>
          <w:p w14:paraId="79226238" w14:textId="26F7DDED" w:rsidR="006B35D4" w:rsidRPr="004C2057" w:rsidRDefault="006B35D4" w:rsidP="004C2057">
            <w:pPr>
              <w:spacing w:line="300" w:lineRule="exact"/>
              <w:ind w:left="141" w:right="-196" w:hanging="141"/>
              <w:rPr>
                <w:rFonts w:ascii="Arial" w:hAnsi="Arial" w:cs="Arial"/>
                <w:sz w:val="14"/>
                <w:szCs w:val="14"/>
              </w:rPr>
            </w:pPr>
            <w:r w:rsidRPr="006F377F">
              <w:rPr>
                <w:rFonts w:ascii="Arial" w:hAnsi="Arial" w:cs="Arial"/>
                <w:sz w:val="14"/>
                <w:szCs w:val="14"/>
                <w:u w:val="single"/>
              </w:rPr>
              <w:t>Less</w:t>
            </w:r>
            <w:r w:rsidRPr="004C2057">
              <w:rPr>
                <w:rFonts w:ascii="Arial" w:hAnsi="Arial" w:cs="Arial"/>
                <w:sz w:val="14"/>
                <w:szCs w:val="14"/>
              </w:rPr>
              <w:t xml:space="preserve"> Accumulated depreciation</w:t>
            </w:r>
          </w:p>
        </w:tc>
        <w:tc>
          <w:tcPr>
            <w:tcW w:w="920" w:type="dxa"/>
            <w:tcBorders>
              <w:bottom w:val="single" w:sz="4" w:space="0" w:color="auto"/>
            </w:tcBorders>
            <w:shd w:val="clear" w:color="auto" w:fill="auto"/>
            <w:vAlign w:val="bottom"/>
          </w:tcPr>
          <w:p w14:paraId="371EEFC9" w14:textId="04186BD0" w:rsidR="006B35D4" w:rsidRPr="004C2057" w:rsidRDefault="006F377F" w:rsidP="004F1173">
            <w:pPr>
              <w:tabs>
                <w:tab w:val="decimal" w:pos="950"/>
              </w:tabs>
              <w:spacing w:line="300" w:lineRule="exact"/>
              <w:ind w:right="85"/>
              <w:jc w:val="thaiDistribute"/>
              <w:rPr>
                <w:rFonts w:ascii="Arial" w:hAnsi="Arial" w:cs="Arial"/>
                <w:sz w:val="14"/>
                <w:szCs w:val="14"/>
              </w:rPr>
            </w:pPr>
            <w:r>
              <w:rPr>
                <w:rFonts w:ascii="Arial" w:hAnsi="Arial" w:cs="Arial"/>
                <w:sz w:val="14"/>
                <w:szCs w:val="14"/>
              </w:rPr>
              <w:t>-</w:t>
            </w:r>
          </w:p>
        </w:tc>
        <w:tc>
          <w:tcPr>
            <w:tcW w:w="1194" w:type="dxa"/>
            <w:tcBorders>
              <w:bottom w:val="single" w:sz="4" w:space="0" w:color="auto"/>
            </w:tcBorders>
            <w:shd w:val="clear" w:color="auto" w:fill="auto"/>
            <w:vAlign w:val="bottom"/>
          </w:tcPr>
          <w:p w14:paraId="38E1CC29" w14:textId="7173D752" w:rsidR="006B35D4" w:rsidRPr="004C2057" w:rsidRDefault="006F377F" w:rsidP="004C2057">
            <w:pPr>
              <w:tabs>
                <w:tab w:val="decimal" w:pos="570"/>
              </w:tabs>
              <w:spacing w:line="300" w:lineRule="exact"/>
              <w:ind w:right="-14"/>
              <w:jc w:val="right"/>
              <w:rPr>
                <w:rFonts w:ascii="Arial" w:hAnsi="Arial" w:cs="Arial"/>
                <w:sz w:val="14"/>
                <w:szCs w:val="14"/>
              </w:rPr>
            </w:pPr>
            <w:r>
              <w:rPr>
                <w:rFonts w:ascii="Arial" w:hAnsi="Arial" w:cs="Arial"/>
                <w:sz w:val="14"/>
                <w:szCs w:val="14"/>
              </w:rPr>
              <w:t>-</w:t>
            </w:r>
          </w:p>
        </w:tc>
        <w:tc>
          <w:tcPr>
            <w:tcW w:w="900" w:type="dxa"/>
            <w:tcBorders>
              <w:bottom w:val="single" w:sz="4" w:space="0" w:color="auto"/>
            </w:tcBorders>
            <w:shd w:val="clear" w:color="auto" w:fill="auto"/>
            <w:vAlign w:val="bottom"/>
          </w:tcPr>
          <w:p w14:paraId="49620813" w14:textId="6B2CAA64" w:rsidR="006B35D4" w:rsidRPr="004C2057" w:rsidRDefault="000004B8" w:rsidP="006F377F">
            <w:pPr>
              <w:tabs>
                <w:tab w:val="decimal" w:pos="882"/>
                <w:tab w:val="decimal" w:pos="1010"/>
              </w:tabs>
              <w:spacing w:line="300" w:lineRule="exact"/>
              <w:ind w:right="-69"/>
              <w:jc w:val="right"/>
              <w:rPr>
                <w:rFonts w:ascii="Arial" w:hAnsi="Arial" w:cs="Arial"/>
                <w:sz w:val="14"/>
                <w:szCs w:val="14"/>
                <w:cs/>
              </w:rPr>
            </w:pPr>
            <w:r w:rsidRPr="004C2057">
              <w:rPr>
                <w:rFonts w:ascii="Arial" w:hAnsi="Arial" w:cs="Arial"/>
                <w:sz w:val="14"/>
                <w:szCs w:val="14"/>
                <w:cs/>
              </w:rPr>
              <w:t>(</w:t>
            </w:r>
            <w:r w:rsidRPr="004C2057">
              <w:rPr>
                <w:rFonts w:ascii="Arial" w:hAnsi="Arial" w:cs="Arial"/>
                <w:sz w:val="14"/>
                <w:szCs w:val="14"/>
              </w:rPr>
              <w:t>2,226</w:t>
            </w: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50DCB02C" w14:textId="11C904E5" w:rsidR="006B35D4" w:rsidRPr="004C2057" w:rsidRDefault="000004B8"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r w:rsidRPr="004C2057">
              <w:rPr>
                <w:rFonts w:ascii="Arial" w:hAnsi="Arial" w:cs="Arial"/>
                <w:sz w:val="14"/>
                <w:szCs w:val="14"/>
              </w:rPr>
              <w:t>12,562</w:t>
            </w: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3D5F57B5" w14:textId="49AF923A" w:rsidR="006B35D4" w:rsidRPr="004C2057" w:rsidRDefault="000004B8"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r w:rsidRPr="004C2057">
              <w:rPr>
                <w:rFonts w:ascii="Arial" w:hAnsi="Arial" w:cs="Arial"/>
                <w:sz w:val="14"/>
                <w:szCs w:val="14"/>
              </w:rPr>
              <w:t>312</w:t>
            </w:r>
            <w:r w:rsidRPr="004C2057">
              <w:rPr>
                <w:rFonts w:ascii="Arial" w:hAnsi="Arial" w:cs="Arial"/>
                <w:sz w:val="14"/>
                <w:szCs w:val="14"/>
                <w:cs/>
              </w:rPr>
              <w:t>)</w:t>
            </w:r>
          </w:p>
        </w:tc>
        <w:tc>
          <w:tcPr>
            <w:tcW w:w="1080" w:type="dxa"/>
            <w:tcBorders>
              <w:bottom w:val="single" w:sz="4" w:space="0" w:color="auto"/>
            </w:tcBorders>
            <w:shd w:val="clear" w:color="auto" w:fill="auto"/>
            <w:vAlign w:val="bottom"/>
          </w:tcPr>
          <w:p w14:paraId="0DB49EC9" w14:textId="70BCBE2D"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w:t>
            </w:r>
          </w:p>
        </w:tc>
        <w:tc>
          <w:tcPr>
            <w:tcW w:w="1080" w:type="dxa"/>
            <w:tcBorders>
              <w:bottom w:val="single" w:sz="4" w:space="0" w:color="auto"/>
            </w:tcBorders>
            <w:shd w:val="clear" w:color="auto" w:fill="auto"/>
            <w:vAlign w:val="bottom"/>
          </w:tcPr>
          <w:p w14:paraId="653C4B4D" w14:textId="1F124DC6" w:rsidR="006B35D4" w:rsidRPr="004C2057" w:rsidRDefault="000004B8" w:rsidP="004C2057">
            <w:pPr>
              <w:tabs>
                <w:tab w:val="decimal" w:pos="882"/>
              </w:tabs>
              <w:spacing w:line="300" w:lineRule="exact"/>
              <w:ind w:right="-14"/>
              <w:jc w:val="right"/>
              <w:rPr>
                <w:rFonts w:ascii="Arial" w:hAnsi="Arial" w:cs="Arial"/>
                <w:sz w:val="14"/>
                <w:szCs w:val="14"/>
                <w:cs/>
              </w:rPr>
            </w:pPr>
            <w:r w:rsidRPr="004C2057">
              <w:rPr>
                <w:rFonts w:ascii="Arial" w:hAnsi="Arial" w:cs="Arial"/>
                <w:sz w:val="14"/>
                <w:szCs w:val="14"/>
                <w:cs/>
              </w:rPr>
              <w:t>(</w:t>
            </w:r>
            <w:r w:rsidRPr="004C2057">
              <w:rPr>
                <w:rFonts w:ascii="Arial" w:hAnsi="Arial" w:cs="Arial"/>
                <w:sz w:val="14"/>
                <w:szCs w:val="14"/>
              </w:rPr>
              <w:t>15,100</w:t>
            </w:r>
            <w:r w:rsidRPr="004C2057">
              <w:rPr>
                <w:rFonts w:ascii="Arial" w:hAnsi="Arial" w:cs="Arial"/>
                <w:sz w:val="14"/>
                <w:szCs w:val="14"/>
                <w:cs/>
              </w:rPr>
              <w:t>)</w:t>
            </w:r>
          </w:p>
        </w:tc>
      </w:tr>
      <w:tr w:rsidR="00DE5E08" w:rsidRPr="004C2057" w14:paraId="4FBD0835" w14:textId="77777777" w:rsidTr="00B33A56">
        <w:tc>
          <w:tcPr>
            <w:tcW w:w="2102" w:type="dxa"/>
            <w:shd w:val="clear" w:color="auto" w:fill="auto"/>
            <w:vAlign w:val="bottom"/>
          </w:tcPr>
          <w:p w14:paraId="089D7E26" w14:textId="34C2CBC7" w:rsidR="006B35D4" w:rsidRPr="004C2057" w:rsidRDefault="006B35D4" w:rsidP="004C2057">
            <w:pPr>
              <w:spacing w:line="300" w:lineRule="exact"/>
              <w:ind w:right="-111"/>
              <w:rPr>
                <w:rFonts w:ascii="Arial" w:eastAsia="Arial Unicode MS" w:hAnsi="Arial" w:cs="Arial"/>
                <w:b/>
                <w:bCs/>
                <w:sz w:val="14"/>
                <w:szCs w:val="14"/>
                <w:highlight w:val="cyan"/>
              </w:rPr>
            </w:pPr>
          </w:p>
        </w:tc>
        <w:tc>
          <w:tcPr>
            <w:tcW w:w="920" w:type="dxa"/>
            <w:tcBorders>
              <w:top w:val="single" w:sz="4" w:space="0" w:color="auto"/>
            </w:tcBorders>
            <w:shd w:val="clear" w:color="auto" w:fill="auto"/>
            <w:vAlign w:val="bottom"/>
          </w:tcPr>
          <w:p w14:paraId="1CFD30FA" w14:textId="77777777" w:rsidR="006B35D4" w:rsidRPr="004C2057" w:rsidRDefault="006B35D4" w:rsidP="00EC1A15">
            <w:pPr>
              <w:tabs>
                <w:tab w:val="decimal" w:pos="882"/>
                <w:tab w:val="decimal" w:pos="950"/>
              </w:tabs>
              <w:spacing w:line="300" w:lineRule="exact"/>
              <w:ind w:right="85"/>
              <w:jc w:val="right"/>
              <w:rPr>
                <w:rFonts w:ascii="Arial" w:hAnsi="Arial" w:cs="Arial"/>
                <w:sz w:val="14"/>
                <w:szCs w:val="14"/>
                <w:highlight w:val="cyan"/>
              </w:rPr>
            </w:pPr>
          </w:p>
        </w:tc>
        <w:tc>
          <w:tcPr>
            <w:tcW w:w="1194" w:type="dxa"/>
            <w:tcBorders>
              <w:top w:val="single" w:sz="4" w:space="0" w:color="auto"/>
            </w:tcBorders>
            <w:shd w:val="clear" w:color="auto" w:fill="auto"/>
            <w:vAlign w:val="bottom"/>
          </w:tcPr>
          <w:p w14:paraId="384CB100" w14:textId="77777777" w:rsidR="006B35D4" w:rsidRPr="004C2057" w:rsidRDefault="006B35D4" w:rsidP="004C2057">
            <w:pPr>
              <w:tabs>
                <w:tab w:val="decimal" w:pos="882"/>
              </w:tabs>
              <w:spacing w:line="300" w:lineRule="exact"/>
              <w:ind w:right="-14"/>
              <w:jc w:val="right"/>
              <w:rPr>
                <w:rFonts w:ascii="Arial" w:hAnsi="Arial" w:cs="Arial"/>
                <w:sz w:val="14"/>
                <w:szCs w:val="14"/>
                <w:highlight w:val="cyan"/>
              </w:rPr>
            </w:pPr>
          </w:p>
        </w:tc>
        <w:tc>
          <w:tcPr>
            <w:tcW w:w="900" w:type="dxa"/>
            <w:tcBorders>
              <w:top w:val="single" w:sz="4" w:space="0" w:color="auto"/>
            </w:tcBorders>
            <w:shd w:val="clear" w:color="auto" w:fill="auto"/>
            <w:vAlign w:val="bottom"/>
          </w:tcPr>
          <w:p w14:paraId="712F2018" w14:textId="77777777" w:rsidR="006B35D4" w:rsidRPr="004C2057" w:rsidRDefault="006B35D4" w:rsidP="004C2057">
            <w:pPr>
              <w:tabs>
                <w:tab w:val="decimal" w:pos="882"/>
                <w:tab w:val="decimal" w:pos="1010"/>
              </w:tabs>
              <w:spacing w:line="300" w:lineRule="exact"/>
              <w:ind w:right="-14"/>
              <w:jc w:val="right"/>
              <w:rPr>
                <w:rFonts w:ascii="Arial" w:hAnsi="Arial" w:cs="Arial"/>
                <w:sz w:val="14"/>
                <w:szCs w:val="14"/>
                <w:highlight w:val="cyan"/>
              </w:rPr>
            </w:pPr>
          </w:p>
        </w:tc>
        <w:tc>
          <w:tcPr>
            <w:tcW w:w="1080" w:type="dxa"/>
            <w:tcBorders>
              <w:top w:val="single" w:sz="4" w:space="0" w:color="auto"/>
            </w:tcBorders>
            <w:shd w:val="clear" w:color="auto" w:fill="auto"/>
            <w:vAlign w:val="bottom"/>
          </w:tcPr>
          <w:p w14:paraId="37EF236B" w14:textId="77777777" w:rsidR="006B35D4" w:rsidRPr="004C2057" w:rsidRDefault="006B35D4" w:rsidP="004C2057">
            <w:pPr>
              <w:tabs>
                <w:tab w:val="decimal" w:pos="882"/>
              </w:tabs>
              <w:spacing w:line="300" w:lineRule="exact"/>
              <w:ind w:right="-14"/>
              <w:jc w:val="right"/>
              <w:rPr>
                <w:rFonts w:ascii="Arial" w:hAnsi="Arial" w:cs="Arial"/>
                <w:sz w:val="14"/>
                <w:szCs w:val="14"/>
                <w:highlight w:val="cyan"/>
              </w:rPr>
            </w:pPr>
          </w:p>
        </w:tc>
        <w:tc>
          <w:tcPr>
            <w:tcW w:w="1080" w:type="dxa"/>
            <w:tcBorders>
              <w:top w:val="single" w:sz="4" w:space="0" w:color="auto"/>
            </w:tcBorders>
            <w:shd w:val="clear" w:color="auto" w:fill="auto"/>
            <w:vAlign w:val="bottom"/>
          </w:tcPr>
          <w:p w14:paraId="6C2E8C85" w14:textId="77777777" w:rsidR="006B35D4" w:rsidRPr="004C2057" w:rsidRDefault="006B35D4" w:rsidP="004C2057">
            <w:pPr>
              <w:tabs>
                <w:tab w:val="decimal" w:pos="882"/>
              </w:tabs>
              <w:spacing w:line="300" w:lineRule="exact"/>
              <w:ind w:right="-14"/>
              <w:jc w:val="right"/>
              <w:rPr>
                <w:rFonts w:ascii="Arial" w:hAnsi="Arial" w:cs="Arial"/>
                <w:sz w:val="14"/>
                <w:szCs w:val="14"/>
                <w:highlight w:val="cyan"/>
              </w:rPr>
            </w:pPr>
          </w:p>
        </w:tc>
        <w:tc>
          <w:tcPr>
            <w:tcW w:w="1080" w:type="dxa"/>
            <w:tcBorders>
              <w:top w:val="single" w:sz="4" w:space="0" w:color="auto"/>
            </w:tcBorders>
            <w:shd w:val="clear" w:color="auto" w:fill="auto"/>
            <w:vAlign w:val="bottom"/>
          </w:tcPr>
          <w:p w14:paraId="50D1C38D" w14:textId="77777777" w:rsidR="006B35D4" w:rsidRPr="004C2057" w:rsidRDefault="006B35D4" w:rsidP="004C2057">
            <w:pPr>
              <w:tabs>
                <w:tab w:val="decimal" w:pos="902"/>
              </w:tabs>
              <w:spacing w:line="300" w:lineRule="exact"/>
              <w:ind w:right="-14"/>
              <w:jc w:val="right"/>
              <w:rPr>
                <w:rFonts w:ascii="Arial" w:hAnsi="Arial" w:cs="Arial"/>
                <w:sz w:val="14"/>
                <w:szCs w:val="14"/>
                <w:highlight w:val="cyan"/>
              </w:rPr>
            </w:pPr>
          </w:p>
        </w:tc>
        <w:tc>
          <w:tcPr>
            <w:tcW w:w="1080" w:type="dxa"/>
            <w:tcBorders>
              <w:top w:val="single" w:sz="4" w:space="0" w:color="auto"/>
            </w:tcBorders>
            <w:shd w:val="clear" w:color="auto" w:fill="auto"/>
            <w:vAlign w:val="bottom"/>
          </w:tcPr>
          <w:p w14:paraId="1A47CE2B" w14:textId="77777777" w:rsidR="006B35D4" w:rsidRPr="004C2057" w:rsidRDefault="006B35D4" w:rsidP="004C2057">
            <w:pPr>
              <w:tabs>
                <w:tab w:val="decimal" w:pos="902"/>
              </w:tabs>
              <w:spacing w:line="300" w:lineRule="exact"/>
              <w:ind w:right="-14"/>
              <w:jc w:val="right"/>
              <w:rPr>
                <w:rFonts w:ascii="Arial" w:hAnsi="Arial" w:cs="Arial"/>
                <w:sz w:val="14"/>
                <w:szCs w:val="14"/>
                <w:highlight w:val="cyan"/>
              </w:rPr>
            </w:pPr>
          </w:p>
        </w:tc>
      </w:tr>
      <w:tr w:rsidR="00DE5E08" w:rsidRPr="004C2057" w14:paraId="6D5E11BF" w14:textId="77777777" w:rsidTr="00B33A56">
        <w:tc>
          <w:tcPr>
            <w:tcW w:w="2102" w:type="dxa"/>
            <w:shd w:val="clear" w:color="auto" w:fill="auto"/>
            <w:vAlign w:val="bottom"/>
          </w:tcPr>
          <w:p w14:paraId="21F0C920" w14:textId="558456F7" w:rsidR="006B35D4" w:rsidRPr="004C2057" w:rsidRDefault="00DF7672" w:rsidP="004C2057">
            <w:pPr>
              <w:spacing w:line="300" w:lineRule="exact"/>
              <w:ind w:right="-36"/>
              <w:rPr>
                <w:rFonts w:ascii="Arial" w:eastAsia="Arial Unicode MS" w:hAnsi="Arial" w:cs="Arial"/>
                <w:sz w:val="14"/>
                <w:szCs w:val="14"/>
              </w:rPr>
            </w:pPr>
            <w:r w:rsidRPr="004C2057">
              <w:rPr>
                <w:rFonts w:ascii="Arial" w:eastAsia="Arial Unicode MS" w:hAnsi="Arial" w:cs="Arial"/>
                <w:sz w:val="14"/>
                <w:szCs w:val="14"/>
              </w:rPr>
              <w:t>Net book amount</w:t>
            </w:r>
          </w:p>
        </w:tc>
        <w:tc>
          <w:tcPr>
            <w:tcW w:w="920" w:type="dxa"/>
            <w:tcBorders>
              <w:bottom w:val="single" w:sz="4" w:space="0" w:color="auto"/>
            </w:tcBorders>
            <w:shd w:val="clear" w:color="auto" w:fill="auto"/>
            <w:vAlign w:val="bottom"/>
          </w:tcPr>
          <w:p w14:paraId="2D608B5F" w14:textId="37ECCA54" w:rsidR="006B35D4" w:rsidRPr="004C2057" w:rsidRDefault="006F377F" w:rsidP="004F1173">
            <w:pPr>
              <w:tabs>
                <w:tab w:val="decimal" w:pos="950"/>
              </w:tabs>
              <w:spacing w:line="300" w:lineRule="exact"/>
              <w:ind w:right="85"/>
              <w:jc w:val="thaiDistribute"/>
              <w:rPr>
                <w:rFonts w:ascii="Arial" w:hAnsi="Arial" w:cs="Arial"/>
                <w:sz w:val="14"/>
                <w:szCs w:val="14"/>
              </w:rPr>
            </w:pPr>
            <w:r>
              <w:rPr>
                <w:rFonts w:ascii="Arial" w:hAnsi="Arial" w:cs="Arial"/>
                <w:sz w:val="14"/>
                <w:szCs w:val="14"/>
              </w:rPr>
              <w:t>-</w:t>
            </w:r>
          </w:p>
        </w:tc>
        <w:tc>
          <w:tcPr>
            <w:tcW w:w="1194" w:type="dxa"/>
            <w:tcBorders>
              <w:bottom w:val="single" w:sz="4" w:space="0" w:color="auto"/>
            </w:tcBorders>
            <w:shd w:val="clear" w:color="auto" w:fill="auto"/>
            <w:vAlign w:val="bottom"/>
          </w:tcPr>
          <w:p w14:paraId="6BCF7E92" w14:textId="121AC219" w:rsidR="006B35D4" w:rsidRPr="004C2057" w:rsidRDefault="006F377F" w:rsidP="004C2057">
            <w:pPr>
              <w:tabs>
                <w:tab w:val="decimal" w:pos="570"/>
              </w:tabs>
              <w:spacing w:line="300" w:lineRule="exact"/>
              <w:ind w:right="-14"/>
              <w:jc w:val="right"/>
              <w:rPr>
                <w:rFonts w:ascii="Arial" w:hAnsi="Arial" w:cs="Arial"/>
                <w:sz w:val="14"/>
                <w:szCs w:val="14"/>
              </w:rPr>
            </w:pPr>
            <w:r>
              <w:rPr>
                <w:rFonts w:ascii="Arial" w:hAnsi="Arial" w:cs="Arial"/>
                <w:sz w:val="14"/>
                <w:szCs w:val="14"/>
              </w:rPr>
              <w:t>-</w:t>
            </w:r>
          </w:p>
        </w:tc>
        <w:tc>
          <w:tcPr>
            <w:tcW w:w="900" w:type="dxa"/>
            <w:tcBorders>
              <w:bottom w:val="single" w:sz="4" w:space="0" w:color="auto"/>
            </w:tcBorders>
            <w:shd w:val="clear" w:color="auto" w:fill="auto"/>
            <w:vAlign w:val="bottom"/>
          </w:tcPr>
          <w:p w14:paraId="123796AF" w14:textId="25776578" w:rsidR="006B35D4" w:rsidRPr="004C2057" w:rsidRDefault="000004B8" w:rsidP="004C2057">
            <w:pPr>
              <w:tabs>
                <w:tab w:val="decimal" w:pos="882"/>
                <w:tab w:val="decimal" w:pos="1010"/>
              </w:tabs>
              <w:spacing w:line="300" w:lineRule="exact"/>
              <w:ind w:right="-14"/>
              <w:jc w:val="right"/>
              <w:rPr>
                <w:rFonts w:ascii="Arial" w:hAnsi="Arial" w:cs="Arial"/>
                <w:sz w:val="14"/>
                <w:szCs w:val="14"/>
              </w:rPr>
            </w:pPr>
            <w:r w:rsidRPr="004C2057">
              <w:rPr>
                <w:rFonts w:ascii="Arial" w:hAnsi="Arial" w:cs="Arial"/>
                <w:sz w:val="14"/>
                <w:szCs w:val="14"/>
              </w:rPr>
              <w:t>201</w:t>
            </w:r>
          </w:p>
        </w:tc>
        <w:tc>
          <w:tcPr>
            <w:tcW w:w="1080" w:type="dxa"/>
            <w:tcBorders>
              <w:bottom w:val="single" w:sz="4" w:space="0" w:color="auto"/>
            </w:tcBorders>
            <w:shd w:val="clear" w:color="auto" w:fill="auto"/>
            <w:vAlign w:val="bottom"/>
          </w:tcPr>
          <w:p w14:paraId="799C83EC" w14:textId="0BEA1852"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2,292</w:t>
            </w:r>
          </w:p>
        </w:tc>
        <w:tc>
          <w:tcPr>
            <w:tcW w:w="1080" w:type="dxa"/>
            <w:tcBorders>
              <w:bottom w:val="single" w:sz="4" w:space="0" w:color="auto"/>
            </w:tcBorders>
            <w:shd w:val="clear" w:color="auto" w:fill="auto"/>
            <w:vAlign w:val="bottom"/>
          </w:tcPr>
          <w:p w14:paraId="047DF876" w14:textId="2E6D68FB"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2,810</w:t>
            </w:r>
          </w:p>
        </w:tc>
        <w:tc>
          <w:tcPr>
            <w:tcW w:w="1080" w:type="dxa"/>
            <w:tcBorders>
              <w:bottom w:val="single" w:sz="4" w:space="0" w:color="auto"/>
            </w:tcBorders>
            <w:shd w:val="clear" w:color="auto" w:fill="auto"/>
            <w:vAlign w:val="bottom"/>
          </w:tcPr>
          <w:p w14:paraId="6FB186EE" w14:textId="045D5C7C"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188</w:t>
            </w:r>
          </w:p>
        </w:tc>
        <w:tc>
          <w:tcPr>
            <w:tcW w:w="1080" w:type="dxa"/>
            <w:tcBorders>
              <w:bottom w:val="single" w:sz="4" w:space="0" w:color="auto"/>
            </w:tcBorders>
            <w:shd w:val="clear" w:color="auto" w:fill="auto"/>
            <w:vAlign w:val="bottom"/>
          </w:tcPr>
          <w:p w14:paraId="08923DEB" w14:textId="12D63457" w:rsidR="006B35D4" w:rsidRPr="004C2057" w:rsidRDefault="000004B8" w:rsidP="004C2057">
            <w:pPr>
              <w:tabs>
                <w:tab w:val="decimal" w:pos="882"/>
              </w:tabs>
              <w:spacing w:line="300" w:lineRule="exact"/>
              <w:ind w:right="-14"/>
              <w:jc w:val="right"/>
              <w:rPr>
                <w:rFonts w:ascii="Arial" w:hAnsi="Arial" w:cs="Arial"/>
                <w:sz w:val="14"/>
                <w:szCs w:val="14"/>
              </w:rPr>
            </w:pPr>
            <w:r w:rsidRPr="004C2057">
              <w:rPr>
                <w:rFonts w:ascii="Arial" w:hAnsi="Arial" w:cs="Arial"/>
                <w:sz w:val="14"/>
                <w:szCs w:val="14"/>
              </w:rPr>
              <w:t>5,491</w:t>
            </w:r>
          </w:p>
        </w:tc>
      </w:tr>
    </w:tbl>
    <w:p w14:paraId="3C540F9D" w14:textId="6D398269" w:rsidR="00314BB4" w:rsidRDefault="00314BB4" w:rsidP="00DE5E08">
      <w:pPr>
        <w:spacing w:before="20" w:after="20" w:line="300" w:lineRule="exact"/>
        <w:jc w:val="thaiDistribute"/>
        <w:rPr>
          <w:rFonts w:ascii="Arial" w:eastAsia="Arial Unicode MS" w:hAnsi="Arial" w:cs="Arial"/>
          <w:sz w:val="20"/>
          <w:szCs w:val="20"/>
        </w:rPr>
      </w:pPr>
    </w:p>
    <w:p w14:paraId="2A299086" w14:textId="179A1BC1" w:rsidR="004C2057" w:rsidRPr="00DE5E08" w:rsidRDefault="004C2057" w:rsidP="004C2057">
      <w:pPr>
        <w:spacing w:line="300" w:lineRule="exact"/>
        <w:jc w:val="thaiDistribute"/>
        <w:rPr>
          <w:rFonts w:ascii="Arial" w:eastAsia="Arial Unicode MS" w:hAnsi="Arial" w:cs="Arial"/>
          <w:sz w:val="20"/>
          <w:szCs w:val="20"/>
        </w:rPr>
      </w:pPr>
      <w:r>
        <w:rPr>
          <w:rFonts w:ascii="Arial" w:eastAsia="Arial Unicode MS" w:hAnsi="Arial" w:cs="Arial"/>
          <w:sz w:val="20"/>
          <w:szCs w:val="20"/>
        </w:rPr>
        <w:br w:type="page"/>
      </w:r>
    </w:p>
    <w:tbl>
      <w:tblPr>
        <w:tblW w:w="9453" w:type="dxa"/>
        <w:tblInd w:w="108" w:type="dxa"/>
        <w:tblLayout w:type="fixed"/>
        <w:tblLook w:val="0000" w:firstRow="0" w:lastRow="0" w:firstColumn="0" w:lastColumn="0" w:noHBand="0" w:noVBand="0"/>
      </w:tblPr>
      <w:tblGrid>
        <w:gridCol w:w="2160"/>
        <w:gridCol w:w="1260"/>
        <w:gridCol w:w="1284"/>
        <w:gridCol w:w="1207"/>
        <w:gridCol w:w="1212"/>
        <w:gridCol w:w="1212"/>
        <w:gridCol w:w="1112"/>
        <w:gridCol w:w="6"/>
      </w:tblGrid>
      <w:tr w:rsidR="0082667E" w:rsidRPr="004C2057" w14:paraId="6168B54E" w14:textId="77777777" w:rsidTr="00CD2C9B">
        <w:trPr>
          <w:trHeight w:val="148"/>
        </w:trPr>
        <w:tc>
          <w:tcPr>
            <w:tcW w:w="2160" w:type="dxa"/>
            <w:shd w:val="clear" w:color="auto" w:fill="auto"/>
            <w:vAlign w:val="bottom"/>
          </w:tcPr>
          <w:p w14:paraId="77F882AC" w14:textId="34D5C5B6" w:rsidR="0082667E" w:rsidRPr="004C2057" w:rsidRDefault="0082667E" w:rsidP="0082667E">
            <w:pPr>
              <w:spacing w:line="300" w:lineRule="exact"/>
              <w:ind w:right="-36"/>
              <w:jc w:val="center"/>
              <w:rPr>
                <w:rFonts w:ascii="Arial" w:hAnsi="Arial" w:cs="Arial"/>
                <w:sz w:val="14"/>
                <w:szCs w:val="14"/>
                <w:u w:val="single"/>
              </w:rPr>
            </w:pPr>
            <w:r w:rsidRPr="004C2057">
              <w:rPr>
                <w:rFonts w:ascii="Arial" w:eastAsia="Arial Unicode MS" w:hAnsi="Arial" w:cs="Arial"/>
                <w:sz w:val="14"/>
                <w:szCs w:val="14"/>
              </w:rPr>
              <w:br w:type="page"/>
            </w:r>
          </w:p>
        </w:tc>
        <w:tc>
          <w:tcPr>
            <w:tcW w:w="7293" w:type="dxa"/>
            <w:gridSpan w:val="7"/>
            <w:tcBorders>
              <w:bottom w:val="single" w:sz="4" w:space="0" w:color="auto"/>
            </w:tcBorders>
            <w:shd w:val="clear" w:color="auto" w:fill="auto"/>
            <w:vAlign w:val="bottom"/>
          </w:tcPr>
          <w:p w14:paraId="13B9FE97" w14:textId="590FCC51" w:rsidR="0082667E" w:rsidRPr="004C2057" w:rsidRDefault="0082667E" w:rsidP="0082667E">
            <w:pPr>
              <w:spacing w:line="300" w:lineRule="exact"/>
              <w:ind w:right="-72"/>
              <w:jc w:val="center"/>
              <w:rPr>
                <w:rFonts w:ascii="Arial" w:hAnsi="Arial" w:cs="Arial"/>
                <w:b/>
                <w:bCs/>
                <w:sz w:val="14"/>
                <w:szCs w:val="14"/>
              </w:rPr>
            </w:pPr>
            <w:r w:rsidRPr="004C2057">
              <w:rPr>
                <w:rFonts w:ascii="Arial" w:eastAsia="Arial Unicode MS" w:hAnsi="Arial" w:cs="Arial"/>
                <w:b/>
                <w:bCs/>
                <w:sz w:val="14"/>
                <w:szCs w:val="14"/>
              </w:rPr>
              <w:t>Equity method and Separate financial statements</w:t>
            </w:r>
          </w:p>
        </w:tc>
      </w:tr>
      <w:tr w:rsidR="0082667E" w:rsidRPr="004C2057" w14:paraId="2DFAFF85" w14:textId="77777777" w:rsidTr="00CD2C9B">
        <w:trPr>
          <w:gridAfter w:val="1"/>
          <w:wAfter w:w="6" w:type="dxa"/>
          <w:trHeight w:val="886"/>
        </w:trPr>
        <w:tc>
          <w:tcPr>
            <w:tcW w:w="2160" w:type="dxa"/>
            <w:shd w:val="clear" w:color="auto" w:fill="auto"/>
            <w:vAlign w:val="bottom"/>
          </w:tcPr>
          <w:p w14:paraId="090051FF" w14:textId="77777777" w:rsidR="0082667E" w:rsidRPr="004C2057" w:rsidRDefault="0082667E" w:rsidP="0082667E">
            <w:pPr>
              <w:spacing w:line="300" w:lineRule="exact"/>
              <w:ind w:right="-36"/>
              <w:jc w:val="center"/>
              <w:rPr>
                <w:rFonts w:ascii="Arial" w:hAnsi="Arial" w:cs="Arial"/>
                <w:sz w:val="14"/>
                <w:szCs w:val="14"/>
                <w:u w:val="single"/>
              </w:rPr>
            </w:pPr>
          </w:p>
        </w:tc>
        <w:tc>
          <w:tcPr>
            <w:tcW w:w="1260" w:type="dxa"/>
            <w:tcBorders>
              <w:top w:val="single" w:sz="4" w:space="0" w:color="auto"/>
            </w:tcBorders>
            <w:shd w:val="clear" w:color="auto" w:fill="auto"/>
            <w:vAlign w:val="bottom"/>
          </w:tcPr>
          <w:p w14:paraId="32600858" w14:textId="08D6D0B5" w:rsidR="0082667E" w:rsidRPr="00CD2C9B" w:rsidRDefault="0082667E" w:rsidP="00CD2C9B">
            <w:pPr>
              <w:tabs>
                <w:tab w:val="decimal" w:pos="1060"/>
              </w:tabs>
              <w:spacing w:line="300" w:lineRule="exact"/>
              <w:ind w:right="-72"/>
              <w:jc w:val="both"/>
              <w:rPr>
                <w:rFonts w:ascii="Arial" w:hAnsi="Arial" w:cs="Arial"/>
                <w:b/>
                <w:bCs/>
                <w:sz w:val="14"/>
                <w:szCs w:val="14"/>
              </w:rPr>
            </w:pPr>
            <w:r w:rsidRPr="00CD2C9B">
              <w:rPr>
                <w:rFonts w:ascii="Arial" w:hAnsi="Arial" w:cs="Arial"/>
                <w:b/>
                <w:bCs/>
                <w:sz w:val="14"/>
                <w:szCs w:val="14"/>
              </w:rPr>
              <w:t>Leasehold</w:t>
            </w:r>
          </w:p>
          <w:p w14:paraId="492A7042" w14:textId="4535BB8D" w:rsidR="0082667E" w:rsidRPr="00CD2C9B" w:rsidRDefault="0082667E" w:rsidP="00CD2C9B">
            <w:pPr>
              <w:tabs>
                <w:tab w:val="decimal" w:pos="1060"/>
              </w:tabs>
              <w:spacing w:line="300" w:lineRule="exact"/>
              <w:ind w:right="-72"/>
              <w:jc w:val="both"/>
              <w:rPr>
                <w:rFonts w:ascii="Arial" w:hAnsi="Arial" w:cs="Arial"/>
                <w:b/>
                <w:bCs/>
                <w:sz w:val="14"/>
                <w:szCs w:val="14"/>
              </w:rPr>
            </w:pPr>
            <w:r w:rsidRPr="00CD2C9B">
              <w:rPr>
                <w:rFonts w:ascii="Arial" w:hAnsi="Arial" w:cs="Arial"/>
                <w:b/>
                <w:bCs/>
                <w:sz w:val="14"/>
                <w:szCs w:val="14"/>
              </w:rPr>
              <w:t xml:space="preserve"> improvements</w:t>
            </w:r>
          </w:p>
        </w:tc>
        <w:tc>
          <w:tcPr>
            <w:tcW w:w="1284" w:type="dxa"/>
            <w:tcBorders>
              <w:top w:val="single" w:sz="4" w:space="0" w:color="auto"/>
            </w:tcBorders>
            <w:shd w:val="clear" w:color="auto" w:fill="auto"/>
            <w:vAlign w:val="bottom"/>
          </w:tcPr>
          <w:p w14:paraId="7C215DED" w14:textId="77777777" w:rsidR="0082667E" w:rsidRPr="00CD2C9B" w:rsidRDefault="0082667E" w:rsidP="00CD2C9B">
            <w:pPr>
              <w:tabs>
                <w:tab w:val="decimal" w:pos="1071"/>
              </w:tabs>
              <w:spacing w:line="300" w:lineRule="exact"/>
              <w:ind w:right="-72"/>
              <w:jc w:val="both"/>
              <w:rPr>
                <w:rFonts w:ascii="Arial" w:eastAsia="Arial Unicode MS" w:hAnsi="Arial" w:cs="Arial"/>
                <w:b/>
                <w:bCs/>
                <w:sz w:val="14"/>
                <w:szCs w:val="14"/>
              </w:rPr>
            </w:pPr>
            <w:r w:rsidRPr="00CD2C9B">
              <w:rPr>
                <w:rFonts w:ascii="Arial" w:eastAsia="Arial Unicode MS" w:hAnsi="Arial" w:cs="Arial"/>
                <w:b/>
                <w:bCs/>
                <w:sz w:val="14"/>
                <w:szCs w:val="14"/>
              </w:rPr>
              <w:t>Furniture,</w:t>
            </w:r>
          </w:p>
          <w:p w14:paraId="3843320B" w14:textId="77777777" w:rsidR="0082667E" w:rsidRPr="00CD2C9B" w:rsidRDefault="0082667E" w:rsidP="00CD2C9B">
            <w:pPr>
              <w:tabs>
                <w:tab w:val="decimal" w:pos="1071"/>
              </w:tabs>
              <w:spacing w:line="300" w:lineRule="exact"/>
              <w:ind w:right="-72"/>
              <w:jc w:val="both"/>
              <w:rPr>
                <w:rFonts w:ascii="Arial" w:eastAsia="Arial Unicode MS" w:hAnsi="Arial" w:cs="Arial"/>
                <w:b/>
                <w:bCs/>
                <w:sz w:val="14"/>
                <w:szCs w:val="14"/>
              </w:rPr>
            </w:pPr>
            <w:r w:rsidRPr="00CD2C9B">
              <w:rPr>
                <w:rFonts w:ascii="Arial" w:eastAsia="Arial Unicode MS" w:hAnsi="Arial" w:cs="Arial"/>
                <w:b/>
                <w:bCs/>
                <w:sz w:val="14"/>
                <w:szCs w:val="14"/>
              </w:rPr>
              <w:t>fixture and</w:t>
            </w:r>
          </w:p>
          <w:p w14:paraId="271D5804" w14:textId="292CD70F" w:rsidR="0082667E" w:rsidRPr="00CD2C9B" w:rsidRDefault="0082667E" w:rsidP="00CD2C9B">
            <w:pPr>
              <w:tabs>
                <w:tab w:val="decimal" w:pos="1071"/>
              </w:tabs>
              <w:spacing w:line="300" w:lineRule="exact"/>
              <w:ind w:right="-72"/>
              <w:jc w:val="both"/>
              <w:rPr>
                <w:rFonts w:ascii="Arial" w:eastAsia="Arial Unicode MS" w:hAnsi="Arial" w:cs="Arial"/>
                <w:b/>
                <w:bCs/>
                <w:sz w:val="14"/>
                <w:szCs w:val="14"/>
              </w:rPr>
            </w:pPr>
            <w:r w:rsidRPr="00CD2C9B">
              <w:rPr>
                <w:rFonts w:ascii="Arial" w:eastAsia="Arial Unicode MS" w:hAnsi="Arial" w:cs="Arial"/>
                <w:b/>
                <w:bCs/>
                <w:sz w:val="14"/>
                <w:szCs w:val="14"/>
              </w:rPr>
              <w:t xml:space="preserve"> equipment</w:t>
            </w:r>
          </w:p>
        </w:tc>
        <w:tc>
          <w:tcPr>
            <w:tcW w:w="1207" w:type="dxa"/>
            <w:tcBorders>
              <w:top w:val="single" w:sz="4" w:space="0" w:color="auto"/>
            </w:tcBorders>
            <w:shd w:val="clear" w:color="auto" w:fill="auto"/>
            <w:vAlign w:val="bottom"/>
          </w:tcPr>
          <w:p w14:paraId="2BC6624D" w14:textId="77777777" w:rsidR="0082667E" w:rsidRPr="00CD2C9B" w:rsidRDefault="0082667E" w:rsidP="00CD2C9B">
            <w:pPr>
              <w:tabs>
                <w:tab w:val="decimal" w:pos="991"/>
              </w:tabs>
              <w:spacing w:line="300" w:lineRule="exact"/>
              <w:ind w:right="-72"/>
              <w:jc w:val="both"/>
              <w:rPr>
                <w:rFonts w:ascii="Arial" w:hAnsi="Arial" w:cs="Arial"/>
                <w:b/>
                <w:bCs/>
                <w:sz w:val="14"/>
                <w:szCs w:val="14"/>
                <w:cs/>
              </w:rPr>
            </w:pPr>
            <w:r w:rsidRPr="00CD2C9B">
              <w:rPr>
                <w:rFonts w:ascii="Arial" w:hAnsi="Arial" w:cs="Arial"/>
                <w:b/>
                <w:bCs/>
                <w:sz w:val="14"/>
                <w:szCs w:val="14"/>
              </w:rPr>
              <w:t>Computers</w:t>
            </w:r>
          </w:p>
        </w:tc>
        <w:tc>
          <w:tcPr>
            <w:tcW w:w="1212" w:type="dxa"/>
            <w:tcBorders>
              <w:top w:val="single" w:sz="4" w:space="0" w:color="auto"/>
            </w:tcBorders>
            <w:shd w:val="clear" w:color="auto" w:fill="auto"/>
            <w:vAlign w:val="bottom"/>
          </w:tcPr>
          <w:p w14:paraId="70A2880A" w14:textId="77777777" w:rsidR="0082667E" w:rsidRPr="00CD2C9B" w:rsidRDefault="0082667E" w:rsidP="00CD2C9B">
            <w:pPr>
              <w:tabs>
                <w:tab w:val="decimal" w:pos="1001"/>
              </w:tabs>
              <w:spacing w:line="300" w:lineRule="exact"/>
              <w:ind w:right="-72"/>
              <w:jc w:val="both"/>
              <w:rPr>
                <w:rFonts w:ascii="Arial" w:hAnsi="Arial" w:cs="Arial"/>
                <w:b/>
                <w:bCs/>
                <w:sz w:val="14"/>
                <w:szCs w:val="14"/>
              </w:rPr>
            </w:pPr>
            <w:r w:rsidRPr="00CD2C9B">
              <w:rPr>
                <w:rFonts w:ascii="Arial" w:hAnsi="Arial" w:cs="Arial"/>
                <w:b/>
                <w:bCs/>
                <w:sz w:val="14"/>
                <w:szCs w:val="14"/>
              </w:rPr>
              <w:t xml:space="preserve">Right-of-use </w:t>
            </w:r>
          </w:p>
          <w:p w14:paraId="74B5FD6F" w14:textId="1E63AAF7" w:rsidR="0082667E" w:rsidRPr="00CD2C9B" w:rsidRDefault="0082667E" w:rsidP="00CD2C9B">
            <w:pPr>
              <w:tabs>
                <w:tab w:val="decimal" w:pos="1001"/>
              </w:tabs>
              <w:spacing w:line="300" w:lineRule="exact"/>
              <w:ind w:right="-72"/>
              <w:jc w:val="both"/>
              <w:rPr>
                <w:rFonts w:ascii="Arial" w:hAnsi="Arial" w:cs="Arial"/>
                <w:b/>
                <w:bCs/>
                <w:sz w:val="14"/>
                <w:szCs w:val="14"/>
                <w:cs/>
              </w:rPr>
            </w:pPr>
            <w:r w:rsidRPr="00CD2C9B">
              <w:rPr>
                <w:rFonts w:ascii="Arial" w:hAnsi="Arial" w:cs="Arial"/>
                <w:b/>
                <w:bCs/>
                <w:sz w:val="14"/>
                <w:szCs w:val="14"/>
              </w:rPr>
              <w:t>assets</w:t>
            </w:r>
          </w:p>
        </w:tc>
        <w:tc>
          <w:tcPr>
            <w:tcW w:w="1212" w:type="dxa"/>
            <w:tcBorders>
              <w:top w:val="single" w:sz="4" w:space="0" w:color="auto"/>
            </w:tcBorders>
            <w:shd w:val="clear" w:color="auto" w:fill="auto"/>
            <w:vAlign w:val="bottom"/>
          </w:tcPr>
          <w:p w14:paraId="2928D442" w14:textId="77777777" w:rsidR="0082667E" w:rsidRPr="00CD2C9B" w:rsidRDefault="0082667E" w:rsidP="00CD2C9B">
            <w:pPr>
              <w:tabs>
                <w:tab w:val="decimal" w:pos="991"/>
              </w:tabs>
              <w:spacing w:line="300" w:lineRule="exact"/>
              <w:ind w:right="-72"/>
              <w:jc w:val="both"/>
              <w:rPr>
                <w:rFonts w:ascii="Arial" w:hAnsi="Arial" w:cs="Arial"/>
                <w:b/>
                <w:bCs/>
                <w:sz w:val="14"/>
                <w:szCs w:val="14"/>
              </w:rPr>
            </w:pPr>
            <w:r w:rsidRPr="00CD2C9B">
              <w:rPr>
                <w:rFonts w:ascii="Arial" w:hAnsi="Arial" w:cs="Arial"/>
                <w:b/>
                <w:bCs/>
                <w:sz w:val="14"/>
                <w:szCs w:val="14"/>
              </w:rPr>
              <w:t>Work in</w:t>
            </w:r>
          </w:p>
          <w:p w14:paraId="04C886E3" w14:textId="04E39070" w:rsidR="0082667E" w:rsidRPr="00CD2C9B" w:rsidRDefault="0082667E" w:rsidP="00CD2C9B">
            <w:pPr>
              <w:tabs>
                <w:tab w:val="decimal" w:pos="991"/>
              </w:tabs>
              <w:spacing w:line="300" w:lineRule="exact"/>
              <w:ind w:right="-72"/>
              <w:jc w:val="both"/>
              <w:rPr>
                <w:rFonts w:ascii="Arial" w:hAnsi="Arial" w:cs="Arial"/>
                <w:b/>
                <w:bCs/>
                <w:sz w:val="14"/>
                <w:szCs w:val="14"/>
              </w:rPr>
            </w:pPr>
            <w:r w:rsidRPr="00CD2C9B">
              <w:rPr>
                <w:rFonts w:ascii="Arial" w:hAnsi="Arial" w:cs="Arial"/>
                <w:b/>
                <w:bCs/>
                <w:sz w:val="14"/>
                <w:szCs w:val="14"/>
              </w:rPr>
              <w:t xml:space="preserve"> progress</w:t>
            </w:r>
          </w:p>
        </w:tc>
        <w:tc>
          <w:tcPr>
            <w:tcW w:w="1112" w:type="dxa"/>
            <w:tcBorders>
              <w:top w:val="single" w:sz="4" w:space="0" w:color="auto"/>
            </w:tcBorders>
            <w:shd w:val="clear" w:color="auto" w:fill="auto"/>
            <w:vAlign w:val="bottom"/>
          </w:tcPr>
          <w:p w14:paraId="1BEB53CF" w14:textId="77777777" w:rsidR="0082667E" w:rsidRPr="00CD2C9B" w:rsidRDefault="0082667E" w:rsidP="00CD2C9B">
            <w:pPr>
              <w:tabs>
                <w:tab w:val="decimal" w:pos="898"/>
              </w:tabs>
              <w:spacing w:line="300" w:lineRule="exact"/>
              <w:ind w:right="-72"/>
              <w:jc w:val="both"/>
              <w:rPr>
                <w:rFonts w:ascii="Arial" w:hAnsi="Arial" w:cs="Arial"/>
                <w:b/>
                <w:bCs/>
                <w:sz w:val="14"/>
                <w:szCs w:val="14"/>
              </w:rPr>
            </w:pPr>
            <w:r w:rsidRPr="00CD2C9B">
              <w:rPr>
                <w:rFonts w:ascii="Arial" w:hAnsi="Arial" w:cs="Arial"/>
                <w:b/>
                <w:bCs/>
                <w:sz w:val="14"/>
                <w:szCs w:val="14"/>
              </w:rPr>
              <w:t>Total</w:t>
            </w:r>
          </w:p>
        </w:tc>
      </w:tr>
      <w:tr w:rsidR="0082667E" w:rsidRPr="004C2057" w14:paraId="49E7FD1B" w14:textId="77777777" w:rsidTr="00CD2C9B">
        <w:trPr>
          <w:gridAfter w:val="1"/>
          <w:wAfter w:w="6" w:type="dxa"/>
          <w:trHeight w:val="600"/>
        </w:trPr>
        <w:tc>
          <w:tcPr>
            <w:tcW w:w="2160" w:type="dxa"/>
            <w:shd w:val="clear" w:color="auto" w:fill="auto"/>
            <w:vAlign w:val="bottom"/>
          </w:tcPr>
          <w:p w14:paraId="11296A8F" w14:textId="77777777" w:rsidR="0082667E" w:rsidRPr="004C2057" w:rsidRDefault="0082667E" w:rsidP="0082667E">
            <w:pPr>
              <w:spacing w:line="300" w:lineRule="exact"/>
              <w:ind w:right="-36"/>
              <w:jc w:val="center"/>
              <w:rPr>
                <w:rFonts w:ascii="Arial" w:hAnsi="Arial" w:cs="Arial"/>
                <w:sz w:val="14"/>
                <w:szCs w:val="14"/>
                <w:u w:val="single"/>
              </w:rPr>
            </w:pPr>
          </w:p>
        </w:tc>
        <w:tc>
          <w:tcPr>
            <w:tcW w:w="1260" w:type="dxa"/>
            <w:tcBorders>
              <w:bottom w:val="single" w:sz="4" w:space="0" w:color="auto"/>
            </w:tcBorders>
            <w:shd w:val="clear" w:color="auto" w:fill="auto"/>
            <w:vAlign w:val="bottom"/>
          </w:tcPr>
          <w:p w14:paraId="605AEDF0" w14:textId="03A35F35" w:rsidR="0082667E" w:rsidRPr="00CD2C9B" w:rsidRDefault="0082667E" w:rsidP="00CD2C9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300" w:lineRule="exact"/>
              <w:ind w:left="0" w:right="-72"/>
              <w:rPr>
                <w:rFonts w:ascii="Arial" w:hAnsi="Arial" w:cs="Arial"/>
                <w:b/>
                <w:bCs/>
                <w:color w:val="auto"/>
                <w:sz w:val="14"/>
                <w:szCs w:val="14"/>
              </w:rPr>
            </w:pPr>
            <w:r w:rsidRPr="00CD2C9B">
              <w:rPr>
                <w:rFonts w:ascii="Arial" w:hAnsi="Arial" w:cs="Arial"/>
                <w:b/>
                <w:bCs/>
                <w:color w:val="auto"/>
                <w:sz w:val="14"/>
                <w:szCs w:val="14"/>
              </w:rPr>
              <w:t>Thousand</w:t>
            </w:r>
          </w:p>
          <w:p w14:paraId="2C1AE828" w14:textId="77777777" w:rsidR="0082667E" w:rsidRPr="00CD2C9B" w:rsidRDefault="0082667E" w:rsidP="00CD2C9B">
            <w:pPr>
              <w:tabs>
                <w:tab w:val="decimal" w:pos="1060"/>
              </w:tabs>
              <w:spacing w:line="300" w:lineRule="exact"/>
              <w:ind w:right="-72" w:hanging="142"/>
              <w:jc w:val="both"/>
              <w:rPr>
                <w:rFonts w:ascii="Arial" w:hAnsi="Arial" w:cs="Arial"/>
                <w:b/>
                <w:bCs/>
                <w:sz w:val="14"/>
                <w:szCs w:val="14"/>
                <w:lang w:val="x-none"/>
              </w:rPr>
            </w:pPr>
            <w:r w:rsidRPr="00CD2C9B">
              <w:rPr>
                <w:rFonts w:ascii="Arial" w:hAnsi="Arial" w:cs="Arial"/>
                <w:b/>
                <w:bCs/>
                <w:sz w:val="14"/>
                <w:szCs w:val="14"/>
                <w:lang w:val="x-none"/>
              </w:rPr>
              <w:t>Baht</w:t>
            </w:r>
          </w:p>
        </w:tc>
        <w:tc>
          <w:tcPr>
            <w:tcW w:w="1284" w:type="dxa"/>
            <w:tcBorders>
              <w:bottom w:val="single" w:sz="4" w:space="0" w:color="auto"/>
            </w:tcBorders>
            <w:shd w:val="clear" w:color="auto" w:fill="auto"/>
            <w:vAlign w:val="bottom"/>
          </w:tcPr>
          <w:p w14:paraId="594BFC43" w14:textId="712F7671" w:rsidR="0082667E" w:rsidRPr="00CD2C9B" w:rsidRDefault="0082667E" w:rsidP="00CD2C9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1"/>
              </w:tabs>
              <w:spacing w:line="300" w:lineRule="exact"/>
              <w:ind w:left="0" w:right="-72"/>
              <w:rPr>
                <w:rFonts w:ascii="Arial" w:hAnsi="Arial" w:cs="Arial"/>
                <w:b/>
                <w:bCs/>
                <w:color w:val="auto"/>
                <w:sz w:val="14"/>
                <w:szCs w:val="14"/>
              </w:rPr>
            </w:pPr>
            <w:r w:rsidRPr="00CD2C9B">
              <w:rPr>
                <w:rFonts w:ascii="Arial" w:hAnsi="Arial" w:cs="Arial"/>
                <w:b/>
                <w:bCs/>
                <w:color w:val="auto"/>
                <w:sz w:val="14"/>
                <w:szCs w:val="14"/>
              </w:rPr>
              <w:t>Thousand</w:t>
            </w:r>
          </w:p>
          <w:p w14:paraId="1F4911D6" w14:textId="77777777" w:rsidR="0082667E" w:rsidRPr="00CD2C9B" w:rsidRDefault="0082667E" w:rsidP="00CD2C9B">
            <w:pPr>
              <w:tabs>
                <w:tab w:val="decimal" w:pos="1071"/>
              </w:tabs>
              <w:spacing w:line="300" w:lineRule="exact"/>
              <w:ind w:right="-72"/>
              <w:jc w:val="both"/>
              <w:rPr>
                <w:rFonts w:ascii="Arial" w:hAnsi="Arial" w:cs="Arial"/>
                <w:b/>
                <w:bCs/>
                <w:sz w:val="14"/>
                <w:szCs w:val="14"/>
                <w:lang w:val="x-none"/>
              </w:rPr>
            </w:pPr>
            <w:r w:rsidRPr="00CD2C9B">
              <w:rPr>
                <w:rFonts w:ascii="Arial" w:hAnsi="Arial" w:cs="Arial"/>
                <w:b/>
                <w:bCs/>
                <w:sz w:val="14"/>
                <w:szCs w:val="14"/>
                <w:lang w:val="x-none"/>
              </w:rPr>
              <w:t>Baht</w:t>
            </w:r>
          </w:p>
        </w:tc>
        <w:tc>
          <w:tcPr>
            <w:tcW w:w="1207" w:type="dxa"/>
            <w:tcBorders>
              <w:bottom w:val="single" w:sz="4" w:space="0" w:color="auto"/>
            </w:tcBorders>
            <w:shd w:val="clear" w:color="auto" w:fill="auto"/>
            <w:vAlign w:val="bottom"/>
          </w:tcPr>
          <w:p w14:paraId="1B66FEDC" w14:textId="63CFF08F" w:rsidR="0082667E" w:rsidRPr="00CD2C9B" w:rsidRDefault="0082667E" w:rsidP="00CD2C9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1"/>
              </w:tabs>
              <w:spacing w:line="300" w:lineRule="exact"/>
              <w:ind w:left="0" w:right="-72"/>
              <w:rPr>
                <w:rFonts w:ascii="Arial" w:hAnsi="Arial" w:cs="Arial"/>
                <w:b/>
                <w:bCs/>
                <w:color w:val="auto"/>
                <w:sz w:val="14"/>
                <w:szCs w:val="14"/>
              </w:rPr>
            </w:pPr>
            <w:r w:rsidRPr="00CD2C9B">
              <w:rPr>
                <w:rFonts w:ascii="Arial" w:hAnsi="Arial" w:cs="Arial"/>
                <w:b/>
                <w:bCs/>
                <w:color w:val="auto"/>
                <w:sz w:val="14"/>
                <w:szCs w:val="14"/>
              </w:rPr>
              <w:t>Thousand</w:t>
            </w:r>
          </w:p>
          <w:p w14:paraId="513E0746" w14:textId="77777777" w:rsidR="0082667E" w:rsidRPr="00CD2C9B" w:rsidRDefault="0082667E" w:rsidP="00CD2C9B">
            <w:pPr>
              <w:tabs>
                <w:tab w:val="decimal" w:pos="991"/>
              </w:tabs>
              <w:spacing w:line="300" w:lineRule="exact"/>
              <w:ind w:right="-72"/>
              <w:jc w:val="both"/>
              <w:rPr>
                <w:rFonts w:ascii="Arial" w:hAnsi="Arial" w:cs="Arial"/>
                <w:b/>
                <w:bCs/>
                <w:sz w:val="14"/>
                <w:szCs w:val="14"/>
                <w:lang w:val="x-none"/>
              </w:rPr>
            </w:pPr>
            <w:r w:rsidRPr="00CD2C9B">
              <w:rPr>
                <w:rFonts w:ascii="Arial" w:hAnsi="Arial" w:cs="Arial"/>
                <w:b/>
                <w:bCs/>
                <w:sz w:val="14"/>
                <w:szCs w:val="14"/>
                <w:lang w:val="x-none"/>
              </w:rPr>
              <w:t>Baht</w:t>
            </w:r>
          </w:p>
        </w:tc>
        <w:tc>
          <w:tcPr>
            <w:tcW w:w="1212" w:type="dxa"/>
            <w:tcBorders>
              <w:bottom w:val="single" w:sz="4" w:space="0" w:color="auto"/>
            </w:tcBorders>
            <w:shd w:val="clear" w:color="auto" w:fill="auto"/>
            <w:vAlign w:val="bottom"/>
          </w:tcPr>
          <w:p w14:paraId="12A95E1C" w14:textId="6B7BBA14" w:rsidR="0082667E" w:rsidRPr="00CD2C9B" w:rsidRDefault="0082667E" w:rsidP="00CD2C9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300" w:lineRule="exact"/>
              <w:ind w:left="0" w:right="-72"/>
              <w:rPr>
                <w:rFonts w:ascii="Arial" w:hAnsi="Arial" w:cs="Arial"/>
                <w:b/>
                <w:bCs/>
                <w:color w:val="auto"/>
                <w:sz w:val="14"/>
                <w:szCs w:val="14"/>
              </w:rPr>
            </w:pPr>
            <w:r w:rsidRPr="00CD2C9B">
              <w:rPr>
                <w:rFonts w:ascii="Arial" w:hAnsi="Arial" w:cs="Arial"/>
                <w:b/>
                <w:bCs/>
                <w:color w:val="auto"/>
                <w:sz w:val="14"/>
                <w:szCs w:val="14"/>
              </w:rPr>
              <w:t>Thousand</w:t>
            </w:r>
          </w:p>
          <w:p w14:paraId="53A9DBAD" w14:textId="77777777" w:rsidR="0082667E" w:rsidRPr="00CD2C9B" w:rsidRDefault="0082667E" w:rsidP="00CD2C9B">
            <w:pPr>
              <w:tabs>
                <w:tab w:val="decimal" w:pos="1001"/>
              </w:tabs>
              <w:spacing w:line="300" w:lineRule="exact"/>
              <w:ind w:right="-72"/>
              <w:jc w:val="both"/>
              <w:rPr>
                <w:rFonts w:ascii="Arial" w:hAnsi="Arial" w:cs="Arial"/>
                <w:b/>
                <w:bCs/>
                <w:sz w:val="14"/>
                <w:szCs w:val="14"/>
                <w:lang w:val="x-none"/>
              </w:rPr>
            </w:pPr>
            <w:r w:rsidRPr="00CD2C9B">
              <w:rPr>
                <w:rFonts w:ascii="Arial" w:hAnsi="Arial" w:cs="Arial"/>
                <w:b/>
                <w:bCs/>
                <w:sz w:val="14"/>
                <w:szCs w:val="14"/>
                <w:lang w:val="x-none"/>
              </w:rPr>
              <w:t>Baht</w:t>
            </w:r>
          </w:p>
        </w:tc>
        <w:tc>
          <w:tcPr>
            <w:tcW w:w="1212" w:type="dxa"/>
            <w:tcBorders>
              <w:bottom w:val="single" w:sz="4" w:space="0" w:color="auto"/>
            </w:tcBorders>
            <w:shd w:val="clear" w:color="auto" w:fill="auto"/>
            <w:vAlign w:val="bottom"/>
          </w:tcPr>
          <w:p w14:paraId="531974F9" w14:textId="42ED332C" w:rsidR="0082667E" w:rsidRPr="00CD2C9B" w:rsidRDefault="0082667E" w:rsidP="00CD2C9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1"/>
              </w:tabs>
              <w:spacing w:line="300" w:lineRule="exact"/>
              <w:ind w:left="0" w:right="-72"/>
              <w:rPr>
                <w:rFonts w:ascii="Arial" w:hAnsi="Arial" w:cs="Arial"/>
                <w:b/>
                <w:bCs/>
                <w:color w:val="auto"/>
                <w:sz w:val="14"/>
                <w:szCs w:val="14"/>
              </w:rPr>
            </w:pPr>
            <w:r w:rsidRPr="00CD2C9B">
              <w:rPr>
                <w:rFonts w:ascii="Arial" w:hAnsi="Arial" w:cs="Arial"/>
                <w:b/>
                <w:bCs/>
                <w:color w:val="auto"/>
                <w:sz w:val="14"/>
                <w:szCs w:val="14"/>
              </w:rPr>
              <w:t>Thousand</w:t>
            </w:r>
          </w:p>
          <w:p w14:paraId="365D4E1F" w14:textId="77777777" w:rsidR="0082667E" w:rsidRPr="00CD2C9B" w:rsidRDefault="0082667E" w:rsidP="00CD2C9B">
            <w:pPr>
              <w:tabs>
                <w:tab w:val="decimal" w:pos="991"/>
              </w:tabs>
              <w:spacing w:line="300" w:lineRule="exact"/>
              <w:ind w:right="-72" w:firstLine="296"/>
              <w:jc w:val="both"/>
              <w:rPr>
                <w:rFonts w:ascii="Arial" w:hAnsi="Arial" w:cs="Arial"/>
                <w:b/>
                <w:bCs/>
                <w:sz w:val="14"/>
                <w:szCs w:val="14"/>
                <w:lang w:val="x-none"/>
              </w:rPr>
            </w:pPr>
            <w:r w:rsidRPr="00CD2C9B">
              <w:rPr>
                <w:rFonts w:ascii="Arial" w:hAnsi="Arial" w:cs="Arial"/>
                <w:b/>
                <w:bCs/>
                <w:sz w:val="14"/>
                <w:szCs w:val="14"/>
                <w:lang w:val="x-none"/>
              </w:rPr>
              <w:t>Baht</w:t>
            </w:r>
          </w:p>
        </w:tc>
        <w:tc>
          <w:tcPr>
            <w:tcW w:w="1112" w:type="dxa"/>
            <w:tcBorders>
              <w:bottom w:val="single" w:sz="4" w:space="0" w:color="auto"/>
            </w:tcBorders>
            <w:shd w:val="clear" w:color="auto" w:fill="auto"/>
            <w:vAlign w:val="bottom"/>
          </w:tcPr>
          <w:p w14:paraId="068C0FFF" w14:textId="47D333E9" w:rsidR="0082667E" w:rsidRPr="00CD2C9B" w:rsidRDefault="0082667E" w:rsidP="00CD2C9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8"/>
              </w:tabs>
              <w:spacing w:line="300" w:lineRule="exact"/>
              <w:ind w:left="0" w:right="-72"/>
              <w:rPr>
                <w:rFonts w:ascii="Arial" w:hAnsi="Arial" w:cs="Arial"/>
                <w:b/>
                <w:bCs/>
                <w:color w:val="auto"/>
                <w:sz w:val="14"/>
                <w:szCs w:val="14"/>
              </w:rPr>
            </w:pPr>
            <w:r w:rsidRPr="00CD2C9B">
              <w:rPr>
                <w:rFonts w:ascii="Arial" w:hAnsi="Arial" w:cs="Arial"/>
                <w:b/>
                <w:bCs/>
                <w:color w:val="auto"/>
                <w:sz w:val="14"/>
                <w:szCs w:val="14"/>
              </w:rPr>
              <w:t>Thousand</w:t>
            </w:r>
          </w:p>
          <w:p w14:paraId="348ABFAC" w14:textId="77777777" w:rsidR="0082667E" w:rsidRPr="00CD2C9B" w:rsidRDefault="0082667E" w:rsidP="00CD2C9B">
            <w:pPr>
              <w:tabs>
                <w:tab w:val="decimal" w:pos="898"/>
              </w:tabs>
              <w:spacing w:line="300" w:lineRule="exact"/>
              <w:ind w:right="-72"/>
              <w:jc w:val="both"/>
              <w:rPr>
                <w:rFonts w:ascii="Arial" w:hAnsi="Arial" w:cs="Arial"/>
                <w:b/>
                <w:bCs/>
                <w:sz w:val="14"/>
                <w:szCs w:val="14"/>
                <w:lang w:val="x-none"/>
              </w:rPr>
            </w:pPr>
            <w:r w:rsidRPr="00CD2C9B">
              <w:rPr>
                <w:rFonts w:ascii="Arial" w:hAnsi="Arial" w:cs="Arial"/>
                <w:b/>
                <w:bCs/>
                <w:sz w:val="14"/>
                <w:szCs w:val="14"/>
                <w:lang w:val="x-none"/>
              </w:rPr>
              <w:t>Baht</w:t>
            </w:r>
          </w:p>
        </w:tc>
      </w:tr>
      <w:tr w:rsidR="0082667E" w:rsidRPr="004C2057" w14:paraId="7D6183D1" w14:textId="77777777" w:rsidTr="00CD2C9B">
        <w:trPr>
          <w:gridAfter w:val="1"/>
          <w:wAfter w:w="6" w:type="dxa"/>
          <w:trHeight w:val="300"/>
        </w:trPr>
        <w:tc>
          <w:tcPr>
            <w:tcW w:w="2160" w:type="dxa"/>
            <w:shd w:val="clear" w:color="auto" w:fill="auto"/>
            <w:vAlign w:val="bottom"/>
          </w:tcPr>
          <w:p w14:paraId="63E5C38E" w14:textId="77777777" w:rsidR="0082667E" w:rsidRPr="004C2057" w:rsidRDefault="0082667E" w:rsidP="0082667E">
            <w:pPr>
              <w:spacing w:line="300" w:lineRule="exact"/>
              <w:ind w:right="-36"/>
              <w:rPr>
                <w:rFonts w:ascii="Arial" w:eastAsia="Arial Unicode MS" w:hAnsi="Arial" w:cs="Arial"/>
                <w:b/>
                <w:bCs/>
                <w:sz w:val="14"/>
                <w:szCs w:val="14"/>
              </w:rPr>
            </w:pPr>
          </w:p>
        </w:tc>
        <w:tc>
          <w:tcPr>
            <w:tcW w:w="1260" w:type="dxa"/>
            <w:tcBorders>
              <w:top w:val="single" w:sz="4" w:space="0" w:color="auto"/>
            </w:tcBorders>
            <w:shd w:val="clear" w:color="auto" w:fill="auto"/>
            <w:vAlign w:val="bottom"/>
          </w:tcPr>
          <w:p w14:paraId="19F92365" w14:textId="77777777" w:rsidR="0082667E" w:rsidRPr="00CD2C9B" w:rsidRDefault="0082667E" w:rsidP="00CD2C9B">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shd w:val="clear" w:color="auto" w:fill="auto"/>
            <w:vAlign w:val="bottom"/>
          </w:tcPr>
          <w:p w14:paraId="05CF96D7" w14:textId="77777777" w:rsidR="0082667E" w:rsidRPr="00CD2C9B" w:rsidRDefault="0082667E" w:rsidP="00CD2C9B">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shd w:val="clear" w:color="auto" w:fill="auto"/>
            <w:vAlign w:val="bottom"/>
          </w:tcPr>
          <w:p w14:paraId="07DA571D"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shd w:val="clear" w:color="auto" w:fill="auto"/>
            <w:vAlign w:val="bottom"/>
          </w:tcPr>
          <w:p w14:paraId="5E4CBAAE" w14:textId="77777777" w:rsidR="0082667E" w:rsidRPr="00CD2C9B" w:rsidRDefault="0082667E" w:rsidP="00CD2C9B">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shd w:val="clear" w:color="auto" w:fill="auto"/>
            <w:vAlign w:val="bottom"/>
          </w:tcPr>
          <w:p w14:paraId="40A27DD0"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shd w:val="clear" w:color="auto" w:fill="auto"/>
            <w:vAlign w:val="bottom"/>
          </w:tcPr>
          <w:p w14:paraId="34C17991" w14:textId="77777777" w:rsidR="0082667E" w:rsidRPr="00CD2C9B" w:rsidRDefault="0082667E" w:rsidP="00CD2C9B">
            <w:pPr>
              <w:tabs>
                <w:tab w:val="decimal" w:pos="898"/>
              </w:tabs>
              <w:spacing w:line="300" w:lineRule="exact"/>
              <w:ind w:right="-72"/>
              <w:jc w:val="both"/>
              <w:rPr>
                <w:rFonts w:ascii="Arial" w:hAnsi="Arial" w:cs="Arial"/>
                <w:sz w:val="14"/>
                <w:szCs w:val="14"/>
              </w:rPr>
            </w:pPr>
          </w:p>
        </w:tc>
      </w:tr>
      <w:tr w:rsidR="0082667E" w:rsidRPr="004C2057" w14:paraId="6F8C8B66" w14:textId="77777777" w:rsidTr="00CD2C9B">
        <w:trPr>
          <w:gridAfter w:val="1"/>
          <w:wAfter w:w="6" w:type="dxa"/>
          <w:trHeight w:val="600"/>
        </w:trPr>
        <w:tc>
          <w:tcPr>
            <w:tcW w:w="2160" w:type="dxa"/>
            <w:shd w:val="clear" w:color="auto" w:fill="auto"/>
            <w:vAlign w:val="bottom"/>
          </w:tcPr>
          <w:p w14:paraId="636E81B6" w14:textId="77777777" w:rsidR="0082667E" w:rsidRPr="00CD2C9B" w:rsidRDefault="0082667E" w:rsidP="0082667E">
            <w:pPr>
              <w:spacing w:line="300" w:lineRule="exact"/>
              <w:ind w:left="141" w:right="-36" w:hanging="141"/>
              <w:rPr>
                <w:rFonts w:ascii="Arial Bold" w:hAnsi="Arial Bold" w:cs="Arial"/>
                <w:b/>
                <w:bCs/>
                <w:spacing w:val="-6"/>
                <w:sz w:val="14"/>
                <w:szCs w:val="14"/>
              </w:rPr>
            </w:pPr>
            <w:r w:rsidRPr="00CD2C9B">
              <w:rPr>
                <w:rFonts w:ascii="Arial Bold" w:hAnsi="Arial Bold" w:cs="Arial"/>
                <w:b/>
                <w:bCs/>
                <w:spacing w:val="-6"/>
                <w:sz w:val="14"/>
                <w:szCs w:val="14"/>
              </w:rPr>
              <w:t xml:space="preserve">For the year ended </w:t>
            </w:r>
          </w:p>
          <w:p w14:paraId="3880AC26" w14:textId="4C2F23D0" w:rsidR="0082667E" w:rsidRPr="004C2057" w:rsidRDefault="0082667E" w:rsidP="0082667E">
            <w:pPr>
              <w:spacing w:line="300" w:lineRule="exact"/>
              <w:ind w:left="141" w:right="-36" w:hanging="141"/>
              <w:rPr>
                <w:rFonts w:ascii="Arial" w:hAnsi="Arial" w:cs="Arial"/>
                <w:b/>
                <w:bCs/>
                <w:spacing w:val="-8"/>
                <w:sz w:val="14"/>
                <w:szCs w:val="14"/>
              </w:rPr>
            </w:pPr>
            <w:r w:rsidRPr="00CD2C9B">
              <w:rPr>
                <w:rFonts w:ascii="Arial Bold" w:hAnsi="Arial Bold" w:cs="Arial"/>
                <w:b/>
                <w:bCs/>
                <w:spacing w:val="-6"/>
                <w:sz w:val="14"/>
                <w:szCs w:val="14"/>
              </w:rPr>
              <w:t xml:space="preserve">    31 December 2024</w:t>
            </w:r>
          </w:p>
        </w:tc>
        <w:tc>
          <w:tcPr>
            <w:tcW w:w="1260" w:type="dxa"/>
            <w:shd w:val="clear" w:color="auto" w:fill="auto"/>
            <w:vAlign w:val="bottom"/>
          </w:tcPr>
          <w:p w14:paraId="60E05E1D" w14:textId="77777777" w:rsidR="0082667E" w:rsidRPr="00CD2C9B" w:rsidRDefault="0082667E" w:rsidP="00CD2C9B">
            <w:pPr>
              <w:tabs>
                <w:tab w:val="decimal" w:pos="1060"/>
              </w:tabs>
              <w:spacing w:line="300" w:lineRule="exact"/>
              <w:ind w:right="-72"/>
              <w:jc w:val="both"/>
              <w:rPr>
                <w:rFonts w:ascii="Arial" w:hAnsi="Arial" w:cs="Arial"/>
                <w:spacing w:val="-6"/>
                <w:sz w:val="14"/>
                <w:szCs w:val="14"/>
              </w:rPr>
            </w:pPr>
          </w:p>
        </w:tc>
        <w:tc>
          <w:tcPr>
            <w:tcW w:w="1284" w:type="dxa"/>
            <w:shd w:val="clear" w:color="auto" w:fill="auto"/>
            <w:vAlign w:val="bottom"/>
          </w:tcPr>
          <w:p w14:paraId="1A8760C5" w14:textId="77777777" w:rsidR="0082667E" w:rsidRPr="00CD2C9B" w:rsidRDefault="0082667E" w:rsidP="00CD2C9B">
            <w:pPr>
              <w:tabs>
                <w:tab w:val="decimal" w:pos="1071"/>
              </w:tabs>
              <w:spacing w:line="300" w:lineRule="exact"/>
              <w:ind w:right="-72"/>
              <w:jc w:val="both"/>
              <w:rPr>
                <w:rFonts w:ascii="Arial" w:hAnsi="Arial" w:cs="Arial"/>
                <w:sz w:val="14"/>
                <w:szCs w:val="14"/>
              </w:rPr>
            </w:pPr>
          </w:p>
        </w:tc>
        <w:tc>
          <w:tcPr>
            <w:tcW w:w="1207" w:type="dxa"/>
            <w:shd w:val="clear" w:color="auto" w:fill="auto"/>
            <w:vAlign w:val="bottom"/>
          </w:tcPr>
          <w:p w14:paraId="56981E10"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212" w:type="dxa"/>
            <w:shd w:val="clear" w:color="auto" w:fill="auto"/>
            <w:vAlign w:val="bottom"/>
          </w:tcPr>
          <w:p w14:paraId="24C62401" w14:textId="77777777" w:rsidR="0082667E" w:rsidRPr="00CD2C9B" w:rsidRDefault="0082667E" w:rsidP="00CD2C9B">
            <w:pPr>
              <w:tabs>
                <w:tab w:val="decimal" w:pos="1001"/>
              </w:tabs>
              <w:spacing w:line="300" w:lineRule="exact"/>
              <w:ind w:right="-72"/>
              <w:jc w:val="both"/>
              <w:rPr>
                <w:rFonts w:ascii="Arial" w:hAnsi="Arial" w:cs="Arial"/>
                <w:sz w:val="14"/>
                <w:szCs w:val="14"/>
              </w:rPr>
            </w:pPr>
          </w:p>
        </w:tc>
        <w:tc>
          <w:tcPr>
            <w:tcW w:w="1212" w:type="dxa"/>
            <w:shd w:val="clear" w:color="auto" w:fill="auto"/>
            <w:vAlign w:val="bottom"/>
          </w:tcPr>
          <w:p w14:paraId="60600C2F"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112" w:type="dxa"/>
            <w:shd w:val="clear" w:color="auto" w:fill="auto"/>
            <w:vAlign w:val="bottom"/>
          </w:tcPr>
          <w:p w14:paraId="5FC04E66" w14:textId="77777777" w:rsidR="0082667E" w:rsidRPr="00CD2C9B" w:rsidRDefault="0082667E" w:rsidP="00CD2C9B">
            <w:pPr>
              <w:tabs>
                <w:tab w:val="decimal" w:pos="898"/>
              </w:tabs>
              <w:spacing w:line="300" w:lineRule="exact"/>
              <w:ind w:right="-72"/>
              <w:jc w:val="both"/>
              <w:rPr>
                <w:rFonts w:ascii="Arial" w:hAnsi="Arial" w:cs="Arial"/>
                <w:sz w:val="14"/>
                <w:szCs w:val="14"/>
              </w:rPr>
            </w:pPr>
          </w:p>
        </w:tc>
      </w:tr>
      <w:tr w:rsidR="0082667E" w:rsidRPr="004C2057" w14:paraId="474B0AFF" w14:textId="77777777" w:rsidTr="00CD2C9B">
        <w:trPr>
          <w:gridAfter w:val="1"/>
          <w:wAfter w:w="6" w:type="dxa"/>
          <w:trHeight w:val="300"/>
        </w:trPr>
        <w:tc>
          <w:tcPr>
            <w:tcW w:w="2160" w:type="dxa"/>
            <w:shd w:val="clear" w:color="auto" w:fill="auto"/>
            <w:vAlign w:val="bottom"/>
          </w:tcPr>
          <w:p w14:paraId="7DCCBAEB" w14:textId="77777777" w:rsidR="0082667E" w:rsidRPr="004C2057" w:rsidRDefault="0082667E" w:rsidP="0082667E">
            <w:pPr>
              <w:spacing w:line="300" w:lineRule="exact"/>
              <w:ind w:right="-43"/>
              <w:rPr>
                <w:rFonts w:ascii="Arial" w:hAnsi="Arial" w:cs="Arial"/>
                <w:sz w:val="14"/>
                <w:szCs w:val="14"/>
              </w:rPr>
            </w:pPr>
            <w:r w:rsidRPr="004C2057">
              <w:rPr>
                <w:rFonts w:ascii="Arial" w:hAnsi="Arial" w:cs="Arial"/>
                <w:sz w:val="14"/>
                <w:szCs w:val="14"/>
              </w:rPr>
              <w:t>Opening net book amount</w:t>
            </w:r>
          </w:p>
        </w:tc>
        <w:tc>
          <w:tcPr>
            <w:tcW w:w="1260" w:type="dxa"/>
            <w:shd w:val="clear" w:color="auto" w:fill="auto"/>
            <w:vAlign w:val="bottom"/>
          </w:tcPr>
          <w:p w14:paraId="51C1C21A" w14:textId="0E9F324C" w:rsidR="0082667E" w:rsidRPr="00CD2C9B" w:rsidRDefault="0082667E" w:rsidP="00CD2C9B">
            <w:pPr>
              <w:tabs>
                <w:tab w:val="decimal" w:pos="1060"/>
              </w:tabs>
              <w:spacing w:line="300" w:lineRule="exact"/>
              <w:ind w:right="-72"/>
              <w:jc w:val="both"/>
              <w:rPr>
                <w:rFonts w:ascii="Arial" w:hAnsi="Arial" w:cs="Arial"/>
                <w:sz w:val="14"/>
                <w:szCs w:val="14"/>
              </w:rPr>
            </w:pPr>
            <w:r w:rsidRPr="00CD2C9B">
              <w:rPr>
                <w:rFonts w:ascii="Arial" w:hAnsi="Arial" w:cs="Arial"/>
                <w:sz w:val="14"/>
                <w:szCs w:val="14"/>
                <w:cs/>
              </w:rPr>
              <w:t>-</w:t>
            </w:r>
          </w:p>
        </w:tc>
        <w:tc>
          <w:tcPr>
            <w:tcW w:w="1284" w:type="dxa"/>
            <w:shd w:val="clear" w:color="auto" w:fill="auto"/>
            <w:vAlign w:val="bottom"/>
          </w:tcPr>
          <w:p w14:paraId="11403A90" w14:textId="429FDA4B" w:rsidR="0082667E" w:rsidRPr="00CD2C9B" w:rsidRDefault="0082667E" w:rsidP="00CD2C9B">
            <w:pPr>
              <w:tabs>
                <w:tab w:val="decimal" w:pos="1071"/>
              </w:tabs>
              <w:spacing w:line="300" w:lineRule="exact"/>
              <w:ind w:right="-72"/>
              <w:jc w:val="both"/>
              <w:rPr>
                <w:rFonts w:ascii="Arial" w:hAnsi="Arial" w:cs="Arial"/>
                <w:sz w:val="14"/>
                <w:szCs w:val="14"/>
              </w:rPr>
            </w:pPr>
            <w:r w:rsidRPr="00CD2C9B">
              <w:rPr>
                <w:rFonts w:ascii="Arial" w:hAnsi="Arial" w:cs="Arial"/>
                <w:sz w:val="14"/>
                <w:szCs w:val="14"/>
                <w:cs/>
              </w:rPr>
              <w:t>201</w:t>
            </w:r>
          </w:p>
        </w:tc>
        <w:tc>
          <w:tcPr>
            <w:tcW w:w="1207" w:type="dxa"/>
            <w:shd w:val="clear" w:color="auto" w:fill="auto"/>
            <w:vAlign w:val="bottom"/>
          </w:tcPr>
          <w:p w14:paraId="681354FE" w14:textId="3728F093"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cs/>
              </w:rPr>
              <w:t>2</w:t>
            </w:r>
            <w:r w:rsidRPr="00CD2C9B">
              <w:rPr>
                <w:rFonts w:ascii="Arial" w:hAnsi="Arial" w:cs="Arial"/>
                <w:sz w:val="14"/>
                <w:szCs w:val="14"/>
              </w:rPr>
              <w:t>,</w:t>
            </w:r>
            <w:r w:rsidRPr="00CD2C9B">
              <w:rPr>
                <w:rFonts w:ascii="Arial" w:hAnsi="Arial" w:cs="Arial"/>
                <w:sz w:val="14"/>
                <w:szCs w:val="14"/>
                <w:cs/>
              </w:rPr>
              <w:t>292</w:t>
            </w:r>
          </w:p>
        </w:tc>
        <w:tc>
          <w:tcPr>
            <w:tcW w:w="1212" w:type="dxa"/>
            <w:shd w:val="clear" w:color="auto" w:fill="auto"/>
            <w:vAlign w:val="bottom"/>
          </w:tcPr>
          <w:p w14:paraId="48B07455" w14:textId="489CB5CA" w:rsidR="0082667E" w:rsidRPr="00CD2C9B" w:rsidRDefault="0082667E" w:rsidP="00CD2C9B">
            <w:pPr>
              <w:tabs>
                <w:tab w:val="decimal" w:pos="1001"/>
              </w:tabs>
              <w:spacing w:line="300" w:lineRule="exact"/>
              <w:ind w:right="-72"/>
              <w:jc w:val="both"/>
              <w:rPr>
                <w:rFonts w:ascii="Arial" w:hAnsi="Arial" w:cs="Arial"/>
                <w:sz w:val="14"/>
                <w:szCs w:val="14"/>
                <w:cs/>
              </w:rPr>
            </w:pPr>
            <w:r w:rsidRPr="00CD2C9B">
              <w:rPr>
                <w:rFonts w:ascii="Arial" w:hAnsi="Arial" w:cs="Arial"/>
                <w:sz w:val="14"/>
                <w:szCs w:val="14"/>
                <w:cs/>
              </w:rPr>
              <w:t>2</w:t>
            </w:r>
            <w:r w:rsidRPr="00CD2C9B">
              <w:rPr>
                <w:rFonts w:ascii="Arial" w:hAnsi="Arial" w:cs="Arial"/>
                <w:sz w:val="14"/>
                <w:szCs w:val="14"/>
              </w:rPr>
              <w:t>,</w:t>
            </w:r>
            <w:r w:rsidRPr="00CD2C9B">
              <w:rPr>
                <w:rFonts w:ascii="Arial" w:hAnsi="Arial" w:cs="Arial"/>
                <w:sz w:val="14"/>
                <w:szCs w:val="14"/>
                <w:cs/>
              </w:rPr>
              <w:t>8</w:t>
            </w:r>
            <w:r w:rsidRPr="00CD2C9B">
              <w:rPr>
                <w:rFonts w:ascii="Arial" w:hAnsi="Arial" w:cs="Arial"/>
                <w:sz w:val="14"/>
                <w:szCs w:val="14"/>
              </w:rPr>
              <w:t>10</w:t>
            </w:r>
          </w:p>
        </w:tc>
        <w:tc>
          <w:tcPr>
            <w:tcW w:w="1212" w:type="dxa"/>
            <w:shd w:val="clear" w:color="auto" w:fill="auto"/>
            <w:vAlign w:val="bottom"/>
          </w:tcPr>
          <w:p w14:paraId="346BB579" w14:textId="2B6BEB1F"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cs/>
              </w:rPr>
              <w:t>18</w:t>
            </w:r>
            <w:r w:rsidRPr="00CD2C9B">
              <w:rPr>
                <w:rFonts w:ascii="Arial" w:hAnsi="Arial" w:cs="Arial"/>
                <w:sz w:val="14"/>
                <w:szCs w:val="14"/>
              </w:rPr>
              <w:t>8</w:t>
            </w:r>
          </w:p>
        </w:tc>
        <w:tc>
          <w:tcPr>
            <w:tcW w:w="1112" w:type="dxa"/>
            <w:shd w:val="clear" w:color="auto" w:fill="auto"/>
            <w:vAlign w:val="bottom"/>
          </w:tcPr>
          <w:p w14:paraId="231DBF92" w14:textId="6ED2D521"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cs/>
              </w:rPr>
              <w:t>5</w:t>
            </w:r>
            <w:r w:rsidRPr="00CD2C9B">
              <w:rPr>
                <w:rFonts w:ascii="Arial" w:hAnsi="Arial" w:cs="Arial"/>
                <w:sz w:val="14"/>
                <w:szCs w:val="14"/>
              </w:rPr>
              <w:t>,</w:t>
            </w:r>
            <w:r w:rsidRPr="00CD2C9B">
              <w:rPr>
                <w:rFonts w:ascii="Arial" w:hAnsi="Arial" w:cs="Arial"/>
                <w:sz w:val="14"/>
                <w:szCs w:val="14"/>
                <w:cs/>
              </w:rPr>
              <w:t>491</w:t>
            </w:r>
          </w:p>
        </w:tc>
      </w:tr>
      <w:tr w:rsidR="0082667E" w:rsidRPr="004C2057" w14:paraId="15973BD0" w14:textId="77777777" w:rsidTr="00CD2C9B">
        <w:trPr>
          <w:gridAfter w:val="1"/>
          <w:wAfter w:w="6" w:type="dxa"/>
          <w:trHeight w:val="300"/>
        </w:trPr>
        <w:tc>
          <w:tcPr>
            <w:tcW w:w="2160" w:type="dxa"/>
            <w:shd w:val="clear" w:color="auto" w:fill="auto"/>
            <w:vAlign w:val="bottom"/>
          </w:tcPr>
          <w:p w14:paraId="24F1B301" w14:textId="77777777" w:rsidR="0082667E" w:rsidRPr="004C2057" w:rsidRDefault="0082667E" w:rsidP="0082667E">
            <w:pPr>
              <w:spacing w:line="300" w:lineRule="exact"/>
              <w:ind w:right="-108"/>
              <w:rPr>
                <w:rFonts w:ascii="Arial" w:hAnsi="Arial" w:cs="Arial"/>
                <w:sz w:val="14"/>
                <w:szCs w:val="14"/>
              </w:rPr>
            </w:pPr>
            <w:r w:rsidRPr="004C2057">
              <w:rPr>
                <w:rFonts w:ascii="Arial" w:hAnsi="Arial" w:cs="Arial"/>
                <w:sz w:val="14"/>
                <w:szCs w:val="14"/>
              </w:rPr>
              <w:t xml:space="preserve">Additions </w:t>
            </w:r>
          </w:p>
        </w:tc>
        <w:tc>
          <w:tcPr>
            <w:tcW w:w="1260" w:type="dxa"/>
            <w:shd w:val="clear" w:color="auto" w:fill="auto"/>
          </w:tcPr>
          <w:p w14:paraId="5750A5E5" w14:textId="01C19D3A" w:rsidR="0082667E" w:rsidRPr="00CD2C9B" w:rsidRDefault="0082667E" w:rsidP="00CD2C9B">
            <w:pPr>
              <w:tabs>
                <w:tab w:val="decimal" w:pos="1060"/>
              </w:tabs>
              <w:spacing w:line="300" w:lineRule="exact"/>
              <w:ind w:right="-72"/>
              <w:jc w:val="both"/>
              <w:rPr>
                <w:rFonts w:ascii="Arial" w:hAnsi="Arial" w:cs="Arial"/>
                <w:sz w:val="14"/>
                <w:szCs w:val="14"/>
              </w:rPr>
            </w:pPr>
            <w:r w:rsidRPr="00CD2C9B">
              <w:rPr>
                <w:rFonts w:ascii="Arial" w:hAnsi="Arial" w:cs="Arial"/>
                <w:sz w:val="14"/>
                <w:szCs w:val="14"/>
              </w:rPr>
              <w:t>-</w:t>
            </w:r>
          </w:p>
        </w:tc>
        <w:tc>
          <w:tcPr>
            <w:tcW w:w="1284" w:type="dxa"/>
            <w:shd w:val="clear" w:color="auto" w:fill="auto"/>
          </w:tcPr>
          <w:p w14:paraId="4BF93967" w14:textId="5E5CEF88" w:rsidR="0082667E" w:rsidRPr="00CD2C9B" w:rsidRDefault="0082667E" w:rsidP="00CD2C9B">
            <w:pPr>
              <w:tabs>
                <w:tab w:val="decimal" w:pos="1071"/>
              </w:tabs>
              <w:spacing w:line="300" w:lineRule="exact"/>
              <w:ind w:right="-72"/>
              <w:jc w:val="both"/>
              <w:rPr>
                <w:rFonts w:ascii="Arial" w:hAnsi="Arial" w:cs="Arial"/>
                <w:sz w:val="14"/>
                <w:szCs w:val="14"/>
              </w:rPr>
            </w:pPr>
            <w:r w:rsidRPr="00CD2C9B">
              <w:rPr>
                <w:rFonts w:ascii="Arial" w:hAnsi="Arial" w:cs="Arial"/>
                <w:sz w:val="14"/>
                <w:szCs w:val="14"/>
              </w:rPr>
              <w:t>1,360</w:t>
            </w:r>
          </w:p>
        </w:tc>
        <w:tc>
          <w:tcPr>
            <w:tcW w:w="1207" w:type="dxa"/>
            <w:shd w:val="clear" w:color="auto" w:fill="auto"/>
            <w:vAlign w:val="bottom"/>
          </w:tcPr>
          <w:p w14:paraId="331BFDE2" w14:textId="3D39C59E"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553</w:t>
            </w:r>
          </w:p>
        </w:tc>
        <w:tc>
          <w:tcPr>
            <w:tcW w:w="1212" w:type="dxa"/>
            <w:shd w:val="clear" w:color="auto" w:fill="auto"/>
            <w:vAlign w:val="bottom"/>
          </w:tcPr>
          <w:p w14:paraId="53E79C4B" w14:textId="6AFF90E6"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10,599</w:t>
            </w:r>
          </w:p>
        </w:tc>
        <w:tc>
          <w:tcPr>
            <w:tcW w:w="1212" w:type="dxa"/>
            <w:shd w:val="clear" w:color="auto" w:fill="auto"/>
            <w:vAlign w:val="bottom"/>
          </w:tcPr>
          <w:p w14:paraId="7763D73D" w14:textId="31D64B00"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11,157</w:t>
            </w:r>
          </w:p>
        </w:tc>
        <w:tc>
          <w:tcPr>
            <w:tcW w:w="1112" w:type="dxa"/>
            <w:shd w:val="clear" w:color="auto" w:fill="auto"/>
            <w:vAlign w:val="bottom"/>
          </w:tcPr>
          <w:p w14:paraId="4C4531E0" w14:textId="4274417D"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rPr>
              <w:t>23,669</w:t>
            </w:r>
          </w:p>
        </w:tc>
      </w:tr>
      <w:tr w:rsidR="0082667E" w:rsidRPr="004C2057" w14:paraId="0735631F" w14:textId="77777777" w:rsidTr="00CD2C9B">
        <w:trPr>
          <w:gridAfter w:val="1"/>
          <w:wAfter w:w="6" w:type="dxa"/>
          <w:trHeight w:val="600"/>
        </w:trPr>
        <w:tc>
          <w:tcPr>
            <w:tcW w:w="2160" w:type="dxa"/>
            <w:shd w:val="clear" w:color="auto" w:fill="auto"/>
            <w:vAlign w:val="bottom"/>
          </w:tcPr>
          <w:p w14:paraId="24DF832F" w14:textId="77777777" w:rsidR="00CD2C9B" w:rsidRDefault="0082667E" w:rsidP="0082667E">
            <w:pPr>
              <w:spacing w:line="300" w:lineRule="exact"/>
              <w:ind w:right="-108"/>
              <w:rPr>
                <w:rFonts w:ascii="Arial" w:hAnsi="Arial" w:cs="Arial"/>
                <w:sz w:val="14"/>
                <w:szCs w:val="14"/>
              </w:rPr>
            </w:pPr>
            <w:r w:rsidRPr="0091347F">
              <w:rPr>
                <w:rFonts w:ascii="Arial" w:hAnsi="Arial" w:cs="Arial"/>
                <w:sz w:val="14"/>
                <w:szCs w:val="14"/>
              </w:rPr>
              <w:t>Transfer in</w:t>
            </w:r>
            <w:r>
              <w:rPr>
                <w:rFonts w:ascii="Arial" w:hAnsi="Arial" w:cs="Arial"/>
                <w:sz w:val="14"/>
                <w:szCs w:val="14"/>
              </w:rPr>
              <w:t xml:space="preserve"> </w:t>
            </w:r>
            <w:r w:rsidRPr="0091347F">
              <w:rPr>
                <w:rFonts w:ascii="Arial" w:hAnsi="Arial" w:cs="Arial"/>
                <w:sz w:val="14"/>
                <w:szCs w:val="14"/>
              </w:rPr>
              <w:t xml:space="preserve">(out) during </w:t>
            </w:r>
          </w:p>
          <w:p w14:paraId="0A17C3B7" w14:textId="0BE1B9FC" w:rsidR="0082667E" w:rsidRPr="004C2057" w:rsidRDefault="00CD2C9B" w:rsidP="00CD2C9B">
            <w:pPr>
              <w:spacing w:line="300" w:lineRule="exact"/>
              <w:ind w:right="-108"/>
              <w:rPr>
                <w:rFonts w:ascii="Arial" w:hAnsi="Arial" w:cs="Arial"/>
                <w:sz w:val="14"/>
                <w:szCs w:val="14"/>
              </w:rPr>
            </w:pPr>
            <w:r>
              <w:rPr>
                <w:rFonts w:ascii="Arial" w:hAnsi="Arial" w:cs="Arial"/>
                <w:sz w:val="14"/>
                <w:szCs w:val="14"/>
              </w:rPr>
              <w:t xml:space="preserve">   </w:t>
            </w:r>
            <w:r w:rsidR="0082667E" w:rsidRPr="0091347F">
              <w:rPr>
                <w:rFonts w:ascii="Arial" w:hAnsi="Arial" w:cs="Arial"/>
                <w:sz w:val="14"/>
                <w:szCs w:val="14"/>
              </w:rPr>
              <w:t>the period - at cost</w:t>
            </w:r>
          </w:p>
        </w:tc>
        <w:tc>
          <w:tcPr>
            <w:tcW w:w="1260" w:type="dxa"/>
            <w:shd w:val="clear" w:color="auto" w:fill="auto"/>
          </w:tcPr>
          <w:p w14:paraId="245389E5" w14:textId="77777777" w:rsidR="0082667E" w:rsidRPr="00CD2C9B" w:rsidRDefault="0082667E" w:rsidP="00CD2C9B">
            <w:pPr>
              <w:tabs>
                <w:tab w:val="decimal" w:pos="1060"/>
              </w:tabs>
              <w:spacing w:line="300" w:lineRule="exact"/>
              <w:ind w:right="-72"/>
              <w:jc w:val="both"/>
              <w:rPr>
                <w:rFonts w:ascii="Arial" w:hAnsi="Arial" w:cs="Arial"/>
                <w:sz w:val="14"/>
                <w:szCs w:val="14"/>
              </w:rPr>
            </w:pPr>
          </w:p>
          <w:p w14:paraId="60BBF529" w14:textId="0003940E" w:rsidR="0082667E" w:rsidRPr="00CD2C9B" w:rsidRDefault="0082667E" w:rsidP="00CD2C9B">
            <w:pPr>
              <w:tabs>
                <w:tab w:val="decimal" w:pos="1060"/>
              </w:tabs>
              <w:spacing w:line="300" w:lineRule="exact"/>
              <w:ind w:right="-72"/>
              <w:jc w:val="both"/>
              <w:rPr>
                <w:rFonts w:ascii="Arial" w:hAnsi="Arial" w:cs="Arial"/>
                <w:sz w:val="14"/>
                <w:szCs w:val="14"/>
              </w:rPr>
            </w:pPr>
            <w:r w:rsidRPr="00CD2C9B">
              <w:rPr>
                <w:rFonts w:ascii="Arial" w:hAnsi="Arial" w:cs="Arial"/>
                <w:sz w:val="14"/>
                <w:szCs w:val="14"/>
              </w:rPr>
              <w:t>10,929</w:t>
            </w:r>
          </w:p>
        </w:tc>
        <w:tc>
          <w:tcPr>
            <w:tcW w:w="1284" w:type="dxa"/>
            <w:shd w:val="clear" w:color="auto" w:fill="auto"/>
          </w:tcPr>
          <w:p w14:paraId="62209B7D" w14:textId="77777777" w:rsidR="0082667E" w:rsidRPr="00CD2C9B" w:rsidRDefault="0082667E" w:rsidP="00CD2C9B">
            <w:pPr>
              <w:tabs>
                <w:tab w:val="decimal" w:pos="1071"/>
              </w:tabs>
              <w:spacing w:line="300" w:lineRule="exact"/>
              <w:ind w:right="-72"/>
              <w:jc w:val="both"/>
              <w:rPr>
                <w:rFonts w:ascii="Arial" w:hAnsi="Arial" w:cs="Arial"/>
                <w:sz w:val="14"/>
                <w:szCs w:val="14"/>
              </w:rPr>
            </w:pPr>
          </w:p>
          <w:p w14:paraId="25B9007C" w14:textId="33DDE17F" w:rsidR="0082667E" w:rsidRPr="00CD2C9B" w:rsidRDefault="0082667E" w:rsidP="00CD2C9B">
            <w:pPr>
              <w:tabs>
                <w:tab w:val="decimal" w:pos="1071"/>
              </w:tabs>
              <w:spacing w:line="300" w:lineRule="exact"/>
              <w:ind w:right="-72"/>
              <w:jc w:val="both"/>
              <w:rPr>
                <w:rFonts w:ascii="Arial" w:hAnsi="Arial" w:cs="Arial"/>
                <w:sz w:val="14"/>
                <w:szCs w:val="14"/>
              </w:rPr>
            </w:pPr>
            <w:r w:rsidRPr="00CD2C9B">
              <w:rPr>
                <w:rFonts w:ascii="Arial" w:hAnsi="Arial" w:cs="Arial"/>
                <w:sz w:val="14"/>
                <w:szCs w:val="14"/>
              </w:rPr>
              <w:t>416</w:t>
            </w:r>
          </w:p>
        </w:tc>
        <w:tc>
          <w:tcPr>
            <w:tcW w:w="1207" w:type="dxa"/>
            <w:shd w:val="clear" w:color="auto" w:fill="auto"/>
            <w:vAlign w:val="bottom"/>
          </w:tcPr>
          <w:p w14:paraId="45545FAD" w14:textId="18850179"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w:t>
            </w:r>
          </w:p>
        </w:tc>
        <w:tc>
          <w:tcPr>
            <w:tcW w:w="1212" w:type="dxa"/>
            <w:shd w:val="clear" w:color="auto" w:fill="auto"/>
            <w:vAlign w:val="bottom"/>
          </w:tcPr>
          <w:p w14:paraId="50E74664" w14:textId="41962B51"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w:t>
            </w:r>
          </w:p>
        </w:tc>
        <w:tc>
          <w:tcPr>
            <w:tcW w:w="1212" w:type="dxa"/>
            <w:shd w:val="clear" w:color="auto" w:fill="auto"/>
            <w:vAlign w:val="bottom"/>
          </w:tcPr>
          <w:p w14:paraId="53843C4C" w14:textId="37280D5C"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(11,345)</w:t>
            </w:r>
          </w:p>
        </w:tc>
        <w:tc>
          <w:tcPr>
            <w:tcW w:w="1112" w:type="dxa"/>
            <w:shd w:val="clear" w:color="auto" w:fill="auto"/>
            <w:vAlign w:val="bottom"/>
          </w:tcPr>
          <w:p w14:paraId="130A24E0" w14:textId="1695579E"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rPr>
              <w:t>-</w:t>
            </w:r>
          </w:p>
        </w:tc>
      </w:tr>
      <w:tr w:rsidR="0082667E" w:rsidRPr="004C2057" w14:paraId="14C99DB9" w14:textId="77777777" w:rsidTr="00CD2C9B">
        <w:trPr>
          <w:gridAfter w:val="1"/>
          <w:wAfter w:w="6" w:type="dxa"/>
          <w:trHeight w:val="300"/>
        </w:trPr>
        <w:tc>
          <w:tcPr>
            <w:tcW w:w="2160" w:type="dxa"/>
            <w:shd w:val="clear" w:color="auto" w:fill="auto"/>
            <w:vAlign w:val="bottom"/>
          </w:tcPr>
          <w:p w14:paraId="65DE6171" w14:textId="77777777" w:rsidR="0082667E" w:rsidRPr="004C2057" w:rsidRDefault="0082667E" w:rsidP="0082667E">
            <w:pPr>
              <w:spacing w:line="300" w:lineRule="exact"/>
              <w:ind w:right="-36"/>
              <w:rPr>
                <w:rFonts w:ascii="Arial" w:eastAsia="Arial Unicode MS" w:hAnsi="Arial" w:cs="Arial"/>
                <w:sz w:val="14"/>
                <w:szCs w:val="14"/>
              </w:rPr>
            </w:pPr>
            <w:r w:rsidRPr="004C2057">
              <w:rPr>
                <w:rFonts w:ascii="Arial" w:eastAsia="Arial Unicode MS" w:hAnsi="Arial" w:cs="Arial"/>
                <w:sz w:val="14"/>
                <w:szCs w:val="14"/>
              </w:rPr>
              <w:t>Write-off</w:t>
            </w:r>
          </w:p>
        </w:tc>
        <w:tc>
          <w:tcPr>
            <w:tcW w:w="1260" w:type="dxa"/>
            <w:shd w:val="clear" w:color="auto" w:fill="auto"/>
          </w:tcPr>
          <w:p w14:paraId="6DB05668" w14:textId="55DCDFF2" w:rsidR="0082667E" w:rsidRPr="00CD2C9B" w:rsidRDefault="0082667E" w:rsidP="00CD2C9B">
            <w:pPr>
              <w:tabs>
                <w:tab w:val="decimal" w:pos="1060"/>
              </w:tabs>
              <w:spacing w:line="300" w:lineRule="exact"/>
              <w:ind w:right="-72"/>
              <w:jc w:val="both"/>
              <w:rPr>
                <w:rFonts w:ascii="Arial" w:hAnsi="Arial" w:cs="Arial"/>
                <w:sz w:val="14"/>
                <w:szCs w:val="14"/>
                <w:cs/>
              </w:rPr>
            </w:pPr>
            <w:r w:rsidRPr="00CD2C9B">
              <w:rPr>
                <w:rFonts w:ascii="Arial" w:hAnsi="Arial" w:cs="Arial"/>
                <w:sz w:val="14"/>
                <w:szCs w:val="14"/>
              </w:rPr>
              <w:t>-</w:t>
            </w:r>
          </w:p>
        </w:tc>
        <w:tc>
          <w:tcPr>
            <w:tcW w:w="1284" w:type="dxa"/>
            <w:shd w:val="clear" w:color="auto" w:fill="auto"/>
          </w:tcPr>
          <w:p w14:paraId="20EFB650" w14:textId="10834A67" w:rsidR="0082667E" w:rsidRPr="00CD2C9B" w:rsidRDefault="0082667E" w:rsidP="00CD2C9B">
            <w:pPr>
              <w:tabs>
                <w:tab w:val="decimal" w:pos="1071"/>
              </w:tabs>
              <w:spacing w:line="300" w:lineRule="exact"/>
              <w:ind w:right="-72"/>
              <w:jc w:val="both"/>
              <w:rPr>
                <w:rFonts w:ascii="Arial" w:hAnsi="Arial" w:cs="Arial"/>
                <w:sz w:val="14"/>
                <w:szCs w:val="14"/>
                <w:highlight w:val="cyan"/>
              </w:rPr>
            </w:pPr>
            <w:r w:rsidRPr="00CD2C9B">
              <w:rPr>
                <w:rFonts w:ascii="Arial" w:hAnsi="Arial" w:cs="Arial"/>
                <w:sz w:val="14"/>
                <w:szCs w:val="14"/>
              </w:rPr>
              <w:t>(83)</w:t>
            </w:r>
          </w:p>
        </w:tc>
        <w:tc>
          <w:tcPr>
            <w:tcW w:w="1207" w:type="dxa"/>
            <w:shd w:val="clear" w:color="auto" w:fill="auto"/>
            <w:vAlign w:val="bottom"/>
          </w:tcPr>
          <w:p w14:paraId="2731EF82" w14:textId="248AD526"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w:t>
            </w:r>
          </w:p>
        </w:tc>
        <w:tc>
          <w:tcPr>
            <w:tcW w:w="1212" w:type="dxa"/>
            <w:shd w:val="clear" w:color="auto" w:fill="auto"/>
            <w:vAlign w:val="bottom"/>
          </w:tcPr>
          <w:p w14:paraId="41BE1CE7" w14:textId="7D1FCB26"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w:t>
            </w:r>
          </w:p>
        </w:tc>
        <w:tc>
          <w:tcPr>
            <w:tcW w:w="1212" w:type="dxa"/>
            <w:shd w:val="clear" w:color="auto" w:fill="auto"/>
            <w:vAlign w:val="bottom"/>
          </w:tcPr>
          <w:p w14:paraId="3567991E" w14:textId="17AB2658"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w:t>
            </w:r>
          </w:p>
        </w:tc>
        <w:tc>
          <w:tcPr>
            <w:tcW w:w="1112" w:type="dxa"/>
            <w:shd w:val="clear" w:color="auto" w:fill="auto"/>
            <w:vAlign w:val="bottom"/>
          </w:tcPr>
          <w:p w14:paraId="6269ED83" w14:textId="6682BCBA"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rPr>
              <w:t>(83)</w:t>
            </w:r>
          </w:p>
        </w:tc>
      </w:tr>
      <w:tr w:rsidR="0082667E" w:rsidRPr="004C2057" w14:paraId="608F0861" w14:textId="77777777" w:rsidTr="00CD2C9B">
        <w:trPr>
          <w:gridAfter w:val="1"/>
          <w:wAfter w:w="6" w:type="dxa"/>
          <w:trHeight w:val="600"/>
        </w:trPr>
        <w:tc>
          <w:tcPr>
            <w:tcW w:w="2160" w:type="dxa"/>
            <w:shd w:val="clear" w:color="auto" w:fill="auto"/>
            <w:vAlign w:val="bottom"/>
          </w:tcPr>
          <w:p w14:paraId="6F35B22F" w14:textId="77777777" w:rsidR="0082667E" w:rsidRDefault="0082667E" w:rsidP="0082667E">
            <w:pPr>
              <w:spacing w:line="300" w:lineRule="exact"/>
              <w:ind w:left="157" w:right="-36" w:hanging="157"/>
              <w:rPr>
                <w:rFonts w:ascii="Arial" w:hAnsi="Arial" w:cs="Arial"/>
                <w:sz w:val="14"/>
                <w:szCs w:val="14"/>
              </w:rPr>
            </w:pPr>
            <w:r w:rsidRPr="004C2057">
              <w:rPr>
                <w:rFonts w:ascii="Arial" w:hAnsi="Arial" w:cs="Arial"/>
                <w:sz w:val="14"/>
                <w:szCs w:val="14"/>
              </w:rPr>
              <w:t xml:space="preserve">Depreciation charge for </w:t>
            </w:r>
          </w:p>
          <w:p w14:paraId="08A94154" w14:textId="67D43CE6" w:rsidR="0082667E" w:rsidRPr="004C2057" w:rsidRDefault="0082667E" w:rsidP="0082667E">
            <w:pPr>
              <w:spacing w:line="300" w:lineRule="exact"/>
              <w:ind w:left="157" w:right="-36" w:hanging="157"/>
              <w:rPr>
                <w:rFonts w:ascii="Arial" w:hAnsi="Arial" w:cs="Arial"/>
                <w:sz w:val="14"/>
                <w:szCs w:val="14"/>
              </w:rPr>
            </w:pPr>
            <w:r>
              <w:rPr>
                <w:rFonts w:ascii="Arial" w:hAnsi="Arial" w:cs="Arial"/>
                <w:sz w:val="14"/>
                <w:szCs w:val="14"/>
              </w:rPr>
              <w:t xml:space="preserve">   </w:t>
            </w:r>
            <w:r w:rsidRPr="004C2057">
              <w:rPr>
                <w:rFonts w:ascii="Arial" w:hAnsi="Arial" w:cs="Arial"/>
                <w:sz w:val="14"/>
                <w:szCs w:val="14"/>
              </w:rPr>
              <w:t>the year</w:t>
            </w:r>
          </w:p>
        </w:tc>
        <w:tc>
          <w:tcPr>
            <w:tcW w:w="1260" w:type="dxa"/>
            <w:shd w:val="clear" w:color="auto" w:fill="auto"/>
            <w:vAlign w:val="bottom"/>
          </w:tcPr>
          <w:p w14:paraId="74B1F499" w14:textId="591129E8" w:rsidR="0082667E" w:rsidRPr="00CD2C9B" w:rsidRDefault="0082667E" w:rsidP="00CD2C9B">
            <w:pPr>
              <w:tabs>
                <w:tab w:val="decimal" w:pos="1060"/>
              </w:tabs>
              <w:spacing w:line="300" w:lineRule="exact"/>
              <w:ind w:right="-72"/>
              <w:jc w:val="both"/>
              <w:rPr>
                <w:rFonts w:ascii="Arial" w:hAnsi="Arial" w:cs="Arial"/>
                <w:sz w:val="14"/>
                <w:szCs w:val="14"/>
                <w:cs/>
              </w:rPr>
            </w:pPr>
            <w:r w:rsidRPr="00CD2C9B">
              <w:rPr>
                <w:rFonts w:ascii="Arial" w:hAnsi="Arial" w:cs="Arial"/>
                <w:sz w:val="14"/>
                <w:szCs w:val="14"/>
              </w:rPr>
              <w:t>(821)</w:t>
            </w:r>
          </w:p>
        </w:tc>
        <w:tc>
          <w:tcPr>
            <w:tcW w:w="1284" w:type="dxa"/>
            <w:shd w:val="clear" w:color="auto" w:fill="auto"/>
            <w:vAlign w:val="bottom"/>
          </w:tcPr>
          <w:p w14:paraId="6A018C3D" w14:textId="2426EDF1" w:rsidR="0082667E" w:rsidRPr="00CD2C9B" w:rsidRDefault="0082667E" w:rsidP="00CD2C9B">
            <w:pPr>
              <w:tabs>
                <w:tab w:val="decimal" w:pos="1071"/>
              </w:tabs>
              <w:spacing w:line="300" w:lineRule="exact"/>
              <w:ind w:right="-72"/>
              <w:jc w:val="both"/>
              <w:rPr>
                <w:rFonts w:ascii="Arial" w:hAnsi="Arial" w:cs="Arial"/>
                <w:sz w:val="14"/>
                <w:szCs w:val="14"/>
                <w:highlight w:val="cyan"/>
              </w:rPr>
            </w:pPr>
            <w:r w:rsidRPr="00CD2C9B">
              <w:rPr>
                <w:rFonts w:ascii="Arial" w:hAnsi="Arial" w:cs="Arial"/>
                <w:sz w:val="14"/>
                <w:szCs w:val="14"/>
              </w:rPr>
              <w:t>(378)</w:t>
            </w:r>
          </w:p>
        </w:tc>
        <w:tc>
          <w:tcPr>
            <w:tcW w:w="1207" w:type="dxa"/>
            <w:shd w:val="clear" w:color="auto" w:fill="auto"/>
            <w:vAlign w:val="bottom"/>
          </w:tcPr>
          <w:p w14:paraId="586DE756" w14:textId="67939A14"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(1,850)</w:t>
            </w:r>
          </w:p>
        </w:tc>
        <w:tc>
          <w:tcPr>
            <w:tcW w:w="1212" w:type="dxa"/>
            <w:shd w:val="clear" w:color="auto" w:fill="auto"/>
            <w:vAlign w:val="bottom"/>
          </w:tcPr>
          <w:p w14:paraId="0B50ACA8" w14:textId="1DC0B102"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(3,274)</w:t>
            </w:r>
          </w:p>
        </w:tc>
        <w:tc>
          <w:tcPr>
            <w:tcW w:w="1212" w:type="dxa"/>
            <w:shd w:val="clear" w:color="auto" w:fill="auto"/>
            <w:vAlign w:val="bottom"/>
          </w:tcPr>
          <w:p w14:paraId="30FC576A" w14:textId="767F9605" w:rsidR="0082667E" w:rsidRPr="00CD2C9B" w:rsidRDefault="0082667E" w:rsidP="00CD2C9B">
            <w:pPr>
              <w:tabs>
                <w:tab w:val="decimal" w:pos="991"/>
              </w:tabs>
              <w:spacing w:line="300" w:lineRule="exact"/>
              <w:ind w:right="-72"/>
              <w:jc w:val="both"/>
              <w:rPr>
                <w:rFonts w:ascii="Arial" w:hAnsi="Arial" w:cs="Arial"/>
                <w:sz w:val="14"/>
                <w:szCs w:val="14"/>
                <w:cs/>
              </w:rPr>
            </w:pPr>
            <w:r w:rsidRPr="00CD2C9B">
              <w:rPr>
                <w:rFonts w:ascii="Arial" w:hAnsi="Arial" w:cs="Arial"/>
                <w:sz w:val="14"/>
                <w:szCs w:val="14"/>
              </w:rPr>
              <w:t>-</w:t>
            </w:r>
          </w:p>
        </w:tc>
        <w:tc>
          <w:tcPr>
            <w:tcW w:w="1112" w:type="dxa"/>
            <w:shd w:val="clear" w:color="auto" w:fill="auto"/>
            <w:vAlign w:val="bottom"/>
          </w:tcPr>
          <w:p w14:paraId="5BB241B1" w14:textId="7F2FE124"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rPr>
              <w:t>(6,323)</w:t>
            </w:r>
          </w:p>
        </w:tc>
      </w:tr>
      <w:tr w:rsidR="0082667E" w:rsidRPr="004C2057" w14:paraId="33087186" w14:textId="77777777" w:rsidTr="00CD2C9B">
        <w:trPr>
          <w:gridAfter w:val="1"/>
          <w:wAfter w:w="6" w:type="dxa"/>
          <w:trHeight w:val="600"/>
        </w:trPr>
        <w:tc>
          <w:tcPr>
            <w:tcW w:w="2160" w:type="dxa"/>
            <w:shd w:val="clear" w:color="auto" w:fill="auto"/>
            <w:vAlign w:val="bottom"/>
          </w:tcPr>
          <w:p w14:paraId="6A414C59" w14:textId="77777777" w:rsidR="0082667E" w:rsidRPr="004C2057" w:rsidRDefault="0082667E" w:rsidP="0082667E">
            <w:pPr>
              <w:spacing w:line="300" w:lineRule="exact"/>
              <w:ind w:left="141" w:right="-196" w:hanging="141"/>
              <w:rPr>
                <w:rFonts w:ascii="Arial" w:hAnsi="Arial" w:cs="Arial"/>
                <w:sz w:val="14"/>
                <w:szCs w:val="14"/>
              </w:rPr>
            </w:pPr>
            <w:r w:rsidRPr="004C2057">
              <w:rPr>
                <w:rFonts w:ascii="Arial" w:hAnsi="Arial" w:cs="Arial"/>
                <w:sz w:val="14"/>
                <w:szCs w:val="14"/>
              </w:rPr>
              <w:t>Accumulated depreciation</w:t>
            </w:r>
          </w:p>
          <w:p w14:paraId="661AEDBD" w14:textId="3EF376B6" w:rsidR="0082667E" w:rsidRPr="004C2057" w:rsidRDefault="0082667E" w:rsidP="0082667E">
            <w:pPr>
              <w:spacing w:line="300" w:lineRule="exact"/>
              <w:ind w:left="141" w:right="-196" w:hanging="141"/>
              <w:rPr>
                <w:rFonts w:ascii="Arial" w:hAnsi="Arial" w:cs="Arial"/>
                <w:sz w:val="14"/>
                <w:szCs w:val="14"/>
              </w:rPr>
            </w:pPr>
            <w:r>
              <w:rPr>
                <w:rFonts w:ascii="Arial" w:hAnsi="Arial" w:cs="Arial"/>
                <w:sz w:val="14"/>
                <w:szCs w:val="14"/>
              </w:rPr>
              <w:t xml:space="preserve">   </w:t>
            </w:r>
            <w:r w:rsidRPr="004C2057">
              <w:rPr>
                <w:rFonts w:ascii="Arial" w:hAnsi="Arial" w:cs="Arial"/>
                <w:sz w:val="14"/>
                <w:szCs w:val="14"/>
              </w:rPr>
              <w:t>on write-off</w:t>
            </w:r>
          </w:p>
        </w:tc>
        <w:tc>
          <w:tcPr>
            <w:tcW w:w="1260" w:type="dxa"/>
            <w:tcBorders>
              <w:bottom w:val="single" w:sz="4" w:space="0" w:color="auto"/>
            </w:tcBorders>
            <w:shd w:val="clear" w:color="auto" w:fill="auto"/>
          </w:tcPr>
          <w:p w14:paraId="3DD25B45" w14:textId="77777777" w:rsidR="0082667E" w:rsidRPr="00CD2C9B" w:rsidRDefault="0082667E" w:rsidP="00CD2C9B">
            <w:pPr>
              <w:tabs>
                <w:tab w:val="decimal" w:pos="1060"/>
              </w:tabs>
              <w:spacing w:line="300" w:lineRule="exact"/>
              <w:ind w:right="-72"/>
              <w:jc w:val="both"/>
              <w:rPr>
                <w:rFonts w:ascii="Arial" w:hAnsi="Arial" w:cs="Arial"/>
                <w:sz w:val="14"/>
                <w:szCs w:val="14"/>
              </w:rPr>
            </w:pPr>
          </w:p>
          <w:p w14:paraId="75A8A66F" w14:textId="23B3A51F" w:rsidR="0082667E" w:rsidRPr="00CD2C9B" w:rsidRDefault="0082667E" w:rsidP="00CD2C9B">
            <w:pPr>
              <w:tabs>
                <w:tab w:val="decimal" w:pos="1060"/>
              </w:tabs>
              <w:spacing w:line="300" w:lineRule="exact"/>
              <w:ind w:right="-72"/>
              <w:jc w:val="both"/>
              <w:rPr>
                <w:rFonts w:ascii="Arial" w:hAnsi="Arial" w:cs="Arial"/>
                <w:sz w:val="14"/>
                <w:szCs w:val="14"/>
                <w:cs/>
              </w:rPr>
            </w:pPr>
            <w:r w:rsidRPr="00CD2C9B">
              <w:rPr>
                <w:rFonts w:ascii="Arial" w:hAnsi="Arial" w:cs="Arial"/>
                <w:sz w:val="14"/>
                <w:szCs w:val="14"/>
              </w:rPr>
              <w:t>-</w:t>
            </w:r>
          </w:p>
        </w:tc>
        <w:tc>
          <w:tcPr>
            <w:tcW w:w="1284" w:type="dxa"/>
            <w:tcBorders>
              <w:bottom w:val="single" w:sz="4" w:space="0" w:color="auto"/>
            </w:tcBorders>
            <w:shd w:val="clear" w:color="auto" w:fill="auto"/>
          </w:tcPr>
          <w:p w14:paraId="6D8BB535" w14:textId="77777777" w:rsidR="0082667E" w:rsidRPr="00CD2C9B" w:rsidRDefault="0082667E" w:rsidP="00CD2C9B">
            <w:pPr>
              <w:tabs>
                <w:tab w:val="decimal" w:pos="1071"/>
              </w:tabs>
              <w:spacing w:line="300" w:lineRule="exact"/>
              <w:ind w:right="-72"/>
              <w:jc w:val="both"/>
              <w:rPr>
                <w:rFonts w:ascii="Arial" w:hAnsi="Arial" w:cs="Arial"/>
                <w:sz w:val="14"/>
                <w:szCs w:val="14"/>
              </w:rPr>
            </w:pPr>
          </w:p>
          <w:p w14:paraId="6205F34C" w14:textId="17FA0482" w:rsidR="0082667E" w:rsidRPr="00CD2C9B" w:rsidRDefault="0082667E" w:rsidP="00CD2C9B">
            <w:pPr>
              <w:tabs>
                <w:tab w:val="decimal" w:pos="1071"/>
              </w:tabs>
              <w:spacing w:line="300" w:lineRule="exact"/>
              <w:ind w:right="-72"/>
              <w:jc w:val="both"/>
              <w:rPr>
                <w:rFonts w:ascii="Arial" w:hAnsi="Arial" w:cs="Arial"/>
                <w:sz w:val="14"/>
                <w:szCs w:val="14"/>
                <w:highlight w:val="cyan"/>
                <w:cs/>
              </w:rPr>
            </w:pPr>
            <w:r w:rsidRPr="00CD2C9B">
              <w:rPr>
                <w:rFonts w:ascii="Arial" w:hAnsi="Arial" w:cs="Arial"/>
                <w:sz w:val="14"/>
                <w:szCs w:val="14"/>
              </w:rPr>
              <w:t>82</w:t>
            </w:r>
          </w:p>
        </w:tc>
        <w:tc>
          <w:tcPr>
            <w:tcW w:w="1207" w:type="dxa"/>
            <w:tcBorders>
              <w:bottom w:val="single" w:sz="4" w:space="0" w:color="auto"/>
            </w:tcBorders>
            <w:shd w:val="clear" w:color="auto" w:fill="auto"/>
            <w:vAlign w:val="bottom"/>
          </w:tcPr>
          <w:p w14:paraId="195397EF" w14:textId="0C88E143" w:rsidR="0082667E" w:rsidRPr="00CD2C9B" w:rsidRDefault="0082667E" w:rsidP="00CD2C9B">
            <w:pPr>
              <w:tabs>
                <w:tab w:val="decimal" w:pos="991"/>
              </w:tabs>
              <w:spacing w:line="300" w:lineRule="exact"/>
              <w:ind w:right="-72"/>
              <w:jc w:val="both"/>
              <w:rPr>
                <w:rFonts w:ascii="Arial" w:hAnsi="Arial" w:cs="Arial"/>
                <w:sz w:val="14"/>
                <w:szCs w:val="14"/>
                <w:cs/>
              </w:rPr>
            </w:pPr>
            <w:r w:rsidRPr="00CD2C9B">
              <w:rPr>
                <w:rFonts w:ascii="Arial" w:hAnsi="Arial" w:cs="Arial"/>
                <w:sz w:val="14"/>
                <w:szCs w:val="14"/>
              </w:rPr>
              <w:t>-</w:t>
            </w:r>
          </w:p>
        </w:tc>
        <w:tc>
          <w:tcPr>
            <w:tcW w:w="1212" w:type="dxa"/>
            <w:tcBorders>
              <w:bottom w:val="single" w:sz="4" w:space="0" w:color="auto"/>
            </w:tcBorders>
            <w:shd w:val="clear" w:color="auto" w:fill="auto"/>
            <w:vAlign w:val="bottom"/>
          </w:tcPr>
          <w:p w14:paraId="36F85FD3" w14:textId="045358F8" w:rsidR="0082667E" w:rsidRPr="00CD2C9B" w:rsidRDefault="0082667E" w:rsidP="00CD2C9B">
            <w:pPr>
              <w:tabs>
                <w:tab w:val="decimal" w:pos="1001"/>
              </w:tabs>
              <w:spacing w:line="300" w:lineRule="exact"/>
              <w:ind w:right="-72"/>
              <w:jc w:val="both"/>
              <w:rPr>
                <w:rFonts w:ascii="Arial" w:hAnsi="Arial" w:cs="Arial"/>
                <w:sz w:val="14"/>
                <w:szCs w:val="14"/>
                <w:cs/>
              </w:rPr>
            </w:pPr>
            <w:r w:rsidRPr="00CD2C9B">
              <w:rPr>
                <w:rFonts w:ascii="Arial" w:hAnsi="Arial" w:cs="Arial"/>
                <w:sz w:val="14"/>
                <w:szCs w:val="14"/>
              </w:rPr>
              <w:t>-</w:t>
            </w:r>
          </w:p>
        </w:tc>
        <w:tc>
          <w:tcPr>
            <w:tcW w:w="1212" w:type="dxa"/>
            <w:tcBorders>
              <w:bottom w:val="single" w:sz="4" w:space="0" w:color="auto"/>
            </w:tcBorders>
            <w:shd w:val="clear" w:color="auto" w:fill="auto"/>
            <w:vAlign w:val="bottom"/>
          </w:tcPr>
          <w:p w14:paraId="7180FDBD" w14:textId="44A7DABE" w:rsidR="0082667E" w:rsidRPr="00CD2C9B" w:rsidRDefault="0082667E" w:rsidP="00CD2C9B">
            <w:pPr>
              <w:tabs>
                <w:tab w:val="decimal" w:pos="991"/>
              </w:tabs>
              <w:spacing w:line="300" w:lineRule="exact"/>
              <w:ind w:right="-72"/>
              <w:jc w:val="both"/>
              <w:rPr>
                <w:rFonts w:ascii="Arial" w:hAnsi="Arial" w:cs="Arial"/>
                <w:sz w:val="14"/>
                <w:szCs w:val="14"/>
                <w:cs/>
              </w:rPr>
            </w:pPr>
            <w:r w:rsidRPr="00CD2C9B">
              <w:rPr>
                <w:rFonts w:ascii="Arial" w:hAnsi="Arial" w:cs="Arial"/>
                <w:sz w:val="14"/>
                <w:szCs w:val="14"/>
              </w:rPr>
              <w:t>-</w:t>
            </w:r>
          </w:p>
        </w:tc>
        <w:tc>
          <w:tcPr>
            <w:tcW w:w="1112" w:type="dxa"/>
            <w:tcBorders>
              <w:bottom w:val="single" w:sz="4" w:space="0" w:color="auto"/>
            </w:tcBorders>
            <w:shd w:val="clear" w:color="auto" w:fill="auto"/>
            <w:vAlign w:val="bottom"/>
          </w:tcPr>
          <w:p w14:paraId="7C931E90" w14:textId="3F48439D" w:rsidR="0082667E" w:rsidRPr="00CD2C9B" w:rsidRDefault="0082667E" w:rsidP="00CD2C9B">
            <w:pPr>
              <w:tabs>
                <w:tab w:val="decimal" w:pos="898"/>
              </w:tabs>
              <w:spacing w:line="300" w:lineRule="exact"/>
              <w:ind w:right="-72"/>
              <w:jc w:val="both"/>
              <w:rPr>
                <w:rFonts w:ascii="Arial" w:hAnsi="Arial" w:cs="Arial"/>
                <w:sz w:val="14"/>
                <w:szCs w:val="14"/>
                <w:cs/>
              </w:rPr>
            </w:pPr>
            <w:r w:rsidRPr="00CD2C9B">
              <w:rPr>
                <w:rFonts w:ascii="Arial" w:hAnsi="Arial" w:cs="Arial"/>
                <w:sz w:val="14"/>
                <w:szCs w:val="14"/>
              </w:rPr>
              <w:t>82</w:t>
            </w:r>
          </w:p>
        </w:tc>
      </w:tr>
      <w:tr w:rsidR="00CD2C9B" w:rsidRPr="004C2057" w14:paraId="3F26D173" w14:textId="77777777" w:rsidTr="00CD2C9B">
        <w:trPr>
          <w:gridAfter w:val="1"/>
          <w:wAfter w:w="6" w:type="dxa"/>
        </w:trPr>
        <w:tc>
          <w:tcPr>
            <w:tcW w:w="2160" w:type="dxa"/>
            <w:shd w:val="clear" w:color="auto" w:fill="auto"/>
            <w:vAlign w:val="bottom"/>
          </w:tcPr>
          <w:p w14:paraId="7AC2B492" w14:textId="77777777" w:rsidR="00CD2C9B" w:rsidRPr="004C2057" w:rsidRDefault="00CD2C9B" w:rsidP="0082667E">
            <w:pPr>
              <w:spacing w:line="300" w:lineRule="exact"/>
              <w:ind w:left="141" w:right="-196" w:hanging="141"/>
              <w:rPr>
                <w:rFonts w:ascii="Arial" w:hAnsi="Arial" w:cs="Arial"/>
                <w:sz w:val="14"/>
                <w:szCs w:val="14"/>
              </w:rPr>
            </w:pPr>
          </w:p>
        </w:tc>
        <w:tc>
          <w:tcPr>
            <w:tcW w:w="1260" w:type="dxa"/>
            <w:shd w:val="clear" w:color="auto" w:fill="auto"/>
          </w:tcPr>
          <w:p w14:paraId="1A9635E2" w14:textId="77777777" w:rsidR="00CD2C9B" w:rsidRPr="00CD2C9B" w:rsidRDefault="00CD2C9B" w:rsidP="00CD2C9B">
            <w:pPr>
              <w:tabs>
                <w:tab w:val="decimal" w:pos="1060"/>
              </w:tabs>
              <w:spacing w:line="300" w:lineRule="exact"/>
              <w:ind w:right="-72"/>
              <w:jc w:val="both"/>
              <w:rPr>
                <w:rFonts w:ascii="Arial" w:hAnsi="Arial" w:cs="Arial"/>
                <w:sz w:val="14"/>
                <w:szCs w:val="14"/>
              </w:rPr>
            </w:pPr>
          </w:p>
        </w:tc>
        <w:tc>
          <w:tcPr>
            <w:tcW w:w="1284" w:type="dxa"/>
            <w:shd w:val="clear" w:color="auto" w:fill="auto"/>
          </w:tcPr>
          <w:p w14:paraId="0F9DE7DC" w14:textId="77777777" w:rsidR="00CD2C9B" w:rsidRPr="00CD2C9B" w:rsidRDefault="00CD2C9B" w:rsidP="00CD2C9B">
            <w:pPr>
              <w:tabs>
                <w:tab w:val="decimal" w:pos="1071"/>
              </w:tabs>
              <w:spacing w:line="300" w:lineRule="exact"/>
              <w:ind w:right="-72"/>
              <w:jc w:val="both"/>
              <w:rPr>
                <w:rFonts w:ascii="Arial" w:hAnsi="Arial" w:cs="Arial"/>
                <w:sz w:val="14"/>
                <w:szCs w:val="14"/>
              </w:rPr>
            </w:pPr>
          </w:p>
        </w:tc>
        <w:tc>
          <w:tcPr>
            <w:tcW w:w="1207" w:type="dxa"/>
            <w:shd w:val="clear" w:color="auto" w:fill="auto"/>
            <w:vAlign w:val="bottom"/>
          </w:tcPr>
          <w:p w14:paraId="37D4A4B6" w14:textId="77777777" w:rsidR="00CD2C9B" w:rsidRPr="00CD2C9B" w:rsidRDefault="00CD2C9B" w:rsidP="00CD2C9B">
            <w:pPr>
              <w:tabs>
                <w:tab w:val="decimal" w:pos="991"/>
              </w:tabs>
              <w:spacing w:line="300" w:lineRule="exact"/>
              <w:ind w:right="-72"/>
              <w:jc w:val="both"/>
              <w:rPr>
                <w:rFonts w:ascii="Arial" w:hAnsi="Arial" w:cs="Arial"/>
                <w:sz w:val="14"/>
                <w:szCs w:val="14"/>
              </w:rPr>
            </w:pPr>
          </w:p>
        </w:tc>
        <w:tc>
          <w:tcPr>
            <w:tcW w:w="1212" w:type="dxa"/>
            <w:shd w:val="clear" w:color="auto" w:fill="auto"/>
            <w:vAlign w:val="bottom"/>
          </w:tcPr>
          <w:p w14:paraId="73BFA006" w14:textId="77777777" w:rsidR="00CD2C9B" w:rsidRPr="00CD2C9B" w:rsidRDefault="00CD2C9B" w:rsidP="00CD2C9B">
            <w:pPr>
              <w:tabs>
                <w:tab w:val="decimal" w:pos="1001"/>
              </w:tabs>
              <w:spacing w:line="300" w:lineRule="exact"/>
              <w:ind w:right="-72"/>
              <w:jc w:val="both"/>
              <w:rPr>
                <w:rFonts w:ascii="Arial" w:hAnsi="Arial" w:cs="Arial"/>
                <w:sz w:val="14"/>
                <w:szCs w:val="14"/>
              </w:rPr>
            </w:pPr>
          </w:p>
        </w:tc>
        <w:tc>
          <w:tcPr>
            <w:tcW w:w="1212" w:type="dxa"/>
            <w:shd w:val="clear" w:color="auto" w:fill="auto"/>
            <w:vAlign w:val="bottom"/>
          </w:tcPr>
          <w:p w14:paraId="196AF214" w14:textId="77777777" w:rsidR="00CD2C9B" w:rsidRPr="00CD2C9B" w:rsidRDefault="00CD2C9B" w:rsidP="00CD2C9B">
            <w:pPr>
              <w:tabs>
                <w:tab w:val="decimal" w:pos="991"/>
              </w:tabs>
              <w:spacing w:line="300" w:lineRule="exact"/>
              <w:ind w:right="-72"/>
              <w:jc w:val="both"/>
              <w:rPr>
                <w:rFonts w:ascii="Arial" w:hAnsi="Arial" w:cs="Arial"/>
                <w:sz w:val="14"/>
                <w:szCs w:val="14"/>
              </w:rPr>
            </w:pPr>
          </w:p>
        </w:tc>
        <w:tc>
          <w:tcPr>
            <w:tcW w:w="1112" w:type="dxa"/>
            <w:shd w:val="clear" w:color="auto" w:fill="auto"/>
            <w:vAlign w:val="bottom"/>
          </w:tcPr>
          <w:p w14:paraId="36D5B252" w14:textId="77777777" w:rsidR="00CD2C9B" w:rsidRPr="00CD2C9B" w:rsidRDefault="00CD2C9B" w:rsidP="00CD2C9B">
            <w:pPr>
              <w:tabs>
                <w:tab w:val="decimal" w:pos="898"/>
              </w:tabs>
              <w:spacing w:line="300" w:lineRule="exact"/>
              <w:ind w:right="-72"/>
              <w:jc w:val="both"/>
              <w:rPr>
                <w:rFonts w:ascii="Arial" w:hAnsi="Arial" w:cs="Arial"/>
                <w:sz w:val="14"/>
                <w:szCs w:val="14"/>
              </w:rPr>
            </w:pPr>
          </w:p>
        </w:tc>
      </w:tr>
      <w:tr w:rsidR="0082667E" w:rsidRPr="004C2057" w14:paraId="08EDE213" w14:textId="77777777" w:rsidTr="00CD2C9B">
        <w:trPr>
          <w:gridAfter w:val="1"/>
          <w:wAfter w:w="6" w:type="dxa"/>
          <w:trHeight w:val="300"/>
        </w:trPr>
        <w:tc>
          <w:tcPr>
            <w:tcW w:w="2160" w:type="dxa"/>
            <w:shd w:val="clear" w:color="auto" w:fill="auto"/>
            <w:vAlign w:val="bottom"/>
          </w:tcPr>
          <w:p w14:paraId="7DF5388F" w14:textId="77777777" w:rsidR="0082667E" w:rsidRPr="004C2057" w:rsidRDefault="0082667E" w:rsidP="0082667E">
            <w:pPr>
              <w:spacing w:line="300" w:lineRule="exact"/>
              <w:ind w:left="141" w:right="-196" w:hanging="141"/>
              <w:rPr>
                <w:rFonts w:ascii="Arial" w:eastAsia="Arial Unicode MS" w:hAnsi="Arial" w:cs="Arial"/>
                <w:b/>
                <w:bCs/>
                <w:spacing w:val="-10"/>
                <w:sz w:val="14"/>
                <w:szCs w:val="14"/>
              </w:rPr>
            </w:pPr>
            <w:r w:rsidRPr="004C2057">
              <w:rPr>
                <w:rFonts w:ascii="Arial" w:hAnsi="Arial" w:cs="Arial"/>
                <w:sz w:val="14"/>
                <w:szCs w:val="14"/>
              </w:rPr>
              <w:t>Closing net book amount</w:t>
            </w:r>
          </w:p>
        </w:tc>
        <w:tc>
          <w:tcPr>
            <w:tcW w:w="1260" w:type="dxa"/>
            <w:tcBorders>
              <w:bottom w:val="single" w:sz="4" w:space="0" w:color="auto"/>
            </w:tcBorders>
            <w:shd w:val="clear" w:color="auto" w:fill="auto"/>
            <w:vAlign w:val="bottom"/>
          </w:tcPr>
          <w:p w14:paraId="4BBDECD9" w14:textId="32AD5E89" w:rsidR="0082667E" w:rsidRPr="00CD2C9B" w:rsidRDefault="0082667E" w:rsidP="00CD2C9B">
            <w:pPr>
              <w:tabs>
                <w:tab w:val="decimal" w:pos="1060"/>
              </w:tabs>
              <w:spacing w:line="300" w:lineRule="exact"/>
              <w:ind w:right="-72"/>
              <w:jc w:val="both"/>
              <w:rPr>
                <w:rFonts w:ascii="Arial" w:hAnsi="Arial" w:cs="Arial"/>
                <w:spacing w:val="-8"/>
                <w:sz w:val="14"/>
                <w:szCs w:val="14"/>
                <w:cs/>
              </w:rPr>
            </w:pPr>
            <w:r w:rsidRPr="00CD2C9B">
              <w:rPr>
                <w:rFonts w:ascii="Arial" w:hAnsi="Arial" w:cs="Arial"/>
                <w:spacing w:val="-8"/>
                <w:sz w:val="14"/>
                <w:szCs w:val="14"/>
              </w:rPr>
              <w:t>10,108</w:t>
            </w:r>
          </w:p>
        </w:tc>
        <w:tc>
          <w:tcPr>
            <w:tcW w:w="1284" w:type="dxa"/>
            <w:tcBorders>
              <w:bottom w:val="single" w:sz="4" w:space="0" w:color="auto"/>
            </w:tcBorders>
            <w:shd w:val="clear" w:color="auto" w:fill="auto"/>
            <w:vAlign w:val="bottom"/>
          </w:tcPr>
          <w:p w14:paraId="50341533" w14:textId="68D4509E" w:rsidR="0082667E" w:rsidRPr="00CD2C9B" w:rsidRDefault="0082667E" w:rsidP="00CD2C9B">
            <w:pPr>
              <w:tabs>
                <w:tab w:val="decimal" w:pos="1071"/>
              </w:tabs>
              <w:spacing w:line="300" w:lineRule="exact"/>
              <w:ind w:right="-72"/>
              <w:jc w:val="both"/>
              <w:rPr>
                <w:rFonts w:ascii="Arial" w:hAnsi="Arial" w:cs="Arial"/>
                <w:sz w:val="14"/>
                <w:szCs w:val="14"/>
                <w:highlight w:val="cyan"/>
              </w:rPr>
            </w:pPr>
            <w:r w:rsidRPr="00CD2C9B">
              <w:rPr>
                <w:rFonts w:ascii="Arial" w:hAnsi="Arial" w:cs="Arial"/>
                <w:sz w:val="14"/>
                <w:szCs w:val="14"/>
              </w:rPr>
              <w:t>1,598</w:t>
            </w:r>
          </w:p>
        </w:tc>
        <w:tc>
          <w:tcPr>
            <w:tcW w:w="1207" w:type="dxa"/>
            <w:tcBorders>
              <w:bottom w:val="single" w:sz="4" w:space="0" w:color="auto"/>
            </w:tcBorders>
            <w:shd w:val="clear" w:color="auto" w:fill="auto"/>
            <w:vAlign w:val="bottom"/>
          </w:tcPr>
          <w:p w14:paraId="791E3398" w14:textId="5D8A5728"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995</w:t>
            </w:r>
          </w:p>
        </w:tc>
        <w:tc>
          <w:tcPr>
            <w:tcW w:w="1212" w:type="dxa"/>
            <w:tcBorders>
              <w:bottom w:val="single" w:sz="4" w:space="0" w:color="auto"/>
            </w:tcBorders>
            <w:shd w:val="clear" w:color="auto" w:fill="auto"/>
            <w:vAlign w:val="bottom"/>
          </w:tcPr>
          <w:p w14:paraId="16AE47E8" w14:textId="3D88A749"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10,135</w:t>
            </w:r>
          </w:p>
        </w:tc>
        <w:tc>
          <w:tcPr>
            <w:tcW w:w="1212" w:type="dxa"/>
            <w:tcBorders>
              <w:bottom w:val="single" w:sz="4" w:space="0" w:color="auto"/>
            </w:tcBorders>
            <w:shd w:val="clear" w:color="auto" w:fill="auto"/>
            <w:vAlign w:val="bottom"/>
          </w:tcPr>
          <w:p w14:paraId="37094229" w14:textId="3E86639A"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w:t>
            </w:r>
          </w:p>
        </w:tc>
        <w:tc>
          <w:tcPr>
            <w:tcW w:w="1112" w:type="dxa"/>
            <w:tcBorders>
              <w:bottom w:val="single" w:sz="4" w:space="0" w:color="auto"/>
            </w:tcBorders>
            <w:shd w:val="clear" w:color="auto" w:fill="auto"/>
            <w:vAlign w:val="bottom"/>
          </w:tcPr>
          <w:p w14:paraId="793BDF2E" w14:textId="36A59E86"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rPr>
              <w:t>22,836</w:t>
            </w:r>
          </w:p>
        </w:tc>
      </w:tr>
      <w:tr w:rsidR="0082667E" w:rsidRPr="004C2057" w14:paraId="46F54C01" w14:textId="77777777" w:rsidTr="00CD2C9B">
        <w:trPr>
          <w:gridAfter w:val="1"/>
          <w:wAfter w:w="6" w:type="dxa"/>
          <w:trHeight w:val="285"/>
        </w:trPr>
        <w:tc>
          <w:tcPr>
            <w:tcW w:w="2160" w:type="dxa"/>
            <w:shd w:val="clear" w:color="auto" w:fill="auto"/>
            <w:vAlign w:val="bottom"/>
          </w:tcPr>
          <w:p w14:paraId="290697D8" w14:textId="77777777" w:rsidR="0082667E" w:rsidRPr="004C2057" w:rsidRDefault="0082667E" w:rsidP="0082667E">
            <w:pPr>
              <w:spacing w:line="300" w:lineRule="exact"/>
              <w:ind w:right="-36"/>
              <w:rPr>
                <w:rFonts w:ascii="Arial" w:hAnsi="Arial" w:cs="Arial"/>
                <w:sz w:val="14"/>
                <w:szCs w:val="14"/>
              </w:rPr>
            </w:pPr>
          </w:p>
        </w:tc>
        <w:tc>
          <w:tcPr>
            <w:tcW w:w="1260" w:type="dxa"/>
            <w:tcBorders>
              <w:top w:val="single" w:sz="4" w:space="0" w:color="auto"/>
            </w:tcBorders>
            <w:shd w:val="clear" w:color="auto" w:fill="auto"/>
            <w:vAlign w:val="bottom"/>
          </w:tcPr>
          <w:p w14:paraId="6AE58D3E" w14:textId="77777777" w:rsidR="0082667E" w:rsidRPr="00CD2C9B" w:rsidRDefault="0082667E" w:rsidP="00CD2C9B">
            <w:pPr>
              <w:tabs>
                <w:tab w:val="decimal" w:pos="1060"/>
              </w:tabs>
              <w:spacing w:line="300" w:lineRule="exact"/>
              <w:ind w:right="-72"/>
              <w:jc w:val="both"/>
              <w:rPr>
                <w:rFonts w:ascii="Arial" w:hAnsi="Arial" w:cs="Arial"/>
                <w:sz w:val="14"/>
                <w:szCs w:val="14"/>
                <w:cs/>
              </w:rPr>
            </w:pPr>
          </w:p>
        </w:tc>
        <w:tc>
          <w:tcPr>
            <w:tcW w:w="1284" w:type="dxa"/>
            <w:tcBorders>
              <w:top w:val="single" w:sz="4" w:space="0" w:color="auto"/>
            </w:tcBorders>
            <w:shd w:val="clear" w:color="auto" w:fill="auto"/>
            <w:vAlign w:val="bottom"/>
          </w:tcPr>
          <w:p w14:paraId="03687C3D" w14:textId="77777777" w:rsidR="0082667E" w:rsidRPr="00CD2C9B" w:rsidRDefault="0082667E" w:rsidP="00CD2C9B">
            <w:pPr>
              <w:tabs>
                <w:tab w:val="decimal" w:pos="1071"/>
              </w:tabs>
              <w:spacing w:line="300" w:lineRule="exact"/>
              <w:ind w:right="-72"/>
              <w:jc w:val="both"/>
              <w:rPr>
                <w:rFonts w:ascii="Arial" w:hAnsi="Arial" w:cs="Arial"/>
                <w:sz w:val="14"/>
                <w:szCs w:val="14"/>
                <w:highlight w:val="cyan"/>
              </w:rPr>
            </w:pPr>
          </w:p>
        </w:tc>
        <w:tc>
          <w:tcPr>
            <w:tcW w:w="1207" w:type="dxa"/>
            <w:tcBorders>
              <w:top w:val="single" w:sz="4" w:space="0" w:color="auto"/>
            </w:tcBorders>
            <w:shd w:val="clear" w:color="auto" w:fill="auto"/>
            <w:vAlign w:val="bottom"/>
          </w:tcPr>
          <w:p w14:paraId="5A72D540"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shd w:val="clear" w:color="auto" w:fill="auto"/>
            <w:vAlign w:val="bottom"/>
          </w:tcPr>
          <w:p w14:paraId="026BCEB9" w14:textId="77777777" w:rsidR="0082667E" w:rsidRPr="00CD2C9B" w:rsidRDefault="0082667E" w:rsidP="00CD2C9B">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shd w:val="clear" w:color="auto" w:fill="auto"/>
            <w:vAlign w:val="bottom"/>
          </w:tcPr>
          <w:p w14:paraId="7CE633D8"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shd w:val="clear" w:color="auto" w:fill="auto"/>
            <w:vAlign w:val="bottom"/>
          </w:tcPr>
          <w:p w14:paraId="265FDEDB" w14:textId="77777777" w:rsidR="0082667E" w:rsidRPr="00CD2C9B" w:rsidRDefault="0082667E" w:rsidP="00CD2C9B">
            <w:pPr>
              <w:tabs>
                <w:tab w:val="decimal" w:pos="898"/>
              </w:tabs>
              <w:spacing w:line="300" w:lineRule="exact"/>
              <w:ind w:right="-72"/>
              <w:jc w:val="both"/>
              <w:rPr>
                <w:rFonts w:ascii="Arial" w:hAnsi="Arial" w:cs="Arial"/>
                <w:sz w:val="14"/>
                <w:szCs w:val="14"/>
              </w:rPr>
            </w:pPr>
          </w:p>
        </w:tc>
      </w:tr>
      <w:tr w:rsidR="0082667E" w:rsidRPr="004C2057" w14:paraId="284C2141" w14:textId="77777777" w:rsidTr="00CD2C9B">
        <w:trPr>
          <w:gridAfter w:val="1"/>
          <w:wAfter w:w="6" w:type="dxa"/>
          <w:trHeight w:val="300"/>
        </w:trPr>
        <w:tc>
          <w:tcPr>
            <w:tcW w:w="2160" w:type="dxa"/>
            <w:shd w:val="clear" w:color="auto" w:fill="auto"/>
            <w:vAlign w:val="bottom"/>
          </w:tcPr>
          <w:p w14:paraId="4B71910A" w14:textId="696B4CEB" w:rsidR="0082667E" w:rsidRPr="004C2057" w:rsidRDefault="0082667E" w:rsidP="0082667E">
            <w:pPr>
              <w:spacing w:line="300" w:lineRule="exact"/>
              <w:ind w:right="-36"/>
              <w:rPr>
                <w:rFonts w:ascii="Arial" w:eastAsia="Arial Unicode MS" w:hAnsi="Arial" w:cs="Arial"/>
                <w:b/>
                <w:bCs/>
                <w:sz w:val="14"/>
                <w:szCs w:val="14"/>
              </w:rPr>
            </w:pPr>
            <w:proofErr w:type="gramStart"/>
            <w:r w:rsidRPr="004C2057">
              <w:rPr>
                <w:rFonts w:ascii="Arial" w:eastAsia="Arial Unicode MS" w:hAnsi="Arial" w:cs="Arial"/>
                <w:b/>
                <w:bCs/>
                <w:sz w:val="14"/>
                <w:szCs w:val="14"/>
              </w:rPr>
              <w:t>At</w:t>
            </w:r>
            <w:proofErr w:type="gramEnd"/>
            <w:r w:rsidRPr="004C2057">
              <w:rPr>
                <w:rFonts w:ascii="Arial" w:eastAsia="Arial Unicode MS" w:hAnsi="Arial" w:cs="Arial"/>
                <w:b/>
                <w:bCs/>
                <w:sz w:val="14"/>
                <w:szCs w:val="14"/>
              </w:rPr>
              <w:t xml:space="preserve"> 31 December 2024</w:t>
            </w:r>
          </w:p>
        </w:tc>
        <w:tc>
          <w:tcPr>
            <w:tcW w:w="1260" w:type="dxa"/>
            <w:shd w:val="clear" w:color="auto" w:fill="auto"/>
            <w:vAlign w:val="bottom"/>
          </w:tcPr>
          <w:p w14:paraId="522AF3FE" w14:textId="77777777" w:rsidR="0082667E" w:rsidRPr="00CD2C9B" w:rsidRDefault="0082667E" w:rsidP="00CD2C9B">
            <w:pPr>
              <w:tabs>
                <w:tab w:val="decimal" w:pos="1060"/>
              </w:tabs>
              <w:spacing w:line="300" w:lineRule="exact"/>
              <w:ind w:right="-72"/>
              <w:jc w:val="both"/>
              <w:rPr>
                <w:rFonts w:ascii="Arial" w:hAnsi="Arial" w:cs="Arial"/>
                <w:sz w:val="14"/>
                <w:szCs w:val="14"/>
              </w:rPr>
            </w:pPr>
          </w:p>
        </w:tc>
        <w:tc>
          <w:tcPr>
            <w:tcW w:w="1284" w:type="dxa"/>
            <w:shd w:val="clear" w:color="auto" w:fill="auto"/>
            <w:vAlign w:val="bottom"/>
          </w:tcPr>
          <w:p w14:paraId="54DF3A67" w14:textId="77777777" w:rsidR="0082667E" w:rsidRPr="00CD2C9B" w:rsidRDefault="0082667E" w:rsidP="00CD2C9B">
            <w:pPr>
              <w:tabs>
                <w:tab w:val="decimal" w:pos="1071"/>
              </w:tabs>
              <w:spacing w:line="300" w:lineRule="exact"/>
              <w:ind w:right="-72"/>
              <w:jc w:val="both"/>
              <w:rPr>
                <w:rFonts w:ascii="Arial" w:hAnsi="Arial" w:cs="Arial"/>
                <w:sz w:val="14"/>
                <w:szCs w:val="14"/>
                <w:highlight w:val="cyan"/>
              </w:rPr>
            </w:pPr>
          </w:p>
        </w:tc>
        <w:tc>
          <w:tcPr>
            <w:tcW w:w="1207" w:type="dxa"/>
            <w:shd w:val="clear" w:color="auto" w:fill="auto"/>
            <w:vAlign w:val="bottom"/>
          </w:tcPr>
          <w:p w14:paraId="12D0672C" w14:textId="77777777" w:rsidR="0082667E" w:rsidRPr="00CD2C9B" w:rsidRDefault="0082667E" w:rsidP="00CD2C9B">
            <w:pPr>
              <w:tabs>
                <w:tab w:val="decimal" w:pos="991"/>
              </w:tabs>
              <w:spacing w:line="300" w:lineRule="exact"/>
              <w:ind w:right="-72"/>
              <w:jc w:val="both"/>
              <w:rPr>
                <w:rFonts w:ascii="Arial" w:hAnsi="Arial" w:cs="Arial"/>
                <w:sz w:val="14"/>
                <w:szCs w:val="14"/>
                <w:highlight w:val="cyan"/>
              </w:rPr>
            </w:pPr>
          </w:p>
        </w:tc>
        <w:tc>
          <w:tcPr>
            <w:tcW w:w="1212" w:type="dxa"/>
            <w:shd w:val="clear" w:color="auto" w:fill="auto"/>
            <w:vAlign w:val="bottom"/>
          </w:tcPr>
          <w:p w14:paraId="6012D015" w14:textId="77777777" w:rsidR="0082667E" w:rsidRPr="00CD2C9B" w:rsidRDefault="0082667E" w:rsidP="00CD2C9B">
            <w:pPr>
              <w:tabs>
                <w:tab w:val="decimal" w:pos="1001"/>
              </w:tabs>
              <w:spacing w:line="300" w:lineRule="exact"/>
              <w:ind w:right="-72"/>
              <w:jc w:val="both"/>
              <w:rPr>
                <w:rFonts w:ascii="Arial" w:hAnsi="Arial" w:cs="Arial"/>
                <w:sz w:val="14"/>
                <w:szCs w:val="14"/>
                <w:highlight w:val="cyan"/>
              </w:rPr>
            </w:pPr>
          </w:p>
        </w:tc>
        <w:tc>
          <w:tcPr>
            <w:tcW w:w="1212" w:type="dxa"/>
            <w:shd w:val="clear" w:color="auto" w:fill="auto"/>
            <w:vAlign w:val="bottom"/>
          </w:tcPr>
          <w:p w14:paraId="4CC5B24F" w14:textId="77777777" w:rsidR="0082667E" w:rsidRPr="00CD2C9B" w:rsidRDefault="0082667E" w:rsidP="00CD2C9B">
            <w:pPr>
              <w:tabs>
                <w:tab w:val="decimal" w:pos="991"/>
              </w:tabs>
              <w:spacing w:line="300" w:lineRule="exact"/>
              <w:ind w:right="-72"/>
              <w:jc w:val="both"/>
              <w:rPr>
                <w:rFonts w:ascii="Arial" w:hAnsi="Arial" w:cs="Arial"/>
                <w:sz w:val="14"/>
                <w:szCs w:val="14"/>
                <w:highlight w:val="cyan"/>
              </w:rPr>
            </w:pPr>
          </w:p>
        </w:tc>
        <w:tc>
          <w:tcPr>
            <w:tcW w:w="1112" w:type="dxa"/>
            <w:shd w:val="clear" w:color="auto" w:fill="auto"/>
            <w:vAlign w:val="bottom"/>
          </w:tcPr>
          <w:p w14:paraId="57566421" w14:textId="77777777" w:rsidR="0082667E" w:rsidRPr="00CD2C9B" w:rsidRDefault="0082667E" w:rsidP="00CD2C9B">
            <w:pPr>
              <w:tabs>
                <w:tab w:val="decimal" w:pos="898"/>
              </w:tabs>
              <w:spacing w:line="300" w:lineRule="exact"/>
              <w:ind w:right="-72"/>
              <w:jc w:val="both"/>
              <w:rPr>
                <w:rFonts w:ascii="Arial" w:hAnsi="Arial" w:cs="Arial"/>
                <w:sz w:val="14"/>
                <w:szCs w:val="14"/>
                <w:highlight w:val="cyan"/>
              </w:rPr>
            </w:pPr>
          </w:p>
        </w:tc>
      </w:tr>
      <w:tr w:rsidR="0082667E" w:rsidRPr="004C2057" w14:paraId="1D201A7A" w14:textId="77777777" w:rsidTr="00CD2C9B">
        <w:trPr>
          <w:gridAfter w:val="1"/>
          <w:wAfter w:w="6" w:type="dxa"/>
          <w:trHeight w:val="171"/>
        </w:trPr>
        <w:tc>
          <w:tcPr>
            <w:tcW w:w="2160" w:type="dxa"/>
            <w:shd w:val="clear" w:color="auto" w:fill="auto"/>
          </w:tcPr>
          <w:p w14:paraId="0BA4773C" w14:textId="7DD3B5EA" w:rsidR="0082667E" w:rsidRPr="004C2057" w:rsidRDefault="0082667E" w:rsidP="0082667E">
            <w:pPr>
              <w:spacing w:line="300" w:lineRule="exact"/>
              <w:ind w:left="141" w:right="-196" w:hanging="141"/>
              <w:rPr>
                <w:rFonts w:ascii="Arial" w:hAnsi="Arial" w:cs="Arial"/>
                <w:sz w:val="14"/>
                <w:szCs w:val="14"/>
              </w:rPr>
            </w:pPr>
            <w:r w:rsidRPr="004C2057">
              <w:rPr>
                <w:rFonts w:ascii="Arial" w:hAnsi="Arial" w:cs="Arial"/>
                <w:sz w:val="14"/>
                <w:szCs w:val="14"/>
              </w:rPr>
              <w:t>Cost</w:t>
            </w:r>
          </w:p>
        </w:tc>
        <w:tc>
          <w:tcPr>
            <w:tcW w:w="1260" w:type="dxa"/>
            <w:shd w:val="clear" w:color="auto" w:fill="auto"/>
            <w:vAlign w:val="bottom"/>
          </w:tcPr>
          <w:p w14:paraId="02ED6E99" w14:textId="56BA1C49" w:rsidR="0082667E" w:rsidRPr="00CD2C9B" w:rsidRDefault="0082667E" w:rsidP="00CD2C9B">
            <w:pPr>
              <w:tabs>
                <w:tab w:val="decimal" w:pos="1060"/>
              </w:tabs>
              <w:spacing w:line="300" w:lineRule="exact"/>
              <w:ind w:right="-72"/>
              <w:jc w:val="both"/>
              <w:rPr>
                <w:rFonts w:ascii="Arial" w:hAnsi="Arial" w:cs="Arial"/>
                <w:sz w:val="14"/>
                <w:szCs w:val="14"/>
              </w:rPr>
            </w:pPr>
            <w:r w:rsidRPr="00CD2C9B">
              <w:rPr>
                <w:rFonts w:ascii="Arial" w:hAnsi="Arial" w:cs="Arial"/>
                <w:sz w:val="14"/>
                <w:szCs w:val="14"/>
              </w:rPr>
              <w:t>10,929</w:t>
            </w:r>
          </w:p>
        </w:tc>
        <w:tc>
          <w:tcPr>
            <w:tcW w:w="1284" w:type="dxa"/>
            <w:shd w:val="clear" w:color="auto" w:fill="auto"/>
            <w:vAlign w:val="bottom"/>
          </w:tcPr>
          <w:p w14:paraId="69B892C9" w14:textId="5E7866F0" w:rsidR="0082667E" w:rsidRPr="00CD2C9B" w:rsidRDefault="0082667E" w:rsidP="00CD2C9B">
            <w:pPr>
              <w:tabs>
                <w:tab w:val="decimal" w:pos="1071"/>
              </w:tabs>
              <w:spacing w:line="300" w:lineRule="exact"/>
              <w:ind w:right="-72"/>
              <w:jc w:val="both"/>
              <w:rPr>
                <w:rFonts w:ascii="Arial" w:hAnsi="Arial" w:cs="Arial"/>
                <w:sz w:val="14"/>
                <w:szCs w:val="14"/>
              </w:rPr>
            </w:pPr>
            <w:r w:rsidRPr="00CD2C9B">
              <w:rPr>
                <w:rFonts w:ascii="Arial" w:hAnsi="Arial" w:cs="Arial"/>
                <w:sz w:val="14"/>
                <w:szCs w:val="14"/>
              </w:rPr>
              <w:t>4,120</w:t>
            </w:r>
          </w:p>
        </w:tc>
        <w:tc>
          <w:tcPr>
            <w:tcW w:w="1207" w:type="dxa"/>
            <w:shd w:val="clear" w:color="auto" w:fill="auto"/>
            <w:vAlign w:val="bottom"/>
          </w:tcPr>
          <w:p w14:paraId="68E4137E" w14:textId="1EDE7D79"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15,407</w:t>
            </w:r>
          </w:p>
        </w:tc>
        <w:tc>
          <w:tcPr>
            <w:tcW w:w="1212" w:type="dxa"/>
            <w:shd w:val="clear" w:color="auto" w:fill="auto"/>
            <w:vAlign w:val="bottom"/>
          </w:tcPr>
          <w:p w14:paraId="10CCBDE4" w14:textId="0461D810"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13,721</w:t>
            </w:r>
          </w:p>
        </w:tc>
        <w:tc>
          <w:tcPr>
            <w:tcW w:w="1212" w:type="dxa"/>
            <w:shd w:val="clear" w:color="auto" w:fill="auto"/>
            <w:vAlign w:val="bottom"/>
          </w:tcPr>
          <w:p w14:paraId="199D83A3" w14:textId="704381B9" w:rsidR="0082667E" w:rsidRPr="00CD2C9B" w:rsidRDefault="0082667E" w:rsidP="00CD2C9B">
            <w:pPr>
              <w:tabs>
                <w:tab w:val="decimal" w:pos="991"/>
              </w:tabs>
              <w:spacing w:line="300" w:lineRule="exact"/>
              <w:ind w:right="-72"/>
              <w:jc w:val="both"/>
              <w:rPr>
                <w:rFonts w:ascii="Arial" w:hAnsi="Arial" w:cs="Arial"/>
                <w:sz w:val="14"/>
                <w:szCs w:val="14"/>
                <w:cs/>
              </w:rPr>
            </w:pPr>
            <w:r w:rsidRPr="00CD2C9B">
              <w:rPr>
                <w:rFonts w:ascii="Arial" w:hAnsi="Arial" w:cs="Arial"/>
                <w:sz w:val="14"/>
                <w:szCs w:val="14"/>
              </w:rPr>
              <w:t>-</w:t>
            </w:r>
          </w:p>
        </w:tc>
        <w:tc>
          <w:tcPr>
            <w:tcW w:w="1112" w:type="dxa"/>
            <w:shd w:val="clear" w:color="auto" w:fill="auto"/>
            <w:vAlign w:val="bottom"/>
          </w:tcPr>
          <w:p w14:paraId="4ACFB358" w14:textId="716B7FD2"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rPr>
              <w:t>44,177</w:t>
            </w:r>
          </w:p>
        </w:tc>
      </w:tr>
      <w:tr w:rsidR="0082667E" w:rsidRPr="004C2057" w14:paraId="63D1FB63" w14:textId="77777777" w:rsidTr="00CD2C9B">
        <w:trPr>
          <w:gridAfter w:val="1"/>
          <w:wAfter w:w="6" w:type="dxa"/>
          <w:trHeight w:val="300"/>
        </w:trPr>
        <w:tc>
          <w:tcPr>
            <w:tcW w:w="2160" w:type="dxa"/>
            <w:shd w:val="clear" w:color="auto" w:fill="auto"/>
          </w:tcPr>
          <w:p w14:paraId="73A4762F" w14:textId="77777777" w:rsidR="0082667E" w:rsidRPr="004C2057" w:rsidRDefault="0082667E" w:rsidP="0082667E">
            <w:pPr>
              <w:spacing w:line="300" w:lineRule="exact"/>
              <w:ind w:left="141" w:right="-196" w:hanging="141"/>
              <w:rPr>
                <w:rFonts w:ascii="Arial" w:hAnsi="Arial" w:cs="Arial"/>
                <w:sz w:val="14"/>
                <w:szCs w:val="14"/>
              </w:rPr>
            </w:pPr>
            <w:r w:rsidRPr="006F377F">
              <w:rPr>
                <w:rFonts w:ascii="Arial" w:hAnsi="Arial" w:cs="Arial"/>
                <w:sz w:val="14"/>
                <w:szCs w:val="14"/>
                <w:u w:val="single"/>
              </w:rPr>
              <w:t>Less</w:t>
            </w:r>
            <w:r w:rsidRPr="004C2057">
              <w:rPr>
                <w:rFonts w:ascii="Arial" w:hAnsi="Arial" w:cs="Arial"/>
                <w:sz w:val="14"/>
                <w:szCs w:val="14"/>
              </w:rPr>
              <w:t xml:space="preserve"> Accumulated depreciation</w:t>
            </w:r>
          </w:p>
        </w:tc>
        <w:tc>
          <w:tcPr>
            <w:tcW w:w="1260" w:type="dxa"/>
            <w:tcBorders>
              <w:bottom w:val="single" w:sz="4" w:space="0" w:color="auto"/>
            </w:tcBorders>
            <w:shd w:val="clear" w:color="auto" w:fill="auto"/>
            <w:vAlign w:val="bottom"/>
          </w:tcPr>
          <w:p w14:paraId="2D00B1F4" w14:textId="584C766C" w:rsidR="0082667E" w:rsidRPr="00CD2C9B" w:rsidRDefault="0082667E" w:rsidP="00CD2C9B">
            <w:pPr>
              <w:tabs>
                <w:tab w:val="decimal" w:pos="1060"/>
              </w:tabs>
              <w:spacing w:line="300" w:lineRule="exact"/>
              <w:ind w:right="-72"/>
              <w:jc w:val="both"/>
              <w:rPr>
                <w:rFonts w:ascii="Arial" w:hAnsi="Arial" w:cs="Arial"/>
                <w:sz w:val="14"/>
                <w:szCs w:val="14"/>
              </w:rPr>
            </w:pPr>
            <w:r w:rsidRPr="00CD2C9B">
              <w:rPr>
                <w:rFonts w:ascii="Arial" w:hAnsi="Arial" w:cs="Arial"/>
                <w:sz w:val="14"/>
                <w:szCs w:val="14"/>
              </w:rPr>
              <w:t>(821)</w:t>
            </w:r>
          </w:p>
        </w:tc>
        <w:tc>
          <w:tcPr>
            <w:tcW w:w="1284" w:type="dxa"/>
            <w:tcBorders>
              <w:bottom w:val="single" w:sz="4" w:space="0" w:color="auto"/>
            </w:tcBorders>
            <w:shd w:val="clear" w:color="auto" w:fill="auto"/>
            <w:vAlign w:val="bottom"/>
          </w:tcPr>
          <w:p w14:paraId="0EB7970A" w14:textId="2EEDFF01" w:rsidR="0082667E" w:rsidRPr="00CD2C9B" w:rsidRDefault="0082667E" w:rsidP="00CD2C9B">
            <w:pPr>
              <w:tabs>
                <w:tab w:val="decimal" w:pos="1071"/>
              </w:tabs>
              <w:spacing w:line="300" w:lineRule="exact"/>
              <w:ind w:right="-72"/>
              <w:jc w:val="both"/>
              <w:rPr>
                <w:rFonts w:ascii="Arial" w:hAnsi="Arial" w:cs="Arial"/>
                <w:sz w:val="14"/>
                <w:szCs w:val="14"/>
              </w:rPr>
            </w:pPr>
            <w:r w:rsidRPr="00CD2C9B">
              <w:rPr>
                <w:rFonts w:ascii="Arial" w:hAnsi="Arial" w:cs="Arial"/>
                <w:sz w:val="14"/>
                <w:szCs w:val="14"/>
              </w:rPr>
              <w:t>(2,522)</w:t>
            </w:r>
          </w:p>
        </w:tc>
        <w:tc>
          <w:tcPr>
            <w:tcW w:w="1207" w:type="dxa"/>
            <w:tcBorders>
              <w:bottom w:val="single" w:sz="4" w:space="0" w:color="auto"/>
            </w:tcBorders>
            <w:shd w:val="clear" w:color="auto" w:fill="auto"/>
            <w:vAlign w:val="bottom"/>
          </w:tcPr>
          <w:p w14:paraId="342A135B" w14:textId="22F67272"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(14,412)</w:t>
            </w:r>
          </w:p>
        </w:tc>
        <w:tc>
          <w:tcPr>
            <w:tcW w:w="1212" w:type="dxa"/>
            <w:tcBorders>
              <w:bottom w:val="single" w:sz="4" w:space="0" w:color="auto"/>
            </w:tcBorders>
            <w:shd w:val="clear" w:color="auto" w:fill="auto"/>
            <w:vAlign w:val="bottom"/>
          </w:tcPr>
          <w:p w14:paraId="4D3550CA" w14:textId="2102C1F5"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(3,586)</w:t>
            </w:r>
          </w:p>
        </w:tc>
        <w:tc>
          <w:tcPr>
            <w:tcW w:w="1212" w:type="dxa"/>
            <w:tcBorders>
              <w:bottom w:val="single" w:sz="4" w:space="0" w:color="auto"/>
            </w:tcBorders>
            <w:shd w:val="clear" w:color="auto" w:fill="auto"/>
            <w:vAlign w:val="bottom"/>
          </w:tcPr>
          <w:p w14:paraId="11694135" w14:textId="737BD266"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w:t>
            </w:r>
          </w:p>
        </w:tc>
        <w:tc>
          <w:tcPr>
            <w:tcW w:w="1112" w:type="dxa"/>
            <w:tcBorders>
              <w:bottom w:val="single" w:sz="4" w:space="0" w:color="auto"/>
            </w:tcBorders>
            <w:shd w:val="clear" w:color="auto" w:fill="auto"/>
            <w:vAlign w:val="bottom"/>
          </w:tcPr>
          <w:p w14:paraId="0DF75058" w14:textId="2BBE0A4F" w:rsidR="0082667E" w:rsidRPr="00CD2C9B" w:rsidRDefault="0082667E" w:rsidP="00CD2C9B">
            <w:pPr>
              <w:tabs>
                <w:tab w:val="decimal" w:pos="898"/>
              </w:tabs>
              <w:spacing w:line="300" w:lineRule="exact"/>
              <w:ind w:right="-72"/>
              <w:jc w:val="both"/>
              <w:rPr>
                <w:rFonts w:ascii="Arial" w:hAnsi="Arial" w:cs="Arial"/>
                <w:sz w:val="14"/>
                <w:szCs w:val="14"/>
              </w:rPr>
            </w:pPr>
            <w:r w:rsidRPr="00CD2C9B">
              <w:rPr>
                <w:rFonts w:ascii="Arial" w:hAnsi="Arial" w:cs="Arial"/>
                <w:sz w:val="14"/>
                <w:szCs w:val="14"/>
              </w:rPr>
              <w:t>(21,341)</w:t>
            </w:r>
          </w:p>
        </w:tc>
      </w:tr>
      <w:tr w:rsidR="0082667E" w:rsidRPr="004C2057" w14:paraId="5A968DBB" w14:textId="77777777" w:rsidTr="00CD2C9B">
        <w:trPr>
          <w:gridAfter w:val="1"/>
          <w:wAfter w:w="6" w:type="dxa"/>
          <w:trHeight w:val="300"/>
        </w:trPr>
        <w:tc>
          <w:tcPr>
            <w:tcW w:w="2160" w:type="dxa"/>
            <w:shd w:val="clear" w:color="auto" w:fill="auto"/>
            <w:vAlign w:val="bottom"/>
          </w:tcPr>
          <w:p w14:paraId="09A5E062" w14:textId="77777777" w:rsidR="0082667E" w:rsidRPr="004C2057" w:rsidRDefault="0082667E" w:rsidP="0082667E">
            <w:pPr>
              <w:spacing w:line="300" w:lineRule="exact"/>
              <w:ind w:right="-111"/>
              <w:rPr>
                <w:rFonts w:ascii="Arial" w:eastAsia="Arial Unicode MS" w:hAnsi="Arial" w:cs="Arial"/>
                <w:b/>
                <w:bCs/>
                <w:sz w:val="14"/>
                <w:szCs w:val="14"/>
              </w:rPr>
            </w:pPr>
          </w:p>
        </w:tc>
        <w:tc>
          <w:tcPr>
            <w:tcW w:w="1260" w:type="dxa"/>
            <w:tcBorders>
              <w:top w:val="single" w:sz="4" w:space="0" w:color="auto"/>
            </w:tcBorders>
            <w:shd w:val="clear" w:color="auto" w:fill="auto"/>
            <w:vAlign w:val="bottom"/>
          </w:tcPr>
          <w:p w14:paraId="2C074252" w14:textId="77777777" w:rsidR="0082667E" w:rsidRPr="00CD2C9B" w:rsidRDefault="0082667E" w:rsidP="00CD2C9B">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shd w:val="clear" w:color="auto" w:fill="auto"/>
            <w:vAlign w:val="bottom"/>
          </w:tcPr>
          <w:p w14:paraId="2D8819E2" w14:textId="77777777" w:rsidR="0082667E" w:rsidRPr="00CD2C9B" w:rsidRDefault="0082667E" w:rsidP="00CD2C9B">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shd w:val="clear" w:color="auto" w:fill="auto"/>
            <w:vAlign w:val="bottom"/>
          </w:tcPr>
          <w:p w14:paraId="5955C1A0"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shd w:val="clear" w:color="auto" w:fill="auto"/>
            <w:vAlign w:val="bottom"/>
          </w:tcPr>
          <w:p w14:paraId="49F1FEC0" w14:textId="77777777" w:rsidR="0082667E" w:rsidRPr="00CD2C9B" w:rsidRDefault="0082667E" w:rsidP="00CD2C9B">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shd w:val="clear" w:color="auto" w:fill="auto"/>
            <w:vAlign w:val="bottom"/>
          </w:tcPr>
          <w:p w14:paraId="63C6ED9B" w14:textId="77777777" w:rsidR="0082667E" w:rsidRPr="00CD2C9B" w:rsidRDefault="0082667E" w:rsidP="00CD2C9B">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shd w:val="clear" w:color="auto" w:fill="auto"/>
            <w:vAlign w:val="bottom"/>
          </w:tcPr>
          <w:p w14:paraId="619635B0" w14:textId="77777777" w:rsidR="0082667E" w:rsidRPr="00CD2C9B" w:rsidRDefault="0082667E" w:rsidP="00CD2C9B">
            <w:pPr>
              <w:tabs>
                <w:tab w:val="decimal" w:pos="898"/>
              </w:tabs>
              <w:spacing w:line="300" w:lineRule="exact"/>
              <w:ind w:right="-72"/>
              <w:jc w:val="both"/>
              <w:rPr>
                <w:rFonts w:ascii="Arial" w:hAnsi="Arial" w:cs="Arial"/>
                <w:sz w:val="14"/>
                <w:szCs w:val="14"/>
              </w:rPr>
            </w:pPr>
          </w:p>
        </w:tc>
      </w:tr>
      <w:tr w:rsidR="0082667E" w:rsidRPr="004C2057" w14:paraId="5D84841F" w14:textId="77777777" w:rsidTr="00CD2C9B">
        <w:trPr>
          <w:gridAfter w:val="1"/>
          <w:wAfter w:w="6" w:type="dxa"/>
          <w:trHeight w:val="300"/>
        </w:trPr>
        <w:tc>
          <w:tcPr>
            <w:tcW w:w="2160" w:type="dxa"/>
            <w:shd w:val="clear" w:color="auto" w:fill="auto"/>
            <w:vAlign w:val="bottom"/>
          </w:tcPr>
          <w:p w14:paraId="5CC8353E" w14:textId="3D8940B6" w:rsidR="0082667E" w:rsidRPr="004C2057" w:rsidRDefault="0082667E" w:rsidP="0082667E">
            <w:pPr>
              <w:spacing w:line="300" w:lineRule="exact"/>
              <w:ind w:right="-36"/>
              <w:rPr>
                <w:rFonts w:ascii="Arial" w:eastAsia="Arial Unicode MS" w:hAnsi="Arial" w:cs="Arial"/>
                <w:sz w:val="14"/>
                <w:szCs w:val="14"/>
              </w:rPr>
            </w:pPr>
            <w:r w:rsidRPr="004C2057">
              <w:rPr>
                <w:rFonts w:ascii="Arial" w:eastAsia="Arial Unicode MS" w:hAnsi="Arial" w:cs="Arial"/>
                <w:sz w:val="14"/>
                <w:szCs w:val="14"/>
              </w:rPr>
              <w:t>Net book amount</w:t>
            </w:r>
          </w:p>
        </w:tc>
        <w:tc>
          <w:tcPr>
            <w:tcW w:w="1260" w:type="dxa"/>
            <w:tcBorders>
              <w:bottom w:val="single" w:sz="4" w:space="0" w:color="auto"/>
            </w:tcBorders>
            <w:shd w:val="clear" w:color="auto" w:fill="auto"/>
            <w:vAlign w:val="bottom"/>
          </w:tcPr>
          <w:p w14:paraId="73795CC9" w14:textId="78660454" w:rsidR="0082667E" w:rsidRPr="00CD2C9B" w:rsidRDefault="0082667E" w:rsidP="00CD2C9B">
            <w:pPr>
              <w:tabs>
                <w:tab w:val="decimal" w:pos="1060"/>
              </w:tabs>
              <w:spacing w:line="300" w:lineRule="exact"/>
              <w:ind w:right="-72"/>
              <w:jc w:val="both"/>
              <w:rPr>
                <w:rFonts w:ascii="Arial" w:hAnsi="Arial" w:cs="Arial"/>
                <w:sz w:val="14"/>
                <w:szCs w:val="14"/>
              </w:rPr>
            </w:pPr>
            <w:r w:rsidRPr="00CD2C9B">
              <w:rPr>
                <w:rFonts w:ascii="Arial" w:hAnsi="Arial" w:cs="Arial"/>
                <w:sz w:val="14"/>
                <w:szCs w:val="14"/>
              </w:rPr>
              <w:t>10,108</w:t>
            </w:r>
          </w:p>
        </w:tc>
        <w:tc>
          <w:tcPr>
            <w:tcW w:w="1284" w:type="dxa"/>
            <w:tcBorders>
              <w:bottom w:val="single" w:sz="4" w:space="0" w:color="auto"/>
            </w:tcBorders>
            <w:shd w:val="clear" w:color="auto" w:fill="auto"/>
            <w:vAlign w:val="bottom"/>
          </w:tcPr>
          <w:p w14:paraId="11E97486" w14:textId="51A0265A" w:rsidR="0082667E" w:rsidRPr="00CD2C9B" w:rsidRDefault="0082667E" w:rsidP="00CD2C9B">
            <w:pPr>
              <w:tabs>
                <w:tab w:val="decimal" w:pos="1071"/>
              </w:tabs>
              <w:spacing w:line="300" w:lineRule="exact"/>
              <w:ind w:right="-72"/>
              <w:jc w:val="both"/>
              <w:rPr>
                <w:rFonts w:ascii="Arial" w:hAnsi="Arial" w:cs="Arial"/>
                <w:sz w:val="14"/>
                <w:szCs w:val="14"/>
              </w:rPr>
            </w:pPr>
            <w:r w:rsidRPr="00CD2C9B">
              <w:rPr>
                <w:rFonts w:ascii="Arial" w:hAnsi="Arial" w:cs="Arial"/>
                <w:sz w:val="14"/>
                <w:szCs w:val="14"/>
              </w:rPr>
              <w:t>1,598</w:t>
            </w:r>
          </w:p>
        </w:tc>
        <w:tc>
          <w:tcPr>
            <w:tcW w:w="1207" w:type="dxa"/>
            <w:tcBorders>
              <w:bottom w:val="single" w:sz="4" w:space="0" w:color="auto"/>
            </w:tcBorders>
            <w:shd w:val="clear" w:color="auto" w:fill="auto"/>
            <w:vAlign w:val="bottom"/>
          </w:tcPr>
          <w:p w14:paraId="4427E291" w14:textId="2C70B9D9"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995</w:t>
            </w:r>
          </w:p>
        </w:tc>
        <w:tc>
          <w:tcPr>
            <w:tcW w:w="1212" w:type="dxa"/>
            <w:tcBorders>
              <w:bottom w:val="single" w:sz="4" w:space="0" w:color="auto"/>
            </w:tcBorders>
            <w:shd w:val="clear" w:color="auto" w:fill="auto"/>
            <w:vAlign w:val="bottom"/>
          </w:tcPr>
          <w:p w14:paraId="492B9CC2" w14:textId="2C97BDC9" w:rsidR="0082667E" w:rsidRPr="00CD2C9B" w:rsidRDefault="0082667E" w:rsidP="00CD2C9B">
            <w:pPr>
              <w:tabs>
                <w:tab w:val="decimal" w:pos="1001"/>
              </w:tabs>
              <w:spacing w:line="300" w:lineRule="exact"/>
              <w:ind w:right="-72"/>
              <w:jc w:val="both"/>
              <w:rPr>
                <w:rFonts w:ascii="Arial" w:hAnsi="Arial" w:cs="Arial"/>
                <w:sz w:val="14"/>
                <w:szCs w:val="14"/>
              </w:rPr>
            </w:pPr>
            <w:r w:rsidRPr="00CD2C9B">
              <w:rPr>
                <w:rFonts w:ascii="Arial" w:hAnsi="Arial" w:cs="Arial"/>
                <w:sz w:val="14"/>
                <w:szCs w:val="14"/>
              </w:rPr>
              <w:t>10,135</w:t>
            </w:r>
          </w:p>
        </w:tc>
        <w:tc>
          <w:tcPr>
            <w:tcW w:w="1212" w:type="dxa"/>
            <w:tcBorders>
              <w:bottom w:val="single" w:sz="4" w:space="0" w:color="auto"/>
            </w:tcBorders>
            <w:shd w:val="clear" w:color="auto" w:fill="auto"/>
            <w:vAlign w:val="bottom"/>
          </w:tcPr>
          <w:p w14:paraId="29298E47" w14:textId="69DD8D1F" w:rsidR="0082667E" w:rsidRPr="00CD2C9B" w:rsidRDefault="0082667E" w:rsidP="00CD2C9B">
            <w:pPr>
              <w:tabs>
                <w:tab w:val="decimal" w:pos="991"/>
              </w:tabs>
              <w:spacing w:line="300" w:lineRule="exact"/>
              <w:ind w:right="-72"/>
              <w:jc w:val="both"/>
              <w:rPr>
                <w:rFonts w:ascii="Arial" w:hAnsi="Arial" w:cs="Arial"/>
                <w:sz w:val="14"/>
                <w:szCs w:val="14"/>
              </w:rPr>
            </w:pPr>
            <w:r w:rsidRPr="00CD2C9B">
              <w:rPr>
                <w:rFonts w:ascii="Arial" w:hAnsi="Arial" w:cs="Arial"/>
                <w:sz w:val="14"/>
                <w:szCs w:val="14"/>
              </w:rPr>
              <w:t>-</w:t>
            </w:r>
          </w:p>
        </w:tc>
        <w:tc>
          <w:tcPr>
            <w:tcW w:w="1112" w:type="dxa"/>
            <w:tcBorders>
              <w:bottom w:val="single" w:sz="4" w:space="0" w:color="auto"/>
            </w:tcBorders>
            <w:shd w:val="clear" w:color="auto" w:fill="auto"/>
            <w:vAlign w:val="bottom"/>
          </w:tcPr>
          <w:p w14:paraId="3A43FE6E" w14:textId="51CBF3C7" w:rsidR="0082667E" w:rsidRPr="00CD2C9B" w:rsidRDefault="0082667E" w:rsidP="00CD2C9B">
            <w:pPr>
              <w:tabs>
                <w:tab w:val="decimal" w:pos="898"/>
              </w:tabs>
              <w:spacing w:line="300" w:lineRule="exact"/>
              <w:ind w:right="-72"/>
              <w:jc w:val="both"/>
              <w:rPr>
                <w:rFonts w:ascii="Arial" w:hAnsi="Arial" w:cs="Arial"/>
                <w:sz w:val="14"/>
                <w:szCs w:val="14"/>
                <w:cs/>
              </w:rPr>
            </w:pPr>
            <w:r w:rsidRPr="00CD2C9B">
              <w:rPr>
                <w:rFonts w:ascii="Arial" w:hAnsi="Arial" w:cs="Arial"/>
                <w:sz w:val="14"/>
                <w:szCs w:val="14"/>
              </w:rPr>
              <w:t>22,836</w:t>
            </w:r>
          </w:p>
        </w:tc>
      </w:tr>
    </w:tbl>
    <w:p w14:paraId="78CCABAB" w14:textId="77777777" w:rsidR="00E070C1" w:rsidRPr="00DE5E08" w:rsidRDefault="00E070C1" w:rsidP="00DE5E08">
      <w:pPr>
        <w:spacing w:before="20" w:after="20" w:line="300" w:lineRule="exact"/>
        <w:jc w:val="thaiDistribute"/>
        <w:rPr>
          <w:rFonts w:ascii="Arial" w:eastAsia="Arial Unicode MS" w:hAnsi="Arial" w:cs="Arial"/>
          <w:sz w:val="20"/>
          <w:szCs w:val="20"/>
        </w:rPr>
      </w:pPr>
    </w:p>
    <w:p w14:paraId="4AACF0C8" w14:textId="7E464901" w:rsidR="00D9369E" w:rsidRDefault="00D9369E" w:rsidP="00DE5E08">
      <w:pPr>
        <w:spacing w:before="20" w:after="20" w:line="300" w:lineRule="exact"/>
        <w:jc w:val="thaiDistribute"/>
        <w:rPr>
          <w:rFonts w:ascii="Arial" w:eastAsia="Arial Unicode MS" w:hAnsi="Arial" w:cs="Arial"/>
          <w:sz w:val="20"/>
          <w:szCs w:val="20"/>
        </w:rPr>
      </w:pPr>
      <w:r w:rsidRPr="00DE5E08">
        <w:rPr>
          <w:rFonts w:ascii="Arial" w:eastAsia="Arial Unicode MS" w:hAnsi="Arial" w:cs="Arial"/>
          <w:sz w:val="20"/>
          <w:szCs w:val="20"/>
        </w:rPr>
        <w:t xml:space="preserve">As </w:t>
      </w:r>
      <w:proofErr w:type="gramStart"/>
      <w:r w:rsidRPr="00DE5E08">
        <w:rPr>
          <w:rFonts w:ascii="Arial" w:eastAsia="Arial Unicode MS" w:hAnsi="Arial" w:cs="Arial"/>
          <w:sz w:val="20"/>
          <w:szCs w:val="20"/>
        </w:rPr>
        <w:t>at</w:t>
      </w:r>
      <w:proofErr w:type="gramEnd"/>
      <w:r w:rsidRPr="00DE5E08">
        <w:rPr>
          <w:rFonts w:ascii="Arial" w:eastAsia="Arial Unicode MS" w:hAnsi="Arial" w:cs="Arial"/>
          <w:sz w:val="20"/>
          <w:szCs w:val="20"/>
        </w:rPr>
        <w:t xml:space="preserve"> 31 December 202</w:t>
      </w:r>
      <w:r w:rsidR="00E070C1" w:rsidRPr="00DE5E08">
        <w:rPr>
          <w:rFonts w:ascii="Arial" w:eastAsia="Arial Unicode MS" w:hAnsi="Arial" w:cs="Arial"/>
          <w:sz w:val="20"/>
          <w:szCs w:val="20"/>
        </w:rPr>
        <w:t>4</w:t>
      </w:r>
      <w:r w:rsidRPr="00DE5E08">
        <w:rPr>
          <w:rFonts w:ascii="Arial" w:eastAsia="Arial Unicode MS" w:hAnsi="Arial" w:cs="Arial"/>
          <w:sz w:val="20"/>
          <w:szCs w:val="20"/>
        </w:rPr>
        <w:t xml:space="preserve"> and 202</w:t>
      </w:r>
      <w:r w:rsidR="00E070C1" w:rsidRPr="00DE5E08">
        <w:rPr>
          <w:rFonts w:ascii="Arial" w:eastAsia="Arial Unicode MS" w:hAnsi="Arial" w:cs="Arial"/>
          <w:sz w:val="20"/>
          <w:szCs w:val="20"/>
        </w:rPr>
        <w:t>3</w:t>
      </w:r>
      <w:r w:rsidRPr="00DE5E08">
        <w:rPr>
          <w:rFonts w:ascii="Arial" w:eastAsia="Arial Unicode MS" w:hAnsi="Arial" w:cs="Arial"/>
          <w:sz w:val="20"/>
          <w:szCs w:val="20"/>
        </w:rPr>
        <w:t>, certain equipment items were fully depreciated but are still in use. The original cost before deducting accumulated depreciation of those assets amounted to approximately Baht</w:t>
      </w:r>
      <w:r w:rsidR="00E070C1" w:rsidRPr="00DE5E08">
        <w:rPr>
          <w:rFonts w:ascii="Arial" w:eastAsia="Arial Unicode MS" w:hAnsi="Arial" w:cs="Arial"/>
          <w:sz w:val="20"/>
          <w:szCs w:val="20"/>
        </w:rPr>
        <w:br/>
      </w:r>
      <w:r w:rsidR="005A3031">
        <w:rPr>
          <w:rFonts w:ascii="Arial" w:eastAsia="Arial Unicode MS" w:hAnsi="Arial" w:cs="Arial"/>
          <w:sz w:val="20"/>
          <w:szCs w:val="20"/>
        </w:rPr>
        <w:t>15.1</w:t>
      </w:r>
      <w:r w:rsidRPr="00DE5E08">
        <w:rPr>
          <w:rFonts w:ascii="Arial" w:eastAsia="Arial Unicode MS" w:hAnsi="Arial" w:cs="Arial"/>
          <w:sz w:val="20"/>
          <w:szCs w:val="20"/>
        </w:rPr>
        <w:t xml:space="preserve"> million and Baht </w:t>
      </w:r>
      <w:r w:rsidR="00937711" w:rsidRPr="00DE5E08">
        <w:rPr>
          <w:rFonts w:ascii="Arial" w:eastAsia="Arial Unicode MS" w:hAnsi="Arial" w:cs="Arial"/>
          <w:sz w:val="20"/>
          <w:szCs w:val="20"/>
        </w:rPr>
        <w:t>4.6</w:t>
      </w:r>
      <w:r w:rsidRPr="00DE5E08">
        <w:rPr>
          <w:rFonts w:ascii="Arial" w:eastAsia="Arial Unicode MS" w:hAnsi="Arial" w:cs="Arial"/>
          <w:sz w:val="20"/>
          <w:szCs w:val="20"/>
        </w:rPr>
        <w:t xml:space="preserve"> million, respectively.</w:t>
      </w:r>
    </w:p>
    <w:p w14:paraId="49313DDE" w14:textId="77777777" w:rsidR="000A2A00" w:rsidRDefault="000A2A00" w:rsidP="00DE5E08">
      <w:pPr>
        <w:spacing w:before="20" w:after="20" w:line="300" w:lineRule="exact"/>
        <w:jc w:val="thaiDistribute"/>
        <w:rPr>
          <w:rFonts w:ascii="Arial" w:eastAsia="Arial Unicode MS" w:hAnsi="Arial" w:cs="Arial"/>
          <w:sz w:val="20"/>
          <w:szCs w:val="20"/>
        </w:rPr>
      </w:pPr>
    </w:p>
    <w:p w14:paraId="1148432A" w14:textId="10B24BEA" w:rsidR="00C97395" w:rsidRPr="00DE5E08" w:rsidRDefault="004C2057" w:rsidP="00DE5E08">
      <w:pPr>
        <w:spacing w:before="20" w:after="20" w:line="300" w:lineRule="exact"/>
        <w:jc w:val="thaiDistribute"/>
        <w:rPr>
          <w:rFonts w:ascii="Arial" w:eastAsia="Arial Unicode MS" w:hAnsi="Arial" w:cs="Arial"/>
          <w:sz w:val="20"/>
          <w:szCs w:val="20"/>
        </w:rPr>
      </w:pPr>
      <w:r>
        <w:rPr>
          <w:rFonts w:ascii="Arial" w:eastAsia="Arial Unicode MS" w:hAnsi="Arial" w:cs="Arial"/>
          <w:sz w:val="20"/>
          <w:szCs w:val="20"/>
        </w:rPr>
        <w:br w:type="page"/>
      </w:r>
    </w:p>
    <w:tbl>
      <w:tblPr>
        <w:tblW w:w="9461" w:type="dxa"/>
        <w:tblInd w:w="108" w:type="dxa"/>
        <w:tblLook w:val="04A0" w:firstRow="1" w:lastRow="0" w:firstColumn="1" w:lastColumn="0" w:noHBand="0" w:noVBand="1"/>
      </w:tblPr>
      <w:tblGrid>
        <w:gridCol w:w="9461"/>
      </w:tblGrid>
      <w:tr w:rsidR="00DE5E08" w:rsidRPr="00DE5E08" w14:paraId="227881A9" w14:textId="77777777" w:rsidTr="00DE5E08">
        <w:trPr>
          <w:trHeight w:val="386"/>
        </w:trPr>
        <w:tc>
          <w:tcPr>
            <w:tcW w:w="9461" w:type="dxa"/>
            <w:shd w:val="clear" w:color="auto" w:fill="auto"/>
            <w:vAlign w:val="center"/>
          </w:tcPr>
          <w:p w14:paraId="4148D74D" w14:textId="352AD02C" w:rsidR="00E70A14" w:rsidRPr="00DE5E08" w:rsidRDefault="00C83A91" w:rsidP="004C2057">
            <w:pPr>
              <w:spacing w:line="300" w:lineRule="exact"/>
              <w:ind w:left="331" w:hanging="432"/>
              <w:rPr>
                <w:rFonts w:ascii="Arial" w:hAnsi="Arial" w:cs="Arial"/>
                <w:b/>
                <w:bCs/>
                <w:sz w:val="20"/>
                <w:szCs w:val="20"/>
                <w:cs/>
              </w:rPr>
            </w:pPr>
            <w:r w:rsidRPr="00DE5E08">
              <w:rPr>
                <w:rFonts w:ascii="Arial" w:eastAsia="Arial Unicode MS" w:hAnsi="Arial" w:cs="Arial"/>
                <w:sz w:val="20"/>
                <w:szCs w:val="20"/>
              </w:rPr>
              <w:br w:type="page"/>
            </w:r>
            <w:r w:rsidR="00E70A14" w:rsidRPr="00DE5E08">
              <w:rPr>
                <w:rFonts w:ascii="Arial" w:eastAsia="Arial Unicode MS" w:hAnsi="Arial" w:cs="Arial"/>
                <w:b/>
                <w:bCs/>
                <w:sz w:val="20"/>
                <w:szCs w:val="20"/>
              </w:rPr>
              <w:t>1</w:t>
            </w:r>
            <w:r w:rsidR="00921840">
              <w:rPr>
                <w:rFonts w:ascii="Arial" w:eastAsia="Arial Unicode MS" w:hAnsi="Arial" w:cs="Arial"/>
                <w:b/>
                <w:bCs/>
                <w:sz w:val="20"/>
                <w:szCs w:val="20"/>
              </w:rPr>
              <w:t>4</w:t>
            </w:r>
            <w:r w:rsidR="00E70A14" w:rsidRPr="00DE5E08">
              <w:rPr>
                <w:rFonts w:ascii="Arial" w:eastAsia="Arial Unicode MS" w:hAnsi="Arial" w:cs="Arial"/>
                <w:b/>
                <w:bCs/>
                <w:sz w:val="20"/>
                <w:szCs w:val="20"/>
              </w:rPr>
              <w:tab/>
              <w:t>Intangible assets</w:t>
            </w:r>
          </w:p>
        </w:tc>
      </w:tr>
    </w:tbl>
    <w:p w14:paraId="1903C929" w14:textId="77777777" w:rsidR="00E70A14" w:rsidRPr="00DE5E08" w:rsidRDefault="00E70A14" w:rsidP="004C2057">
      <w:pPr>
        <w:spacing w:line="300" w:lineRule="exact"/>
        <w:rPr>
          <w:rFonts w:ascii="Arial" w:eastAsia="Arial Unicode MS" w:hAnsi="Arial" w:cs="Arial"/>
          <w:sz w:val="20"/>
          <w:szCs w:val="20"/>
          <w:lang w:val="en-US"/>
        </w:rPr>
      </w:pPr>
    </w:p>
    <w:tbl>
      <w:tblPr>
        <w:tblW w:w="9432" w:type="dxa"/>
        <w:tblInd w:w="108" w:type="dxa"/>
        <w:tblLayout w:type="fixed"/>
        <w:tblLook w:val="01E0" w:firstRow="1" w:lastRow="1" w:firstColumn="1" w:lastColumn="1" w:noHBand="0" w:noVBand="0"/>
      </w:tblPr>
      <w:tblGrid>
        <w:gridCol w:w="4781"/>
        <w:gridCol w:w="1530"/>
        <w:gridCol w:w="1620"/>
        <w:gridCol w:w="1501"/>
      </w:tblGrid>
      <w:tr w:rsidR="00DE5E08" w:rsidRPr="00DE5E08" w14:paraId="1577FCC4" w14:textId="77777777" w:rsidTr="00CD2C9B">
        <w:tc>
          <w:tcPr>
            <w:tcW w:w="4781" w:type="dxa"/>
            <w:shd w:val="clear" w:color="auto" w:fill="auto"/>
            <w:vAlign w:val="bottom"/>
          </w:tcPr>
          <w:p w14:paraId="369D97EF" w14:textId="77777777" w:rsidR="00E70A14" w:rsidRPr="00DE5E08" w:rsidRDefault="00E70A14" w:rsidP="004C2057">
            <w:pPr>
              <w:spacing w:line="300" w:lineRule="exact"/>
              <w:ind w:left="-43"/>
              <w:jc w:val="both"/>
              <w:rPr>
                <w:rFonts w:ascii="Arial" w:hAnsi="Arial" w:cs="Arial"/>
                <w:sz w:val="20"/>
                <w:szCs w:val="20"/>
                <w:cs/>
              </w:rPr>
            </w:pPr>
          </w:p>
        </w:tc>
        <w:tc>
          <w:tcPr>
            <w:tcW w:w="4651" w:type="dxa"/>
            <w:gridSpan w:val="3"/>
            <w:tcBorders>
              <w:bottom w:val="single" w:sz="4" w:space="0" w:color="auto"/>
            </w:tcBorders>
            <w:shd w:val="clear" w:color="auto" w:fill="auto"/>
            <w:vAlign w:val="bottom"/>
          </w:tcPr>
          <w:p w14:paraId="55F2035C" w14:textId="77777777" w:rsidR="007F0DF0" w:rsidRPr="00DE5E08" w:rsidRDefault="00EA5A31" w:rsidP="004C2057">
            <w:pPr>
              <w:spacing w:line="300" w:lineRule="exact"/>
              <w:ind w:right="-43"/>
              <w:jc w:val="center"/>
              <w:rPr>
                <w:rFonts w:ascii="Arial" w:eastAsia="Arial Unicode MS" w:hAnsi="Arial" w:cs="Arial"/>
                <w:b/>
                <w:bCs/>
                <w:sz w:val="20"/>
                <w:szCs w:val="20"/>
              </w:rPr>
            </w:pPr>
            <w:r w:rsidRPr="00DE5E08">
              <w:rPr>
                <w:rFonts w:ascii="Arial" w:eastAsia="Arial Unicode MS" w:hAnsi="Arial" w:cs="Arial"/>
                <w:b/>
                <w:bCs/>
                <w:sz w:val="20"/>
                <w:szCs w:val="20"/>
              </w:rPr>
              <w:t xml:space="preserve">Equity method and Separate </w:t>
            </w:r>
          </w:p>
          <w:p w14:paraId="56DA72EE" w14:textId="5194D667" w:rsidR="00E70A14" w:rsidRPr="00DE5E08" w:rsidRDefault="00EA5A31" w:rsidP="004C2057">
            <w:pPr>
              <w:spacing w:line="300" w:lineRule="exact"/>
              <w:ind w:right="-43"/>
              <w:jc w:val="center"/>
              <w:rPr>
                <w:rFonts w:ascii="Arial" w:hAnsi="Arial" w:cs="Arial"/>
                <w:b/>
                <w:bCs/>
                <w:sz w:val="20"/>
                <w:szCs w:val="20"/>
                <w:cs/>
              </w:rPr>
            </w:pPr>
            <w:r w:rsidRPr="00DE5E08">
              <w:rPr>
                <w:rFonts w:ascii="Arial" w:eastAsia="Arial Unicode MS" w:hAnsi="Arial" w:cs="Arial"/>
                <w:b/>
                <w:bCs/>
                <w:sz w:val="20"/>
                <w:szCs w:val="20"/>
              </w:rPr>
              <w:t>financial statements</w:t>
            </w:r>
          </w:p>
        </w:tc>
      </w:tr>
      <w:tr w:rsidR="00DE5E08" w:rsidRPr="00DE5E08" w14:paraId="6AD28F3B" w14:textId="77777777" w:rsidTr="00CD2C9B">
        <w:tc>
          <w:tcPr>
            <w:tcW w:w="4781" w:type="dxa"/>
            <w:shd w:val="clear" w:color="auto" w:fill="auto"/>
            <w:vAlign w:val="bottom"/>
          </w:tcPr>
          <w:p w14:paraId="372898AF" w14:textId="77777777" w:rsidR="00E70A14" w:rsidRPr="00DE5E08" w:rsidRDefault="00E70A14" w:rsidP="004C2057">
            <w:pPr>
              <w:spacing w:line="300" w:lineRule="exact"/>
              <w:ind w:left="-43"/>
              <w:jc w:val="both"/>
              <w:rPr>
                <w:rFonts w:ascii="Arial" w:hAnsi="Arial" w:cs="Arial"/>
                <w:sz w:val="20"/>
                <w:szCs w:val="20"/>
                <w:cs/>
              </w:rPr>
            </w:pPr>
          </w:p>
        </w:tc>
        <w:tc>
          <w:tcPr>
            <w:tcW w:w="1530" w:type="dxa"/>
            <w:tcBorders>
              <w:top w:val="single" w:sz="4" w:space="0" w:color="auto"/>
            </w:tcBorders>
            <w:shd w:val="clear" w:color="auto" w:fill="auto"/>
            <w:vAlign w:val="bottom"/>
          </w:tcPr>
          <w:p w14:paraId="71F17941" w14:textId="77777777" w:rsidR="006F377F" w:rsidRDefault="006F377F" w:rsidP="004C2057">
            <w:pPr>
              <w:tabs>
                <w:tab w:val="decimal" w:pos="1320"/>
              </w:tabs>
              <w:spacing w:line="300" w:lineRule="exact"/>
              <w:ind w:right="-72"/>
              <w:jc w:val="both"/>
              <w:rPr>
                <w:rFonts w:ascii="Arial" w:hAnsi="Arial" w:cs="Browallia New"/>
                <w:b/>
                <w:bCs/>
                <w:sz w:val="20"/>
                <w:szCs w:val="25"/>
              </w:rPr>
            </w:pPr>
            <w:r>
              <w:rPr>
                <w:rFonts w:ascii="Arial" w:hAnsi="Arial" w:cs="Browallia New"/>
                <w:b/>
                <w:bCs/>
                <w:sz w:val="20"/>
                <w:szCs w:val="25"/>
              </w:rPr>
              <w:t>Computer</w:t>
            </w:r>
          </w:p>
          <w:p w14:paraId="2B76553B" w14:textId="5EC6211F" w:rsidR="00E70A14" w:rsidRPr="00DE5E08" w:rsidRDefault="006F377F" w:rsidP="004C2057">
            <w:pPr>
              <w:tabs>
                <w:tab w:val="decimal" w:pos="1320"/>
              </w:tabs>
              <w:spacing w:line="300" w:lineRule="exact"/>
              <w:ind w:right="-72"/>
              <w:jc w:val="both"/>
              <w:rPr>
                <w:rFonts w:ascii="Arial" w:hAnsi="Arial" w:cs="Arial"/>
                <w:b/>
                <w:bCs/>
                <w:sz w:val="20"/>
                <w:szCs w:val="20"/>
              </w:rPr>
            </w:pPr>
            <w:proofErr w:type="spellStart"/>
            <w:r>
              <w:rPr>
                <w:rFonts w:ascii="Arial" w:hAnsi="Arial" w:cs="Browallia New"/>
                <w:b/>
                <w:bCs/>
                <w:sz w:val="20"/>
                <w:szCs w:val="25"/>
              </w:rPr>
              <w:t>s</w:t>
            </w:r>
            <w:r w:rsidR="00225C96" w:rsidRPr="00DE5E08">
              <w:rPr>
                <w:rFonts w:ascii="Arial" w:hAnsi="Arial" w:cs="Arial"/>
                <w:b/>
                <w:bCs/>
                <w:sz w:val="20"/>
                <w:szCs w:val="20"/>
              </w:rPr>
              <w:t>oftware</w:t>
            </w:r>
            <w:r>
              <w:rPr>
                <w:rFonts w:ascii="Arial" w:hAnsi="Arial" w:cs="Arial"/>
                <w:b/>
                <w:bCs/>
                <w:sz w:val="20"/>
                <w:szCs w:val="20"/>
              </w:rPr>
              <w:t>s</w:t>
            </w:r>
            <w:proofErr w:type="spellEnd"/>
          </w:p>
        </w:tc>
        <w:tc>
          <w:tcPr>
            <w:tcW w:w="1620" w:type="dxa"/>
            <w:tcBorders>
              <w:top w:val="single" w:sz="4" w:space="0" w:color="auto"/>
            </w:tcBorders>
            <w:shd w:val="clear" w:color="auto" w:fill="auto"/>
            <w:vAlign w:val="bottom"/>
          </w:tcPr>
          <w:p w14:paraId="493D48BA" w14:textId="77777777" w:rsidR="006F377F" w:rsidRDefault="006F377F" w:rsidP="00073E38">
            <w:pPr>
              <w:tabs>
                <w:tab w:val="decimal" w:pos="1411"/>
              </w:tabs>
              <w:spacing w:line="300" w:lineRule="exact"/>
              <w:ind w:right="-72"/>
              <w:jc w:val="both"/>
              <w:rPr>
                <w:rFonts w:ascii="Arial" w:hAnsi="Arial" w:cs="Browallia New"/>
                <w:b/>
                <w:bCs/>
                <w:sz w:val="20"/>
                <w:szCs w:val="25"/>
              </w:rPr>
            </w:pPr>
            <w:r>
              <w:rPr>
                <w:rFonts w:ascii="Arial" w:hAnsi="Arial" w:cs="Browallia New"/>
                <w:b/>
                <w:bCs/>
                <w:sz w:val="20"/>
                <w:szCs w:val="25"/>
              </w:rPr>
              <w:t>Computer</w:t>
            </w:r>
          </w:p>
          <w:p w14:paraId="01FC1F41" w14:textId="73C10A8A" w:rsidR="00E70A14" w:rsidRDefault="006F377F" w:rsidP="00073E38">
            <w:pPr>
              <w:tabs>
                <w:tab w:val="decimal" w:pos="1411"/>
              </w:tabs>
              <w:spacing w:line="300" w:lineRule="exact"/>
              <w:ind w:right="-72"/>
              <w:jc w:val="both"/>
              <w:rPr>
                <w:rFonts w:ascii="Arial" w:hAnsi="Arial" w:cs="Browallia New"/>
                <w:b/>
                <w:bCs/>
                <w:sz w:val="20"/>
                <w:szCs w:val="25"/>
              </w:rPr>
            </w:pPr>
            <w:proofErr w:type="spellStart"/>
            <w:r>
              <w:rPr>
                <w:rFonts w:ascii="Arial" w:hAnsi="Arial" w:cs="Browallia New"/>
                <w:b/>
                <w:bCs/>
                <w:sz w:val="20"/>
                <w:szCs w:val="25"/>
              </w:rPr>
              <w:t>s</w:t>
            </w:r>
            <w:r w:rsidRPr="006F377F">
              <w:rPr>
                <w:rFonts w:ascii="Arial" w:hAnsi="Arial" w:cs="Browallia New"/>
                <w:b/>
                <w:bCs/>
                <w:sz w:val="20"/>
                <w:szCs w:val="25"/>
              </w:rPr>
              <w:t>oftwares</w:t>
            </w:r>
            <w:proofErr w:type="spellEnd"/>
          </w:p>
          <w:p w14:paraId="1145FAE5" w14:textId="44B6CF7A" w:rsidR="00CD2C9B" w:rsidRDefault="006F377F" w:rsidP="00073E38">
            <w:pPr>
              <w:tabs>
                <w:tab w:val="decimal" w:pos="1411"/>
              </w:tabs>
              <w:spacing w:line="300" w:lineRule="exact"/>
              <w:ind w:right="-72"/>
              <w:jc w:val="both"/>
              <w:rPr>
                <w:rFonts w:ascii="Arial" w:hAnsi="Arial" w:cs="Browallia New"/>
                <w:b/>
                <w:bCs/>
                <w:sz w:val="20"/>
                <w:szCs w:val="25"/>
              </w:rPr>
            </w:pPr>
            <w:r>
              <w:rPr>
                <w:rFonts w:ascii="Arial" w:hAnsi="Arial" w:cs="Browallia New"/>
                <w:b/>
                <w:bCs/>
                <w:sz w:val="20"/>
                <w:szCs w:val="25"/>
              </w:rPr>
              <w:t>under</w:t>
            </w:r>
          </w:p>
          <w:p w14:paraId="75B0823C" w14:textId="02C31695" w:rsidR="006F377F" w:rsidRPr="00DE5E08" w:rsidRDefault="006F377F" w:rsidP="00073E38">
            <w:pPr>
              <w:tabs>
                <w:tab w:val="decimal" w:pos="1411"/>
              </w:tabs>
              <w:spacing w:line="300" w:lineRule="exact"/>
              <w:ind w:right="-72"/>
              <w:jc w:val="both"/>
              <w:rPr>
                <w:rFonts w:ascii="Arial" w:hAnsi="Arial" w:cs="Arial"/>
                <w:b/>
                <w:bCs/>
                <w:sz w:val="20"/>
                <w:szCs w:val="20"/>
              </w:rPr>
            </w:pPr>
            <w:r>
              <w:rPr>
                <w:rFonts w:ascii="Arial" w:hAnsi="Arial" w:cs="Browallia New"/>
                <w:b/>
                <w:bCs/>
                <w:sz w:val="20"/>
                <w:szCs w:val="25"/>
              </w:rPr>
              <w:t>development</w:t>
            </w:r>
          </w:p>
        </w:tc>
        <w:tc>
          <w:tcPr>
            <w:tcW w:w="1501" w:type="dxa"/>
            <w:tcBorders>
              <w:top w:val="single" w:sz="4" w:space="0" w:color="auto"/>
            </w:tcBorders>
            <w:shd w:val="clear" w:color="auto" w:fill="auto"/>
            <w:vAlign w:val="bottom"/>
          </w:tcPr>
          <w:p w14:paraId="0F8134C8" w14:textId="77777777" w:rsidR="00E70A14" w:rsidRPr="00DE5E08" w:rsidRDefault="00E70A14" w:rsidP="00CD2C9B">
            <w:pPr>
              <w:tabs>
                <w:tab w:val="decimal" w:pos="1267"/>
              </w:tabs>
              <w:spacing w:line="300" w:lineRule="exact"/>
              <w:ind w:right="-72"/>
              <w:jc w:val="both"/>
              <w:rPr>
                <w:rFonts w:ascii="Arial" w:hAnsi="Arial" w:cs="Arial"/>
                <w:b/>
                <w:bCs/>
                <w:sz w:val="20"/>
                <w:szCs w:val="20"/>
                <w:cs/>
              </w:rPr>
            </w:pPr>
            <w:r w:rsidRPr="00DE5E08">
              <w:rPr>
                <w:rFonts w:ascii="Arial" w:hAnsi="Arial" w:cs="Arial"/>
                <w:b/>
                <w:bCs/>
                <w:sz w:val="20"/>
                <w:szCs w:val="20"/>
              </w:rPr>
              <w:t>Total</w:t>
            </w:r>
          </w:p>
        </w:tc>
      </w:tr>
      <w:tr w:rsidR="00DE5E08" w:rsidRPr="00DE5E08" w14:paraId="4FBA5DC5" w14:textId="77777777" w:rsidTr="00CD2C9B">
        <w:tc>
          <w:tcPr>
            <w:tcW w:w="4781" w:type="dxa"/>
            <w:shd w:val="clear" w:color="auto" w:fill="auto"/>
            <w:vAlign w:val="bottom"/>
          </w:tcPr>
          <w:p w14:paraId="738CE0AF" w14:textId="77777777" w:rsidR="00EA5A31" w:rsidRPr="00DE5E08" w:rsidRDefault="00EA5A31" w:rsidP="004C2057">
            <w:pPr>
              <w:spacing w:line="300" w:lineRule="exact"/>
              <w:ind w:left="-43"/>
              <w:jc w:val="both"/>
              <w:rPr>
                <w:rFonts w:ascii="Arial" w:hAnsi="Arial" w:cs="Arial"/>
                <w:sz w:val="20"/>
                <w:szCs w:val="20"/>
                <w:cs/>
              </w:rPr>
            </w:pPr>
          </w:p>
        </w:tc>
        <w:tc>
          <w:tcPr>
            <w:tcW w:w="1530" w:type="dxa"/>
            <w:tcBorders>
              <w:bottom w:val="single" w:sz="4" w:space="0" w:color="auto"/>
            </w:tcBorders>
            <w:shd w:val="clear" w:color="auto" w:fill="auto"/>
            <w:vAlign w:val="bottom"/>
          </w:tcPr>
          <w:p w14:paraId="50E89FEA" w14:textId="7C6FD0B2" w:rsidR="000A2A00" w:rsidRDefault="000A2A00" w:rsidP="004C2057">
            <w:pPr>
              <w:tabs>
                <w:tab w:val="decimal" w:pos="1320"/>
              </w:tabs>
              <w:spacing w:line="300" w:lineRule="exact"/>
              <w:ind w:right="-72"/>
              <w:jc w:val="both"/>
              <w:rPr>
                <w:rFonts w:ascii="Arial" w:hAnsi="Arial" w:cs="Arial"/>
                <w:b/>
                <w:bCs/>
                <w:sz w:val="20"/>
                <w:szCs w:val="20"/>
              </w:rPr>
            </w:pPr>
            <w:r>
              <w:rPr>
                <w:rFonts w:ascii="Arial" w:hAnsi="Arial" w:cs="Arial"/>
                <w:b/>
                <w:bCs/>
                <w:sz w:val="20"/>
                <w:szCs w:val="20"/>
              </w:rPr>
              <w:t>Thousand</w:t>
            </w:r>
          </w:p>
          <w:p w14:paraId="7E9481F2" w14:textId="3D8FCE42" w:rsidR="00EA5A31" w:rsidRPr="00DE5E08" w:rsidRDefault="00EA5A31" w:rsidP="004C2057">
            <w:pPr>
              <w:tabs>
                <w:tab w:val="decimal" w:pos="1320"/>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1620" w:type="dxa"/>
            <w:tcBorders>
              <w:bottom w:val="single" w:sz="4" w:space="0" w:color="auto"/>
            </w:tcBorders>
            <w:shd w:val="clear" w:color="auto" w:fill="auto"/>
            <w:vAlign w:val="bottom"/>
          </w:tcPr>
          <w:p w14:paraId="4D5FD80C" w14:textId="77777777" w:rsidR="000A2A00" w:rsidRDefault="000A2A00" w:rsidP="00073E38">
            <w:pPr>
              <w:tabs>
                <w:tab w:val="decimal" w:pos="1411"/>
              </w:tabs>
              <w:spacing w:line="300" w:lineRule="exact"/>
              <w:ind w:right="-72"/>
              <w:jc w:val="both"/>
              <w:rPr>
                <w:rFonts w:ascii="Arial" w:hAnsi="Arial" w:cs="Arial"/>
                <w:b/>
                <w:bCs/>
                <w:sz w:val="20"/>
                <w:szCs w:val="20"/>
              </w:rPr>
            </w:pPr>
            <w:r>
              <w:rPr>
                <w:rFonts w:ascii="Arial" w:hAnsi="Arial" w:cs="Arial"/>
                <w:b/>
                <w:bCs/>
                <w:sz w:val="20"/>
                <w:szCs w:val="20"/>
              </w:rPr>
              <w:t>Thousand</w:t>
            </w:r>
          </w:p>
          <w:p w14:paraId="224A222B" w14:textId="737A5C90" w:rsidR="00EA5A31" w:rsidRPr="00DE5E08" w:rsidRDefault="00EA5A31" w:rsidP="00073E38">
            <w:pPr>
              <w:tabs>
                <w:tab w:val="decimal" w:pos="1411"/>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1501" w:type="dxa"/>
            <w:tcBorders>
              <w:bottom w:val="single" w:sz="4" w:space="0" w:color="auto"/>
            </w:tcBorders>
            <w:shd w:val="clear" w:color="auto" w:fill="auto"/>
            <w:vAlign w:val="bottom"/>
          </w:tcPr>
          <w:p w14:paraId="70F0344D" w14:textId="77777777" w:rsidR="000A2A00" w:rsidRDefault="000A2A00" w:rsidP="00CD2C9B">
            <w:pPr>
              <w:tabs>
                <w:tab w:val="decimal" w:pos="1267"/>
              </w:tabs>
              <w:spacing w:line="300" w:lineRule="exact"/>
              <w:ind w:right="-72"/>
              <w:jc w:val="both"/>
              <w:rPr>
                <w:rFonts w:ascii="Arial" w:hAnsi="Arial" w:cs="Arial"/>
                <w:b/>
                <w:bCs/>
                <w:sz w:val="20"/>
                <w:szCs w:val="20"/>
              </w:rPr>
            </w:pPr>
            <w:r>
              <w:rPr>
                <w:rFonts w:ascii="Arial" w:hAnsi="Arial" w:cs="Arial"/>
                <w:b/>
                <w:bCs/>
                <w:sz w:val="20"/>
                <w:szCs w:val="20"/>
              </w:rPr>
              <w:t>Thousand</w:t>
            </w:r>
          </w:p>
          <w:p w14:paraId="110D8BD6" w14:textId="112B929F" w:rsidR="00EA5A31" w:rsidRPr="00DE5E08" w:rsidRDefault="00EA5A31" w:rsidP="00CD2C9B">
            <w:pPr>
              <w:tabs>
                <w:tab w:val="decimal" w:pos="1267"/>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1F0DDA03" w14:textId="77777777" w:rsidTr="00CD2C9B">
        <w:tc>
          <w:tcPr>
            <w:tcW w:w="4781" w:type="dxa"/>
            <w:shd w:val="clear" w:color="auto" w:fill="auto"/>
            <w:vAlign w:val="bottom"/>
          </w:tcPr>
          <w:p w14:paraId="2ACDBB94" w14:textId="17246F3B" w:rsidR="00E70A14" w:rsidRPr="00DE5E08" w:rsidRDefault="00E70A14" w:rsidP="004C2057">
            <w:pPr>
              <w:spacing w:line="300" w:lineRule="exact"/>
              <w:ind w:left="-43"/>
              <w:rPr>
                <w:rFonts w:ascii="Arial" w:hAnsi="Arial" w:cs="Arial"/>
                <w:b/>
                <w:bCs/>
                <w:sz w:val="20"/>
                <w:szCs w:val="20"/>
                <w:cs/>
              </w:rPr>
            </w:pPr>
          </w:p>
        </w:tc>
        <w:tc>
          <w:tcPr>
            <w:tcW w:w="1530" w:type="dxa"/>
            <w:tcBorders>
              <w:top w:val="single" w:sz="4" w:space="0" w:color="auto"/>
            </w:tcBorders>
            <w:shd w:val="clear" w:color="auto" w:fill="auto"/>
            <w:vAlign w:val="bottom"/>
          </w:tcPr>
          <w:p w14:paraId="31A1DB08" w14:textId="77777777" w:rsidR="00E70A14" w:rsidRPr="00DE5E08" w:rsidRDefault="00E70A14" w:rsidP="004C2057">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shd w:val="clear" w:color="auto" w:fill="auto"/>
            <w:vAlign w:val="bottom"/>
          </w:tcPr>
          <w:p w14:paraId="295C9993" w14:textId="77777777" w:rsidR="00E70A14" w:rsidRPr="00DE5E08" w:rsidRDefault="00E70A14" w:rsidP="004C2057">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shd w:val="clear" w:color="auto" w:fill="auto"/>
            <w:vAlign w:val="bottom"/>
          </w:tcPr>
          <w:p w14:paraId="607C63CF" w14:textId="77777777" w:rsidR="00E70A14" w:rsidRPr="00DE5E08" w:rsidRDefault="00E70A14" w:rsidP="00CD2C9B">
            <w:pPr>
              <w:tabs>
                <w:tab w:val="decimal" w:pos="1267"/>
              </w:tabs>
              <w:spacing w:line="300" w:lineRule="exact"/>
              <w:ind w:right="-72"/>
              <w:jc w:val="both"/>
              <w:rPr>
                <w:rFonts w:ascii="Arial" w:hAnsi="Arial" w:cs="Arial"/>
                <w:sz w:val="20"/>
                <w:szCs w:val="20"/>
              </w:rPr>
            </w:pPr>
          </w:p>
        </w:tc>
      </w:tr>
      <w:tr w:rsidR="00DE5E08" w:rsidRPr="00DE5E08" w14:paraId="24DF2216" w14:textId="77777777" w:rsidTr="00CD2C9B">
        <w:tc>
          <w:tcPr>
            <w:tcW w:w="4781" w:type="dxa"/>
            <w:shd w:val="clear" w:color="auto" w:fill="auto"/>
            <w:vAlign w:val="bottom"/>
          </w:tcPr>
          <w:p w14:paraId="71716873" w14:textId="7FE35C6B" w:rsidR="00E70A14" w:rsidRPr="00DE5E08" w:rsidRDefault="00122B12" w:rsidP="004C2057">
            <w:pPr>
              <w:spacing w:line="300" w:lineRule="exact"/>
              <w:ind w:left="-43"/>
              <w:rPr>
                <w:rFonts w:ascii="Arial" w:hAnsi="Arial" w:cs="Arial"/>
                <w:b/>
                <w:bCs/>
                <w:sz w:val="20"/>
                <w:szCs w:val="20"/>
                <w:cs/>
              </w:rPr>
            </w:pPr>
            <w:r w:rsidRPr="00DE5E08">
              <w:rPr>
                <w:rFonts w:ascii="Arial" w:hAnsi="Arial" w:cs="Arial"/>
                <w:b/>
                <w:bCs/>
                <w:sz w:val="20"/>
                <w:szCs w:val="20"/>
              </w:rPr>
              <w:t xml:space="preserve">As </w:t>
            </w:r>
            <w:proofErr w:type="gramStart"/>
            <w:r w:rsidRPr="00DE5E08">
              <w:rPr>
                <w:rFonts w:ascii="Arial" w:hAnsi="Arial" w:cs="Arial"/>
                <w:b/>
                <w:bCs/>
                <w:sz w:val="20"/>
                <w:szCs w:val="20"/>
              </w:rPr>
              <w:t>at</w:t>
            </w:r>
            <w:proofErr w:type="gramEnd"/>
            <w:r w:rsidRPr="00DE5E08">
              <w:rPr>
                <w:rFonts w:ascii="Arial" w:hAnsi="Arial" w:cs="Arial"/>
                <w:b/>
                <w:bCs/>
                <w:sz w:val="20"/>
                <w:szCs w:val="20"/>
              </w:rPr>
              <w:t xml:space="preserve"> </w:t>
            </w:r>
            <w:r w:rsidR="00E70A14" w:rsidRPr="00DE5E08">
              <w:rPr>
                <w:rFonts w:ascii="Arial" w:hAnsi="Arial" w:cs="Arial"/>
                <w:b/>
                <w:bCs/>
                <w:sz w:val="20"/>
                <w:szCs w:val="20"/>
              </w:rPr>
              <w:t>1 January 2023</w:t>
            </w:r>
          </w:p>
        </w:tc>
        <w:tc>
          <w:tcPr>
            <w:tcW w:w="1530" w:type="dxa"/>
            <w:shd w:val="clear" w:color="auto" w:fill="auto"/>
            <w:vAlign w:val="bottom"/>
          </w:tcPr>
          <w:p w14:paraId="26C0E8EF" w14:textId="20121527" w:rsidR="00E70A14" w:rsidRPr="00DE5E08" w:rsidRDefault="00E70A14" w:rsidP="004C2057">
            <w:pPr>
              <w:tabs>
                <w:tab w:val="decimal" w:pos="1320"/>
              </w:tabs>
              <w:spacing w:line="300" w:lineRule="exact"/>
              <w:ind w:right="-72"/>
              <w:jc w:val="both"/>
              <w:rPr>
                <w:rFonts w:ascii="Arial" w:hAnsi="Arial" w:cs="Arial"/>
                <w:sz w:val="20"/>
                <w:szCs w:val="20"/>
              </w:rPr>
            </w:pPr>
          </w:p>
        </w:tc>
        <w:tc>
          <w:tcPr>
            <w:tcW w:w="1620" w:type="dxa"/>
            <w:shd w:val="clear" w:color="auto" w:fill="auto"/>
          </w:tcPr>
          <w:p w14:paraId="51B4D4B1" w14:textId="5AD155CF" w:rsidR="00E70A14" w:rsidRPr="00DE5E08" w:rsidRDefault="00E70A14" w:rsidP="004C2057">
            <w:pPr>
              <w:tabs>
                <w:tab w:val="decimal" w:pos="1410"/>
              </w:tabs>
              <w:spacing w:line="300" w:lineRule="exact"/>
              <w:ind w:right="-72"/>
              <w:jc w:val="both"/>
              <w:rPr>
                <w:rFonts w:ascii="Arial" w:hAnsi="Arial" w:cs="Arial"/>
                <w:sz w:val="20"/>
                <w:szCs w:val="20"/>
              </w:rPr>
            </w:pPr>
          </w:p>
        </w:tc>
        <w:tc>
          <w:tcPr>
            <w:tcW w:w="1501" w:type="dxa"/>
            <w:shd w:val="clear" w:color="auto" w:fill="auto"/>
          </w:tcPr>
          <w:p w14:paraId="2150692A" w14:textId="47F3589D" w:rsidR="00E70A14" w:rsidRPr="00DE5E08" w:rsidRDefault="00E70A14" w:rsidP="00CD2C9B">
            <w:pPr>
              <w:tabs>
                <w:tab w:val="decimal" w:pos="1267"/>
              </w:tabs>
              <w:spacing w:line="300" w:lineRule="exact"/>
              <w:ind w:right="-72"/>
              <w:jc w:val="both"/>
              <w:rPr>
                <w:rFonts w:ascii="Arial" w:hAnsi="Arial" w:cs="Arial"/>
                <w:sz w:val="20"/>
                <w:szCs w:val="20"/>
              </w:rPr>
            </w:pPr>
          </w:p>
        </w:tc>
      </w:tr>
      <w:tr w:rsidR="00DE5E08" w:rsidRPr="00DE5E08" w14:paraId="2B2C5A1D" w14:textId="77777777" w:rsidTr="00CD2C9B">
        <w:tc>
          <w:tcPr>
            <w:tcW w:w="4781" w:type="dxa"/>
            <w:shd w:val="clear" w:color="auto" w:fill="auto"/>
            <w:vAlign w:val="bottom"/>
          </w:tcPr>
          <w:p w14:paraId="1F2B77D1" w14:textId="2B445321" w:rsidR="006E0DA3" w:rsidRPr="00DE5E08" w:rsidRDefault="006E0DA3" w:rsidP="004C2057">
            <w:pPr>
              <w:spacing w:line="300" w:lineRule="exact"/>
              <w:ind w:left="-43"/>
              <w:rPr>
                <w:rFonts w:ascii="Arial" w:hAnsi="Arial" w:cs="Arial"/>
                <w:sz w:val="20"/>
                <w:szCs w:val="20"/>
                <w:cs/>
              </w:rPr>
            </w:pPr>
            <w:r w:rsidRPr="00DE5E08">
              <w:rPr>
                <w:rFonts w:ascii="Arial" w:hAnsi="Arial" w:cs="Arial"/>
                <w:sz w:val="20"/>
                <w:szCs w:val="20"/>
              </w:rPr>
              <w:t>Cost</w:t>
            </w:r>
          </w:p>
        </w:tc>
        <w:tc>
          <w:tcPr>
            <w:tcW w:w="1530" w:type="dxa"/>
            <w:shd w:val="clear" w:color="auto" w:fill="auto"/>
            <w:vAlign w:val="bottom"/>
          </w:tcPr>
          <w:p w14:paraId="61A04DE3" w14:textId="489CA6F5"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rPr>
              <w:t>48,1</w:t>
            </w:r>
            <w:r w:rsidR="005E0C73" w:rsidRPr="004C1CE8">
              <w:rPr>
                <w:rFonts w:ascii="Arial" w:hAnsi="Arial" w:cs="Arial"/>
                <w:sz w:val="20"/>
                <w:szCs w:val="20"/>
              </w:rPr>
              <w:t>90</w:t>
            </w:r>
          </w:p>
        </w:tc>
        <w:tc>
          <w:tcPr>
            <w:tcW w:w="1620" w:type="dxa"/>
            <w:shd w:val="clear" w:color="auto" w:fill="auto"/>
            <w:vAlign w:val="bottom"/>
          </w:tcPr>
          <w:p w14:paraId="5DD8E9CF" w14:textId="728E4FA3"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rPr>
              <w:t>11,99</w:t>
            </w:r>
            <w:r w:rsidR="005E0C73" w:rsidRPr="004C1CE8">
              <w:rPr>
                <w:rFonts w:ascii="Arial" w:hAnsi="Arial" w:cs="Arial"/>
                <w:sz w:val="20"/>
                <w:szCs w:val="20"/>
              </w:rPr>
              <w:t>4</w:t>
            </w:r>
          </w:p>
        </w:tc>
        <w:tc>
          <w:tcPr>
            <w:tcW w:w="1501" w:type="dxa"/>
            <w:shd w:val="clear" w:color="auto" w:fill="auto"/>
            <w:vAlign w:val="bottom"/>
          </w:tcPr>
          <w:p w14:paraId="658E9D10" w14:textId="46008393"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rPr>
              <w:t>60,18</w:t>
            </w:r>
            <w:r w:rsidR="004C1CE8" w:rsidRPr="004C1CE8">
              <w:rPr>
                <w:rFonts w:ascii="Arial" w:hAnsi="Arial" w:cs="Arial"/>
                <w:sz w:val="20"/>
                <w:szCs w:val="20"/>
              </w:rPr>
              <w:t>4</w:t>
            </w:r>
          </w:p>
        </w:tc>
      </w:tr>
      <w:tr w:rsidR="00DE5E08" w:rsidRPr="00DE5E08" w14:paraId="084AC0D1" w14:textId="77777777" w:rsidTr="00CD2C9B">
        <w:tc>
          <w:tcPr>
            <w:tcW w:w="4781" w:type="dxa"/>
            <w:shd w:val="clear" w:color="auto" w:fill="auto"/>
            <w:vAlign w:val="bottom"/>
          </w:tcPr>
          <w:p w14:paraId="5F89C235" w14:textId="260CF5D2" w:rsidR="006E0DA3" w:rsidRPr="00DE5E08" w:rsidRDefault="006E0DA3" w:rsidP="004C2057">
            <w:pPr>
              <w:spacing w:line="300" w:lineRule="exact"/>
              <w:ind w:left="-43"/>
              <w:rPr>
                <w:rFonts w:ascii="Arial" w:hAnsi="Arial" w:cs="Cordia New"/>
                <w:sz w:val="20"/>
                <w:szCs w:val="20"/>
              </w:rPr>
            </w:pPr>
            <w:r w:rsidRPr="00DE5E08">
              <w:rPr>
                <w:rFonts w:ascii="Arial" w:hAnsi="Arial" w:cs="Arial"/>
                <w:sz w:val="20"/>
                <w:szCs w:val="20"/>
                <w:u w:val="single"/>
              </w:rPr>
              <w:t>Less</w:t>
            </w:r>
            <w:r w:rsidRPr="00DE5E08">
              <w:rPr>
                <w:rFonts w:ascii="Arial" w:hAnsi="Arial" w:cs="Arial"/>
                <w:sz w:val="20"/>
                <w:szCs w:val="20"/>
              </w:rPr>
              <w:t xml:space="preserve"> Accumulated </w:t>
            </w:r>
            <w:r w:rsidRPr="00DE5E08">
              <w:rPr>
                <w:rFonts w:ascii="Arial" w:hAnsi="Arial" w:cs="Cordia New"/>
                <w:sz w:val="20"/>
                <w:szCs w:val="20"/>
              </w:rPr>
              <w:t>amortisation</w:t>
            </w:r>
          </w:p>
        </w:tc>
        <w:tc>
          <w:tcPr>
            <w:tcW w:w="1530" w:type="dxa"/>
            <w:tcBorders>
              <w:bottom w:val="single" w:sz="4" w:space="0" w:color="auto"/>
            </w:tcBorders>
            <w:shd w:val="clear" w:color="auto" w:fill="auto"/>
            <w:vAlign w:val="bottom"/>
          </w:tcPr>
          <w:p w14:paraId="42EC4385" w14:textId="6584F2DE" w:rsidR="006E0DA3" w:rsidRPr="004C1CE8" w:rsidRDefault="006E0DA3" w:rsidP="004C2057">
            <w:pPr>
              <w:tabs>
                <w:tab w:val="decimal" w:pos="1320"/>
              </w:tabs>
              <w:spacing w:line="300" w:lineRule="exact"/>
              <w:ind w:right="-72"/>
              <w:jc w:val="both"/>
              <w:rPr>
                <w:rFonts w:ascii="Arial" w:hAnsi="Arial" w:cs="Arial"/>
                <w:sz w:val="20"/>
                <w:szCs w:val="20"/>
                <w:cs/>
              </w:rPr>
            </w:pPr>
            <w:r w:rsidRPr="004C1CE8">
              <w:rPr>
                <w:rFonts w:ascii="Arial" w:hAnsi="Arial" w:cs="Arial"/>
                <w:sz w:val="20"/>
                <w:szCs w:val="20"/>
              </w:rPr>
              <w:t>(</w:t>
            </w:r>
            <w:r w:rsidRPr="004C1CE8">
              <w:rPr>
                <w:rFonts w:ascii="Arial" w:hAnsi="Arial" w:cs="Arial"/>
                <w:sz w:val="20"/>
                <w:szCs w:val="20"/>
                <w:cs/>
              </w:rPr>
              <w:t>25</w:t>
            </w:r>
            <w:r w:rsidRPr="004C1CE8">
              <w:rPr>
                <w:rFonts w:ascii="Arial" w:hAnsi="Arial" w:cs="Arial"/>
                <w:sz w:val="20"/>
                <w:szCs w:val="20"/>
              </w:rPr>
              <w:t>,</w:t>
            </w:r>
            <w:r w:rsidRPr="004C1CE8">
              <w:rPr>
                <w:rFonts w:ascii="Arial" w:hAnsi="Arial" w:cs="Arial"/>
                <w:sz w:val="20"/>
                <w:szCs w:val="20"/>
                <w:cs/>
              </w:rPr>
              <w:t>0</w:t>
            </w:r>
            <w:r w:rsidR="005E0C73" w:rsidRPr="004C1CE8">
              <w:rPr>
                <w:rFonts w:ascii="Arial" w:hAnsi="Arial" w:cs="Arial"/>
                <w:sz w:val="20"/>
                <w:szCs w:val="20"/>
              </w:rPr>
              <w:t>50</w:t>
            </w:r>
            <w:r w:rsidRPr="004C1CE8">
              <w:rPr>
                <w:rFonts w:ascii="Arial" w:hAnsi="Arial" w:cs="Arial"/>
                <w:sz w:val="20"/>
                <w:szCs w:val="20"/>
              </w:rPr>
              <w:t>)</w:t>
            </w:r>
          </w:p>
        </w:tc>
        <w:tc>
          <w:tcPr>
            <w:tcW w:w="1620" w:type="dxa"/>
            <w:tcBorders>
              <w:bottom w:val="single" w:sz="4" w:space="0" w:color="auto"/>
            </w:tcBorders>
            <w:shd w:val="clear" w:color="auto" w:fill="auto"/>
            <w:vAlign w:val="bottom"/>
          </w:tcPr>
          <w:p w14:paraId="7CE71E1A" w14:textId="4A7A0170" w:rsidR="006E0DA3" w:rsidRPr="004C1CE8" w:rsidRDefault="006E0DA3" w:rsidP="004C2057">
            <w:pPr>
              <w:tabs>
                <w:tab w:val="decimal" w:pos="1410"/>
              </w:tabs>
              <w:spacing w:line="300" w:lineRule="exact"/>
              <w:ind w:right="-72"/>
              <w:jc w:val="both"/>
              <w:rPr>
                <w:rFonts w:ascii="Arial" w:hAnsi="Arial" w:cs="Arial"/>
                <w:sz w:val="20"/>
                <w:szCs w:val="20"/>
                <w:cs/>
              </w:rPr>
            </w:pPr>
            <w:r w:rsidRPr="004C1CE8">
              <w:rPr>
                <w:rFonts w:ascii="Arial" w:hAnsi="Arial" w:cs="Arial"/>
                <w:sz w:val="20"/>
                <w:szCs w:val="20"/>
                <w:cs/>
              </w:rPr>
              <w:t>-</w:t>
            </w:r>
          </w:p>
        </w:tc>
        <w:tc>
          <w:tcPr>
            <w:tcW w:w="1501" w:type="dxa"/>
            <w:tcBorders>
              <w:bottom w:val="single" w:sz="4" w:space="0" w:color="auto"/>
            </w:tcBorders>
            <w:shd w:val="clear" w:color="auto" w:fill="auto"/>
            <w:vAlign w:val="bottom"/>
          </w:tcPr>
          <w:p w14:paraId="497AD503" w14:textId="40C9B1FD" w:rsidR="006E0DA3" w:rsidRPr="004C1CE8" w:rsidRDefault="006E0DA3" w:rsidP="00CD2C9B">
            <w:pPr>
              <w:tabs>
                <w:tab w:val="decimal" w:pos="1267"/>
              </w:tabs>
              <w:spacing w:line="300" w:lineRule="exact"/>
              <w:ind w:right="-72"/>
              <w:jc w:val="both"/>
              <w:rPr>
                <w:rFonts w:ascii="Arial" w:hAnsi="Arial" w:cs="Arial"/>
                <w:sz w:val="20"/>
                <w:szCs w:val="20"/>
                <w:cs/>
              </w:rPr>
            </w:pPr>
            <w:r w:rsidRPr="004C1CE8">
              <w:rPr>
                <w:rFonts w:ascii="Arial" w:hAnsi="Arial" w:cs="Arial"/>
                <w:sz w:val="20"/>
                <w:szCs w:val="20"/>
              </w:rPr>
              <w:t>(</w:t>
            </w:r>
            <w:r w:rsidRPr="004C1CE8">
              <w:rPr>
                <w:rFonts w:ascii="Arial" w:hAnsi="Arial" w:cs="Arial"/>
                <w:sz w:val="20"/>
                <w:szCs w:val="20"/>
                <w:cs/>
              </w:rPr>
              <w:t>25</w:t>
            </w:r>
            <w:r w:rsidRPr="004C1CE8">
              <w:rPr>
                <w:rFonts w:ascii="Arial" w:hAnsi="Arial" w:cs="Arial"/>
                <w:sz w:val="20"/>
                <w:szCs w:val="20"/>
              </w:rPr>
              <w:t>,</w:t>
            </w:r>
            <w:r w:rsidRPr="004C1CE8">
              <w:rPr>
                <w:rFonts w:ascii="Arial" w:hAnsi="Arial" w:cs="Arial"/>
                <w:sz w:val="20"/>
                <w:szCs w:val="20"/>
                <w:cs/>
              </w:rPr>
              <w:t>0</w:t>
            </w:r>
            <w:r w:rsidR="005E0C73" w:rsidRPr="004C1CE8">
              <w:rPr>
                <w:rFonts w:ascii="Arial" w:hAnsi="Arial" w:cs="Arial"/>
                <w:sz w:val="20"/>
                <w:szCs w:val="20"/>
              </w:rPr>
              <w:t>50</w:t>
            </w:r>
            <w:r w:rsidR="005E0C73" w:rsidRPr="004C1CE8">
              <w:rPr>
                <w:rFonts w:ascii="Arial" w:hAnsi="Arial" w:cs="Arial"/>
                <w:sz w:val="20"/>
                <w:szCs w:val="20"/>
                <w:cs/>
              </w:rPr>
              <w:t>)</w:t>
            </w:r>
          </w:p>
        </w:tc>
      </w:tr>
      <w:tr w:rsidR="00CD2C9B" w:rsidRPr="00C52372" w14:paraId="2EC1FEF2" w14:textId="77777777" w:rsidTr="00CD2C9B">
        <w:tc>
          <w:tcPr>
            <w:tcW w:w="4781" w:type="dxa"/>
            <w:shd w:val="clear" w:color="auto" w:fill="auto"/>
            <w:vAlign w:val="bottom"/>
          </w:tcPr>
          <w:p w14:paraId="600C5485" w14:textId="77777777" w:rsidR="00CD2C9B" w:rsidRPr="00C52372" w:rsidRDefault="00CD2C9B" w:rsidP="00C52372">
            <w:pPr>
              <w:spacing w:line="160" w:lineRule="exact"/>
              <w:ind w:left="-43"/>
              <w:rPr>
                <w:rFonts w:ascii="Arial" w:hAnsi="Arial" w:cs="Arial"/>
                <w:sz w:val="12"/>
                <w:szCs w:val="12"/>
              </w:rPr>
            </w:pPr>
          </w:p>
        </w:tc>
        <w:tc>
          <w:tcPr>
            <w:tcW w:w="1530" w:type="dxa"/>
            <w:tcBorders>
              <w:top w:val="single" w:sz="4" w:space="0" w:color="auto"/>
            </w:tcBorders>
            <w:shd w:val="clear" w:color="auto" w:fill="auto"/>
            <w:vAlign w:val="bottom"/>
          </w:tcPr>
          <w:p w14:paraId="5413663B" w14:textId="77777777" w:rsidR="00CD2C9B" w:rsidRPr="00C52372" w:rsidRDefault="00CD2C9B" w:rsidP="00C52372">
            <w:pPr>
              <w:tabs>
                <w:tab w:val="decimal" w:pos="1320"/>
              </w:tabs>
              <w:spacing w:line="160" w:lineRule="exact"/>
              <w:ind w:right="-72"/>
              <w:jc w:val="both"/>
              <w:rPr>
                <w:rFonts w:ascii="Arial" w:hAnsi="Arial" w:cs="Arial"/>
                <w:sz w:val="12"/>
                <w:szCs w:val="12"/>
                <w:cs/>
              </w:rPr>
            </w:pPr>
          </w:p>
        </w:tc>
        <w:tc>
          <w:tcPr>
            <w:tcW w:w="1620" w:type="dxa"/>
            <w:tcBorders>
              <w:top w:val="single" w:sz="4" w:space="0" w:color="auto"/>
            </w:tcBorders>
            <w:shd w:val="clear" w:color="auto" w:fill="auto"/>
            <w:vAlign w:val="bottom"/>
          </w:tcPr>
          <w:p w14:paraId="0745BF34" w14:textId="77777777" w:rsidR="00CD2C9B" w:rsidRPr="00C52372" w:rsidRDefault="00CD2C9B" w:rsidP="00C52372">
            <w:pPr>
              <w:tabs>
                <w:tab w:val="decimal" w:pos="1410"/>
              </w:tabs>
              <w:spacing w:line="160" w:lineRule="exact"/>
              <w:ind w:right="-72"/>
              <w:jc w:val="both"/>
              <w:rPr>
                <w:rFonts w:ascii="Arial" w:hAnsi="Arial" w:cs="Arial"/>
                <w:sz w:val="12"/>
                <w:szCs w:val="12"/>
                <w:cs/>
              </w:rPr>
            </w:pPr>
          </w:p>
        </w:tc>
        <w:tc>
          <w:tcPr>
            <w:tcW w:w="1501" w:type="dxa"/>
            <w:tcBorders>
              <w:top w:val="single" w:sz="4" w:space="0" w:color="auto"/>
            </w:tcBorders>
            <w:shd w:val="clear" w:color="auto" w:fill="auto"/>
            <w:vAlign w:val="bottom"/>
          </w:tcPr>
          <w:p w14:paraId="19C4D23C" w14:textId="77777777" w:rsidR="00CD2C9B" w:rsidRPr="00C52372" w:rsidRDefault="00CD2C9B" w:rsidP="00C52372">
            <w:pPr>
              <w:tabs>
                <w:tab w:val="decimal" w:pos="1267"/>
              </w:tabs>
              <w:spacing w:line="160" w:lineRule="exact"/>
              <w:ind w:right="-72"/>
              <w:jc w:val="both"/>
              <w:rPr>
                <w:rFonts w:ascii="Arial" w:hAnsi="Arial" w:cs="Arial"/>
                <w:sz w:val="12"/>
                <w:szCs w:val="12"/>
                <w:cs/>
              </w:rPr>
            </w:pPr>
          </w:p>
        </w:tc>
      </w:tr>
      <w:tr w:rsidR="00DE5E08" w:rsidRPr="00DE5E08" w14:paraId="4CA79EC3" w14:textId="77777777" w:rsidTr="00CD2C9B">
        <w:tc>
          <w:tcPr>
            <w:tcW w:w="4781" w:type="dxa"/>
            <w:shd w:val="clear" w:color="auto" w:fill="auto"/>
            <w:vAlign w:val="bottom"/>
          </w:tcPr>
          <w:p w14:paraId="36D3B48B" w14:textId="023A5FF4" w:rsidR="006E0DA3" w:rsidRPr="00DE5E08" w:rsidRDefault="006E0DA3" w:rsidP="004C2057">
            <w:pPr>
              <w:spacing w:line="300" w:lineRule="exact"/>
              <w:ind w:left="-43"/>
              <w:rPr>
                <w:rFonts w:ascii="Arial" w:hAnsi="Arial" w:cs="Arial"/>
                <w:sz w:val="20"/>
                <w:szCs w:val="20"/>
              </w:rPr>
            </w:pPr>
            <w:r w:rsidRPr="00DE5E08">
              <w:rPr>
                <w:rFonts w:ascii="Arial" w:hAnsi="Arial" w:cs="Arial"/>
                <w:sz w:val="20"/>
                <w:szCs w:val="20"/>
              </w:rPr>
              <w:t>Net book value</w:t>
            </w:r>
          </w:p>
        </w:tc>
        <w:tc>
          <w:tcPr>
            <w:tcW w:w="1530" w:type="dxa"/>
            <w:tcBorders>
              <w:bottom w:val="single" w:sz="4" w:space="0" w:color="auto"/>
            </w:tcBorders>
            <w:shd w:val="clear" w:color="auto" w:fill="auto"/>
            <w:vAlign w:val="bottom"/>
          </w:tcPr>
          <w:p w14:paraId="72C20F2F" w14:textId="5021E2B5"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cs/>
              </w:rPr>
              <w:t>23</w:t>
            </w:r>
            <w:r w:rsidRPr="004C1CE8">
              <w:rPr>
                <w:rFonts w:ascii="Arial" w:hAnsi="Arial" w:cs="Arial"/>
                <w:sz w:val="20"/>
                <w:szCs w:val="20"/>
              </w:rPr>
              <w:t>,</w:t>
            </w:r>
            <w:r w:rsidRPr="004C1CE8">
              <w:rPr>
                <w:rFonts w:ascii="Arial" w:hAnsi="Arial" w:cs="Arial"/>
                <w:sz w:val="20"/>
                <w:szCs w:val="20"/>
                <w:cs/>
              </w:rPr>
              <w:t>1</w:t>
            </w:r>
            <w:r w:rsidR="005E0C73" w:rsidRPr="004C1CE8">
              <w:rPr>
                <w:rFonts w:ascii="Arial" w:hAnsi="Arial" w:cs="Arial"/>
                <w:sz w:val="20"/>
                <w:szCs w:val="20"/>
              </w:rPr>
              <w:t>40</w:t>
            </w:r>
          </w:p>
        </w:tc>
        <w:tc>
          <w:tcPr>
            <w:tcW w:w="1620" w:type="dxa"/>
            <w:tcBorders>
              <w:bottom w:val="single" w:sz="4" w:space="0" w:color="auto"/>
            </w:tcBorders>
            <w:shd w:val="clear" w:color="auto" w:fill="auto"/>
            <w:vAlign w:val="bottom"/>
          </w:tcPr>
          <w:p w14:paraId="19CD8459" w14:textId="57D15EAB"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cs/>
              </w:rPr>
              <w:t>11</w:t>
            </w:r>
            <w:r w:rsidRPr="004C1CE8">
              <w:rPr>
                <w:rFonts w:ascii="Arial" w:hAnsi="Arial" w:cs="Arial"/>
                <w:sz w:val="20"/>
                <w:szCs w:val="20"/>
              </w:rPr>
              <w:t>,</w:t>
            </w:r>
            <w:r w:rsidRPr="004C1CE8">
              <w:rPr>
                <w:rFonts w:ascii="Arial" w:hAnsi="Arial" w:cs="Arial"/>
                <w:sz w:val="20"/>
                <w:szCs w:val="20"/>
                <w:cs/>
              </w:rPr>
              <w:t>99</w:t>
            </w:r>
            <w:r w:rsidR="005E0C73" w:rsidRPr="004C1CE8">
              <w:rPr>
                <w:rFonts w:ascii="Arial" w:hAnsi="Arial" w:cs="Arial"/>
                <w:sz w:val="20"/>
                <w:szCs w:val="20"/>
              </w:rPr>
              <w:t>4</w:t>
            </w:r>
          </w:p>
        </w:tc>
        <w:tc>
          <w:tcPr>
            <w:tcW w:w="1501" w:type="dxa"/>
            <w:tcBorders>
              <w:bottom w:val="single" w:sz="4" w:space="0" w:color="auto"/>
            </w:tcBorders>
            <w:shd w:val="clear" w:color="auto" w:fill="auto"/>
            <w:vAlign w:val="bottom"/>
          </w:tcPr>
          <w:p w14:paraId="7C5B10FC" w14:textId="36B9060B"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cs/>
              </w:rPr>
              <w:t>35</w:t>
            </w:r>
            <w:r w:rsidRPr="004C1CE8">
              <w:rPr>
                <w:rFonts w:ascii="Arial" w:hAnsi="Arial" w:cs="Arial"/>
                <w:sz w:val="20"/>
                <w:szCs w:val="20"/>
              </w:rPr>
              <w:t>,</w:t>
            </w:r>
            <w:r w:rsidRPr="004C1CE8">
              <w:rPr>
                <w:rFonts w:ascii="Arial" w:hAnsi="Arial" w:cs="Arial"/>
                <w:sz w:val="20"/>
                <w:szCs w:val="20"/>
                <w:cs/>
              </w:rPr>
              <w:t>13</w:t>
            </w:r>
            <w:r w:rsidR="004C1CE8" w:rsidRPr="004C1CE8">
              <w:rPr>
                <w:rFonts w:ascii="Arial" w:hAnsi="Arial" w:cs="Arial"/>
                <w:sz w:val="20"/>
                <w:szCs w:val="20"/>
              </w:rPr>
              <w:t>4</w:t>
            </w:r>
          </w:p>
        </w:tc>
      </w:tr>
      <w:tr w:rsidR="00DE5E08" w:rsidRPr="00DE5E08" w14:paraId="11BBBDA7" w14:textId="77777777" w:rsidTr="00CD2C9B">
        <w:tc>
          <w:tcPr>
            <w:tcW w:w="4781" w:type="dxa"/>
            <w:shd w:val="clear" w:color="auto" w:fill="auto"/>
            <w:vAlign w:val="bottom"/>
          </w:tcPr>
          <w:p w14:paraId="48B72547" w14:textId="147FBC8E" w:rsidR="004273B6" w:rsidRPr="00DE5E08" w:rsidRDefault="004273B6" w:rsidP="004C2057">
            <w:pPr>
              <w:spacing w:line="300" w:lineRule="exact"/>
              <w:ind w:left="-43"/>
              <w:rPr>
                <w:rFonts w:ascii="Arial" w:hAnsi="Arial" w:cs="Arial"/>
                <w:sz w:val="20"/>
                <w:szCs w:val="20"/>
              </w:rPr>
            </w:pPr>
          </w:p>
        </w:tc>
        <w:tc>
          <w:tcPr>
            <w:tcW w:w="1530" w:type="dxa"/>
            <w:tcBorders>
              <w:top w:val="single" w:sz="4" w:space="0" w:color="auto"/>
            </w:tcBorders>
            <w:shd w:val="clear" w:color="auto" w:fill="auto"/>
            <w:vAlign w:val="bottom"/>
          </w:tcPr>
          <w:p w14:paraId="351DE617" w14:textId="77777777" w:rsidR="004273B6" w:rsidRPr="004C1CE8" w:rsidRDefault="004273B6" w:rsidP="004C2057">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shd w:val="clear" w:color="auto" w:fill="auto"/>
          </w:tcPr>
          <w:p w14:paraId="5710DD44" w14:textId="77777777" w:rsidR="004273B6" w:rsidRPr="004C1CE8" w:rsidRDefault="004273B6" w:rsidP="004C2057">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shd w:val="clear" w:color="auto" w:fill="auto"/>
          </w:tcPr>
          <w:p w14:paraId="3D055C89" w14:textId="77777777" w:rsidR="004273B6" w:rsidRPr="004C1CE8" w:rsidRDefault="004273B6" w:rsidP="00CD2C9B">
            <w:pPr>
              <w:tabs>
                <w:tab w:val="decimal" w:pos="1267"/>
              </w:tabs>
              <w:spacing w:line="300" w:lineRule="exact"/>
              <w:ind w:right="-72"/>
              <w:jc w:val="both"/>
              <w:rPr>
                <w:rFonts w:ascii="Arial" w:hAnsi="Arial" w:cs="Arial"/>
                <w:sz w:val="20"/>
                <w:szCs w:val="20"/>
              </w:rPr>
            </w:pPr>
          </w:p>
        </w:tc>
      </w:tr>
      <w:tr w:rsidR="00DE5E08" w:rsidRPr="00DE5E08" w14:paraId="317AD7BE" w14:textId="77777777" w:rsidTr="00CD2C9B">
        <w:tc>
          <w:tcPr>
            <w:tcW w:w="4781" w:type="dxa"/>
            <w:shd w:val="clear" w:color="auto" w:fill="auto"/>
            <w:vAlign w:val="bottom"/>
          </w:tcPr>
          <w:p w14:paraId="55828B8F" w14:textId="138BAF1B" w:rsidR="00E70A14" w:rsidRPr="00DE5E08" w:rsidRDefault="00122B12" w:rsidP="004C2057">
            <w:pPr>
              <w:spacing w:line="300" w:lineRule="exact"/>
              <w:ind w:left="-43"/>
              <w:rPr>
                <w:rFonts w:ascii="Arial" w:hAnsi="Arial" w:cs="Arial"/>
                <w:b/>
                <w:bCs/>
                <w:sz w:val="20"/>
                <w:szCs w:val="20"/>
                <w:cs/>
              </w:rPr>
            </w:pPr>
            <w:r w:rsidRPr="00DE5E08">
              <w:rPr>
                <w:rFonts w:ascii="Arial" w:hAnsi="Arial" w:cs="Arial"/>
                <w:b/>
                <w:bCs/>
                <w:sz w:val="20"/>
                <w:szCs w:val="20"/>
              </w:rPr>
              <w:t>For the year ended 31 December 2023</w:t>
            </w:r>
          </w:p>
        </w:tc>
        <w:tc>
          <w:tcPr>
            <w:tcW w:w="1530" w:type="dxa"/>
            <w:shd w:val="clear" w:color="auto" w:fill="auto"/>
            <w:vAlign w:val="bottom"/>
          </w:tcPr>
          <w:p w14:paraId="0C30DC4C" w14:textId="6334EBE6" w:rsidR="00E70A14" w:rsidRPr="004C1CE8" w:rsidRDefault="00E70A14" w:rsidP="004C2057">
            <w:pPr>
              <w:tabs>
                <w:tab w:val="decimal" w:pos="1320"/>
              </w:tabs>
              <w:spacing w:line="300" w:lineRule="exact"/>
              <w:ind w:right="-72"/>
              <w:jc w:val="both"/>
              <w:rPr>
                <w:rFonts w:ascii="Arial" w:hAnsi="Arial" w:cs="Arial"/>
                <w:sz w:val="20"/>
                <w:szCs w:val="20"/>
              </w:rPr>
            </w:pPr>
          </w:p>
        </w:tc>
        <w:tc>
          <w:tcPr>
            <w:tcW w:w="1620" w:type="dxa"/>
            <w:shd w:val="clear" w:color="auto" w:fill="auto"/>
          </w:tcPr>
          <w:p w14:paraId="497FFFF0" w14:textId="2C3E0AE6" w:rsidR="00E70A14" w:rsidRPr="004C1CE8" w:rsidRDefault="00E70A14" w:rsidP="004C2057">
            <w:pPr>
              <w:tabs>
                <w:tab w:val="decimal" w:pos="1410"/>
              </w:tabs>
              <w:spacing w:line="300" w:lineRule="exact"/>
              <w:ind w:right="-72"/>
              <w:jc w:val="both"/>
              <w:rPr>
                <w:rFonts w:ascii="Arial" w:hAnsi="Arial" w:cs="Arial"/>
                <w:sz w:val="20"/>
                <w:szCs w:val="20"/>
              </w:rPr>
            </w:pPr>
          </w:p>
        </w:tc>
        <w:tc>
          <w:tcPr>
            <w:tcW w:w="1501" w:type="dxa"/>
            <w:shd w:val="clear" w:color="auto" w:fill="auto"/>
          </w:tcPr>
          <w:p w14:paraId="4E8A7A18" w14:textId="7FEC6DD2" w:rsidR="00E70A14" w:rsidRPr="004C1CE8" w:rsidRDefault="00E70A14" w:rsidP="00CD2C9B">
            <w:pPr>
              <w:tabs>
                <w:tab w:val="decimal" w:pos="1267"/>
              </w:tabs>
              <w:spacing w:line="300" w:lineRule="exact"/>
              <w:ind w:right="-72"/>
              <w:jc w:val="both"/>
              <w:rPr>
                <w:rFonts w:ascii="Arial" w:hAnsi="Arial" w:cs="Arial"/>
                <w:sz w:val="20"/>
                <w:szCs w:val="20"/>
              </w:rPr>
            </w:pPr>
          </w:p>
        </w:tc>
      </w:tr>
      <w:tr w:rsidR="00DE5E08" w:rsidRPr="00DE5E08" w14:paraId="22D1D971" w14:textId="77777777" w:rsidTr="00CD2C9B">
        <w:tc>
          <w:tcPr>
            <w:tcW w:w="4781" w:type="dxa"/>
            <w:shd w:val="clear" w:color="auto" w:fill="auto"/>
            <w:vAlign w:val="bottom"/>
          </w:tcPr>
          <w:p w14:paraId="50B35283" w14:textId="28FBF0EE" w:rsidR="006E0DA3" w:rsidRPr="00DE5E08" w:rsidRDefault="00173341" w:rsidP="004C2057">
            <w:pPr>
              <w:spacing w:line="300" w:lineRule="exact"/>
              <w:ind w:left="-43"/>
              <w:rPr>
                <w:rFonts w:ascii="Arial" w:hAnsi="Arial" w:cs="Arial"/>
                <w:sz w:val="20"/>
                <w:szCs w:val="20"/>
                <w:cs/>
              </w:rPr>
            </w:pPr>
            <w:r w:rsidRPr="00DE5E08">
              <w:rPr>
                <w:rFonts w:ascii="Arial" w:hAnsi="Arial" w:cs="Cordia New"/>
                <w:sz w:val="20"/>
                <w:szCs w:val="20"/>
              </w:rPr>
              <w:t>Opening net book amount</w:t>
            </w:r>
          </w:p>
        </w:tc>
        <w:tc>
          <w:tcPr>
            <w:tcW w:w="1530" w:type="dxa"/>
            <w:shd w:val="clear" w:color="auto" w:fill="auto"/>
            <w:vAlign w:val="bottom"/>
          </w:tcPr>
          <w:p w14:paraId="0A71582A" w14:textId="13767F09" w:rsidR="006E0DA3" w:rsidRPr="004C1CE8" w:rsidRDefault="006E0DA3" w:rsidP="004C2057">
            <w:pPr>
              <w:tabs>
                <w:tab w:val="decimal" w:pos="1320"/>
              </w:tabs>
              <w:spacing w:line="300" w:lineRule="exact"/>
              <w:ind w:right="-72"/>
              <w:jc w:val="both"/>
              <w:rPr>
                <w:rFonts w:ascii="Arial" w:hAnsi="Arial" w:cs="Arial"/>
                <w:sz w:val="20"/>
                <w:szCs w:val="20"/>
                <w:cs/>
              </w:rPr>
            </w:pPr>
            <w:r w:rsidRPr="004C1CE8">
              <w:rPr>
                <w:rFonts w:ascii="Arial" w:hAnsi="Arial" w:cs="Arial"/>
                <w:sz w:val="20"/>
                <w:szCs w:val="20"/>
                <w:cs/>
              </w:rPr>
              <w:t>23</w:t>
            </w:r>
            <w:r w:rsidRPr="004C1CE8">
              <w:rPr>
                <w:rFonts w:ascii="Arial" w:hAnsi="Arial" w:cs="Arial"/>
                <w:sz w:val="20"/>
                <w:szCs w:val="20"/>
              </w:rPr>
              <w:t>,</w:t>
            </w:r>
            <w:r w:rsidRPr="004C1CE8">
              <w:rPr>
                <w:rFonts w:ascii="Arial" w:hAnsi="Arial" w:cs="Arial"/>
                <w:sz w:val="20"/>
                <w:szCs w:val="20"/>
                <w:cs/>
              </w:rPr>
              <w:t>1</w:t>
            </w:r>
            <w:r w:rsidR="005E0C73" w:rsidRPr="004C1CE8">
              <w:rPr>
                <w:rFonts w:ascii="Arial" w:hAnsi="Arial" w:cs="Arial"/>
                <w:sz w:val="20"/>
                <w:szCs w:val="20"/>
              </w:rPr>
              <w:t>40</w:t>
            </w:r>
          </w:p>
        </w:tc>
        <w:tc>
          <w:tcPr>
            <w:tcW w:w="1620" w:type="dxa"/>
            <w:shd w:val="clear" w:color="auto" w:fill="auto"/>
            <w:vAlign w:val="bottom"/>
          </w:tcPr>
          <w:p w14:paraId="394FFE4D" w14:textId="761C308C" w:rsidR="006E0DA3" w:rsidRPr="004C1CE8" w:rsidRDefault="006E0DA3" w:rsidP="004C2057">
            <w:pPr>
              <w:tabs>
                <w:tab w:val="decimal" w:pos="1410"/>
              </w:tabs>
              <w:spacing w:line="300" w:lineRule="exact"/>
              <w:ind w:right="-72"/>
              <w:jc w:val="both"/>
              <w:rPr>
                <w:rFonts w:ascii="Arial" w:hAnsi="Arial" w:cs="Arial"/>
                <w:sz w:val="20"/>
                <w:szCs w:val="20"/>
                <w:cs/>
              </w:rPr>
            </w:pPr>
            <w:r w:rsidRPr="004C1CE8">
              <w:rPr>
                <w:rFonts w:ascii="Arial" w:hAnsi="Arial" w:cs="Arial"/>
                <w:sz w:val="20"/>
                <w:szCs w:val="20"/>
                <w:cs/>
              </w:rPr>
              <w:t>11</w:t>
            </w:r>
            <w:r w:rsidRPr="004C1CE8">
              <w:rPr>
                <w:rFonts w:ascii="Arial" w:hAnsi="Arial" w:cs="Arial"/>
                <w:sz w:val="20"/>
                <w:szCs w:val="20"/>
              </w:rPr>
              <w:t>,</w:t>
            </w:r>
            <w:r w:rsidRPr="004C1CE8">
              <w:rPr>
                <w:rFonts w:ascii="Arial" w:hAnsi="Arial" w:cs="Arial"/>
                <w:sz w:val="20"/>
                <w:szCs w:val="20"/>
                <w:cs/>
              </w:rPr>
              <w:t>99</w:t>
            </w:r>
            <w:r w:rsidR="005E0C73" w:rsidRPr="004C1CE8">
              <w:rPr>
                <w:rFonts w:ascii="Arial" w:hAnsi="Arial" w:cs="Arial"/>
                <w:sz w:val="20"/>
                <w:szCs w:val="20"/>
              </w:rPr>
              <w:t>4</w:t>
            </w:r>
          </w:p>
        </w:tc>
        <w:tc>
          <w:tcPr>
            <w:tcW w:w="1501" w:type="dxa"/>
            <w:shd w:val="clear" w:color="auto" w:fill="auto"/>
            <w:vAlign w:val="bottom"/>
          </w:tcPr>
          <w:p w14:paraId="4CDBAEE8" w14:textId="1D5EFE2B" w:rsidR="006E0DA3" w:rsidRPr="004C1CE8" w:rsidRDefault="006E0DA3" w:rsidP="00CD2C9B">
            <w:pPr>
              <w:tabs>
                <w:tab w:val="decimal" w:pos="1267"/>
              </w:tabs>
              <w:spacing w:line="300" w:lineRule="exact"/>
              <w:ind w:right="-72"/>
              <w:jc w:val="both"/>
              <w:rPr>
                <w:rFonts w:ascii="Arial" w:hAnsi="Arial" w:cs="Arial"/>
                <w:sz w:val="20"/>
                <w:szCs w:val="20"/>
                <w:cs/>
              </w:rPr>
            </w:pPr>
            <w:r w:rsidRPr="004C1CE8">
              <w:rPr>
                <w:rFonts w:ascii="Arial" w:hAnsi="Arial" w:cs="Arial"/>
                <w:sz w:val="20"/>
                <w:szCs w:val="20"/>
                <w:cs/>
              </w:rPr>
              <w:t>35</w:t>
            </w:r>
            <w:r w:rsidRPr="004C1CE8">
              <w:rPr>
                <w:rFonts w:ascii="Arial" w:hAnsi="Arial" w:cs="Arial"/>
                <w:sz w:val="20"/>
                <w:szCs w:val="20"/>
              </w:rPr>
              <w:t>,</w:t>
            </w:r>
            <w:r w:rsidRPr="004C1CE8">
              <w:rPr>
                <w:rFonts w:ascii="Arial" w:hAnsi="Arial" w:cs="Arial"/>
                <w:sz w:val="20"/>
                <w:szCs w:val="20"/>
                <w:cs/>
              </w:rPr>
              <w:t>13</w:t>
            </w:r>
            <w:r w:rsidR="005E0C73" w:rsidRPr="004C1CE8">
              <w:rPr>
                <w:rFonts w:ascii="Arial" w:hAnsi="Arial" w:cs="Arial"/>
                <w:sz w:val="20"/>
                <w:szCs w:val="20"/>
              </w:rPr>
              <w:t>4</w:t>
            </w:r>
          </w:p>
        </w:tc>
      </w:tr>
      <w:tr w:rsidR="00DE5E08" w:rsidRPr="00DE5E08" w14:paraId="51D2A80F" w14:textId="77777777" w:rsidTr="00CD2C9B">
        <w:tc>
          <w:tcPr>
            <w:tcW w:w="4781" w:type="dxa"/>
            <w:shd w:val="clear" w:color="auto" w:fill="auto"/>
            <w:vAlign w:val="bottom"/>
          </w:tcPr>
          <w:p w14:paraId="678F91C0" w14:textId="1B4A42BB" w:rsidR="006E0DA3" w:rsidRPr="00DE5E08" w:rsidRDefault="006E0DA3" w:rsidP="004C2057">
            <w:pPr>
              <w:spacing w:line="300" w:lineRule="exact"/>
              <w:ind w:left="-43"/>
              <w:rPr>
                <w:rFonts w:ascii="Arial" w:hAnsi="Arial" w:cs="Arial"/>
                <w:sz w:val="20"/>
                <w:szCs w:val="20"/>
                <w:cs/>
              </w:rPr>
            </w:pPr>
            <w:r w:rsidRPr="00DE5E08">
              <w:rPr>
                <w:rFonts w:ascii="Arial" w:hAnsi="Arial" w:cs="Arial"/>
                <w:sz w:val="20"/>
                <w:szCs w:val="20"/>
              </w:rPr>
              <w:t>Additions</w:t>
            </w:r>
          </w:p>
        </w:tc>
        <w:tc>
          <w:tcPr>
            <w:tcW w:w="1530" w:type="dxa"/>
            <w:shd w:val="clear" w:color="auto" w:fill="auto"/>
            <w:vAlign w:val="bottom"/>
          </w:tcPr>
          <w:p w14:paraId="09D75A74" w14:textId="6BAD8C81"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rPr>
              <w:t>923</w:t>
            </w:r>
          </w:p>
        </w:tc>
        <w:tc>
          <w:tcPr>
            <w:tcW w:w="1620" w:type="dxa"/>
            <w:shd w:val="clear" w:color="auto" w:fill="auto"/>
            <w:vAlign w:val="bottom"/>
          </w:tcPr>
          <w:p w14:paraId="25B5D69B" w14:textId="0503623B"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rPr>
              <w:t>5,20</w:t>
            </w:r>
            <w:r w:rsidR="005E0C73" w:rsidRPr="004C1CE8">
              <w:rPr>
                <w:rFonts w:ascii="Arial" w:hAnsi="Arial" w:cs="Arial"/>
                <w:sz w:val="20"/>
                <w:szCs w:val="20"/>
              </w:rPr>
              <w:t>6</w:t>
            </w:r>
          </w:p>
        </w:tc>
        <w:tc>
          <w:tcPr>
            <w:tcW w:w="1501" w:type="dxa"/>
            <w:shd w:val="clear" w:color="auto" w:fill="auto"/>
            <w:vAlign w:val="bottom"/>
          </w:tcPr>
          <w:p w14:paraId="4BF6B034" w14:textId="18ACBC62"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rPr>
              <w:t>6,129</w:t>
            </w:r>
          </w:p>
        </w:tc>
      </w:tr>
      <w:tr w:rsidR="00DE5E08" w:rsidRPr="00DE5E08" w14:paraId="4BB267FD" w14:textId="77777777" w:rsidTr="00CD2C9B">
        <w:tc>
          <w:tcPr>
            <w:tcW w:w="4781" w:type="dxa"/>
            <w:shd w:val="clear" w:color="auto" w:fill="auto"/>
            <w:vAlign w:val="bottom"/>
          </w:tcPr>
          <w:p w14:paraId="19863A3E" w14:textId="7E60E965" w:rsidR="006E0DA3" w:rsidRPr="00DE5E08" w:rsidRDefault="006E0DA3" w:rsidP="004C2057">
            <w:pPr>
              <w:spacing w:line="300" w:lineRule="exact"/>
              <w:ind w:left="-43"/>
              <w:rPr>
                <w:rFonts w:ascii="Arial" w:hAnsi="Arial" w:cs="Cordia New"/>
                <w:sz w:val="20"/>
                <w:szCs w:val="20"/>
                <w:cs/>
              </w:rPr>
            </w:pPr>
            <w:r w:rsidRPr="00DE5E08">
              <w:rPr>
                <w:rFonts w:ascii="Arial" w:hAnsi="Arial" w:cs="Arial"/>
                <w:sz w:val="20"/>
                <w:szCs w:val="20"/>
              </w:rPr>
              <w:t xml:space="preserve">Transfer in </w:t>
            </w:r>
            <w:r w:rsidRPr="004829A7">
              <w:rPr>
                <w:rFonts w:ascii="Arial" w:hAnsi="Arial" w:cs="Arial"/>
                <w:sz w:val="20"/>
                <w:szCs w:val="20"/>
                <w:cs/>
              </w:rPr>
              <w:t>(</w:t>
            </w:r>
            <w:r w:rsidRPr="00DE5E08">
              <w:rPr>
                <w:rFonts w:ascii="Arial" w:hAnsi="Arial" w:cs="Cordia New"/>
                <w:sz w:val="20"/>
                <w:szCs w:val="20"/>
              </w:rPr>
              <w:t>out</w:t>
            </w:r>
            <w:r w:rsidRPr="004829A7">
              <w:rPr>
                <w:rFonts w:ascii="Arial" w:hAnsi="Arial" w:cs="Arial"/>
                <w:sz w:val="20"/>
                <w:szCs w:val="20"/>
                <w:cs/>
              </w:rPr>
              <w:t>)</w:t>
            </w:r>
          </w:p>
        </w:tc>
        <w:tc>
          <w:tcPr>
            <w:tcW w:w="1530" w:type="dxa"/>
            <w:shd w:val="clear" w:color="auto" w:fill="auto"/>
            <w:vAlign w:val="bottom"/>
          </w:tcPr>
          <w:p w14:paraId="4D751A7D" w14:textId="2939D2D8"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rPr>
              <w:t>2,887</w:t>
            </w:r>
          </w:p>
        </w:tc>
        <w:tc>
          <w:tcPr>
            <w:tcW w:w="1620" w:type="dxa"/>
            <w:shd w:val="clear" w:color="auto" w:fill="auto"/>
            <w:vAlign w:val="bottom"/>
          </w:tcPr>
          <w:p w14:paraId="20860F92" w14:textId="64C4ADCA"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rPr>
              <w:t>(2,887)</w:t>
            </w:r>
          </w:p>
        </w:tc>
        <w:tc>
          <w:tcPr>
            <w:tcW w:w="1501" w:type="dxa"/>
            <w:shd w:val="clear" w:color="auto" w:fill="auto"/>
            <w:vAlign w:val="bottom"/>
          </w:tcPr>
          <w:p w14:paraId="52100591" w14:textId="02D8F7AB"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rPr>
              <w:t>-</w:t>
            </w:r>
          </w:p>
        </w:tc>
      </w:tr>
      <w:tr w:rsidR="00DE5E08" w:rsidRPr="00DE5E08" w14:paraId="4CF79733" w14:textId="77777777" w:rsidTr="00CD2C9B">
        <w:tc>
          <w:tcPr>
            <w:tcW w:w="4781" w:type="dxa"/>
            <w:shd w:val="clear" w:color="auto" w:fill="auto"/>
            <w:vAlign w:val="bottom"/>
          </w:tcPr>
          <w:p w14:paraId="164C265C" w14:textId="7A3CD6AB" w:rsidR="006E0DA3" w:rsidRPr="00DE5E08" w:rsidRDefault="00B6447D" w:rsidP="004C2057">
            <w:pPr>
              <w:spacing w:line="300" w:lineRule="exact"/>
              <w:ind w:left="-43"/>
              <w:rPr>
                <w:rFonts w:ascii="Arial" w:hAnsi="Arial" w:cs="Arial"/>
                <w:sz w:val="20"/>
                <w:szCs w:val="20"/>
                <w:cs/>
              </w:rPr>
            </w:pPr>
            <w:r w:rsidRPr="00DE5E08">
              <w:rPr>
                <w:rFonts w:ascii="Arial" w:hAnsi="Arial" w:cs="Arial"/>
                <w:sz w:val="20"/>
                <w:szCs w:val="20"/>
              </w:rPr>
              <w:t>Amortisation charge</w:t>
            </w:r>
          </w:p>
        </w:tc>
        <w:tc>
          <w:tcPr>
            <w:tcW w:w="1530" w:type="dxa"/>
            <w:tcBorders>
              <w:bottom w:val="single" w:sz="4" w:space="0" w:color="auto"/>
            </w:tcBorders>
            <w:shd w:val="clear" w:color="auto" w:fill="auto"/>
            <w:vAlign w:val="bottom"/>
          </w:tcPr>
          <w:p w14:paraId="02685BE9" w14:textId="32A40C03"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rPr>
              <w:t>(</w:t>
            </w:r>
            <w:r w:rsidRPr="004C1CE8">
              <w:rPr>
                <w:rFonts w:ascii="Arial" w:hAnsi="Arial" w:cs="Arial"/>
                <w:sz w:val="20"/>
                <w:szCs w:val="20"/>
                <w:cs/>
              </w:rPr>
              <w:t>5</w:t>
            </w:r>
            <w:r w:rsidRPr="004C1CE8">
              <w:rPr>
                <w:rFonts w:ascii="Arial" w:hAnsi="Arial" w:cs="Arial"/>
                <w:sz w:val="20"/>
                <w:szCs w:val="20"/>
              </w:rPr>
              <w:t>,</w:t>
            </w:r>
            <w:r w:rsidRPr="004C1CE8">
              <w:rPr>
                <w:rFonts w:ascii="Arial" w:hAnsi="Arial" w:cs="Arial"/>
                <w:sz w:val="20"/>
                <w:szCs w:val="20"/>
                <w:cs/>
              </w:rPr>
              <w:t>165</w:t>
            </w:r>
            <w:r w:rsidRPr="004C1CE8">
              <w:rPr>
                <w:rFonts w:ascii="Arial" w:hAnsi="Arial" w:cs="Arial"/>
                <w:sz w:val="20"/>
                <w:szCs w:val="20"/>
              </w:rPr>
              <w:t>)</w:t>
            </w:r>
          </w:p>
        </w:tc>
        <w:tc>
          <w:tcPr>
            <w:tcW w:w="1620" w:type="dxa"/>
            <w:tcBorders>
              <w:bottom w:val="single" w:sz="4" w:space="0" w:color="auto"/>
            </w:tcBorders>
            <w:shd w:val="clear" w:color="auto" w:fill="auto"/>
          </w:tcPr>
          <w:p w14:paraId="789AADDE" w14:textId="0B1E88B2"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rPr>
              <w:t>-</w:t>
            </w:r>
          </w:p>
        </w:tc>
        <w:tc>
          <w:tcPr>
            <w:tcW w:w="1501" w:type="dxa"/>
            <w:tcBorders>
              <w:bottom w:val="single" w:sz="4" w:space="0" w:color="auto"/>
            </w:tcBorders>
            <w:shd w:val="clear" w:color="auto" w:fill="auto"/>
            <w:vAlign w:val="bottom"/>
          </w:tcPr>
          <w:p w14:paraId="610D0EA4" w14:textId="14BE12C6"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rPr>
              <w:t>(</w:t>
            </w:r>
            <w:r w:rsidRPr="004C1CE8">
              <w:rPr>
                <w:rFonts w:ascii="Arial" w:hAnsi="Arial" w:cs="Arial"/>
                <w:sz w:val="20"/>
                <w:szCs w:val="20"/>
                <w:cs/>
              </w:rPr>
              <w:t>5</w:t>
            </w:r>
            <w:r w:rsidRPr="004C1CE8">
              <w:rPr>
                <w:rFonts w:ascii="Arial" w:hAnsi="Arial" w:cs="Arial"/>
                <w:sz w:val="20"/>
                <w:szCs w:val="20"/>
              </w:rPr>
              <w:t>,</w:t>
            </w:r>
            <w:r w:rsidRPr="004C1CE8">
              <w:rPr>
                <w:rFonts w:ascii="Arial" w:hAnsi="Arial" w:cs="Arial"/>
                <w:sz w:val="20"/>
                <w:szCs w:val="20"/>
                <w:cs/>
              </w:rPr>
              <w:t>165</w:t>
            </w:r>
            <w:r w:rsidR="005E0C73" w:rsidRPr="004C1CE8">
              <w:rPr>
                <w:rFonts w:ascii="Arial" w:hAnsi="Arial" w:cs="Arial"/>
                <w:sz w:val="20"/>
                <w:szCs w:val="20"/>
                <w:cs/>
              </w:rPr>
              <w:t>)</w:t>
            </w:r>
          </w:p>
        </w:tc>
      </w:tr>
      <w:tr w:rsidR="00CD2C9B" w:rsidRPr="00C52372" w14:paraId="72E0F7CF" w14:textId="77777777" w:rsidTr="00CD2C9B">
        <w:tc>
          <w:tcPr>
            <w:tcW w:w="4781" w:type="dxa"/>
            <w:shd w:val="clear" w:color="auto" w:fill="auto"/>
            <w:vAlign w:val="bottom"/>
          </w:tcPr>
          <w:p w14:paraId="306B87F2" w14:textId="77777777" w:rsidR="00CD2C9B" w:rsidRPr="00C52372" w:rsidRDefault="00CD2C9B" w:rsidP="00C52372">
            <w:pPr>
              <w:spacing w:line="160" w:lineRule="exact"/>
              <w:ind w:left="-43"/>
              <w:rPr>
                <w:rFonts w:ascii="Arial" w:hAnsi="Arial" w:cs="Browallia New"/>
                <w:sz w:val="12"/>
                <w:szCs w:val="12"/>
              </w:rPr>
            </w:pPr>
          </w:p>
        </w:tc>
        <w:tc>
          <w:tcPr>
            <w:tcW w:w="1530" w:type="dxa"/>
            <w:tcBorders>
              <w:top w:val="single" w:sz="4" w:space="0" w:color="auto"/>
            </w:tcBorders>
            <w:shd w:val="clear" w:color="auto" w:fill="auto"/>
            <w:vAlign w:val="bottom"/>
          </w:tcPr>
          <w:p w14:paraId="284B1439" w14:textId="77777777" w:rsidR="00CD2C9B" w:rsidRPr="00C52372" w:rsidRDefault="00CD2C9B" w:rsidP="00C52372">
            <w:pPr>
              <w:tabs>
                <w:tab w:val="decimal" w:pos="1320"/>
              </w:tabs>
              <w:spacing w:line="160" w:lineRule="exact"/>
              <w:ind w:right="-72"/>
              <w:jc w:val="both"/>
              <w:rPr>
                <w:rFonts w:ascii="Arial" w:hAnsi="Arial" w:cs="Arial"/>
                <w:sz w:val="12"/>
                <w:szCs w:val="12"/>
              </w:rPr>
            </w:pPr>
          </w:p>
        </w:tc>
        <w:tc>
          <w:tcPr>
            <w:tcW w:w="1620" w:type="dxa"/>
            <w:tcBorders>
              <w:top w:val="single" w:sz="4" w:space="0" w:color="auto"/>
            </w:tcBorders>
            <w:shd w:val="clear" w:color="auto" w:fill="auto"/>
            <w:vAlign w:val="bottom"/>
          </w:tcPr>
          <w:p w14:paraId="6353A938" w14:textId="77777777" w:rsidR="00CD2C9B" w:rsidRPr="00C52372" w:rsidRDefault="00CD2C9B" w:rsidP="00C52372">
            <w:pPr>
              <w:tabs>
                <w:tab w:val="decimal" w:pos="1410"/>
              </w:tabs>
              <w:spacing w:line="160" w:lineRule="exact"/>
              <w:ind w:right="-72"/>
              <w:jc w:val="both"/>
              <w:rPr>
                <w:rFonts w:ascii="Arial" w:hAnsi="Arial" w:cs="Arial"/>
                <w:sz w:val="12"/>
                <w:szCs w:val="12"/>
              </w:rPr>
            </w:pPr>
          </w:p>
        </w:tc>
        <w:tc>
          <w:tcPr>
            <w:tcW w:w="1501" w:type="dxa"/>
            <w:tcBorders>
              <w:top w:val="single" w:sz="4" w:space="0" w:color="auto"/>
            </w:tcBorders>
            <w:shd w:val="clear" w:color="auto" w:fill="auto"/>
            <w:vAlign w:val="bottom"/>
          </w:tcPr>
          <w:p w14:paraId="1B8FB35F" w14:textId="77777777" w:rsidR="00CD2C9B" w:rsidRPr="00C52372" w:rsidRDefault="00CD2C9B" w:rsidP="00C52372">
            <w:pPr>
              <w:tabs>
                <w:tab w:val="decimal" w:pos="1267"/>
              </w:tabs>
              <w:spacing w:line="160" w:lineRule="exact"/>
              <w:ind w:right="-72"/>
              <w:jc w:val="both"/>
              <w:rPr>
                <w:rFonts w:ascii="Arial" w:hAnsi="Arial" w:cs="Arial"/>
                <w:sz w:val="12"/>
                <w:szCs w:val="12"/>
              </w:rPr>
            </w:pPr>
          </w:p>
        </w:tc>
      </w:tr>
      <w:tr w:rsidR="00DE5E08" w:rsidRPr="00DE5E08" w14:paraId="0A323271" w14:textId="77777777" w:rsidTr="00CD2C9B">
        <w:tc>
          <w:tcPr>
            <w:tcW w:w="4781" w:type="dxa"/>
            <w:shd w:val="clear" w:color="auto" w:fill="auto"/>
            <w:vAlign w:val="bottom"/>
          </w:tcPr>
          <w:p w14:paraId="51704F66" w14:textId="2C153E35" w:rsidR="006E0DA3" w:rsidRPr="00DE5E08" w:rsidRDefault="00B6447D" w:rsidP="004C2057">
            <w:pPr>
              <w:spacing w:line="300" w:lineRule="exact"/>
              <w:ind w:left="-43"/>
              <w:rPr>
                <w:rFonts w:ascii="Arial" w:hAnsi="Arial" w:cs="Arial"/>
                <w:sz w:val="20"/>
                <w:szCs w:val="20"/>
                <w:cs/>
              </w:rPr>
            </w:pPr>
            <w:r w:rsidRPr="00DE5E08">
              <w:rPr>
                <w:rFonts w:ascii="Arial" w:hAnsi="Arial" w:cs="Browallia New"/>
                <w:sz w:val="20"/>
                <w:szCs w:val="25"/>
              </w:rPr>
              <w:t>Closing net book amount</w:t>
            </w:r>
          </w:p>
        </w:tc>
        <w:tc>
          <w:tcPr>
            <w:tcW w:w="1530" w:type="dxa"/>
            <w:tcBorders>
              <w:bottom w:val="single" w:sz="4" w:space="0" w:color="auto"/>
            </w:tcBorders>
            <w:shd w:val="clear" w:color="auto" w:fill="auto"/>
            <w:vAlign w:val="bottom"/>
          </w:tcPr>
          <w:p w14:paraId="5CA2EE05" w14:textId="58F84C6A"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rPr>
              <w:t>21,785</w:t>
            </w:r>
          </w:p>
        </w:tc>
        <w:tc>
          <w:tcPr>
            <w:tcW w:w="1620" w:type="dxa"/>
            <w:tcBorders>
              <w:bottom w:val="single" w:sz="4" w:space="0" w:color="auto"/>
            </w:tcBorders>
            <w:shd w:val="clear" w:color="auto" w:fill="auto"/>
            <w:vAlign w:val="bottom"/>
          </w:tcPr>
          <w:p w14:paraId="71921A38" w14:textId="6A4C4B3A"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rPr>
              <w:t>14,31</w:t>
            </w:r>
            <w:r w:rsidR="005E0C73" w:rsidRPr="004C1CE8">
              <w:rPr>
                <w:rFonts w:ascii="Arial" w:hAnsi="Arial" w:cs="Arial"/>
                <w:sz w:val="20"/>
                <w:szCs w:val="20"/>
              </w:rPr>
              <w:t>3</w:t>
            </w:r>
          </w:p>
        </w:tc>
        <w:tc>
          <w:tcPr>
            <w:tcW w:w="1501" w:type="dxa"/>
            <w:tcBorders>
              <w:bottom w:val="single" w:sz="4" w:space="0" w:color="auto"/>
            </w:tcBorders>
            <w:shd w:val="clear" w:color="auto" w:fill="auto"/>
            <w:vAlign w:val="bottom"/>
          </w:tcPr>
          <w:p w14:paraId="0D04BF79" w14:textId="150FC5B0"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rPr>
              <w:t>36,09</w:t>
            </w:r>
            <w:r w:rsidR="005E0C73" w:rsidRPr="004C1CE8">
              <w:rPr>
                <w:rFonts w:ascii="Arial" w:hAnsi="Arial" w:cs="Arial"/>
                <w:sz w:val="20"/>
                <w:szCs w:val="20"/>
              </w:rPr>
              <w:t>8</w:t>
            </w:r>
          </w:p>
        </w:tc>
      </w:tr>
      <w:tr w:rsidR="00DE5E08" w:rsidRPr="00DE5E08" w14:paraId="19C8CF54" w14:textId="77777777" w:rsidTr="00CD2C9B">
        <w:tc>
          <w:tcPr>
            <w:tcW w:w="4781" w:type="dxa"/>
            <w:shd w:val="clear" w:color="auto" w:fill="auto"/>
            <w:vAlign w:val="bottom"/>
          </w:tcPr>
          <w:p w14:paraId="42C5D658" w14:textId="6D272577" w:rsidR="00E70A14" w:rsidRPr="00DE5E08" w:rsidRDefault="00E70A14" w:rsidP="004C2057">
            <w:pPr>
              <w:spacing w:line="300" w:lineRule="exact"/>
              <w:ind w:left="-43"/>
              <w:rPr>
                <w:rFonts w:ascii="Arial" w:hAnsi="Arial" w:cs="Arial"/>
                <w:sz w:val="20"/>
                <w:szCs w:val="20"/>
                <w:cs/>
              </w:rPr>
            </w:pPr>
          </w:p>
        </w:tc>
        <w:tc>
          <w:tcPr>
            <w:tcW w:w="1530" w:type="dxa"/>
            <w:tcBorders>
              <w:top w:val="single" w:sz="4" w:space="0" w:color="auto"/>
            </w:tcBorders>
            <w:shd w:val="clear" w:color="auto" w:fill="auto"/>
          </w:tcPr>
          <w:p w14:paraId="3ABCB7C6" w14:textId="7BFE0834" w:rsidR="00E70A14" w:rsidRPr="004C1CE8" w:rsidRDefault="00E70A14" w:rsidP="004C2057">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shd w:val="clear" w:color="auto" w:fill="auto"/>
          </w:tcPr>
          <w:p w14:paraId="74E2FD8B" w14:textId="18FEA49E" w:rsidR="00E70A14" w:rsidRPr="004C1CE8" w:rsidRDefault="00E70A14" w:rsidP="004C2057">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shd w:val="clear" w:color="auto" w:fill="auto"/>
          </w:tcPr>
          <w:p w14:paraId="4325BCCD" w14:textId="74707327" w:rsidR="00E70A14" w:rsidRPr="004C1CE8" w:rsidRDefault="00E70A14" w:rsidP="00CD2C9B">
            <w:pPr>
              <w:tabs>
                <w:tab w:val="decimal" w:pos="1267"/>
              </w:tabs>
              <w:spacing w:line="300" w:lineRule="exact"/>
              <w:ind w:right="-72"/>
              <w:jc w:val="both"/>
              <w:rPr>
                <w:rFonts w:ascii="Arial" w:hAnsi="Arial" w:cs="Arial"/>
                <w:sz w:val="20"/>
                <w:szCs w:val="20"/>
              </w:rPr>
            </w:pPr>
          </w:p>
        </w:tc>
      </w:tr>
      <w:tr w:rsidR="00DE5E08" w:rsidRPr="00DE5E08" w14:paraId="7D4513AA" w14:textId="77777777" w:rsidTr="00CD2C9B">
        <w:tc>
          <w:tcPr>
            <w:tcW w:w="4781" w:type="dxa"/>
            <w:shd w:val="clear" w:color="auto" w:fill="auto"/>
            <w:vAlign w:val="bottom"/>
          </w:tcPr>
          <w:p w14:paraId="6704564D" w14:textId="1CFE7EB5" w:rsidR="00BF4D40" w:rsidRPr="00DE5E08" w:rsidRDefault="00BF4D40" w:rsidP="004C2057">
            <w:pPr>
              <w:spacing w:line="300" w:lineRule="exact"/>
              <w:ind w:left="-43"/>
              <w:rPr>
                <w:rFonts w:ascii="Arial" w:hAnsi="Arial" w:cs="Arial"/>
                <w:b/>
                <w:bCs/>
                <w:sz w:val="20"/>
                <w:szCs w:val="20"/>
              </w:rPr>
            </w:pPr>
            <w:r w:rsidRPr="00DE5E08">
              <w:rPr>
                <w:rFonts w:ascii="Arial" w:hAnsi="Arial" w:cs="Browallia New"/>
                <w:b/>
                <w:bCs/>
                <w:sz w:val="20"/>
                <w:szCs w:val="25"/>
              </w:rPr>
              <w:t xml:space="preserve">As </w:t>
            </w:r>
            <w:proofErr w:type="gramStart"/>
            <w:r w:rsidRPr="00DE5E08">
              <w:rPr>
                <w:rFonts w:ascii="Arial" w:hAnsi="Arial" w:cs="Browallia New"/>
                <w:b/>
                <w:bCs/>
                <w:sz w:val="20"/>
                <w:szCs w:val="25"/>
              </w:rPr>
              <w:t>at</w:t>
            </w:r>
            <w:proofErr w:type="gramEnd"/>
            <w:r w:rsidRPr="00DE5E08">
              <w:rPr>
                <w:rFonts w:ascii="Arial" w:hAnsi="Arial" w:cs="Browallia New"/>
                <w:b/>
                <w:bCs/>
                <w:sz w:val="20"/>
                <w:szCs w:val="25"/>
              </w:rPr>
              <w:t xml:space="preserve"> </w:t>
            </w:r>
            <w:r w:rsidRPr="00DE5E08">
              <w:rPr>
                <w:rFonts w:ascii="Arial" w:hAnsi="Arial" w:cs="Arial"/>
                <w:b/>
                <w:bCs/>
                <w:sz w:val="20"/>
                <w:szCs w:val="20"/>
              </w:rPr>
              <w:t>31 December 2023</w:t>
            </w:r>
          </w:p>
        </w:tc>
        <w:tc>
          <w:tcPr>
            <w:tcW w:w="1530" w:type="dxa"/>
            <w:shd w:val="clear" w:color="auto" w:fill="auto"/>
            <w:vAlign w:val="bottom"/>
          </w:tcPr>
          <w:p w14:paraId="2C6FA75C" w14:textId="49875919" w:rsidR="00BF4D40" w:rsidRPr="004C1CE8" w:rsidRDefault="00BF4D40" w:rsidP="004C2057">
            <w:pPr>
              <w:tabs>
                <w:tab w:val="decimal" w:pos="1320"/>
              </w:tabs>
              <w:spacing w:line="300" w:lineRule="exact"/>
              <w:ind w:right="-72"/>
              <w:jc w:val="both"/>
              <w:rPr>
                <w:rFonts w:ascii="Arial" w:hAnsi="Arial" w:cs="Arial"/>
                <w:sz w:val="20"/>
                <w:szCs w:val="20"/>
              </w:rPr>
            </w:pPr>
          </w:p>
        </w:tc>
        <w:tc>
          <w:tcPr>
            <w:tcW w:w="1620" w:type="dxa"/>
            <w:shd w:val="clear" w:color="auto" w:fill="auto"/>
          </w:tcPr>
          <w:p w14:paraId="527430AA" w14:textId="77777777" w:rsidR="00BF4D40" w:rsidRPr="004C1CE8" w:rsidRDefault="00BF4D40" w:rsidP="004C2057">
            <w:pPr>
              <w:tabs>
                <w:tab w:val="decimal" w:pos="1410"/>
              </w:tabs>
              <w:spacing w:line="300" w:lineRule="exact"/>
              <w:ind w:right="-72"/>
              <w:jc w:val="both"/>
              <w:rPr>
                <w:rFonts w:ascii="Arial" w:hAnsi="Arial" w:cs="Arial"/>
                <w:sz w:val="20"/>
                <w:szCs w:val="20"/>
              </w:rPr>
            </w:pPr>
          </w:p>
        </w:tc>
        <w:tc>
          <w:tcPr>
            <w:tcW w:w="1501" w:type="dxa"/>
            <w:shd w:val="clear" w:color="auto" w:fill="auto"/>
          </w:tcPr>
          <w:p w14:paraId="4E7BC518" w14:textId="77777777" w:rsidR="00BF4D40" w:rsidRPr="004C1CE8" w:rsidRDefault="00BF4D40" w:rsidP="00CD2C9B">
            <w:pPr>
              <w:tabs>
                <w:tab w:val="decimal" w:pos="1267"/>
              </w:tabs>
              <w:spacing w:line="300" w:lineRule="exact"/>
              <w:ind w:right="-72"/>
              <w:jc w:val="both"/>
              <w:rPr>
                <w:rFonts w:ascii="Arial" w:hAnsi="Arial" w:cs="Arial"/>
                <w:sz w:val="20"/>
                <w:szCs w:val="20"/>
              </w:rPr>
            </w:pPr>
          </w:p>
        </w:tc>
      </w:tr>
      <w:tr w:rsidR="00DE5E08" w:rsidRPr="00DE5E08" w14:paraId="1A103FC8" w14:textId="77777777" w:rsidTr="00CD2C9B">
        <w:tc>
          <w:tcPr>
            <w:tcW w:w="4781" w:type="dxa"/>
            <w:shd w:val="clear" w:color="auto" w:fill="auto"/>
            <w:vAlign w:val="bottom"/>
          </w:tcPr>
          <w:p w14:paraId="47C68E99" w14:textId="7ADFC0B0" w:rsidR="006E0DA3" w:rsidRPr="00DE5E08" w:rsidRDefault="006E0DA3" w:rsidP="004C2057">
            <w:pPr>
              <w:spacing w:line="300" w:lineRule="exact"/>
              <w:ind w:left="-43"/>
              <w:rPr>
                <w:rFonts w:ascii="Arial" w:hAnsi="Arial" w:cs="Arial"/>
                <w:sz w:val="20"/>
                <w:szCs w:val="20"/>
                <w:cs/>
              </w:rPr>
            </w:pPr>
            <w:r w:rsidRPr="00DE5E08">
              <w:rPr>
                <w:rFonts w:ascii="Arial" w:hAnsi="Arial" w:cs="Arial"/>
                <w:sz w:val="20"/>
                <w:szCs w:val="20"/>
              </w:rPr>
              <w:t>Cost</w:t>
            </w:r>
          </w:p>
        </w:tc>
        <w:tc>
          <w:tcPr>
            <w:tcW w:w="1530" w:type="dxa"/>
            <w:shd w:val="clear" w:color="auto" w:fill="auto"/>
            <w:vAlign w:val="bottom"/>
          </w:tcPr>
          <w:p w14:paraId="27596F8E" w14:textId="0829D9B1"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cs/>
              </w:rPr>
              <w:t>52</w:t>
            </w:r>
            <w:r w:rsidRPr="004C1CE8">
              <w:rPr>
                <w:rFonts w:ascii="Arial" w:hAnsi="Arial" w:cs="Arial"/>
                <w:sz w:val="20"/>
                <w:szCs w:val="20"/>
              </w:rPr>
              <w:t>,</w:t>
            </w:r>
            <w:r w:rsidRPr="004C1CE8">
              <w:rPr>
                <w:rFonts w:ascii="Arial" w:hAnsi="Arial" w:cs="Arial"/>
                <w:sz w:val="20"/>
                <w:szCs w:val="20"/>
                <w:cs/>
              </w:rPr>
              <w:t>000</w:t>
            </w:r>
          </w:p>
        </w:tc>
        <w:tc>
          <w:tcPr>
            <w:tcW w:w="1620" w:type="dxa"/>
            <w:shd w:val="clear" w:color="auto" w:fill="auto"/>
            <w:vAlign w:val="bottom"/>
          </w:tcPr>
          <w:p w14:paraId="2D196A9C" w14:textId="4962C331"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cs/>
              </w:rPr>
              <w:t>14</w:t>
            </w:r>
            <w:r w:rsidRPr="004C1CE8">
              <w:rPr>
                <w:rFonts w:ascii="Arial" w:hAnsi="Arial" w:cs="Arial"/>
                <w:sz w:val="20"/>
                <w:szCs w:val="20"/>
              </w:rPr>
              <w:t>,</w:t>
            </w:r>
            <w:r w:rsidRPr="004C1CE8">
              <w:rPr>
                <w:rFonts w:ascii="Arial" w:hAnsi="Arial" w:cs="Arial"/>
                <w:sz w:val="20"/>
                <w:szCs w:val="20"/>
                <w:cs/>
              </w:rPr>
              <w:t>31</w:t>
            </w:r>
            <w:r w:rsidR="005E0C73" w:rsidRPr="004C1CE8">
              <w:rPr>
                <w:rFonts w:ascii="Arial" w:hAnsi="Arial" w:cs="Arial"/>
                <w:sz w:val="20"/>
                <w:szCs w:val="20"/>
              </w:rPr>
              <w:t>3</w:t>
            </w:r>
          </w:p>
        </w:tc>
        <w:tc>
          <w:tcPr>
            <w:tcW w:w="1501" w:type="dxa"/>
            <w:shd w:val="clear" w:color="auto" w:fill="auto"/>
            <w:vAlign w:val="bottom"/>
          </w:tcPr>
          <w:p w14:paraId="431BBC36" w14:textId="0ABFCE38"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cs/>
              </w:rPr>
              <w:t>66</w:t>
            </w:r>
            <w:r w:rsidRPr="004C1CE8">
              <w:rPr>
                <w:rFonts w:ascii="Arial" w:hAnsi="Arial" w:cs="Arial"/>
                <w:sz w:val="20"/>
                <w:szCs w:val="20"/>
              </w:rPr>
              <w:t>,</w:t>
            </w:r>
            <w:r w:rsidRPr="004C1CE8">
              <w:rPr>
                <w:rFonts w:ascii="Arial" w:hAnsi="Arial" w:cs="Arial"/>
                <w:sz w:val="20"/>
                <w:szCs w:val="20"/>
                <w:cs/>
              </w:rPr>
              <w:t>31</w:t>
            </w:r>
            <w:r w:rsidR="005E0C73" w:rsidRPr="004C1CE8">
              <w:rPr>
                <w:rFonts w:ascii="Arial" w:hAnsi="Arial" w:cs="Arial"/>
                <w:sz w:val="20"/>
                <w:szCs w:val="20"/>
              </w:rPr>
              <w:t>3</w:t>
            </w:r>
          </w:p>
        </w:tc>
      </w:tr>
      <w:tr w:rsidR="00DE5E08" w:rsidRPr="00DE5E08" w14:paraId="6B0518B1" w14:textId="77777777" w:rsidTr="00CD2C9B">
        <w:tc>
          <w:tcPr>
            <w:tcW w:w="4781" w:type="dxa"/>
            <w:shd w:val="clear" w:color="auto" w:fill="auto"/>
            <w:vAlign w:val="bottom"/>
          </w:tcPr>
          <w:p w14:paraId="4242EB0D" w14:textId="48C0C674" w:rsidR="006E0DA3" w:rsidRPr="00DE5E08" w:rsidRDefault="006E0DA3" w:rsidP="004C2057">
            <w:pPr>
              <w:spacing w:line="300" w:lineRule="exact"/>
              <w:ind w:left="-43"/>
              <w:rPr>
                <w:rFonts w:ascii="Arial" w:hAnsi="Arial" w:cs="Arial"/>
                <w:sz w:val="20"/>
                <w:szCs w:val="20"/>
              </w:rPr>
            </w:pPr>
            <w:r w:rsidRPr="00DE5E08">
              <w:rPr>
                <w:rFonts w:ascii="Arial" w:hAnsi="Arial" w:cs="Arial"/>
                <w:sz w:val="20"/>
                <w:szCs w:val="20"/>
                <w:u w:val="single"/>
              </w:rPr>
              <w:t>Less</w:t>
            </w:r>
            <w:r w:rsidRPr="00DE5E08">
              <w:rPr>
                <w:rFonts w:ascii="Arial" w:hAnsi="Arial" w:cs="Arial"/>
                <w:sz w:val="20"/>
                <w:szCs w:val="20"/>
              </w:rPr>
              <w:t xml:space="preserve"> Accumulated </w:t>
            </w:r>
            <w:r w:rsidRPr="00DE5E08">
              <w:rPr>
                <w:rFonts w:ascii="Arial" w:hAnsi="Arial" w:cs="Cordia New"/>
                <w:sz w:val="20"/>
                <w:szCs w:val="20"/>
              </w:rPr>
              <w:t>amortisation</w:t>
            </w:r>
          </w:p>
        </w:tc>
        <w:tc>
          <w:tcPr>
            <w:tcW w:w="1530" w:type="dxa"/>
            <w:tcBorders>
              <w:bottom w:val="single" w:sz="4" w:space="0" w:color="auto"/>
            </w:tcBorders>
            <w:shd w:val="clear" w:color="auto" w:fill="auto"/>
            <w:vAlign w:val="bottom"/>
          </w:tcPr>
          <w:p w14:paraId="1C40389A" w14:textId="7818BB17"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rPr>
              <w:t>(</w:t>
            </w:r>
            <w:r w:rsidRPr="004C1CE8">
              <w:rPr>
                <w:rFonts w:ascii="Arial" w:hAnsi="Arial" w:cs="Arial"/>
                <w:sz w:val="20"/>
                <w:szCs w:val="20"/>
                <w:cs/>
              </w:rPr>
              <w:t>30</w:t>
            </w:r>
            <w:r w:rsidRPr="004C1CE8">
              <w:rPr>
                <w:rFonts w:ascii="Arial" w:hAnsi="Arial" w:cs="Arial"/>
                <w:sz w:val="20"/>
                <w:szCs w:val="20"/>
              </w:rPr>
              <w:t>,</w:t>
            </w:r>
            <w:r w:rsidRPr="004C1CE8">
              <w:rPr>
                <w:rFonts w:ascii="Arial" w:hAnsi="Arial" w:cs="Arial"/>
                <w:sz w:val="20"/>
                <w:szCs w:val="20"/>
                <w:cs/>
              </w:rPr>
              <w:t>215</w:t>
            </w:r>
            <w:r w:rsidRPr="004C1CE8">
              <w:rPr>
                <w:rFonts w:ascii="Arial" w:hAnsi="Arial" w:cs="Arial"/>
                <w:sz w:val="20"/>
                <w:szCs w:val="20"/>
              </w:rPr>
              <w:t>)</w:t>
            </w:r>
          </w:p>
        </w:tc>
        <w:tc>
          <w:tcPr>
            <w:tcW w:w="1620" w:type="dxa"/>
            <w:tcBorders>
              <w:bottom w:val="single" w:sz="4" w:space="0" w:color="auto"/>
            </w:tcBorders>
            <w:shd w:val="clear" w:color="auto" w:fill="auto"/>
            <w:vAlign w:val="bottom"/>
          </w:tcPr>
          <w:p w14:paraId="66C82E7B" w14:textId="6FF1FF04"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cs/>
              </w:rPr>
              <w:t>-</w:t>
            </w:r>
          </w:p>
        </w:tc>
        <w:tc>
          <w:tcPr>
            <w:tcW w:w="1501" w:type="dxa"/>
            <w:tcBorders>
              <w:bottom w:val="single" w:sz="4" w:space="0" w:color="auto"/>
            </w:tcBorders>
            <w:shd w:val="clear" w:color="auto" w:fill="auto"/>
            <w:vAlign w:val="bottom"/>
          </w:tcPr>
          <w:p w14:paraId="28AC09EA" w14:textId="5AE303EE"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rPr>
              <w:t>(</w:t>
            </w:r>
            <w:r w:rsidRPr="004C1CE8">
              <w:rPr>
                <w:rFonts w:ascii="Arial" w:hAnsi="Arial" w:cs="Arial"/>
                <w:sz w:val="20"/>
                <w:szCs w:val="20"/>
                <w:cs/>
              </w:rPr>
              <w:t>30</w:t>
            </w:r>
            <w:r w:rsidRPr="004C1CE8">
              <w:rPr>
                <w:rFonts w:ascii="Arial" w:hAnsi="Arial" w:cs="Arial"/>
                <w:sz w:val="20"/>
                <w:szCs w:val="20"/>
              </w:rPr>
              <w:t>,</w:t>
            </w:r>
            <w:r w:rsidRPr="004C1CE8">
              <w:rPr>
                <w:rFonts w:ascii="Arial" w:hAnsi="Arial" w:cs="Arial"/>
                <w:sz w:val="20"/>
                <w:szCs w:val="20"/>
                <w:cs/>
              </w:rPr>
              <w:t>21</w:t>
            </w:r>
            <w:r w:rsidR="005E0C73" w:rsidRPr="004C1CE8">
              <w:rPr>
                <w:rFonts w:ascii="Arial" w:hAnsi="Arial" w:cs="Arial"/>
                <w:sz w:val="20"/>
                <w:szCs w:val="20"/>
              </w:rPr>
              <w:t>5</w:t>
            </w:r>
            <w:r w:rsidR="005E0C73" w:rsidRPr="004C1CE8">
              <w:rPr>
                <w:rFonts w:ascii="Arial" w:hAnsi="Arial" w:cs="Arial"/>
                <w:sz w:val="20"/>
                <w:szCs w:val="20"/>
                <w:cs/>
              </w:rPr>
              <w:t>)</w:t>
            </w:r>
          </w:p>
        </w:tc>
      </w:tr>
      <w:tr w:rsidR="00CD2C9B" w:rsidRPr="00C52372" w14:paraId="54C10B24" w14:textId="77777777" w:rsidTr="00CD2C9B">
        <w:tc>
          <w:tcPr>
            <w:tcW w:w="4781" w:type="dxa"/>
            <w:shd w:val="clear" w:color="auto" w:fill="auto"/>
            <w:vAlign w:val="bottom"/>
          </w:tcPr>
          <w:p w14:paraId="1C107575" w14:textId="77777777" w:rsidR="00CD2C9B" w:rsidRPr="00C52372" w:rsidRDefault="00CD2C9B" w:rsidP="00C52372">
            <w:pPr>
              <w:spacing w:line="160" w:lineRule="exact"/>
              <w:ind w:left="-43"/>
              <w:rPr>
                <w:rFonts w:ascii="Arial" w:hAnsi="Arial" w:cs="Arial"/>
                <w:sz w:val="12"/>
                <w:szCs w:val="12"/>
                <w:u w:val="single"/>
              </w:rPr>
            </w:pPr>
          </w:p>
        </w:tc>
        <w:tc>
          <w:tcPr>
            <w:tcW w:w="1530" w:type="dxa"/>
            <w:shd w:val="clear" w:color="auto" w:fill="auto"/>
            <w:vAlign w:val="bottom"/>
          </w:tcPr>
          <w:p w14:paraId="3E76D70E" w14:textId="77777777" w:rsidR="00CD2C9B" w:rsidRPr="00C52372" w:rsidRDefault="00CD2C9B" w:rsidP="00C52372">
            <w:pPr>
              <w:tabs>
                <w:tab w:val="decimal" w:pos="1320"/>
              </w:tabs>
              <w:spacing w:line="160" w:lineRule="exact"/>
              <w:ind w:right="-72"/>
              <w:jc w:val="both"/>
              <w:rPr>
                <w:rFonts w:ascii="Arial" w:hAnsi="Arial" w:cs="Arial"/>
                <w:sz w:val="12"/>
                <w:szCs w:val="12"/>
              </w:rPr>
            </w:pPr>
          </w:p>
        </w:tc>
        <w:tc>
          <w:tcPr>
            <w:tcW w:w="1620" w:type="dxa"/>
            <w:shd w:val="clear" w:color="auto" w:fill="auto"/>
            <w:vAlign w:val="bottom"/>
          </w:tcPr>
          <w:p w14:paraId="70250DD9" w14:textId="77777777" w:rsidR="00CD2C9B" w:rsidRPr="00C52372" w:rsidRDefault="00CD2C9B" w:rsidP="00C52372">
            <w:pPr>
              <w:tabs>
                <w:tab w:val="decimal" w:pos="1410"/>
              </w:tabs>
              <w:spacing w:line="160" w:lineRule="exact"/>
              <w:ind w:right="-72"/>
              <w:jc w:val="both"/>
              <w:rPr>
                <w:rFonts w:ascii="Arial" w:hAnsi="Arial" w:cs="Arial"/>
                <w:sz w:val="12"/>
                <w:szCs w:val="12"/>
                <w:cs/>
              </w:rPr>
            </w:pPr>
          </w:p>
        </w:tc>
        <w:tc>
          <w:tcPr>
            <w:tcW w:w="1501" w:type="dxa"/>
            <w:shd w:val="clear" w:color="auto" w:fill="auto"/>
            <w:vAlign w:val="bottom"/>
          </w:tcPr>
          <w:p w14:paraId="58912EE6" w14:textId="77777777" w:rsidR="00CD2C9B" w:rsidRPr="00C52372" w:rsidRDefault="00CD2C9B" w:rsidP="00C52372">
            <w:pPr>
              <w:tabs>
                <w:tab w:val="decimal" w:pos="1267"/>
              </w:tabs>
              <w:spacing w:line="160" w:lineRule="exact"/>
              <w:ind w:right="-72"/>
              <w:jc w:val="both"/>
              <w:rPr>
                <w:rFonts w:ascii="Arial" w:hAnsi="Arial" w:cs="Arial"/>
                <w:sz w:val="12"/>
                <w:szCs w:val="12"/>
              </w:rPr>
            </w:pPr>
          </w:p>
        </w:tc>
      </w:tr>
      <w:tr w:rsidR="00DE5E08" w:rsidRPr="00DE5E08" w14:paraId="2A6EE06C" w14:textId="77777777" w:rsidTr="00CD2C9B">
        <w:tc>
          <w:tcPr>
            <w:tcW w:w="4781" w:type="dxa"/>
            <w:shd w:val="clear" w:color="auto" w:fill="auto"/>
            <w:vAlign w:val="bottom"/>
          </w:tcPr>
          <w:p w14:paraId="7C6B9F2A" w14:textId="2E0C2319" w:rsidR="006E0DA3" w:rsidRPr="00DE5E08" w:rsidRDefault="006E0DA3" w:rsidP="004C2057">
            <w:pPr>
              <w:spacing w:line="300" w:lineRule="exact"/>
              <w:ind w:left="-43"/>
              <w:rPr>
                <w:rFonts w:ascii="Arial" w:hAnsi="Arial" w:cs="Arial"/>
                <w:sz w:val="20"/>
                <w:szCs w:val="20"/>
              </w:rPr>
            </w:pPr>
            <w:r w:rsidRPr="00DE5E08">
              <w:rPr>
                <w:rFonts w:ascii="Arial" w:hAnsi="Arial" w:cs="Arial"/>
                <w:sz w:val="20"/>
                <w:szCs w:val="20"/>
              </w:rPr>
              <w:t>Net book value</w:t>
            </w:r>
          </w:p>
        </w:tc>
        <w:tc>
          <w:tcPr>
            <w:tcW w:w="1530" w:type="dxa"/>
            <w:tcBorders>
              <w:bottom w:val="single" w:sz="4" w:space="0" w:color="auto"/>
            </w:tcBorders>
            <w:shd w:val="clear" w:color="auto" w:fill="auto"/>
            <w:vAlign w:val="bottom"/>
          </w:tcPr>
          <w:p w14:paraId="47C60159" w14:textId="02822178"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cs/>
              </w:rPr>
              <w:t>21</w:t>
            </w:r>
            <w:r w:rsidRPr="004C1CE8">
              <w:rPr>
                <w:rFonts w:ascii="Arial" w:hAnsi="Arial" w:cs="Arial"/>
                <w:sz w:val="20"/>
                <w:szCs w:val="20"/>
              </w:rPr>
              <w:t>,</w:t>
            </w:r>
            <w:r w:rsidRPr="004C1CE8">
              <w:rPr>
                <w:rFonts w:ascii="Arial" w:hAnsi="Arial" w:cs="Arial"/>
                <w:sz w:val="20"/>
                <w:szCs w:val="20"/>
                <w:cs/>
              </w:rPr>
              <w:t>785</w:t>
            </w:r>
          </w:p>
        </w:tc>
        <w:tc>
          <w:tcPr>
            <w:tcW w:w="1620" w:type="dxa"/>
            <w:tcBorders>
              <w:bottom w:val="single" w:sz="4" w:space="0" w:color="auto"/>
            </w:tcBorders>
            <w:shd w:val="clear" w:color="auto" w:fill="auto"/>
            <w:vAlign w:val="bottom"/>
          </w:tcPr>
          <w:p w14:paraId="122E8D2D" w14:textId="4309C4C5"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cs/>
              </w:rPr>
              <w:t>14</w:t>
            </w:r>
            <w:r w:rsidRPr="004C1CE8">
              <w:rPr>
                <w:rFonts w:ascii="Arial" w:hAnsi="Arial" w:cs="Arial"/>
                <w:sz w:val="20"/>
                <w:szCs w:val="20"/>
              </w:rPr>
              <w:t>,</w:t>
            </w:r>
            <w:r w:rsidRPr="004C1CE8">
              <w:rPr>
                <w:rFonts w:ascii="Arial" w:hAnsi="Arial" w:cs="Arial"/>
                <w:sz w:val="20"/>
                <w:szCs w:val="20"/>
                <w:cs/>
              </w:rPr>
              <w:t>31</w:t>
            </w:r>
            <w:r w:rsidR="005E0C73" w:rsidRPr="004C1CE8">
              <w:rPr>
                <w:rFonts w:ascii="Arial" w:hAnsi="Arial" w:cs="Arial"/>
                <w:sz w:val="20"/>
                <w:szCs w:val="20"/>
              </w:rPr>
              <w:t>3</w:t>
            </w:r>
          </w:p>
        </w:tc>
        <w:tc>
          <w:tcPr>
            <w:tcW w:w="1501" w:type="dxa"/>
            <w:tcBorders>
              <w:bottom w:val="single" w:sz="4" w:space="0" w:color="auto"/>
            </w:tcBorders>
            <w:shd w:val="clear" w:color="auto" w:fill="auto"/>
            <w:vAlign w:val="bottom"/>
          </w:tcPr>
          <w:p w14:paraId="1EEAA2A9" w14:textId="366B716D"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cs/>
              </w:rPr>
              <w:t>36</w:t>
            </w:r>
            <w:r w:rsidRPr="004C1CE8">
              <w:rPr>
                <w:rFonts w:ascii="Arial" w:hAnsi="Arial" w:cs="Arial"/>
                <w:sz w:val="20"/>
                <w:szCs w:val="20"/>
              </w:rPr>
              <w:t>,</w:t>
            </w:r>
            <w:r w:rsidRPr="004C1CE8">
              <w:rPr>
                <w:rFonts w:ascii="Arial" w:hAnsi="Arial" w:cs="Arial"/>
                <w:sz w:val="20"/>
                <w:szCs w:val="20"/>
                <w:cs/>
              </w:rPr>
              <w:t>09</w:t>
            </w:r>
            <w:r w:rsidR="005E0C73" w:rsidRPr="004C1CE8">
              <w:rPr>
                <w:rFonts w:ascii="Arial" w:hAnsi="Arial" w:cs="Arial"/>
                <w:sz w:val="20"/>
                <w:szCs w:val="20"/>
              </w:rPr>
              <w:t>8</w:t>
            </w:r>
          </w:p>
        </w:tc>
      </w:tr>
      <w:tr w:rsidR="00DE5E08" w:rsidRPr="00DE5E08" w14:paraId="4598BFE8" w14:textId="77777777" w:rsidTr="00CD2C9B">
        <w:tc>
          <w:tcPr>
            <w:tcW w:w="4781" w:type="dxa"/>
            <w:shd w:val="clear" w:color="auto" w:fill="auto"/>
            <w:vAlign w:val="bottom"/>
          </w:tcPr>
          <w:p w14:paraId="7AA45D75" w14:textId="22AB33FA" w:rsidR="00E70A14" w:rsidRPr="00DE5E08" w:rsidRDefault="00E70A14" w:rsidP="004C2057">
            <w:pPr>
              <w:spacing w:line="300" w:lineRule="exact"/>
              <w:ind w:left="-43"/>
              <w:rPr>
                <w:rFonts w:ascii="Arial" w:hAnsi="Arial" w:cs="Arial"/>
                <w:b/>
                <w:bCs/>
                <w:sz w:val="20"/>
                <w:szCs w:val="20"/>
              </w:rPr>
            </w:pPr>
          </w:p>
        </w:tc>
        <w:tc>
          <w:tcPr>
            <w:tcW w:w="1530" w:type="dxa"/>
            <w:tcBorders>
              <w:top w:val="single" w:sz="4" w:space="0" w:color="auto"/>
            </w:tcBorders>
            <w:shd w:val="clear" w:color="auto" w:fill="auto"/>
            <w:vAlign w:val="bottom"/>
          </w:tcPr>
          <w:p w14:paraId="0EA2439F" w14:textId="77777777" w:rsidR="00E70A14" w:rsidRPr="004C1CE8" w:rsidRDefault="00E70A14" w:rsidP="004C2057">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shd w:val="clear" w:color="auto" w:fill="auto"/>
          </w:tcPr>
          <w:p w14:paraId="0208F6D1" w14:textId="77777777" w:rsidR="00E70A14" w:rsidRPr="004C1CE8" w:rsidRDefault="00E70A14" w:rsidP="004C2057">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shd w:val="clear" w:color="auto" w:fill="auto"/>
            <w:vAlign w:val="bottom"/>
          </w:tcPr>
          <w:p w14:paraId="2CF1716A" w14:textId="77777777" w:rsidR="00E70A14" w:rsidRPr="004C1CE8" w:rsidRDefault="00E70A14" w:rsidP="00CD2C9B">
            <w:pPr>
              <w:tabs>
                <w:tab w:val="decimal" w:pos="1267"/>
              </w:tabs>
              <w:spacing w:line="300" w:lineRule="exact"/>
              <w:ind w:right="-72"/>
              <w:jc w:val="both"/>
              <w:rPr>
                <w:rFonts w:ascii="Arial" w:hAnsi="Arial" w:cs="Arial"/>
                <w:sz w:val="20"/>
                <w:szCs w:val="20"/>
              </w:rPr>
            </w:pPr>
          </w:p>
        </w:tc>
      </w:tr>
      <w:tr w:rsidR="00DE5E08" w:rsidRPr="00DE5E08" w14:paraId="43B9F057" w14:textId="77777777" w:rsidTr="00CD2C9B">
        <w:tc>
          <w:tcPr>
            <w:tcW w:w="4781" w:type="dxa"/>
            <w:shd w:val="clear" w:color="auto" w:fill="auto"/>
            <w:vAlign w:val="bottom"/>
          </w:tcPr>
          <w:p w14:paraId="1007144E" w14:textId="4736F8A0" w:rsidR="00E70A14" w:rsidRPr="00735BD4" w:rsidRDefault="007752F4" w:rsidP="004C2057">
            <w:pPr>
              <w:spacing w:line="300" w:lineRule="exact"/>
              <w:ind w:left="-43"/>
              <w:rPr>
                <w:rFonts w:ascii="Arial" w:hAnsi="Arial" w:cs="Arial"/>
                <w:b/>
                <w:bCs/>
                <w:sz w:val="20"/>
                <w:szCs w:val="20"/>
              </w:rPr>
            </w:pPr>
            <w:r w:rsidRPr="00735BD4">
              <w:rPr>
                <w:rFonts w:ascii="Arial" w:hAnsi="Arial" w:cs="Arial"/>
                <w:b/>
                <w:bCs/>
                <w:sz w:val="20"/>
                <w:szCs w:val="20"/>
              </w:rPr>
              <w:t>For the year ended 31 December 2024</w:t>
            </w:r>
          </w:p>
        </w:tc>
        <w:tc>
          <w:tcPr>
            <w:tcW w:w="1530" w:type="dxa"/>
            <w:shd w:val="clear" w:color="auto" w:fill="auto"/>
          </w:tcPr>
          <w:p w14:paraId="7AA2B2D3" w14:textId="638ED7CC" w:rsidR="00E70A14" w:rsidRPr="004C1CE8" w:rsidRDefault="00E70A14" w:rsidP="004C2057">
            <w:pPr>
              <w:tabs>
                <w:tab w:val="decimal" w:pos="1320"/>
              </w:tabs>
              <w:spacing w:line="300" w:lineRule="exact"/>
              <w:ind w:right="-72"/>
              <w:jc w:val="both"/>
              <w:rPr>
                <w:rFonts w:ascii="Arial" w:hAnsi="Arial" w:cs="Arial"/>
                <w:sz w:val="20"/>
                <w:szCs w:val="20"/>
              </w:rPr>
            </w:pPr>
          </w:p>
        </w:tc>
        <w:tc>
          <w:tcPr>
            <w:tcW w:w="1620" w:type="dxa"/>
            <w:shd w:val="clear" w:color="auto" w:fill="auto"/>
          </w:tcPr>
          <w:p w14:paraId="4EB33539" w14:textId="51800E69" w:rsidR="00E70A14" w:rsidRPr="004C1CE8" w:rsidRDefault="00E70A14" w:rsidP="004C2057">
            <w:pPr>
              <w:tabs>
                <w:tab w:val="decimal" w:pos="1410"/>
              </w:tabs>
              <w:spacing w:line="300" w:lineRule="exact"/>
              <w:ind w:right="-72"/>
              <w:jc w:val="both"/>
              <w:rPr>
                <w:rFonts w:ascii="Arial" w:hAnsi="Arial" w:cs="Arial"/>
                <w:sz w:val="20"/>
                <w:szCs w:val="20"/>
              </w:rPr>
            </w:pPr>
          </w:p>
        </w:tc>
        <w:tc>
          <w:tcPr>
            <w:tcW w:w="1501" w:type="dxa"/>
            <w:shd w:val="clear" w:color="auto" w:fill="auto"/>
          </w:tcPr>
          <w:p w14:paraId="4C0DAD30" w14:textId="2A373033" w:rsidR="00E70A14" w:rsidRPr="004C1CE8" w:rsidRDefault="00E70A14" w:rsidP="00CD2C9B">
            <w:pPr>
              <w:tabs>
                <w:tab w:val="decimal" w:pos="1267"/>
              </w:tabs>
              <w:spacing w:line="300" w:lineRule="exact"/>
              <w:ind w:right="-72"/>
              <w:jc w:val="both"/>
              <w:rPr>
                <w:rFonts w:ascii="Arial" w:hAnsi="Arial" w:cs="Arial"/>
                <w:sz w:val="20"/>
                <w:szCs w:val="20"/>
              </w:rPr>
            </w:pPr>
          </w:p>
        </w:tc>
      </w:tr>
      <w:tr w:rsidR="00DE5E08" w:rsidRPr="00DE5E08" w14:paraId="7E24E4A1" w14:textId="77777777" w:rsidTr="00CD2C9B">
        <w:tc>
          <w:tcPr>
            <w:tcW w:w="4781" w:type="dxa"/>
            <w:shd w:val="clear" w:color="auto" w:fill="auto"/>
            <w:vAlign w:val="bottom"/>
          </w:tcPr>
          <w:p w14:paraId="6E1B1FFC" w14:textId="264775D3" w:rsidR="006E0DA3" w:rsidRPr="00DE5E08" w:rsidRDefault="00FC19E6" w:rsidP="004C2057">
            <w:pPr>
              <w:spacing w:line="300" w:lineRule="exact"/>
              <w:ind w:left="-43"/>
              <w:rPr>
                <w:rFonts w:ascii="Arial" w:hAnsi="Arial" w:cs="Cordia New"/>
                <w:sz w:val="20"/>
                <w:szCs w:val="20"/>
                <w:cs/>
              </w:rPr>
            </w:pPr>
            <w:r w:rsidRPr="00DE5E08">
              <w:rPr>
                <w:rFonts w:ascii="Arial" w:hAnsi="Arial" w:cs="Cordia New"/>
                <w:sz w:val="20"/>
                <w:szCs w:val="20"/>
              </w:rPr>
              <w:t>Opening net book amount</w:t>
            </w:r>
          </w:p>
        </w:tc>
        <w:tc>
          <w:tcPr>
            <w:tcW w:w="1530" w:type="dxa"/>
            <w:shd w:val="clear" w:color="auto" w:fill="auto"/>
            <w:vAlign w:val="bottom"/>
          </w:tcPr>
          <w:p w14:paraId="21A70388" w14:textId="3450F3A9" w:rsidR="006E0DA3" w:rsidRPr="004C1CE8" w:rsidRDefault="006E0DA3" w:rsidP="004C2057">
            <w:pPr>
              <w:tabs>
                <w:tab w:val="decimal" w:pos="1320"/>
              </w:tabs>
              <w:spacing w:line="300" w:lineRule="exact"/>
              <w:ind w:right="-72"/>
              <w:jc w:val="both"/>
              <w:rPr>
                <w:rFonts w:ascii="Arial" w:hAnsi="Arial" w:cs="Arial"/>
                <w:sz w:val="20"/>
                <w:szCs w:val="20"/>
              </w:rPr>
            </w:pPr>
            <w:r w:rsidRPr="004C1CE8">
              <w:rPr>
                <w:rFonts w:ascii="Arial" w:hAnsi="Arial" w:cs="Arial"/>
                <w:sz w:val="20"/>
                <w:szCs w:val="20"/>
                <w:cs/>
              </w:rPr>
              <w:t>21</w:t>
            </w:r>
            <w:r w:rsidRPr="004C1CE8">
              <w:rPr>
                <w:rFonts w:ascii="Arial" w:hAnsi="Arial" w:cs="Arial"/>
                <w:sz w:val="20"/>
                <w:szCs w:val="20"/>
              </w:rPr>
              <w:t>,</w:t>
            </w:r>
            <w:r w:rsidRPr="004C1CE8">
              <w:rPr>
                <w:rFonts w:ascii="Arial" w:hAnsi="Arial" w:cs="Arial"/>
                <w:sz w:val="20"/>
                <w:szCs w:val="20"/>
                <w:cs/>
              </w:rPr>
              <w:t>785</w:t>
            </w:r>
          </w:p>
        </w:tc>
        <w:tc>
          <w:tcPr>
            <w:tcW w:w="1620" w:type="dxa"/>
            <w:shd w:val="clear" w:color="auto" w:fill="auto"/>
            <w:vAlign w:val="bottom"/>
          </w:tcPr>
          <w:p w14:paraId="1F3F2AFC" w14:textId="0CD5D875" w:rsidR="006E0DA3" w:rsidRPr="004C1CE8" w:rsidRDefault="006E0DA3" w:rsidP="004C2057">
            <w:pPr>
              <w:tabs>
                <w:tab w:val="decimal" w:pos="1410"/>
              </w:tabs>
              <w:spacing w:line="300" w:lineRule="exact"/>
              <w:ind w:right="-72"/>
              <w:jc w:val="both"/>
              <w:rPr>
                <w:rFonts w:ascii="Arial" w:hAnsi="Arial" w:cs="Arial"/>
                <w:sz w:val="20"/>
                <w:szCs w:val="20"/>
              </w:rPr>
            </w:pPr>
            <w:r w:rsidRPr="004C1CE8">
              <w:rPr>
                <w:rFonts w:ascii="Arial" w:hAnsi="Arial" w:cs="Arial"/>
                <w:sz w:val="20"/>
                <w:szCs w:val="20"/>
                <w:cs/>
              </w:rPr>
              <w:t>14</w:t>
            </w:r>
            <w:r w:rsidRPr="004C1CE8">
              <w:rPr>
                <w:rFonts w:ascii="Arial" w:hAnsi="Arial" w:cs="Arial"/>
                <w:sz w:val="20"/>
                <w:szCs w:val="20"/>
              </w:rPr>
              <w:t>,</w:t>
            </w:r>
            <w:r w:rsidRPr="004C1CE8">
              <w:rPr>
                <w:rFonts w:ascii="Arial" w:hAnsi="Arial" w:cs="Arial"/>
                <w:sz w:val="20"/>
                <w:szCs w:val="20"/>
                <w:cs/>
              </w:rPr>
              <w:t>31</w:t>
            </w:r>
            <w:r w:rsidR="005E0C73" w:rsidRPr="004C1CE8">
              <w:rPr>
                <w:rFonts w:ascii="Arial" w:hAnsi="Arial" w:cs="Arial"/>
                <w:sz w:val="20"/>
                <w:szCs w:val="20"/>
              </w:rPr>
              <w:t>3</w:t>
            </w:r>
          </w:p>
        </w:tc>
        <w:tc>
          <w:tcPr>
            <w:tcW w:w="1501" w:type="dxa"/>
            <w:shd w:val="clear" w:color="auto" w:fill="auto"/>
            <w:vAlign w:val="bottom"/>
          </w:tcPr>
          <w:p w14:paraId="5560D053" w14:textId="2D4F8904" w:rsidR="006E0DA3" w:rsidRPr="004C1CE8" w:rsidRDefault="006E0DA3" w:rsidP="00CD2C9B">
            <w:pPr>
              <w:tabs>
                <w:tab w:val="decimal" w:pos="1267"/>
              </w:tabs>
              <w:spacing w:line="300" w:lineRule="exact"/>
              <w:ind w:right="-72"/>
              <w:jc w:val="both"/>
              <w:rPr>
                <w:rFonts w:ascii="Arial" w:hAnsi="Arial" w:cs="Arial"/>
                <w:sz w:val="20"/>
                <w:szCs w:val="20"/>
              </w:rPr>
            </w:pPr>
            <w:r w:rsidRPr="004C1CE8">
              <w:rPr>
                <w:rFonts w:ascii="Arial" w:hAnsi="Arial" w:cs="Arial"/>
                <w:sz w:val="20"/>
                <w:szCs w:val="20"/>
                <w:cs/>
              </w:rPr>
              <w:t>36</w:t>
            </w:r>
            <w:r w:rsidRPr="004C1CE8">
              <w:rPr>
                <w:rFonts w:ascii="Arial" w:hAnsi="Arial" w:cs="Arial"/>
                <w:sz w:val="20"/>
                <w:szCs w:val="20"/>
              </w:rPr>
              <w:t>,</w:t>
            </w:r>
            <w:r w:rsidRPr="004C1CE8">
              <w:rPr>
                <w:rFonts w:ascii="Arial" w:hAnsi="Arial" w:cs="Arial"/>
                <w:sz w:val="20"/>
                <w:szCs w:val="20"/>
                <w:cs/>
              </w:rPr>
              <w:t>09</w:t>
            </w:r>
            <w:r w:rsidR="005E0C73" w:rsidRPr="004C1CE8">
              <w:rPr>
                <w:rFonts w:ascii="Arial" w:hAnsi="Arial" w:cs="Arial"/>
                <w:sz w:val="20"/>
                <w:szCs w:val="20"/>
              </w:rPr>
              <w:t>8</w:t>
            </w:r>
          </w:p>
        </w:tc>
      </w:tr>
      <w:tr w:rsidR="00DE5E08" w:rsidRPr="00DE5E08" w14:paraId="4BAA82AC" w14:textId="77777777" w:rsidTr="00CD2C9B">
        <w:tc>
          <w:tcPr>
            <w:tcW w:w="4781" w:type="dxa"/>
            <w:shd w:val="clear" w:color="auto" w:fill="auto"/>
            <w:vAlign w:val="bottom"/>
          </w:tcPr>
          <w:p w14:paraId="4F4614A5" w14:textId="27B5ACA7" w:rsidR="00E70A14" w:rsidRPr="00DE5E08" w:rsidRDefault="007752F4" w:rsidP="004C2057">
            <w:pPr>
              <w:spacing w:line="300" w:lineRule="exact"/>
              <w:ind w:left="-43"/>
              <w:rPr>
                <w:rFonts w:ascii="Arial" w:hAnsi="Arial" w:cs="Arial"/>
                <w:sz w:val="20"/>
                <w:szCs w:val="20"/>
              </w:rPr>
            </w:pPr>
            <w:r w:rsidRPr="00DE5E08">
              <w:rPr>
                <w:rFonts w:ascii="Arial" w:hAnsi="Arial" w:cs="Arial"/>
                <w:sz w:val="20"/>
                <w:szCs w:val="20"/>
              </w:rPr>
              <w:t>Additions</w:t>
            </w:r>
          </w:p>
        </w:tc>
        <w:tc>
          <w:tcPr>
            <w:tcW w:w="1530" w:type="dxa"/>
            <w:shd w:val="clear" w:color="auto" w:fill="auto"/>
          </w:tcPr>
          <w:p w14:paraId="4E92CC04" w14:textId="25A060CC" w:rsidR="00E70A14" w:rsidRPr="004C1CE8" w:rsidRDefault="005A3031" w:rsidP="004C2057">
            <w:pPr>
              <w:tabs>
                <w:tab w:val="decimal" w:pos="1320"/>
              </w:tabs>
              <w:spacing w:line="300" w:lineRule="exact"/>
              <w:ind w:right="-72"/>
              <w:jc w:val="both"/>
              <w:rPr>
                <w:rFonts w:ascii="Arial" w:hAnsi="Arial" w:cs="Arial"/>
                <w:sz w:val="20"/>
                <w:szCs w:val="20"/>
              </w:rPr>
            </w:pPr>
            <w:r>
              <w:rPr>
                <w:rFonts w:ascii="Arial" w:hAnsi="Arial" w:cs="Arial"/>
                <w:sz w:val="20"/>
                <w:szCs w:val="20"/>
              </w:rPr>
              <w:t>1</w:t>
            </w:r>
            <w:r w:rsidR="00DB28D2">
              <w:rPr>
                <w:rFonts w:ascii="Arial" w:hAnsi="Arial" w:cs="Arial"/>
                <w:sz w:val="20"/>
                <w:szCs w:val="20"/>
              </w:rPr>
              <w:t>40</w:t>
            </w:r>
          </w:p>
        </w:tc>
        <w:tc>
          <w:tcPr>
            <w:tcW w:w="1620" w:type="dxa"/>
            <w:shd w:val="clear" w:color="auto" w:fill="auto"/>
          </w:tcPr>
          <w:p w14:paraId="70A999A1" w14:textId="4392988B" w:rsidR="00E70A14" w:rsidRPr="004C1CE8" w:rsidRDefault="005A3031" w:rsidP="004C2057">
            <w:pPr>
              <w:tabs>
                <w:tab w:val="decimal" w:pos="1410"/>
              </w:tabs>
              <w:spacing w:line="300" w:lineRule="exact"/>
              <w:ind w:right="-72"/>
              <w:jc w:val="both"/>
              <w:rPr>
                <w:rFonts w:ascii="Arial" w:hAnsi="Arial" w:cs="Arial"/>
                <w:sz w:val="20"/>
                <w:szCs w:val="20"/>
              </w:rPr>
            </w:pPr>
            <w:r w:rsidRPr="005A3031">
              <w:rPr>
                <w:rFonts w:ascii="Arial" w:hAnsi="Arial" w:cs="Arial"/>
                <w:sz w:val="20"/>
                <w:szCs w:val="20"/>
              </w:rPr>
              <w:t>10,639</w:t>
            </w:r>
          </w:p>
        </w:tc>
        <w:tc>
          <w:tcPr>
            <w:tcW w:w="1501" w:type="dxa"/>
            <w:shd w:val="clear" w:color="auto" w:fill="auto"/>
          </w:tcPr>
          <w:p w14:paraId="3577B012" w14:textId="7A952E30" w:rsidR="00E70A14" w:rsidRPr="004C1CE8" w:rsidRDefault="005A3031" w:rsidP="00CD2C9B">
            <w:pPr>
              <w:tabs>
                <w:tab w:val="decimal" w:pos="1267"/>
              </w:tabs>
              <w:spacing w:line="300" w:lineRule="exact"/>
              <w:ind w:right="-72"/>
              <w:jc w:val="both"/>
              <w:rPr>
                <w:rFonts w:ascii="Arial" w:hAnsi="Arial" w:cs="Arial"/>
                <w:sz w:val="20"/>
                <w:szCs w:val="20"/>
              </w:rPr>
            </w:pPr>
            <w:r>
              <w:rPr>
                <w:rFonts w:ascii="Arial" w:hAnsi="Arial" w:cs="Arial"/>
                <w:sz w:val="20"/>
                <w:szCs w:val="20"/>
              </w:rPr>
              <w:t>10,77</w:t>
            </w:r>
            <w:r w:rsidR="00DB28D2">
              <w:rPr>
                <w:rFonts w:ascii="Arial" w:hAnsi="Arial" w:cs="Arial"/>
                <w:sz w:val="20"/>
                <w:szCs w:val="20"/>
              </w:rPr>
              <w:t>9</w:t>
            </w:r>
          </w:p>
        </w:tc>
      </w:tr>
      <w:tr w:rsidR="00DE5E08" w:rsidRPr="00DE5E08" w14:paraId="526302C9" w14:textId="77777777" w:rsidTr="00CD2C9B">
        <w:tc>
          <w:tcPr>
            <w:tcW w:w="4781" w:type="dxa"/>
            <w:shd w:val="clear" w:color="auto" w:fill="auto"/>
            <w:vAlign w:val="bottom"/>
          </w:tcPr>
          <w:p w14:paraId="000FBBE3" w14:textId="0A482B23" w:rsidR="00FC19E6" w:rsidRPr="00DE5E08" w:rsidRDefault="00FC19E6" w:rsidP="004C2057">
            <w:pPr>
              <w:spacing w:line="300" w:lineRule="exact"/>
              <w:ind w:left="-43"/>
              <w:rPr>
                <w:rFonts w:ascii="Arial" w:hAnsi="Arial" w:cs="Arial"/>
                <w:sz w:val="20"/>
                <w:szCs w:val="20"/>
              </w:rPr>
            </w:pPr>
            <w:r w:rsidRPr="00DE5E08">
              <w:rPr>
                <w:rFonts w:ascii="Arial" w:hAnsi="Arial" w:cs="Arial"/>
                <w:sz w:val="20"/>
                <w:szCs w:val="20"/>
              </w:rPr>
              <w:t>Amortisation charge</w:t>
            </w:r>
          </w:p>
        </w:tc>
        <w:tc>
          <w:tcPr>
            <w:tcW w:w="1530" w:type="dxa"/>
            <w:tcBorders>
              <w:bottom w:val="single" w:sz="4" w:space="0" w:color="auto"/>
            </w:tcBorders>
            <w:shd w:val="clear" w:color="auto" w:fill="auto"/>
          </w:tcPr>
          <w:p w14:paraId="76A7AE6E" w14:textId="69381FCC" w:rsidR="00FC19E6" w:rsidRPr="000A2A00" w:rsidRDefault="005A3031" w:rsidP="004C2057">
            <w:pPr>
              <w:tabs>
                <w:tab w:val="decimal" w:pos="1320"/>
              </w:tabs>
              <w:spacing w:line="300" w:lineRule="exact"/>
              <w:ind w:right="-72"/>
              <w:jc w:val="both"/>
              <w:rPr>
                <w:rFonts w:ascii="Arial" w:hAnsi="Arial" w:cs="Arial"/>
                <w:sz w:val="20"/>
                <w:szCs w:val="20"/>
                <w:highlight w:val="yellow"/>
              </w:rPr>
            </w:pPr>
            <w:r w:rsidRPr="005A3031">
              <w:rPr>
                <w:rFonts w:ascii="Arial" w:hAnsi="Arial" w:cs="Arial"/>
                <w:sz w:val="20"/>
                <w:szCs w:val="20"/>
              </w:rPr>
              <w:t>(5,16</w:t>
            </w:r>
            <w:r w:rsidR="00DB28D2">
              <w:rPr>
                <w:rFonts w:ascii="Arial" w:hAnsi="Arial" w:cs="Arial"/>
                <w:sz w:val="20"/>
                <w:szCs w:val="20"/>
              </w:rPr>
              <w:t>1</w:t>
            </w:r>
            <w:r w:rsidRPr="005A3031">
              <w:rPr>
                <w:rFonts w:ascii="Arial" w:hAnsi="Arial" w:cs="Arial"/>
                <w:sz w:val="20"/>
                <w:szCs w:val="20"/>
              </w:rPr>
              <w:t>)</w:t>
            </w:r>
          </w:p>
        </w:tc>
        <w:tc>
          <w:tcPr>
            <w:tcW w:w="1620" w:type="dxa"/>
            <w:tcBorders>
              <w:bottom w:val="single" w:sz="4" w:space="0" w:color="auto"/>
            </w:tcBorders>
            <w:shd w:val="clear" w:color="auto" w:fill="auto"/>
          </w:tcPr>
          <w:p w14:paraId="19DBB04B" w14:textId="27A35598" w:rsidR="00FC19E6" w:rsidRPr="005A3031" w:rsidRDefault="005A3031" w:rsidP="004C2057">
            <w:pPr>
              <w:tabs>
                <w:tab w:val="decimal" w:pos="1410"/>
              </w:tabs>
              <w:spacing w:line="300" w:lineRule="exact"/>
              <w:ind w:right="-72"/>
              <w:jc w:val="both"/>
              <w:rPr>
                <w:rFonts w:ascii="Arial" w:hAnsi="Arial" w:cs="Arial"/>
                <w:sz w:val="20"/>
                <w:szCs w:val="20"/>
              </w:rPr>
            </w:pPr>
            <w:r w:rsidRPr="005A3031">
              <w:rPr>
                <w:rFonts w:ascii="Arial" w:hAnsi="Arial" w:cs="Arial"/>
                <w:sz w:val="20"/>
                <w:szCs w:val="20"/>
              </w:rPr>
              <w:t>-</w:t>
            </w:r>
          </w:p>
        </w:tc>
        <w:tc>
          <w:tcPr>
            <w:tcW w:w="1501" w:type="dxa"/>
            <w:tcBorders>
              <w:bottom w:val="single" w:sz="4" w:space="0" w:color="auto"/>
            </w:tcBorders>
            <w:shd w:val="clear" w:color="auto" w:fill="auto"/>
          </w:tcPr>
          <w:p w14:paraId="1C06F7F4" w14:textId="23783035" w:rsidR="00FC19E6" w:rsidRPr="005A3031" w:rsidRDefault="005A3031" w:rsidP="00CD2C9B">
            <w:pPr>
              <w:tabs>
                <w:tab w:val="decimal" w:pos="1267"/>
              </w:tabs>
              <w:spacing w:line="300" w:lineRule="exact"/>
              <w:ind w:right="-72"/>
              <w:jc w:val="both"/>
              <w:rPr>
                <w:rFonts w:ascii="Arial" w:hAnsi="Arial" w:cs="Arial"/>
                <w:sz w:val="20"/>
                <w:szCs w:val="20"/>
              </w:rPr>
            </w:pPr>
            <w:r w:rsidRPr="005A3031">
              <w:rPr>
                <w:rFonts w:ascii="Arial" w:hAnsi="Arial" w:cs="Arial"/>
                <w:sz w:val="20"/>
                <w:szCs w:val="20"/>
              </w:rPr>
              <w:t>(5,16</w:t>
            </w:r>
            <w:r w:rsidR="00DB28D2">
              <w:rPr>
                <w:rFonts w:ascii="Arial" w:hAnsi="Arial" w:cs="Arial"/>
                <w:sz w:val="20"/>
                <w:szCs w:val="20"/>
              </w:rPr>
              <w:t>1</w:t>
            </w:r>
            <w:r w:rsidRPr="005A3031">
              <w:rPr>
                <w:rFonts w:ascii="Arial" w:hAnsi="Arial" w:cs="Arial"/>
                <w:sz w:val="20"/>
                <w:szCs w:val="20"/>
              </w:rPr>
              <w:t>)</w:t>
            </w:r>
          </w:p>
        </w:tc>
      </w:tr>
      <w:tr w:rsidR="00CD2C9B" w:rsidRPr="00C52372" w14:paraId="023F0954" w14:textId="77777777" w:rsidTr="00CD2C9B">
        <w:tc>
          <w:tcPr>
            <w:tcW w:w="4781" w:type="dxa"/>
            <w:shd w:val="clear" w:color="auto" w:fill="auto"/>
            <w:vAlign w:val="bottom"/>
          </w:tcPr>
          <w:p w14:paraId="71AA4AC5" w14:textId="77777777" w:rsidR="00CD2C9B" w:rsidRPr="00C52372" w:rsidRDefault="00CD2C9B" w:rsidP="00C52372">
            <w:pPr>
              <w:spacing w:line="160" w:lineRule="exact"/>
              <w:ind w:left="-43"/>
              <w:rPr>
                <w:rFonts w:ascii="Arial" w:hAnsi="Arial" w:cs="Arial"/>
                <w:sz w:val="12"/>
                <w:szCs w:val="12"/>
              </w:rPr>
            </w:pPr>
          </w:p>
        </w:tc>
        <w:tc>
          <w:tcPr>
            <w:tcW w:w="1530" w:type="dxa"/>
            <w:shd w:val="clear" w:color="auto" w:fill="auto"/>
          </w:tcPr>
          <w:p w14:paraId="2D035590" w14:textId="77777777" w:rsidR="00CD2C9B" w:rsidRPr="00C52372" w:rsidRDefault="00CD2C9B" w:rsidP="00C52372">
            <w:pPr>
              <w:tabs>
                <w:tab w:val="decimal" w:pos="1320"/>
              </w:tabs>
              <w:spacing w:line="160" w:lineRule="exact"/>
              <w:ind w:right="-72"/>
              <w:jc w:val="both"/>
              <w:rPr>
                <w:rFonts w:ascii="Arial" w:hAnsi="Arial" w:cs="Arial"/>
                <w:sz w:val="12"/>
                <w:szCs w:val="12"/>
              </w:rPr>
            </w:pPr>
          </w:p>
        </w:tc>
        <w:tc>
          <w:tcPr>
            <w:tcW w:w="1620" w:type="dxa"/>
            <w:shd w:val="clear" w:color="auto" w:fill="auto"/>
          </w:tcPr>
          <w:p w14:paraId="73F641A9" w14:textId="77777777" w:rsidR="00CD2C9B" w:rsidRPr="00C52372" w:rsidRDefault="00CD2C9B" w:rsidP="00C52372">
            <w:pPr>
              <w:tabs>
                <w:tab w:val="decimal" w:pos="1410"/>
              </w:tabs>
              <w:spacing w:line="160" w:lineRule="exact"/>
              <w:ind w:right="-72"/>
              <w:jc w:val="both"/>
              <w:rPr>
                <w:rFonts w:ascii="Arial" w:hAnsi="Arial" w:cs="Arial"/>
                <w:sz w:val="12"/>
                <w:szCs w:val="12"/>
              </w:rPr>
            </w:pPr>
          </w:p>
        </w:tc>
        <w:tc>
          <w:tcPr>
            <w:tcW w:w="1501" w:type="dxa"/>
            <w:shd w:val="clear" w:color="auto" w:fill="auto"/>
          </w:tcPr>
          <w:p w14:paraId="4941F41E" w14:textId="77777777" w:rsidR="00CD2C9B" w:rsidRPr="00C52372" w:rsidRDefault="00CD2C9B" w:rsidP="00C52372">
            <w:pPr>
              <w:tabs>
                <w:tab w:val="decimal" w:pos="1267"/>
              </w:tabs>
              <w:spacing w:line="160" w:lineRule="exact"/>
              <w:ind w:right="-72"/>
              <w:jc w:val="both"/>
              <w:rPr>
                <w:rFonts w:ascii="Arial" w:hAnsi="Arial" w:cs="Arial"/>
                <w:sz w:val="12"/>
                <w:szCs w:val="12"/>
              </w:rPr>
            </w:pPr>
          </w:p>
        </w:tc>
      </w:tr>
      <w:tr w:rsidR="00DE5E08" w:rsidRPr="00DE5E08" w14:paraId="3AC2E648" w14:textId="77777777" w:rsidTr="00CD2C9B">
        <w:tc>
          <w:tcPr>
            <w:tcW w:w="4781" w:type="dxa"/>
            <w:shd w:val="clear" w:color="auto" w:fill="auto"/>
            <w:vAlign w:val="bottom"/>
          </w:tcPr>
          <w:p w14:paraId="75B499E1" w14:textId="7F1F3F04" w:rsidR="00FC19E6" w:rsidRPr="00DE5E08" w:rsidRDefault="00FC19E6" w:rsidP="004C2057">
            <w:pPr>
              <w:spacing w:line="300" w:lineRule="exact"/>
              <w:ind w:left="-43"/>
              <w:rPr>
                <w:rFonts w:ascii="Arial" w:hAnsi="Arial" w:cs="Browallia New"/>
                <w:sz w:val="20"/>
                <w:szCs w:val="25"/>
                <w:cs/>
              </w:rPr>
            </w:pPr>
            <w:r w:rsidRPr="00DE5E08">
              <w:rPr>
                <w:rFonts w:ascii="Arial" w:hAnsi="Arial" w:cs="Browallia New"/>
                <w:sz w:val="20"/>
                <w:szCs w:val="25"/>
              </w:rPr>
              <w:t>Closing net book amount</w:t>
            </w:r>
          </w:p>
        </w:tc>
        <w:tc>
          <w:tcPr>
            <w:tcW w:w="1530" w:type="dxa"/>
            <w:tcBorders>
              <w:bottom w:val="single" w:sz="4" w:space="0" w:color="auto"/>
            </w:tcBorders>
            <w:shd w:val="clear" w:color="auto" w:fill="auto"/>
          </w:tcPr>
          <w:p w14:paraId="2C803BEF" w14:textId="4E12089D" w:rsidR="00FC19E6" w:rsidRPr="000A2A00" w:rsidRDefault="005A3031" w:rsidP="004C2057">
            <w:pPr>
              <w:tabs>
                <w:tab w:val="decimal" w:pos="1320"/>
              </w:tabs>
              <w:spacing w:line="300" w:lineRule="exact"/>
              <w:ind w:right="-72"/>
              <w:jc w:val="both"/>
              <w:rPr>
                <w:rFonts w:ascii="Arial" w:hAnsi="Arial" w:cs="Arial"/>
                <w:sz w:val="20"/>
                <w:szCs w:val="20"/>
                <w:highlight w:val="yellow"/>
              </w:rPr>
            </w:pPr>
            <w:r w:rsidRPr="005A3031">
              <w:rPr>
                <w:rFonts w:ascii="Arial" w:hAnsi="Arial" w:cs="Arial"/>
                <w:sz w:val="20"/>
                <w:szCs w:val="20"/>
              </w:rPr>
              <w:t>16,764</w:t>
            </w:r>
          </w:p>
        </w:tc>
        <w:tc>
          <w:tcPr>
            <w:tcW w:w="1620" w:type="dxa"/>
            <w:tcBorders>
              <w:bottom w:val="single" w:sz="4" w:space="0" w:color="auto"/>
            </w:tcBorders>
            <w:shd w:val="clear" w:color="auto" w:fill="auto"/>
          </w:tcPr>
          <w:p w14:paraId="4E880894" w14:textId="24402F8B" w:rsidR="00FC19E6" w:rsidRPr="005A3031" w:rsidRDefault="005A3031" w:rsidP="004C2057">
            <w:pPr>
              <w:tabs>
                <w:tab w:val="decimal" w:pos="1410"/>
              </w:tabs>
              <w:spacing w:line="300" w:lineRule="exact"/>
              <w:ind w:right="-72"/>
              <w:jc w:val="both"/>
              <w:rPr>
                <w:rFonts w:ascii="Arial" w:hAnsi="Arial" w:cs="Arial"/>
                <w:sz w:val="20"/>
                <w:szCs w:val="20"/>
              </w:rPr>
            </w:pPr>
            <w:r w:rsidRPr="005A3031">
              <w:rPr>
                <w:rFonts w:ascii="Arial" w:hAnsi="Arial" w:cs="Arial"/>
                <w:sz w:val="20"/>
                <w:szCs w:val="20"/>
              </w:rPr>
              <w:t>24,952</w:t>
            </w:r>
          </w:p>
        </w:tc>
        <w:tc>
          <w:tcPr>
            <w:tcW w:w="1501" w:type="dxa"/>
            <w:tcBorders>
              <w:bottom w:val="single" w:sz="4" w:space="0" w:color="auto"/>
            </w:tcBorders>
            <w:shd w:val="clear" w:color="auto" w:fill="auto"/>
          </w:tcPr>
          <w:p w14:paraId="53BDFDEA" w14:textId="4C13A94B" w:rsidR="00FC19E6" w:rsidRPr="00366AD1" w:rsidRDefault="005A3031" w:rsidP="00CD2C9B">
            <w:pPr>
              <w:tabs>
                <w:tab w:val="decimal" w:pos="1267"/>
              </w:tabs>
              <w:spacing w:line="300" w:lineRule="exact"/>
              <w:ind w:right="-72"/>
              <w:jc w:val="both"/>
              <w:rPr>
                <w:rFonts w:ascii="Arial" w:hAnsi="Arial" w:cs="Arial"/>
                <w:sz w:val="20"/>
                <w:szCs w:val="20"/>
              </w:rPr>
            </w:pPr>
            <w:r w:rsidRPr="00366AD1">
              <w:rPr>
                <w:rFonts w:ascii="Arial" w:hAnsi="Arial" w:cs="Arial"/>
                <w:sz w:val="20"/>
                <w:szCs w:val="20"/>
              </w:rPr>
              <w:t>41,716</w:t>
            </w:r>
          </w:p>
        </w:tc>
      </w:tr>
      <w:tr w:rsidR="00DE5E08" w:rsidRPr="00DE5E08" w14:paraId="54C13235" w14:textId="77777777" w:rsidTr="00CD2C9B">
        <w:tc>
          <w:tcPr>
            <w:tcW w:w="4781" w:type="dxa"/>
            <w:shd w:val="clear" w:color="auto" w:fill="auto"/>
            <w:vAlign w:val="bottom"/>
          </w:tcPr>
          <w:p w14:paraId="316F172A" w14:textId="77777777" w:rsidR="00FC19E6" w:rsidRPr="00DE5E08" w:rsidRDefault="00FC19E6" w:rsidP="004C2057">
            <w:pPr>
              <w:spacing w:line="300" w:lineRule="exact"/>
              <w:ind w:left="-43"/>
              <w:rPr>
                <w:rFonts w:ascii="Arial" w:hAnsi="Arial" w:cs="Arial"/>
                <w:sz w:val="20"/>
                <w:szCs w:val="20"/>
              </w:rPr>
            </w:pPr>
          </w:p>
        </w:tc>
        <w:tc>
          <w:tcPr>
            <w:tcW w:w="1530" w:type="dxa"/>
            <w:tcBorders>
              <w:top w:val="single" w:sz="4" w:space="0" w:color="auto"/>
            </w:tcBorders>
            <w:shd w:val="clear" w:color="auto" w:fill="auto"/>
          </w:tcPr>
          <w:p w14:paraId="0DD86DAB" w14:textId="77777777" w:rsidR="00FC19E6" w:rsidRPr="000A2A00" w:rsidRDefault="00FC19E6" w:rsidP="004C2057">
            <w:pPr>
              <w:tabs>
                <w:tab w:val="decimal" w:pos="1320"/>
              </w:tabs>
              <w:spacing w:line="300" w:lineRule="exact"/>
              <w:ind w:right="-72"/>
              <w:jc w:val="both"/>
              <w:rPr>
                <w:rFonts w:ascii="Arial" w:hAnsi="Arial" w:cs="Arial"/>
                <w:sz w:val="20"/>
                <w:szCs w:val="20"/>
                <w:highlight w:val="yellow"/>
              </w:rPr>
            </w:pPr>
          </w:p>
        </w:tc>
        <w:tc>
          <w:tcPr>
            <w:tcW w:w="1620" w:type="dxa"/>
            <w:tcBorders>
              <w:top w:val="single" w:sz="4" w:space="0" w:color="auto"/>
            </w:tcBorders>
            <w:shd w:val="clear" w:color="auto" w:fill="auto"/>
          </w:tcPr>
          <w:p w14:paraId="42F3F091" w14:textId="77777777" w:rsidR="00FC19E6" w:rsidRPr="000A2A00" w:rsidRDefault="00FC19E6" w:rsidP="004C2057">
            <w:pPr>
              <w:tabs>
                <w:tab w:val="decimal" w:pos="1410"/>
              </w:tabs>
              <w:spacing w:line="300" w:lineRule="exact"/>
              <w:ind w:right="-72"/>
              <w:jc w:val="both"/>
              <w:rPr>
                <w:rFonts w:ascii="Arial" w:hAnsi="Arial" w:cs="Arial"/>
                <w:sz w:val="20"/>
                <w:szCs w:val="20"/>
                <w:highlight w:val="yellow"/>
              </w:rPr>
            </w:pPr>
          </w:p>
        </w:tc>
        <w:tc>
          <w:tcPr>
            <w:tcW w:w="1501" w:type="dxa"/>
            <w:tcBorders>
              <w:top w:val="single" w:sz="4" w:space="0" w:color="auto"/>
            </w:tcBorders>
            <w:shd w:val="clear" w:color="auto" w:fill="auto"/>
          </w:tcPr>
          <w:p w14:paraId="2360D467" w14:textId="77777777" w:rsidR="00FC19E6" w:rsidRPr="00366AD1" w:rsidRDefault="00FC19E6" w:rsidP="00CD2C9B">
            <w:pPr>
              <w:tabs>
                <w:tab w:val="decimal" w:pos="1267"/>
              </w:tabs>
              <w:spacing w:line="300" w:lineRule="exact"/>
              <w:ind w:right="-72"/>
              <w:jc w:val="both"/>
              <w:rPr>
                <w:rFonts w:ascii="Arial" w:hAnsi="Arial" w:cs="Arial"/>
                <w:sz w:val="20"/>
                <w:szCs w:val="20"/>
              </w:rPr>
            </w:pPr>
          </w:p>
        </w:tc>
      </w:tr>
      <w:tr w:rsidR="00DE5E08" w:rsidRPr="00DE5E08" w14:paraId="293A1C15" w14:textId="77777777" w:rsidTr="00CD2C9B">
        <w:tc>
          <w:tcPr>
            <w:tcW w:w="4781" w:type="dxa"/>
            <w:shd w:val="clear" w:color="auto" w:fill="auto"/>
            <w:vAlign w:val="bottom"/>
          </w:tcPr>
          <w:p w14:paraId="2C565255" w14:textId="3126EFEB" w:rsidR="00FC19E6" w:rsidRPr="00735BD4" w:rsidRDefault="00FC19E6" w:rsidP="004C2057">
            <w:pPr>
              <w:spacing w:line="300" w:lineRule="exact"/>
              <w:ind w:left="-43"/>
              <w:rPr>
                <w:rFonts w:ascii="Arial" w:hAnsi="Arial" w:cs="Browallia New"/>
                <w:b/>
                <w:bCs/>
                <w:sz w:val="20"/>
                <w:szCs w:val="25"/>
              </w:rPr>
            </w:pPr>
            <w:r w:rsidRPr="00735BD4">
              <w:rPr>
                <w:rFonts w:ascii="Arial" w:hAnsi="Arial" w:cs="Browallia New"/>
                <w:b/>
                <w:bCs/>
                <w:sz w:val="20"/>
                <w:szCs w:val="25"/>
              </w:rPr>
              <w:t xml:space="preserve">As </w:t>
            </w:r>
            <w:proofErr w:type="gramStart"/>
            <w:r w:rsidRPr="00735BD4">
              <w:rPr>
                <w:rFonts w:ascii="Arial" w:hAnsi="Arial" w:cs="Browallia New"/>
                <w:b/>
                <w:bCs/>
                <w:sz w:val="20"/>
                <w:szCs w:val="25"/>
              </w:rPr>
              <w:t>at</w:t>
            </w:r>
            <w:proofErr w:type="gramEnd"/>
            <w:r w:rsidRPr="00735BD4">
              <w:rPr>
                <w:rFonts w:ascii="Arial" w:hAnsi="Arial" w:cs="Browallia New"/>
                <w:b/>
                <w:bCs/>
                <w:sz w:val="20"/>
                <w:szCs w:val="25"/>
              </w:rPr>
              <w:t xml:space="preserve"> </w:t>
            </w:r>
            <w:r w:rsidRPr="00735BD4">
              <w:rPr>
                <w:rFonts w:ascii="Arial" w:hAnsi="Arial" w:cs="Arial"/>
                <w:b/>
                <w:bCs/>
                <w:sz w:val="20"/>
                <w:szCs w:val="20"/>
              </w:rPr>
              <w:t>31 December 202</w:t>
            </w:r>
            <w:r w:rsidRPr="00735BD4">
              <w:rPr>
                <w:rFonts w:ascii="Arial" w:hAnsi="Arial" w:cs="Browallia New"/>
                <w:b/>
                <w:bCs/>
                <w:sz w:val="20"/>
                <w:szCs w:val="25"/>
              </w:rPr>
              <w:t>4</w:t>
            </w:r>
          </w:p>
        </w:tc>
        <w:tc>
          <w:tcPr>
            <w:tcW w:w="1530" w:type="dxa"/>
            <w:shd w:val="clear" w:color="auto" w:fill="auto"/>
          </w:tcPr>
          <w:p w14:paraId="06A1599B" w14:textId="77777777" w:rsidR="00FC19E6" w:rsidRPr="000A2A00" w:rsidRDefault="00FC19E6" w:rsidP="004C2057">
            <w:pPr>
              <w:tabs>
                <w:tab w:val="decimal" w:pos="1320"/>
              </w:tabs>
              <w:spacing w:line="300" w:lineRule="exact"/>
              <w:ind w:right="-72"/>
              <w:jc w:val="both"/>
              <w:rPr>
                <w:rFonts w:ascii="Arial" w:hAnsi="Arial" w:cs="Arial"/>
                <w:sz w:val="20"/>
                <w:szCs w:val="20"/>
                <w:highlight w:val="yellow"/>
              </w:rPr>
            </w:pPr>
          </w:p>
        </w:tc>
        <w:tc>
          <w:tcPr>
            <w:tcW w:w="1620" w:type="dxa"/>
            <w:shd w:val="clear" w:color="auto" w:fill="auto"/>
          </w:tcPr>
          <w:p w14:paraId="76F730CC" w14:textId="77777777" w:rsidR="00FC19E6" w:rsidRPr="000A2A00" w:rsidRDefault="00FC19E6" w:rsidP="004C2057">
            <w:pPr>
              <w:tabs>
                <w:tab w:val="decimal" w:pos="1410"/>
              </w:tabs>
              <w:spacing w:line="300" w:lineRule="exact"/>
              <w:ind w:right="-72"/>
              <w:jc w:val="both"/>
              <w:rPr>
                <w:rFonts w:ascii="Arial" w:hAnsi="Arial" w:cs="Arial"/>
                <w:sz w:val="20"/>
                <w:szCs w:val="20"/>
                <w:highlight w:val="yellow"/>
              </w:rPr>
            </w:pPr>
          </w:p>
        </w:tc>
        <w:tc>
          <w:tcPr>
            <w:tcW w:w="1501" w:type="dxa"/>
            <w:shd w:val="clear" w:color="auto" w:fill="auto"/>
          </w:tcPr>
          <w:p w14:paraId="041809BC" w14:textId="77777777" w:rsidR="00FC19E6" w:rsidRPr="00366AD1" w:rsidRDefault="00FC19E6" w:rsidP="00CD2C9B">
            <w:pPr>
              <w:tabs>
                <w:tab w:val="decimal" w:pos="1267"/>
              </w:tabs>
              <w:spacing w:line="300" w:lineRule="exact"/>
              <w:ind w:right="-72"/>
              <w:jc w:val="both"/>
              <w:rPr>
                <w:rFonts w:ascii="Arial" w:hAnsi="Arial" w:cs="Arial"/>
                <w:sz w:val="20"/>
                <w:szCs w:val="20"/>
              </w:rPr>
            </w:pPr>
          </w:p>
        </w:tc>
      </w:tr>
      <w:tr w:rsidR="00DE5E08" w:rsidRPr="00DE5E08" w14:paraId="016BDE2B" w14:textId="77777777" w:rsidTr="00CD2C9B">
        <w:tc>
          <w:tcPr>
            <w:tcW w:w="4781" w:type="dxa"/>
            <w:shd w:val="clear" w:color="auto" w:fill="auto"/>
            <w:vAlign w:val="bottom"/>
          </w:tcPr>
          <w:p w14:paraId="3FDDFA72" w14:textId="423E4853" w:rsidR="00FC19E6" w:rsidRPr="00DE5E08" w:rsidRDefault="00FC19E6" w:rsidP="004C2057">
            <w:pPr>
              <w:spacing w:line="300" w:lineRule="exact"/>
              <w:ind w:left="-43"/>
              <w:rPr>
                <w:rFonts w:ascii="Arial" w:hAnsi="Arial" w:cs="Arial"/>
                <w:sz w:val="20"/>
                <w:szCs w:val="20"/>
              </w:rPr>
            </w:pPr>
            <w:r w:rsidRPr="00DE5E08">
              <w:rPr>
                <w:rFonts w:ascii="Arial" w:hAnsi="Arial" w:cs="Arial"/>
                <w:sz w:val="20"/>
                <w:szCs w:val="20"/>
              </w:rPr>
              <w:t>Cost</w:t>
            </w:r>
          </w:p>
        </w:tc>
        <w:tc>
          <w:tcPr>
            <w:tcW w:w="1530" w:type="dxa"/>
            <w:shd w:val="clear" w:color="auto" w:fill="auto"/>
          </w:tcPr>
          <w:p w14:paraId="41DDCEAA" w14:textId="6E9F3FC1" w:rsidR="00FC19E6" w:rsidRPr="00DE5E08" w:rsidRDefault="005A3031" w:rsidP="004C2057">
            <w:pPr>
              <w:tabs>
                <w:tab w:val="decimal" w:pos="1320"/>
              </w:tabs>
              <w:spacing w:line="300" w:lineRule="exact"/>
              <w:ind w:right="-72"/>
              <w:jc w:val="both"/>
              <w:rPr>
                <w:rFonts w:ascii="Arial" w:hAnsi="Arial" w:cs="Arial"/>
                <w:sz w:val="20"/>
                <w:szCs w:val="20"/>
              </w:rPr>
            </w:pPr>
            <w:r>
              <w:rPr>
                <w:rFonts w:ascii="Arial" w:hAnsi="Arial" w:cs="Arial"/>
                <w:sz w:val="20"/>
                <w:szCs w:val="20"/>
              </w:rPr>
              <w:t>52,140</w:t>
            </w:r>
          </w:p>
        </w:tc>
        <w:tc>
          <w:tcPr>
            <w:tcW w:w="1620" w:type="dxa"/>
            <w:shd w:val="clear" w:color="auto" w:fill="auto"/>
          </w:tcPr>
          <w:p w14:paraId="754E3522" w14:textId="1DEE16DA" w:rsidR="00FC19E6" w:rsidRPr="00DE5E08" w:rsidRDefault="005A3031" w:rsidP="004C2057">
            <w:pPr>
              <w:tabs>
                <w:tab w:val="decimal" w:pos="1410"/>
              </w:tabs>
              <w:spacing w:line="300" w:lineRule="exact"/>
              <w:ind w:right="-72"/>
              <w:jc w:val="both"/>
              <w:rPr>
                <w:rFonts w:ascii="Arial" w:hAnsi="Arial" w:cs="Arial"/>
                <w:sz w:val="20"/>
                <w:szCs w:val="20"/>
              </w:rPr>
            </w:pPr>
            <w:r>
              <w:rPr>
                <w:rFonts w:ascii="Arial" w:hAnsi="Arial" w:cs="Arial"/>
                <w:sz w:val="20"/>
                <w:szCs w:val="20"/>
              </w:rPr>
              <w:t>24,95</w:t>
            </w:r>
            <w:r w:rsidR="00DB28D2">
              <w:rPr>
                <w:rFonts w:ascii="Arial" w:hAnsi="Arial" w:cs="Arial"/>
                <w:sz w:val="20"/>
                <w:szCs w:val="20"/>
              </w:rPr>
              <w:t>2</w:t>
            </w:r>
          </w:p>
        </w:tc>
        <w:tc>
          <w:tcPr>
            <w:tcW w:w="1501" w:type="dxa"/>
            <w:shd w:val="clear" w:color="auto" w:fill="auto"/>
          </w:tcPr>
          <w:p w14:paraId="54595056" w14:textId="662AAB02" w:rsidR="00FC19E6" w:rsidRPr="00366AD1" w:rsidRDefault="005A3031" w:rsidP="00CD2C9B">
            <w:pPr>
              <w:tabs>
                <w:tab w:val="decimal" w:pos="1267"/>
              </w:tabs>
              <w:spacing w:line="300" w:lineRule="exact"/>
              <w:ind w:right="-72"/>
              <w:jc w:val="both"/>
              <w:rPr>
                <w:rFonts w:ascii="Arial" w:hAnsi="Arial" w:cs="Arial"/>
                <w:sz w:val="20"/>
                <w:szCs w:val="20"/>
              </w:rPr>
            </w:pPr>
            <w:r w:rsidRPr="00366AD1">
              <w:rPr>
                <w:rFonts w:ascii="Arial" w:hAnsi="Arial" w:cs="Arial"/>
                <w:sz w:val="20"/>
                <w:szCs w:val="20"/>
              </w:rPr>
              <w:t>77,09</w:t>
            </w:r>
            <w:r w:rsidR="00DB28D2">
              <w:rPr>
                <w:rFonts w:ascii="Arial" w:hAnsi="Arial" w:cs="Arial"/>
                <w:sz w:val="20"/>
                <w:szCs w:val="20"/>
              </w:rPr>
              <w:t>2</w:t>
            </w:r>
          </w:p>
        </w:tc>
      </w:tr>
      <w:tr w:rsidR="00DE5E08" w:rsidRPr="00DE5E08" w14:paraId="0DB2F76A" w14:textId="77777777" w:rsidTr="00CD2C9B">
        <w:tc>
          <w:tcPr>
            <w:tcW w:w="4781" w:type="dxa"/>
            <w:shd w:val="clear" w:color="auto" w:fill="auto"/>
            <w:vAlign w:val="bottom"/>
          </w:tcPr>
          <w:p w14:paraId="249E1ACF" w14:textId="148773B9" w:rsidR="00FC19E6" w:rsidRPr="00DE5E08" w:rsidRDefault="00FC19E6" w:rsidP="004C2057">
            <w:pPr>
              <w:spacing w:line="300" w:lineRule="exact"/>
              <w:ind w:left="-43"/>
              <w:rPr>
                <w:rFonts w:ascii="Arial" w:hAnsi="Arial" w:cs="Arial"/>
                <w:sz w:val="20"/>
                <w:szCs w:val="20"/>
              </w:rPr>
            </w:pPr>
            <w:r w:rsidRPr="00DE5E08">
              <w:rPr>
                <w:rFonts w:ascii="Arial" w:hAnsi="Arial" w:cs="Arial"/>
                <w:sz w:val="20"/>
                <w:szCs w:val="20"/>
                <w:u w:val="single"/>
              </w:rPr>
              <w:t>Less</w:t>
            </w:r>
            <w:r w:rsidRPr="00DE5E08">
              <w:rPr>
                <w:rFonts w:ascii="Arial" w:hAnsi="Arial" w:cs="Arial"/>
                <w:sz w:val="20"/>
                <w:szCs w:val="20"/>
              </w:rPr>
              <w:t xml:space="preserve"> Accumulated </w:t>
            </w:r>
            <w:r w:rsidRPr="00DE5E08">
              <w:rPr>
                <w:rFonts w:ascii="Arial" w:hAnsi="Arial" w:cs="Cordia New"/>
                <w:sz w:val="20"/>
                <w:szCs w:val="20"/>
              </w:rPr>
              <w:t>amortisation</w:t>
            </w:r>
          </w:p>
        </w:tc>
        <w:tc>
          <w:tcPr>
            <w:tcW w:w="1530" w:type="dxa"/>
            <w:tcBorders>
              <w:bottom w:val="single" w:sz="4" w:space="0" w:color="auto"/>
            </w:tcBorders>
            <w:shd w:val="clear" w:color="auto" w:fill="auto"/>
          </w:tcPr>
          <w:p w14:paraId="60773BD5" w14:textId="2BBF3633" w:rsidR="00FC19E6" w:rsidRPr="00DE5E08" w:rsidRDefault="005A3031" w:rsidP="004C2057">
            <w:pPr>
              <w:tabs>
                <w:tab w:val="decimal" w:pos="1320"/>
              </w:tabs>
              <w:spacing w:line="300" w:lineRule="exact"/>
              <w:ind w:right="-72"/>
              <w:jc w:val="both"/>
              <w:rPr>
                <w:rFonts w:ascii="Arial" w:hAnsi="Arial" w:cs="Arial"/>
                <w:sz w:val="20"/>
                <w:szCs w:val="20"/>
              </w:rPr>
            </w:pPr>
            <w:r>
              <w:rPr>
                <w:rFonts w:ascii="Arial" w:hAnsi="Arial" w:cs="Arial"/>
                <w:sz w:val="20"/>
                <w:szCs w:val="20"/>
              </w:rPr>
              <w:t>(35,37</w:t>
            </w:r>
            <w:r w:rsidR="00DB28D2">
              <w:rPr>
                <w:rFonts w:ascii="Arial" w:hAnsi="Arial" w:cs="Arial"/>
                <w:sz w:val="20"/>
                <w:szCs w:val="20"/>
              </w:rPr>
              <w:t>6</w:t>
            </w:r>
            <w:r>
              <w:rPr>
                <w:rFonts w:ascii="Arial" w:hAnsi="Arial" w:cs="Arial"/>
                <w:sz w:val="20"/>
                <w:szCs w:val="20"/>
              </w:rPr>
              <w:t>)</w:t>
            </w:r>
          </w:p>
        </w:tc>
        <w:tc>
          <w:tcPr>
            <w:tcW w:w="1620" w:type="dxa"/>
            <w:tcBorders>
              <w:bottom w:val="single" w:sz="4" w:space="0" w:color="auto"/>
            </w:tcBorders>
            <w:shd w:val="clear" w:color="auto" w:fill="auto"/>
          </w:tcPr>
          <w:p w14:paraId="593F42E7" w14:textId="5871458E" w:rsidR="00FC19E6" w:rsidRPr="00DE5E08" w:rsidRDefault="005A3031" w:rsidP="004C2057">
            <w:pPr>
              <w:tabs>
                <w:tab w:val="decimal" w:pos="1410"/>
              </w:tabs>
              <w:spacing w:line="300" w:lineRule="exact"/>
              <w:ind w:right="-72"/>
              <w:jc w:val="both"/>
              <w:rPr>
                <w:rFonts w:ascii="Arial" w:hAnsi="Arial" w:cs="Arial"/>
                <w:sz w:val="20"/>
                <w:szCs w:val="20"/>
              </w:rPr>
            </w:pPr>
            <w:r>
              <w:rPr>
                <w:rFonts w:ascii="Arial" w:hAnsi="Arial" w:cs="Arial"/>
                <w:sz w:val="20"/>
                <w:szCs w:val="20"/>
              </w:rPr>
              <w:t>-</w:t>
            </w:r>
          </w:p>
        </w:tc>
        <w:tc>
          <w:tcPr>
            <w:tcW w:w="1501" w:type="dxa"/>
            <w:tcBorders>
              <w:bottom w:val="single" w:sz="4" w:space="0" w:color="auto"/>
            </w:tcBorders>
            <w:shd w:val="clear" w:color="auto" w:fill="auto"/>
          </w:tcPr>
          <w:p w14:paraId="6AF680AA" w14:textId="3337D037" w:rsidR="00FC19E6" w:rsidRPr="00366AD1" w:rsidRDefault="005A3031" w:rsidP="00CD2C9B">
            <w:pPr>
              <w:tabs>
                <w:tab w:val="decimal" w:pos="1267"/>
              </w:tabs>
              <w:spacing w:line="300" w:lineRule="exact"/>
              <w:ind w:right="-72"/>
              <w:jc w:val="both"/>
              <w:rPr>
                <w:rFonts w:ascii="Arial" w:hAnsi="Arial" w:cs="Arial"/>
                <w:sz w:val="20"/>
                <w:szCs w:val="20"/>
              </w:rPr>
            </w:pPr>
            <w:r w:rsidRPr="00366AD1">
              <w:rPr>
                <w:rFonts w:ascii="Arial" w:hAnsi="Arial" w:cs="Arial"/>
                <w:sz w:val="20"/>
                <w:szCs w:val="20"/>
              </w:rPr>
              <w:t>(35,37</w:t>
            </w:r>
            <w:r w:rsidR="00DB28D2">
              <w:rPr>
                <w:rFonts w:ascii="Arial" w:hAnsi="Arial" w:cs="Arial"/>
                <w:sz w:val="20"/>
                <w:szCs w:val="20"/>
              </w:rPr>
              <w:t>6</w:t>
            </w:r>
            <w:r w:rsidRPr="00366AD1">
              <w:rPr>
                <w:rFonts w:ascii="Arial" w:hAnsi="Arial" w:cs="Arial"/>
                <w:sz w:val="20"/>
                <w:szCs w:val="20"/>
              </w:rPr>
              <w:t>)</w:t>
            </w:r>
          </w:p>
        </w:tc>
      </w:tr>
      <w:tr w:rsidR="00CD2C9B" w:rsidRPr="00C52372" w14:paraId="798FD215" w14:textId="77777777" w:rsidTr="00CD2C9B">
        <w:tc>
          <w:tcPr>
            <w:tcW w:w="4781" w:type="dxa"/>
            <w:shd w:val="clear" w:color="auto" w:fill="auto"/>
            <w:vAlign w:val="bottom"/>
          </w:tcPr>
          <w:p w14:paraId="43BC33DE" w14:textId="77777777" w:rsidR="00CD2C9B" w:rsidRPr="00C52372" w:rsidRDefault="00CD2C9B" w:rsidP="00C52372">
            <w:pPr>
              <w:spacing w:line="160" w:lineRule="exact"/>
              <w:ind w:left="-43"/>
              <w:rPr>
                <w:rFonts w:ascii="Arial" w:hAnsi="Arial" w:cs="Arial"/>
                <w:sz w:val="12"/>
                <w:szCs w:val="12"/>
                <w:u w:val="single"/>
              </w:rPr>
            </w:pPr>
          </w:p>
        </w:tc>
        <w:tc>
          <w:tcPr>
            <w:tcW w:w="1530" w:type="dxa"/>
            <w:shd w:val="clear" w:color="auto" w:fill="auto"/>
          </w:tcPr>
          <w:p w14:paraId="261EA69D" w14:textId="77777777" w:rsidR="00CD2C9B" w:rsidRPr="00C52372" w:rsidRDefault="00CD2C9B" w:rsidP="00C52372">
            <w:pPr>
              <w:tabs>
                <w:tab w:val="decimal" w:pos="1320"/>
              </w:tabs>
              <w:spacing w:line="160" w:lineRule="exact"/>
              <w:ind w:right="-72"/>
              <w:jc w:val="both"/>
              <w:rPr>
                <w:rFonts w:ascii="Arial" w:hAnsi="Arial" w:cs="Arial"/>
                <w:sz w:val="12"/>
                <w:szCs w:val="12"/>
              </w:rPr>
            </w:pPr>
          </w:p>
        </w:tc>
        <w:tc>
          <w:tcPr>
            <w:tcW w:w="1620" w:type="dxa"/>
            <w:shd w:val="clear" w:color="auto" w:fill="auto"/>
          </w:tcPr>
          <w:p w14:paraId="00EA9C25" w14:textId="77777777" w:rsidR="00CD2C9B" w:rsidRPr="00C52372" w:rsidRDefault="00CD2C9B" w:rsidP="00C52372">
            <w:pPr>
              <w:tabs>
                <w:tab w:val="decimal" w:pos="1410"/>
              </w:tabs>
              <w:spacing w:line="160" w:lineRule="exact"/>
              <w:ind w:right="-72"/>
              <w:jc w:val="both"/>
              <w:rPr>
                <w:rFonts w:ascii="Arial" w:hAnsi="Arial" w:cs="Arial"/>
                <w:sz w:val="12"/>
                <w:szCs w:val="12"/>
              </w:rPr>
            </w:pPr>
          </w:p>
        </w:tc>
        <w:tc>
          <w:tcPr>
            <w:tcW w:w="1501" w:type="dxa"/>
            <w:shd w:val="clear" w:color="auto" w:fill="auto"/>
          </w:tcPr>
          <w:p w14:paraId="4374F961" w14:textId="77777777" w:rsidR="00CD2C9B" w:rsidRPr="00C52372" w:rsidRDefault="00CD2C9B" w:rsidP="00C52372">
            <w:pPr>
              <w:tabs>
                <w:tab w:val="decimal" w:pos="1267"/>
              </w:tabs>
              <w:spacing w:line="160" w:lineRule="exact"/>
              <w:ind w:right="-72"/>
              <w:jc w:val="both"/>
              <w:rPr>
                <w:rFonts w:ascii="Arial" w:hAnsi="Arial" w:cs="Arial"/>
                <w:sz w:val="12"/>
                <w:szCs w:val="12"/>
              </w:rPr>
            </w:pPr>
          </w:p>
        </w:tc>
      </w:tr>
      <w:tr w:rsidR="00DE5E08" w:rsidRPr="00DE5E08" w14:paraId="1559C70A" w14:textId="77777777" w:rsidTr="00CD2C9B">
        <w:tc>
          <w:tcPr>
            <w:tcW w:w="4781" w:type="dxa"/>
            <w:shd w:val="clear" w:color="auto" w:fill="auto"/>
            <w:vAlign w:val="bottom"/>
          </w:tcPr>
          <w:p w14:paraId="73D1B119" w14:textId="4C49FAE7" w:rsidR="00FC19E6" w:rsidRPr="00DE5E08" w:rsidRDefault="00FC19E6" w:rsidP="004C2057">
            <w:pPr>
              <w:spacing w:line="300" w:lineRule="exact"/>
              <w:ind w:left="-43"/>
              <w:rPr>
                <w:rFonts w:ascii="Arial" w:hAnsi="Arial" w:cs="Arial"/>
                <w:sz w:val="20"/>
                <w:szCs w:val="20"/>
                <w:u w:val="single"/>
              </w:rPr>
            </w:pPr>
            <w:r w:rsidRPr="00DE5E08">
              <w:rPr>
                <w:rFonts w:ascii="Arial" w:hAnsi="Arial" w:cs="Arial"/>
                <w:sz w:val="20"/>
                <w:szCs w:val="20"/>
              </w:rPr>
              <w:t>Net book value</w:t>
            </w:r>
          </w:p>
        </w:tc>
        <w:tc>
          <w:tcPr>
            <w:tcW w:w="1530" w:type="dxa"/>
            <w:tcBorders>
              <w:bottom w:val="single" w:sz="4" w:space="0" w:color="auto"/>
            </w:tcBorders>
            <w:shd w:val="clear" w:color="auto" w:fill="auto"/>
          </w:tcPr>
          <w:p w14:paraId="4E840D1C" w14:textId="258BC0AB" w:rsidR="00FC19E6" w:rsidRPr="00DE5E08" w:rsidRDefault="005A3031" w:rsidP="004C2057">
            <w:pPr>
              <w:tabs>
                <w:tab w:val="decimal" w:pos="1320"/>
              </w:tabs>
              <w:spacing w:line="300" w:lineRule="exact"/>
              <w:ind w:right="-72"/>
              <w:jc w:val="both"/>
              <w:rPr>
                <w:rFonts w:ascii="Arial" w:hAnsi="Arial" w:cs="Arial"/>
                <w:sz w:val="20"/>
                <w:szCs w:val="20"/>
              </w:rPr>
            </w:pPr>
            <w:r>
              <w:rPr>
                <w:rFonts w:ascii="Arial" w:hAnsi="Arial" w:cs="Arial"/>
                <w:sz w:val="20"/>
                <w:szCs w:val="20"/>
              </w:rPr>
              <w:t>16,76</w:t>
            </w:r>
            <w:r w:rsidR="00E467CA">
              <w:rPr>
                <w:rFonts w:ascii="Arial" w:hAnsi="Arial" w:cs="Arial"/>
                <w:sz w:val="20"/>
                <w:szCs w:val="20"/>
              </w:rPr>
              <w:t>4</w:t>
            </w:r>
          </w:p>
        </w:tc>
        <w:tc>
          <w:tcPr>
            <w:tcW w:w="1620" w:type="dxa"/>
            <w:tcBorders>
              <w:bottom w:val="single" w:sz="4" w:space="0" w:color="auto"/>
            </w:tcBorders>
            <w:shd w:val="clear" w:color="auto" w:fill="auto"/>
          </w:tcPr>
          <w:p w14:paraId="3AF7BCEB" w14:textId="1839FC00" w:rsidR="00FC19E6" w:rsidRPr="00DE5E08" w:rsidRDefault="005A3031" w:rsidP="004C2057">
            <w:pPr>
              <w:tabs>
                <w:tab w:val="decimal" w:pos="1410"/>
              </w:tabs>
              <w:spacing w:line="300" w:lineRule="exact"/>
              <w:ind w:right="-72"/>
              <w:jc w:val="both"/>
              <w:rPr>
                <w:rFonts w:ascii="Arial" w:hAnsi="Arial" w:cs="Arial"/>
                <w:sz w:val="20"/>
                <w:szCs w:val="20"/>
              </w:rPr>
            </w:pPr>
            <w:r w:rsidRPr="005A3031">
              <w:rPr>
                <w:rFonts w:ascii="Arial" w:hAnsi="Arial" w:cs="Arial"/>
                <w:sz w:val="20"/>
                <w:szCs w:val="20"/>
              </w:rPr>
              <w:t>24,95</w:t>
            </w:r>
            <w:r w:rsidR="002955A2">
              <w:rPr>
                <w:rFonts w:ascii="Arial" w:hAnsi="Arial" w:cs="Arial"/>
                <w:sz w:val="20"/>
                <w:szCs w:val="20"/>
              </w:rPr>
              <w:t>2</w:t>
            </w:r>
          </w:p>
        </w:tc>
        <w:tc>
          <w:tcPr>
            <w:tcW w:w="1501" w:type="dxa"/>
            <w:tcBorders>
              <w:bottom w:val="single" w:sz="4" w:space="0" w:color="auto"/>
            </w:tcBorders>
            <w:shd w:val="clear" w:color="auto" w:fill="auto"/>
          </w:tcPr>
          <w:p w14:paraId="4D1763BA" w14:textId="32EDBB03" w:rsidR="00FC19E6" w:rsidRPr="00366AD1" w:rsidRDefault="005A3031" w:rsidP="00CD2C9B">
            <w:pPr>
              <w:tabs>
                <w:tab w:val="decimal" w:pos="1267"/>
              </w:tabs>
              <w:spacing w:line="300" w:lineRule="exact"/>
              <w:ind w:right="-72"/>
              <w:jc w:val="both"/>
              <w:rPr>
                <w:rFonts w:ascii="Arial" w:hAnsi="Arial" w:cs="Arial"/>
                <w:sz w:val="20"/>
                <w:szCs w:val="20"/>
              </w:rPr>
            </w:pPr>
            <w:r w:rsidRPr="00366AD1">
              <w:rPr>
                <w:rFonts w:ascii="Arial" w:hAnsi="Arial" w:cs="Arial"/>
                <w:sz w:val="20"/>
                <w:szCs w:val="20"/>
              </w:rPr>
              <w:t>41,716</w:t>
            </w:r>
          </w:p>
        </w:tc>
      </w:tr>
    </w:tbl>
    <w:p w14:paraId="1AACF30C" w14:textId="2042612D" w:rsidR="00DE5E08" w:rsidRPr="00DE5E08" w:rsidRDefault="004C2057" w:rsidP="004C2057">
      <w:pPr>
        <w:spacing w:before="20" w:after="20" w:line="300" w:lineRule="exact"/>
        <w:jc w:val="thaiDistribute"/>
        <w:rPr>
          <w:rFonts w:ascii="Arial" w:eastAsia="Arial Unicode MS" w:hAnsi="Arial" w:cs="Arial"/>
          <w:sz w:val="20"/>
          <w:szCs w:val="20"/>
        </w:rPr>
      </w:pPr>
      <w:r>
        <w:rPr>
          <w:rFonts w:ascii="Arial" w:eastAsia="Arial Unicode MS" w:hAnsi="Arial" w:cs="Arial"/>
          <w:sz w:val="20"/>
          <w:szCs w:val="20"/>
        </w:rPr>
        <w:br w:type="page"/>
      </w:r>
    </w:p>
    <w:tbl>
      <w:tblPr>
        <w:tblW w:w="9461" w:type="dxa"/>
        <w:tblInd w:w="108" w:type="dxa"/>
        <w:tblLook w:val="04A0" w:firstRow="1" w:lastRow="0" w:firstColumn="1" w:lastColumn="0" w:noHBand="0" w:noVBand="1"/>
      </w:tblPr>
      <w:tblGrid>
        <w:gridCol w:w="9461"/>
      </w:tblGrid>
      <w:tr w:rsidR="00DE5E08" w:rsidRPr="00DE5E08" w14:paraId="2BA6390B" w14:textId="77777777" w:rsidTr="00DE5E08">
        <w:trPr>
          <w:trHeight w:val="386"/>
        </w:trPr>
        <w:tc>
          <w:tcPr>
            <w:tcW w:w="9461" w:type="dxa"/>
            <w:shd w:val="clear" w:color="auto" w:fill="auto"/>
            <w:vAlign w:val="center"/>
          </w:tcPr>
          <w:p w14:paraId="67A47841" w14:textId="7EC8550D" w:rsidR="00727AFE" w:rsidRPr="00DE5E08" w:rsidRDefault="00727AFE" w:rsidP="004C2057">
            <w:pPr>
              <w:spacing w:line="300" w:lineRule="exact"/>
              <w:ind w:left="331" w:hanging="432"/>
              <w:rPr>
                <w:rFonts w:ascii="Arial" w:hAnsi="Arial" w:cs="Arial"/>
                <w:b/>
                <w:bCs/>
                <w:sz w:val="20"/>
                <w:szCs w:val="20"/>
                <w:cs/>
              </w:rPr>
            </w:pPr>
            <w:r w:rsidRPr="00DE5E08">
              <w:rPr>
                <w:rFonts w:ascii="Arial" w:eastAsia="Arial Unicode MS" w:hAnsi="Arial" w:cs="Arial"/>
                <w:sz w:val="20"/>
                <w:szCs w:val="20"/>
              </w:rPr>
              <w:br w:type="page"/>
            </w:r>
            <w:bookmarkStart w:id="9" w:name="_Toc475401696"/>
            <w:bookmarkStart w:id="10" w:name="_Toc159225636"/>
            <w:r w:rsidRPr="00DE5E08">
              <w:rPr>
                <w:rFonts w:ascii="Arial" w:eastAsia="Arial Unicode MS" w:hAnsi="Arial" w:cs="Arial"/>
                <w:b/>
                <w:bCs/>
                <w:sz w:val="20"/>
                <w:szCs w:val="20"/>
              </w:rPr>
              <w:t>1</w:t>
            </w:r>
            <w:r w:rsidR="00E8649A">
              <w:rPr>
                <w:rFonts w:ascii="Arial" w:eastAsia="Arial Unicode MS" w:hAnsi="Arial" w:cs="Arial"/>
                <w:b/>
                <w:bCs/>
                <w:sz w:val="20"/>
                <w:szCs w:val="20"/>
              </w:rPr>
              <w:t>5</w:t>
            </w:r>
            <w:r w:rsidRPr="00DE5E08">
              <w:rPr>
                <w:rFonts w:ascii="Arial" w:eastAsia="Arial Unicode MS" w:hAnsi="Arial" w:cs="Arial"/>
                <w:b/>
                <w:bCs/>
                <w:sz w:val="20"/>
                <w:szCs w:val="20"/>
              </w:rPr>
              <w:tab/>
            </w:r>
            <w:r w:rsidRPr="00DE5E08">
              <w:rPr>
                <w:rFonts w:ascii="Arial" w:hAnsi="Arial" w:cs="Arial"/>
                <w:b/>
                <w:bCs/>
                <w:sz w:val="20"/>
                <w:szCs w:val="20"/>
              </w:rPr>
              <w:t>Deferred tax assets and income tax expense</w:t>
            </w:r>
          </w:p>
        </w:tc>
      </w:tr>
    </w:tbl>
    <w:p w14:paraId="23430532" w14:textId="77777777" w:rsidR="00727AFE" w:rsidRPr="00DE5E08" w:rsidRDefault="00727AFE" w:rsidP="00DE5E08">
      <w:pPr>
        <w:spacing w:before="20" w:after="20" w:line="300" w:lineRule="exact"/>
        <w:ind w:left="540"/>
        <w:jc w:val="thaiDistribute"/>
        <w:rPr>
          <w:rFonts w:ascii="Arial" w:eastAsia="Arial Unicode MS" w:hAnsi="Arial" w:cs="Arial"/>
          <w:sz w:val="20"/>
          <w:szCs w:val="20"/>
        </w:rPr>
      </w:pPr>
    </w:p>
    <w:bookmarkEnd w:id="9"/>
    <w:bookmarkEnd w:id="10"/>
    <w:p w14:paraId="7011CA5E" w14:textId="01DE5C25" w:rsidR="00727AFE" w:rsidRPr="00DE5E08" w:rsidRDefault="00727AFE" w:rsidP="00DE5E08">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1</w:t>
      </w:r>
      <w:r w:rsidR="00E8649A">
        <w:rPr>
          <w:rFonts w:ascii="Arial" w:hAnsi="Arial" w:cs="Arial"/>
          <w:b/>
          <w:bCs/>
          <w:sz w:val="20"/>
          <w:szCs w:val="20"/>
        </w:rPr>
        <w:t>5</w:t>
      </w:r>
      <w:r w:rsidRPr="00DE5E08">
        <w:rPr>
          <w:rFonts w:ascii="Arial" w:hAnsi="Arial" w:cs="Arial"/>
          <w:b/>
          <w:bCs/>
          <w:sz w:val="20"/>
          <w:szCs w:val="20"/>
        </w:rPr>
        <w:t>.1</w:t>
      </w:r>
      <w:r w:rsidRPr="00DE5E08">
        <w:rPr>
          <w:rFonts w:ascii="Arial" w:hAnsi="Arial" w:cs="Arial"/>
          <w:b/>
          <w:bCs/>
          <w:sz w:val="20"/>
          <w:szCs w:val="20"/>
        </w:rPr>
        <w:tab/>
        <w:t>Deferred tax assets</w:t>
      </w:r>
    </w:p>
    <w:p w14:paraId="0DCCBC40" w14:textId="77777777" w:rsidR="00727AFE" w:rsidRPr="00DE5E08" w:rsidRDefault="00727AFE" w:rsidP="00DE5E08">
      <w:pPr>
        <w:spacing w:before="20" w:after="20" w:line="300" w:lineRule="exact"/>
        <w:ind w:left="540"/>
        <w:jc w:val="thaiDistribute"/>
        <w:rPr>
          <w:rFonts w:ascii="Arial" w:eastAsia="Arial Unicode MS" w:hAnsi="Arial" w:cs="Arial"/>
          <w:sz w:val="20"/>
          <w:szCs w:val="20"/>
        </w:rPr>
      </w:pPr>
    </w:p>
    <w:p w14:paraId="758D7114" w14:textId="4A1B233C" w:rsidR="00727AFE" w:rsidRPr="00DE5E08" w:rsidRDefault="00727AFE" w:rsidP="00DE5E08">
      <w:pPr>
        <w:spacing w:before="20" w:after="20" w:line="300" w:lineRule="exact"/>
        <w:ind w:left="540"/>
        <w:jc w:val="thaiDistribute"/>
        <w:rPr>
          <w:rFonts w:ascii="Arial" w:eastAsia="Arial Unicode MS" w:hAnsi="Arial" w:cs="Arial"/>
          <w:sz w:val="20"/>
          <w:szCs w:val="20"/>
        </w:rPr>
      </w:pPr>
      <w:r w:rsidRPr="00DE5E08">
        <w:rPr>
          <w:rFonts w:ascii="Arial" w:eastAsia="Arial Unicode MS" w:hAnsi="Arial" w:cs="Arial"/>
          <w:sz w:val="20"/>
          <w:szCs w:val="20"/>
        </w:rPr>
        <w:t xml:space="preserve">As </w:t>
      </w:r>
      <w:proofErr w:type="gramStart"/>
      <w:r w:rsidRPr="00DE5E08">
        <w:rPr>
          <w:rFonts w:ascii="Arial" w:eastAsia="Arial Unicode MS" w:hAnsi="Arial" w:cs="Arial"/>
          <w:sz w:val="20"/>
          <w:szCs w:val="20"/>
        </w:rPr>
        <w:t>at</w:t>
      </w:r>
      <w:proofErr w:type="gramEnd"/>
      <w:r w:rsidRPr="00DE5E08">
        <w:rPr>
          <w:rFonts w:ascii="Arial" w:eastAsia="Arial Unicode MS" w:hAnsi="Arial" w:cs="Arial"/>
          <w:sz w:val="20"/>
          <w:szCs w:val="20"/>
        </w:rPr>
        <w:t xml:space="preserve"> 31 December 2024 and 2023, the components of deferred tax assets were as follows:</w:t>
      </w:r>
    </w:p>
    <w:p w14:paraId="0454DE34" w14:textId="77777777" w:rsidR="00727AFE" w:rsidRPr="00DE5E08" w:rsidRDefault="00727AFE" w:rsidP="00DE5E08">
      <w:pPr>
        <w:spacing w:before="20" w:after="20" w:line="300" w:lineRule="exact"/>
        <w:ind w:left="540"/>
        <w:jc w:val="thaiDistribute"/>
        <w:rPr>
          <w:rFonts w:ascii="Arial" w:eastAsia="Arial Unicode MS" w:hAnsi="Arial" w:cs="Arial"/>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DE5E08" w:rsidRPr="00DE5E08" w14:paraId="13ADEAB3" w14:textId="77777777" w:rsidTr="00073E38">
        <w:tc>
          <w:tcPr>
            <w:tcW w:w="3123" w:type="dxa"/>
            <w:shd w:val="clear" w:color="auto" w:fill="auto"/>
            <w:vAlign w:val="bottom"/>
          </w:tcPr>
          <w:p w14:paraId="54826090" w14:textId="77777777" w:rsidR="00F46442" w:rsidRPr="00DE5E08" w:rsidRDefault="00F46442" w:rsidP="00DE5E08">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3168" w:type="dxa"/>
            <w:gridSpan w:val="2"/>
            <w:tcBorders>
              <w:bottom w:val="single" w:sz="4" w:space="0" w:color="auto"/>
            </w:tcBorders>
            <w:shd w:val="clear" w:color="auto" w:fill="auto"/>
            <w:vAlign w:val="center"/>
          </w:tcPr>
          <w:p w14:paraId="05D0FCE1" w14:textId="77777777" w:rsidR="006F377F" w:rsidRDefault="00BD0F38" w:rsidP="004C205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jc w:val="center"/>
              <w:rPr>
                <w:rFonts w:ascii="Arial" w:hAnsi="Arial" w:cs="Arial"/>
                <w:b/>
                <w:bCs/>
                <w:color w:val="auto"/>
                <w:kern w:val="28"/>
              </w:rPr>
            </w:pPr>
            <w:r w:rsidRPr="00DE5E08">
              <w:rPr>
                <w:rFonts w:ascii="Arial" w:hAnsi="Arial" w:cs="Arial"/>
                <w:b/>
                <w:bCs/>
                <w:color w:val="auto"/>
                <w:kern w:val="28"/>
              </w:rPr>
              <w:t>Equity method</w:t>
            </w:r>
          </w:p>
          <w:p w14:paraId="5031284D" w14:textId="60144CBE" w:rsidR="00F46442" w:rsidRPr="00DE5E08" w:rsidRDefault="00BD0F38" w:rsidP="004C205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jc w:val="center"/>
              <w:rPr>
                <w:rFonts w:ascii="Arial" w:hAnsi="Arial" w:cs="Arial"/>
                <w:b/>
                <w:bCs/>
                <w:color w:val="auto"/>
                <w:kern w:val="28"/>
              </w:rPr>
            </w:pPr>
            <w:r w:rsidRPr="00DE5E08">
              <w:rPr>
                <w:rFonts w:ascii="Arial" w:hAnsi="Arial" w:cs="Arial"/>
                <w:b/>
                <w:bCs/>
                <w:color w:val="auto"/>
                <w:kern w:val="28"/>
              </w:rPr>
              <w:t>financial statements</w:t>
            </w:r>
          </w:p>
        </w:tc>
        <w:tc>
          <w:tcPr>
            <w:tcW w:w="3168" w:type="dxa"/>
            <w:gridSpan w:val="2"/>
            <w:tcBorders>
              <w:bottom w:val="single" w:sz="4" w:space="0" w:color="auto"/>
            </w:tcBorders>
            <w:shd w:val="clear" w:color="auto" w:fill="auto"/>
            <w:vAlign w:val="center"/>
          </w:tcPr>
          <w:p w14:paraId="75CE71BF" w14:textId="77777777" w:rsidR="006F377F" w:rsidRDefault="006F377F" w:rsidP="004C205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jc w:val="center"/>
              <w:rPr>
                <w:rFonts w:ascii="Arial" w:hAnsi="Arial" w:cs="Arial"/>
                <w:b/>
                <w:bCs/>
                <w:color w:val="auto"/>
                <w:kern w:val="28"/>
                <w:highlight w:val="yellow"/>
              </w:rPr>
            </w:pPr>
          </w:p>
          <w:p w14:paraId="2D5E3F44" w14:textId="49607681" w:rsidR="00F46442" w:rsidRPr="00DE5E08" w:rsidRDefault="00BD0F38" w:rsidP="004C205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jc w:val="center"/>
              <w:rPr>
                <w:rFonts w:ascii="Arial" w:hAnsi="Arial" w:cs="Arial"/>
                <w:b/>
                <w:bCs/>
                <w:color w:val="auto"/>
                <w:kern w:val="28"/>
                <w:lang w:val="en-GB"/>
              </w:rPr>
            </w:pPr>
            <w:r w:rsidRPr="006F377F">
              <w:rPr>
                <w:rFonts w:ascii="Arial" w:hAnsi="Arial" w:cs="Arial"/>
                <w:b/>
                <w:bCs/>
                <w:color w:val="auto"/>
                <w:kern w:val="28"/>
              </w:rPr>
              <w:t>Separate financial statements</w:t>
            </w:r>
          </w:p>
        </w:tc>
      </w:tr>
      <w:tr w:rsidR="00DE5E08" w:rsidRPr="00DE5E08" w14:paraId="1D5D739E" w14:textId="77777777" w:rsidTr="00073E38">
        <w:tc>
          <w:tcPr>
            <w:tcW w:w="3123" w:type="dxa"/>
            <w:shd w:val="clear" w:color="auto" w:fill="auto"/>
            <w:vAlign w:val="bottom"/>
          </w:tcPr>
          <w:p w14:paraId="12118416" w14:textId="77777777" w:rsidR="00F46442" w:rsidRPr="00DE5E08" w:rsidRDefault="00F46442" w:rsidP="00DE5E08">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584" w:type="dxa"/>
            <w:tcBorders>
              <w:top w:val="single" w:sz="4" w:space="0" w:color="auto"/>
            </w:tcBorders>
            <w:shd w:val="clear" w:color="auto" w:fill="auto"/>
            <w:vAlign w:val="bottom"/>
          </w:tcPr>
          <w:p w14:paraId="6A648F9C" w14:textId="2F0D1920"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rPr>
                <w:rFonts w:ascii="Arial" w:hAnsi="Arial" w:cs="Arial"/>
                <w:b/>
                <w:bCs/>
                <w:color w:val="auto"/>
                <w:kern w:val="28"/>
                <w:lang w:val="en-GB"/>
              </w:rPr>
            </w:pPr>
            <w:r w:rsidRPr="00DE5E08">
              <w:rPr>
                <w:rFonts w:ascii="Arial" w:hAnsi="Arial" w:cs="Arial"/>
                <w:b/>
                <w:bCs/>
                <w:color w:val="auto"/>
                <w:kern w:val="28"/>
                <w:lang w:val="en-GB"/>
              </w:rPr>
              <w:tab/>
              <w:t>2024</w:t>
            </w:r>
          </w:p>
        </w:tc>
        <w:tc>
          <w:tcPr>
            <w:tcW w:w="1584" w:type="dxa"/>
            <w:tcBorders>
              <w:top w:val="single" w:sz="4" w:space="0" w:color="auto"/>
            </w:tcBorders>
            <w:shd w:val="clear" w:color="auto" w:fill="auto"/>
          </w:tcPr>
          <w:p w14:paraId="501F043E" w14:textId="00168A85"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rPr>
                <w:rFonts w:ascii="Arial" w:hAnsi="Arial" w:cs="Arial"/>
                <w:b/>
                <w:bCs/>
                <w:color w:val="auto"/>
                <w:kern w:val="28"/>
                <w:lang w:val="en-GB"/>
              </w:rPr>
            </w:pPr>
            <w:r w:rsidRPr="00DE5E08">
              <w:rPr>
                <w:rFonts w:ascii="Arial" w:hAnsi="Arial" w:cs="Arial"/>
                <w:b/>
                <w:bCs/>
                <w:color w:val="auto"/>
                <w:kern w:val="28"/>
                <w:lang w:val="en-GB"/>
              </w:rPr>
              <w:tab/>
              <w:t>2023</w:t>
            </w:r>
          </w:p>
        </w:tc>
        <w:tc>
          <w:tcPr>
            <w:tcW w:w="1584" w:type="dxa"/>
            <w:tcBorders>
              <w:top w:val="single" w:sz="4" w:space="0" w:color="auto"/>
            </w:tcBorders>
            <w:shd w:val="clear" w:color="auto" w:fill="auto"/>
            <w:vAlign w:val="bottom"/>
          </w:tcPr>
          <w:p w14:paraId="07AEE3BC"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DE5E08">
              <w:rPr>
                <w:rFonts w:ascii="Arial" w:hAnsi="Arial" w:cs="Arial"/>
                <w:b/>
                <w:bCs/>
                <w:color w:val="auto"/>
                <w:kern w:val="28"/>
                <w:lang w:val="en-GB"/>
              </w:rPr>
              <w:t>2024</w:t>
            </w:r>
          </w:p>
        </w:tc>
        <w:tc>
          <w:tcPr>
            <w:tcW w:w="1584" w:type="dxa"/>
            <w:tcBorders>
              <w:top w:val="single" w:sz="4" w:space="0" w:color="auto"/>
            </w:tcBorders>
            <w:shd w:val="clear" w:color="auto" w:fill="auto"/>
          </w:tcPr>
          <w:p w14:paraId="0CAE7F7C"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DE5E08">
              <w:rPr>
                <w:rFonts w:ascii="Arial" w:hAnsi="Arial" w:cs="Arial"/>
                <w:b/>
                <w:bCs/>
                <w:color w:val="auto"/>
                <w:kern w:val="28"/>
                <w:lang w:val="en-GB"/>
              </w:rPr>
              <w:t>2023</w:t>
            </w:r>
          </w:p>
        </w:tc>
      </w:tr>
      <w:tr w:rsidR="00DE5E08" w:rsidRPr="00DE5E08" w14:paraId="43B09BC2" w14:textId="77777777" w:rsidTr="00073E38">
        <w:tc>
          <w:tcPr>
            <w:tcW w:w="3123" w:type="dxa"/>
            <w:shd w:val="clear" w:color="auto" w:fill="auto"/>
            <w:vAlign w:val="bottom"/>
          </w:tcPr>
          <w:p w14:paraId="25293763" w14:textId="77777777" w:rsidR="00F46442" w:rsidRPr="00DE5E08" w:rsidRDefault="00F46442" w:rsidP="00DE5E08">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584" w:type="dxa"/>
            <w:tcBorders>
              <w:bottom w:val="single" w:sz="4" w:space="0" w:color="auto"/>
            </w:tcBorders>
            <w:shd w:val="clear" w:color="auto" w:fill="auto"/>
            <w:vAlign w:val="bottom"/>
          </w:tcPr>
          <w:p w14:paraId="393E9347"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rPr>
            </w:pPr>
            <w:r w:rsidRPr="00DE5E08">
              <w:rPr>
                <w:rFonts w:ascii="Arial" w:hAnsi="Arial" w:cs="Arial"/>
                <w:b/>
                <w:bCs/>
                <w:color w:val="auto"/>
              </w:rPr>
              <w:t>Thousand</w:t>
            </w:r>
          </w:p>
          <w:p w14:paraId="30A4DB1E"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DE5E08">
              <w:rPr>
                <w:rFonts w:ascii="Arial" w:hAnsi="Arial" w:cs="Arial"/>
                <w:b/>
                <w:bCs/>
                <w:color w:val="auto"/>
              </w:rPr>
              <w:t>Baht</w:t>
            </w:r>
          </w:p>
        </w:tc>
        <w:tc>
          <w:tcPr>
            <w:tcW w:w="1584" w:type="dxa"/>
            <w:tcBorders>
              <w:bottom w:val="single" w:sz="4" w:space="0" w:color="auto"/>
            </w:tcBorders>
            <w:shd w:val="clear" w:color="auto" w:fill="auto"/>
            <w:vAlign w:val="bottom"/>
          </w:tcPr>
          <w:p w14:paraId="3F76DCF3"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DE5E08">
              <w:rPr>
                <w:rFonts w:ascii="Arial" w:hAnsi="Arial" w:cs="Arial"/>
                <w:b/>
                <w:bCs/>
                <w:color w:val="auto"/>
                <w:kern w:val="28"/>
                <w:lang w:val="en-GB"/>
              </w:rPr>
              <w:t>Thousand</w:t>
            </w:r>
          </w:p>
          <w:p w14:paraId="4E0721F4"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DE5E08">
              <w:rPr>
                <w:rFonts w:ascii="Arial" w:hAnsi="Arial" w:cs="Arial"/>
                <w:b/>
                <w:bCs/>
                <w:color w:val="auto"/>
                <w:kern w:val="28"/>
                <w:lang w:val="en-GB"/>
              </w:rPr>
              <w:t>Baht</w:t>
            </w:r>
          </w:p>
        </w:tc>
        <w:tc>
          <w:tcPr>
            <w:tcW w:w="1584" w:type="dxa"/>
            <w:tcBorders>
              <w:bottom w:val="single" w:sz="4" w:space="0" w:color="auto"/>
            </w:tcBorders>
            <w:shd w:val="clear" w:color="auto" w:fill="auto"/>
            <w:vAlign w:val="bottom"/>
          </w:tcPr>
          <w:p w14:paraId="02AE7904"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rPr>
            </w:pPr>
            <w:r w:rsidRPr="00DE5E08">
              <w:rPr>
                <w:rFonts w:ascii="Arial" w:hAnsi="Arial" w:cs="Arial"/>
                <w:b/>
                <w:bCs/>
                <w:color w:val="auto"/>
              </w:rPr>
              <w:t>Thousand</w:t>
            </w:r>
          </w:p>
          <w:p w14:paraId="7A654D17"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DE5E08">
              <w:rPr>
                <w:rFonts w:ascii="Arial" w:hAnsi="Arial" w:cs="Arial"/>
                <w:b/>
                <w:bCs/>
                <w:color w:val="auto"/>
              </w:rPr>
              <w:t>Baht</w:t>
            </w:r>
          </w:p>
        </w:tc>
        <w:tc>
          <w:tcPr>
            <w:tcW w:w="1584" w:type="dxa"/>
            <w:tcBorders>
              <w:bottom w:val="single" w:sz="4" w:space="0" w:color="auto"/>
            </w:tcBorders>
            <w:shd w:val="clear" w:color="auto" w:fill="auto"/>
            <w:vAlign w:val="bottom"/>
          </w:tcPr>
          <w:p w14:paraId="1B4B65DE"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lang w:val="en-GB"/>
              </w:rPr>
            </w:pPr>
            <w:r w:rsidRPr="00DE5E08">
              <w:rPr>
                <w:rFonts w:ascii="Arial" w:hAnsi="Arial" w:cs="Arial"/>
                <w:b/>
                <w:bCs/>
                <w:color w:val="auto"/>
                <w:kern w:val="28"/>
                <w:lang w:val="en-GB"/>
              </w:rPr>
              <w:t>Thousand</w:t>
            </w:r>
          </w:p>
          <w:p w14:paraId="368FBF74" w14:textId="77777777" w:rsidR="00F46442" w:rsidRPr="00DE5E08" w:rsidRDefault="00F46442" w:rsidP="00DE5E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rPr>
                <w:rFonts w:ascii="Arial" w:hAnsi="Arial" w:cs="Arial"/>
                <w:b/>
                <w:bCs/>
                <w:color w:val="auto"/>
                <w:kern w:val="28"/>
              </w:rPr>
            </w:pPr>
            <w:r w:rsidRPr="00DE5E08">
              <w:rPr>
                <w:rFonts w:ascii="Arial" w:hAnsi="Arial" w:cs="Arial"/>
                <w:b/>
                <w:bCs/>
                <w:color w:val="auto"/>
                <w:kern w:val="28"/>
                <w:lang w:val="en-GB"/>
              </w:rPr>
              <w:t>Baht</w:t>
            </w:r>
          </w:p>
        </w:tc>
      </w:tr>
      <w:tr w:rsidR="00DE5E08" w:rsidRPr="00DE5E08" w14:paraId="3929381E" w14:textId="77777777" w:rsidTr="00073E38">
        <w:tc>
          <w:tcPr>
            <w:tcW w:w="3123" w:type="dxa"/>
            <w:shd w:val="clear" w:color="auto" w:fill="auto"/>
            <w:vAlign w:val="bottom"/>
          </w:tcPr>
          <w:p w14:paraId="69543A6A" w14:textId="77777777" w:rsidR="00F46442" w:rsidRPr="00DE5E08" w:rsidRDefault="00F46442" w:rsidP="00DE5E08">
            <w:pPr>
              <w:tabs>
                <w:tab w:val="left" w:pos="1440"/>
              </w:tabs>
              <w:spacing w:line="300" w:lineRule="exact"/>
              <w:ind w:left="436"/>
              <w:rPr>
                <w:rFonts w:ascii="Arial" w:hAnsi="Arial" w:cs="Arial"/>
                <w:b/>
                <w:bCs/>
                <w:spacing w:val="-2"/>
                <w:sz w:val="20"/>
                <w:szCs w:val="20"/>
              </w:rPr>
            </w:pPr>
          </w:p>
        </w:tc>
        <w:tc>
          <w:tcPr>
            <w:tcW w:w="1584" w:type="dxa"/>
            <w:tcBorders>
              <w:top w:val="single" w:sz="4" w:space="0" w:color="auto"/>
            </w:tcBorders>
            <w:shd w:val="clear" w:color="auto" w:fill="auto"/>
            <w:vAlign w:val="bottom"/>
          </w:tcPr>
          <w:p w14:paraId="5F51E5A6" w14:textId="77777777" w:rsidR="00F46442" w:rsidRPr="00DE5E08" w:rsidRDefault="00F46442" w:rsidP="00DE5E08">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shd w:val="clear" w:color="auto" w:fill="auto"/>
            <w:vAlign w:val="bottom"/>
          </w:tcPr>
          <w:p w14:paraId="63E3F5C8" w14:textId="77777777" w:rsidR="00F46442" w:rsidRPr="00DE5E08" w:rsidRDefault="00F46442" w:rsidP="00DE5E08">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shd w:val="clear" w:color="auto" w:fill="auto"/>
            <w:vAlign w:val="bottom"/>
          </w:tcPr>
          <w:p w14:paraId="3B58E9C0" w14:textId="77777777" w:rsidR="00F46442" w:rsidRPr="00DE5E08" w:rsidRDefault="00F46442" w:rsidP="00DE5E08">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shd w:val="clear" w:color="auto" w:fill="auto"/>
            <w:vAlign w:val="bottom"/>
          </w:tcPr>
          <w:p w14:paraId="5D0C3A66" w14:textId="77777777" w:rsidR="00F46442" w:rsidRPr="00DE5E08" w:rsidRDefault="00F46442" w:rsidP="00DE5E08">
            <w:pPr>
              <w:tabs>
                <w:tab w:val="decimal" w:pos="1343"/>
              </w:tabs>
              <w:spacing w:line="300" w:lineRule="exact"/>
              <w:ind w:right="-72"/>
              <w:jc w:val="both"/>
              <w:rPr>
                <w:rFonts w:ascii="Arial" w:hAnsi="Arial" w:cs="Arial"/>
                <w:sz w:val="20"/>
                <w:szCs w:val="20"/>
              </w:rPr>
            </w:pPr>
          </w:p>
        </w:tc>
      </w:tr>
      <w:tr w:rsidR="00DE5E08" w:rsidRPr="00DE5E08" w14:paraId="5F488940" w14:textId="77777777" w:rsidTr="00073E38">
        <w:trPr>
          <w:trHeight w:val="90"/>
        </w:trPr>
        <w:tc>
          <w:tcPr>
            <w:tcW w:w="3123" w:type="dxa"/>
            <w:shd w:val="clear" w:color="auto" w:fill="auto"/>
            <w:vAlign w:val="bottom"/>
          </w:tcPr>
          <w:p w14:paraId="7D5AA14C" w14:textId="77777777" w:rsidR="00F46442" w:rsidRPr="00DE5E08" w:rsidRDefault="00F46442" w:rsidP="00DE5E08">
            <w:pPr>
              <w:tabs>
                <w:tab w:val="left" w:pos="1440"/>
              </w:tabs>
              <w:spacing w:line="300" w:lineRule="exact"/>
              <w:ind w:left="436"/>
              <w:rPr>
                <w:rFonts w:ascii="Arial" w:hAnsi="Arial" w:cs="Arial"/>
                <w:spacing w:val="-2"/>
                <w:sz w:val="20"/>
                <w:szCs w:val="20"/>
              </w:rPr>
            </w:pPr>
            <w:r w:rsidRPr="00DE5E08">
              <w:rPr>
                <w:rFonts w:ascii="Arial" w:hAnsi="Arial" w:cs="Arial"/>
                <w:spacing w:val="-2"/>
                <w:sz w:val="20"/>
                <w:szCs w:val="20"/>
              </w:rPr>
              <w:t>Deferred tax assets</w:t>
            </w:r>
          </w:p>
        </w:tc>
        <w:tc>
          <w:tcPr>
            <w:tcW w:w="1584" w:type="dxa"/>
            <w:shd w:val="clear" w:color="auto" w:fill="auto"/>
            <w:vAlign w:val="bottom"/>
          </w:tcPr>
          <w:p w14:paraId="18EAEEFA" w14:textId="30A57909" w:rsidR="00F46442" w:rsidRPr="00DE5E08" w:rsidRDefault="005A3031" w:rsidP="00DE5E08">
            <w:pPr>
              <w:tabs>
                <w:tab w:val="decimal" w:pos="1343"/>
              </w:tabs>
              <w:spacing w:line="300" w:lineRule="exact"/>
              <w:ind w:right="-72"/>
              <w:jc w:val="both"/>
              <w:rPr>
                <w:rFonts w:ascii="Arial" w:hAnsi="Arial" w:cs="Arial"/>
                <w:sz w:val="20"/>
                <w:szCs w:val="20"/>
              </w:rPr>
            </w:pPr>
            <w:r w:rsidRPr="005A3031">
              <w:rPr>
                <w:rFonts w:ascii="Arial" w:hAnsi="Arial" w:cs="Arial"/>
                <w:sz w:val="20"/>
                <w:szCs w:val="20"/>
              </w:rPr>
              <w:t>143,760</w:t>
            </w:r>
          </w:p>
        </w:tc>
        <w:tc>
          <w:tcPr>
            <w:tcW w:w="1584" w:type="dxa"/>
            <w:shd w:val="clear" w:color="auto" w:fill="auto"/>
            <w:vAlign w:val="bottom"/>
          </w:tcPr>
          <w:p w14:paraId="07DEA4CC" w14:textId="77777777" w:rsidR="00F46442" w:rsidRPr="00DE5E08" w:rsidRDefault="00F46442" w:rsidP="00DE5E08">
            <w:pPr>
              <w:tabs>
                <w:tab w:val="decimal" w:pos="1343"/>
              </w:tabs>
              <w:spacing w:line="300" w:lineRule="exact"/>
              <w:ind w:right="-72"/>
              <w:jc w:val="both"/>
              <w:rPr>
                <w:rFonts w:ascii="Arial" w:hAnsi="Arial" w:cs="Arial"/>
                <w:sz w:val="20"/>
                <w:szCs w:val="20"/>
              </w:rPr>
            </w:pPr>
            <w:r w:rsidRPr="00DE5E08">
              <w:rPr>
                <w:rFonts w:ascii="Arial" w:hAnsi="Arial" w:cs="Arial"/>
                <w:sz w:val="20"/>
                <w:szCs w:val="20"/>
              </w:rPr>
              <w:t>118,177</w:t>
            </w:r>
          </w:p>
        </w:tc>
        <w:tc>
          <w:tcPr>
            <w:tcW w:w="1584" w:type="dxa"/>
            <w:shd w:val="clear" w:color="auto" w:fill="auto"/>
            <w:vAlign w:val="bottom"/>
          </w:tcPr>
          <w:p w14:paraId="0364CD87" w14:textId="756DE73B" w:rsidR="00F46442" w:rsidRPr="00DE5E08" w:rsidRDefault="005A3031" w:rsidP="00DE5E08">
            <w:pPr>
              <w:tabs>
                <w:tab w:val="decimal" w:pos="1343"/>
              </w:tabs>
              <w:spacing w:line="300" w:lineRule="exact"/>
              <w:ind w:right="-72"/>
              <w:jc w:val="both"/>
              <w:rPr>
                <w:rFonts w:ascii="Arial" w:hAnsi="Arial" w:cs="Arial"/>
                <w:sz w:val="20"/>
                <w:szCs w:val="20"/>
              </w:rPr>
            </w:pPr>
            <w:r w:rsidRPr="005A3031">
              <w:rPr>
                <w:rFonts w:ascii="Arial" w:hAnsi="Arial" w:cs="Arial"/>
                <w:sz w:val="20"/>
                <w:szCs w:val="20"/>
              </w:rPr>
              <w:t>14</w:t>
            </w:r>
            <w:r w:rsidR="00366AD1">
              <w:rPr>
                <w:rFonts w:ascii="Arial" w:hAnsi="Arial" w:cs="Arial"/>
                <w:sz w:val="20"/>
                <w:szCs w:val="20"/>
              </w:rPr>
              <w:t>2</w:t>
            </w:r>
            <w:r w:rsidRPr="005A3031">
              <w:rPr>
                <w:rFonts w:ascii="Arial" w:hAnsi="Arial" w:cs="Arial"/>
                <w:sz w:val="20"/>
                <w:szCs w:val="20"/>
              </w:rPr>
              <w:t>,7</w:t>
            </w:r>
            <w:r w:rsidR="00366AD1">
              <w:rPr>
                <w:rFonts w:ascii="Arial" w:hAnsi="Arial" w:cs="Arial"/>
                <w:sz w:val="20"/>
                <w:szCs w:val="20"/>
              </w:rPr>
              <w:t>47</w:t>
            </w:r>
          </w:p>
        </w:tc>
        <w:tc>
          <w:tcPr>
            <w:tcW w:w="1584" w:type="dxa"/>
            <w:shd w:val="clear" w:color="auto" w:fill="auto"/>
          </w:tcPr>
          <w:p w14:paraId="4D2D55FC" w14:textId="77777777" w:rsidR="00F46442" w:rsidRPr="00DE5E08" w:rsidRDefault="00F46442" w:rsidP="00DE5E08">
            <w:pPr>
              <w:tabs>
                <w:tab w:val="decimal" w:pos="1343"/>
              </w:tabs>
              <w:spacing w:line="300" w:lineRule="exact"/>
              <w:ind w:right="-72"/>
              <w:jc w:val="both"/>
              <w:rPr>
                <w:rFonts w:ascii="Arial" w:hAnsi="Arial" w:cs="Arial"/>
                <w:sz w:val="20"/>
                <w:szCs w:val="20"/>
              </w:rPr>
            </w:pPr>
            <w:r w:rsidRPr="00DE5E08">
              <w:rPr>
                <w:rFonts w:ascii="Arial" w:hAnsi="Arial" w:cs="Arial"/>
                <w:sz w:val="20"/>
                <w:szCs w:val="20"/>
              </w:rPr>
              <w:t>116,504</w:t>
            </w:r>
          </w:p>
        </w:tc>
      </w:tr>
      <w:tr w:rsidR="00DE5E08" w:rsidRPr="00DE5E08" w14:paraId="2B605DB8" w14:textId="77777777" w:rsidTr="00073E38">
        <w:tc>
          <w:tcPr>
            <w:tcW w:w="3123" w:type="dxa"/>
            <w:shd w:val="clear" w:color="auto" w:fill="auto"/>
            <w:vAlign w:val="bottom"/>
          </w:tcPr>
          <w:p w14:paraId="7CC63AE2" w14:textId="77777777" w:rsidR="00F46442" w:rsidRPr="00DE5E08" w:rsidRDefault="00F46442" w:rsidP="00DE5E08">
            <w:pPr>
              <w:tabs>
                <w:tab w:val="left" w:pos="1440"/>
              </w:tabs>
              <w:spacing w:line="300" w:lineRule="exact"/>
              <w:ind w:left="436"/>
              <w:rPr>
                <w:rFonts w:ascii="Arial" w:hAnsi="Arial" w:cs="Arial"/>
                <w:spacing w:val="-2"/>
                <w:sz w:val="20"/>
                <w:szCs w:val="20"/>
              </w:rPr>
            </w:pPr>
            <w:r w:rsidRPr="00DE5E08">
              <w:rPr>
                <w:rFonts w:ascii="Arial" w:hAnsi="Arial" w:cs="Arial"/>
                <w:spacing w:val="-2"/>
                <w:sz w:val="20"/>
                <w:szCs w:val="20"/>
              </w:rPr>
              <w:t>Deferred tax liabilities</w:t>
            </w:r>
          </w:p>
        </w:tc>
        <w:tc>
          <w:tcPr>
            <w:tcW w:w="1584" w:type="dxa"/>
            <w:tcBorders>
              <w:bottom w:val="single" w:sz="4" w:space="0" w:color="auto"/>
            </w:tcBorders>
            <w:shd w:val="clear" w:color="auto" w:fill="auto"/>
            <w:vAlign w:val="bottom"/>
          </w:tcPr>
          <w:p w14:paraId="5BCDD9C0" w14:textId="3A8A4E7E" w:rsidR="00F46442" w:rsidRPr="00DE5E08" w:rsidRDefault="005A3031" w:rsidP="00DE5E08">
            <w:pPr>
              <w:tabs>
                <w:tab w:val="decimal" w:pos="1343"/>
              </w:tabs>
              <w:spacing w:line="300" w:lineRule="exact"/>
              <w:ind w:right="-72"/>
              <w:jc w:val="both"/>
              <w:rPr>
                <w:rFonts w:ascii="Arial" w:hAnsi="Arial" w:cs="Arial"/>
                <w:sz w:val="20"/>
                <w:szCs w:val="20"/>
              </w:rPr>
            </w:pPr>
            <w:r w:rsidRPr="005A3031">
              <w:rPr>
                <w:rFonts w:ascii="Arial" w:hAnsi="Arial" w:cs="Arial"/>
                <w:sz w:val="20"/>
                <w:szCs w:val="20"/>
              </w:rPr>
              <w:t>(29,816</w:t>
            </w:r>
            <w:r>
              <w:rPr>
                <w:rFonts w:ascii="Arial" w:hAnsi="Arial" w:cs="Arial"/>
                <w:sz w:val="20"/>
                <w:szCs w:val="20"/>
              </w:rPr>
              <w:t>)</w:t>
            </w:r>
          </w:p>
        </w:tc>
        <w:tc>
          <w:tcPr>
            <w:tcW w:w="1584" w:type="dxa"/>
            <w:tcBorders>
              <w:bottom w:val="single" w:sz="4" w:space="0" w:color="auto"/>
            </w:tcBorders>
            <w:shd w:val="clear" w:color="auto" w:fill="auto"/>
            <w:vAlign w:val="bottom"/>
          </w:tcPr>
          <w:p w14:paraId="03277917" w14:textId="77777777" w:rsidR="00F46442" w:rsidRPr="00DE5E08" w:rsidRDefault="00F46442" w:rsidP="00DE5E08">
            <w:pPr>
              <w:tabs>
                <w:tab w:val="decimal" w:pos="1343"/>
              </w:tabs>
              <w:spacing w:line="300" w:lineRule="exact"/>
              <w:ind w:right="-72"/>
              <w:jc w:val="both"/>
              <w:rPr>
                <w:rFonts w:ascii="Arial" w:hAnsi="Arial" w:cs="Arial"/>
                <w:sz w:val="20"/>
                <w:szCs w:val="20"/>
              </w:rPr>
            </w:pPr>
            <w:r w:rsidRPr="00DE5E08">
              <w:rPr>
                <w:rFonts w:ascii="Arial" w:hAnsi="Arial" w:cs="Arial"/>
                <w:sz w:val="20"/>
                <w:szCs w:val="20"/>
                <w:cs/>
              </w:rPr>
              <w:t>(29</w:t>
            </w:r>
            <w:r w:rsidRPr="00DE5E08">
              <w:rPr>
                <w:rFonts w:ascii="Arial" w:hAnsi="Arial" w:cs="Arial"/>
                <w:sz w:val="20"/>
                <w:szCs w:val="20"/>
              </w:rPr>
              <w:t>,</w:t>
            </w:r>
            <w:r w:rsidRPr="00DE5E08">
              <w:rPr>
                <w:rFonts w:ascii="Arial" w:hAnsi="Arial" w:cs="Arial"/>
                <w:sz w:val="20"/>
                <w:szCs w:val="20"/>
                <w:cs/>
              </w:rPr>
              <w:t>121)</w:t>
            </w:r>
          </w:p>
        </w:tc>
        <w:tc>
          <w:tcPr>
            <w:tcW w:w="1584" w:type="dxa"/>
            <w:tcBorders>
              <w:bottom w:val="single" w:sz="4" w:space="0" w:color="auto"/>
            </w:tcBorders>
            <w:shd w:val="clear" w:color="auto" w:fill="auto"/>
            <w:vAlign w:val="bottom"/>
          </w:tcPr>
          <w:p w14:paraId="1C5D0EC5" w14:textId="6B4069DD" w:rsidR="00F46442" w:rsidRPr="00DE5E08" w:rsidRDefault="005A3031" w:rsidP="00DE5E08">
            <w:pPr>
              <w:tabs>
                <w:tab w:val="decimal" w:pos="1343"/>
              </w:tabs>
              <w:spacing w:line="300" w:lineRule="exact"/>
              <w:ind w:right="-72"/>
              <w:jc w:val="both"/>
              <w:rPr>
                <w:rFonts w:ascii="Arial" w:hAnsi="Arial" w:cs="Arial"/>
                <w:sz w:val="20"/>
                <w:szCs w:val="20"/>
              </w:rPr>
            </w:pPr>
            <w:r w:rsidRPr="005A3031">
              <w:rPr>
                <w:rFonts w:ascii="Arial" w:hAnsi="Arial" w:cs="Arial"/>
                <w:sz w:val="20"/>
                <w:szCs w:val="20"/>
              </w:rPr>
              <w:t>(29,816)</w:t>
            </w:r>
          </w:p>
        </w:tc>
        <w:tc>
          <w:tcPr>
            <w:tcW w:w="1584" w:type="dxa"/>
            <w:tcBorders>
              <w:bottom w:val="single" w:sz="4" w:space="0" w:color="auto"/>
            </w:tcBorders>
            <w:shd w:val="clear" w:color="auto" w:fill="auto"/>
          </w:tcPr>
          <w:p w14:paraId="390C63E0" w14:textId="77777777" w:rsidR="00F46442" w:rsidRPr="00DE5E08" w:rsidRDefault="00F46442" w:rsidP="00DE5E08">
            <w:pPr>
              <w:tabs>
                <w:tab w:val="decimal" w:pos="1343"/>
              </w:tabs>
              <w:spacing w:line="300" w:lineRule="exact"/>
              <w:ind w:right="-72"/>
              <w:jc w:val="both"/>
              <w:rPr>
                <w:rFonts w:ascii="Arial" w:hAnsi="Arial" w:cs="Arial"/>
                <w:sz w:val="20"/>
                <w:szCs w:val="20"/>
              </w:rPr>
            </w:pPr>
            <w:r w:rsidRPr="00DE5E08">
              <w:rPr>
                <w:rFonts w:ascii="Arial" w:hAnsi="Arial" w:cs="Arial"/>
                <w:sz w:val="20"/>
                <w:szCs w:val="20"/>
              </w:rPr>
              <w:t>(29,121)</w:t>
            </w:r>
          </w:p>
        </w:tc>
      </w:tr>
      <w:tr w:rsidR="00DE5E08" w:rsidRPr="00DE5E08" w14:paraId="39BF465A" w14:textId="77777777" w:rsidTr="00073E38">
        <w:tc>
          <w:tcPr>
            <w:tcW w:w="3123" w:type="dxa"/>
            <w:shd w:val="clear" w:color="auto" w:fill="auto"/>
            <w:vAlign w:val="bottom"/>
          </w:tcPr>
          <w:p w14:paraId="2AF8316A" w14:textId="77777777" w:rsidR="00F46442" w:rsidRPr="00DE5E08" w:rsidRDefault="00F46442" w:rsidP="00DE5E08">
            <w:pPr>
              <w:tabs>
                <w:tab w:val="left" w:pos="1440"/>
              </w:tabs>
              <w:spacing w:line="300" w:lineRule="exact"/>
              <w:ind w:left="436"/>
              <w:rPr>
                <w:rFonts w:ascii="Arial" w:hAnsi="Arial" w:cs="Arial"/>
                <w:spacing w:val="-2"/>
                <w:sz w:val="20"/>
                <w:szCs w:val="20"/>
              </w:rPr>
            </w:pPr>
          </w:p>
        </w:tc>
        <w:tc>
          <w:tcPr>
            <w:tcW w:w="1584" w:type="dxa"/>
            <w:tcBorders>
              <w:top w:val="single" w:sz="4" w:space="0" w:color="auto"/>
            </w:tcBorders>
            <w:shd w:val="clear" w:color="auto" w:fill="auto"/>
            <w:vAlign w:val="center"/>
          </w:tcPr>
          <w:p w14:paraId="0E8C739F" w14:textId="77777777" w:rsidR="00F46442" w:rsidRPr="00DE5E08" w:rsidRDefault="00F46442" w:rsidP="00DE5E08">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shd w:val="clear" w:color="auto" w:fill="auto"/>
            <w:vAlign w:val="bottom"/>
          </w:tcPr>
          <w:p w14:paraId="3D3C5282" w14:textId="77777777" w:rsidR="00F46442" w:rsidRPr="00DE5E08" w:rsidRDefault="00F46442" w:rsidP="00DE5E08">
            <w:pPr>
              <w:tabs>
                <w:tab w:val="decimal" w:pos="1343"/>
              </w:tabs>
              <w:spacing w:line="300" w:lineRule="exact"/>
              <w:ind w:right="-72"/>
              <w:jc w:val="both"/>
              <w:rPr>
                <w:rFonts w:ascii="Arial" w:hAnsi="Arial" w:cs="Arial"/>
                <w:sz w:val="20"/>
                <w:szCs w:val="20"/>
                <w:cs/>
              </w:rPr>
            </w:pPr>
          </w:p>
        </w:tc>
        <w:tc>
          <w:tcPr>
            <w:tcW w:w="1584" w:type="dxa"/>
            <w:tcBorders>
              <w:top w:val="single" w:sz="4" w:space="0" w:color="auto"/>
            </w:tcBorders>
            <w:shd w:val="clear" w:color="auto" w:fill="auto"/>
          </w:tcPr>
          <w:p w14:paraId="4E362476" w14:textId="77777777" w:rsidR="00F46442" w:rsidRPr="00DE5E08" w:rsidRDefault="00F46442" w:rsidP="00DE5E08">
            <w:pPr>
              <w:tabs>
                <w:tab w:val="decimal" w:pos="1343"/>
              </w:tabs>
              <w:spacing w:line="300" w:lineRule="exact"/>
              <w:ind w:right="-72"/>
              <w:jc w:val="both"/>
              <w:rPr>
                <w:rFonts w:ascii="Arial" w:hAnsi="Arial" w:cs="Arial"/>
                <w:sz w:val="20"/>
                <w:szCs w:val="20"/>
              </w:rPr>
            </w:pPr>
          </w:p>
        </w:tc>
        <w:tc>
          <w:tcPr>
            <w:tcW w:w="1584" w:type="dxa"/>
            <w:tcBorders>
              <w:top w:val="single" w:sz="4" w:space="0" w:color="auto"/>
            </w:tcBorders>
            <w:shd w:val="clear" w:color="auto" w:fill="auto"/>
          </w:tcPr>
          <w:p w14:paraId="0E21978A" w14:textId="77777777" w:rsidR="00F46442" w:rsidRPr="00DE5E08" w:rsidRDefault="00F46442" w:rsidP="00DE5E08">
            <w:pPr>
              <w:tabs>
                <w:tab w:val="decimal" w:pos="1343"/>
              </w:tabs>
              <w:spacing w:line="300" w:lineRule="exact"/>
              <w:ind w:right="-72"/>
              <w:jc w:val="both"/>
              <w:rPr>
                <w:rFonts w:ascii="Arial" w:hAnsi="Arial" w:cs="Arial"/>
                <w:sz w:val="20"/>
                <w:szCs w:val="20"/>
              </w:rPr>
            </w:pPr>
          </w:p>
        </w:tc>
      </w:tr>
      <w:tr w:rsidR="00DE5E08" w:rsidRPr="00DE5E08" w14:paraId="01A097C4" w14:textId="77777777" w:rsidTr="00073E38">
        <w:tc>
          <w:tcPr>
            <w:tcW w:w="3123" w:type="dxa"/>
            <w:shd w:val="clear" w:color="auto" w:fill="auto"/>
            <w:vAlign w:val="bottom"/>
          </w:tcPr>
          <w:p w14:paraId="79FAAD87" w14:textId="77777777" w:rsidR="00F46442" w:rsidRPr="00DE5E08" w:rsidRDefault="00F46442" w:rsidP="00DE5E08">
            <w:pPr>
              <w:tabs>
                <w:tab w:val="left" w:pos="567"/>
                <w:tab w:val="left" w:pos="1134"/>
                <w:tab w:val="left" w:pos="1701"/>
              </w:tabs>
              <w:spacing w:line="300" w:lineRule="exact"/>
              <w:ind w:left="436" w:right="-108"/>
              <w:rPr>
                <w:rFonts w:ascii="Arial" w:hAnsi="Arial" w:cs="Arial"/>
                <w:spacing w:val="-2"/>
                <w:sz w:val="20"/>
                <w:szCs w:val="20"/>
              </w:rPr>
            </w:pPr>
            <w:r w:rsidRPr="00DE5E08">
              <w:rPr>
                <w:rFonts w:ascii="Arial" w:hAnsi="Arial" w:cs="Arial"/>
                <w:spacing w:val="-2"/>
                <w:sz w:val="20"/>
                <w:szCs w:val="20"/>
              </w:rPr>
              <w:t>Deferred tax assets, net</w:t>
            </w:r>
          </w:p>
        </w:tc>
        <w:tc>
          <w:tcPr>
            <w:tcW w:w="1584" w:type="dxa"/>
            <w:tcBorders>
              <w:bottom w:val="single" w:sz="4" w:space="0" w:color="auto"/>
            </w:tcBorders>
            <w:shd w:val="clear" w:color="auto" w:fill="auto"/>
            <w:vAlign w:val="center"/>
          </w:tcPr>
          <w:p w14:paraId="20E01526" w14:textId="67E48341" w:rsidR="00F46442" w:rsidRPr="00DE5E08" w:rsidRDefault="005A3031" w:rsidP="00DE5E08">
            <w:pPr>
              <w:tabs>
                <w:tab w:val="decimal" w:pos="1343"/>
              </w:tabs>
              <w:spacing w:line="300" w:lineRule="exact"/>
              <w:ind w:right="-72"/>
              <w:jc w:val="both"/>
              <w:rPr>
                <w:rFonts w:ascii="Arial" w:hAnsi="Arial" w:cs="Arial"/>
                <w:sz w:val="20"/>
                <w:szCs w:val="20"/>
              </w:rPr>
            </w:pPr>
            <w:r w:rsidRPr="005A3031">
              <w:rPr>
                <w:rFonts w:ascii="Arial" w:hAnsi="Arial" w:cs="Arial"/>
                <w:sz w:val="20"/>
                <w:szCs w:val="20"/>
              </w:rPr>
              <w:t>113,944</w:t>
            </w:r>
          </w:p>
        </w:tc>
        <w:tc>
          <w:tcPr>
            <w:tcW w:w="1584" w:type="dxa"/>
            <w:tcBorders>
              <w:bottom w:val="single" w:sz="4" w:space="0" w:color="auto"/>
            </w:tcBorders>
            <w:shd w:val="clear" w:color="auto" w:fill="auto"/>
            <w:vAlign w:val="bottom"/>
          </w:tcPr>
          <w:p w14:paraId="4F980515" w14:textId="77777777" w:rsidR="00F46442" w:rsidRPr="00DE5E08" w:rsidRDefault="00F46442" w:rsidP="00DE5E08">
            <w:pPr>
              <w:tabs>
                <w:tab w:val="decimal" w:pos="1343"/>
              </w:tabs>
              <w:spacing w:line="300" w:lineRule="exact"/>
              <w:ind w:right="-72"/>
              <w:jc w:val="both"/>
              <w:rPr>
                <w:rFonts w:ascii="Arial" w:hAnsi="Arial" w:cs="Arial"/>
                <w:sz w:val="20"/>
                <w:szCs w:val="20"/>
              </w:rPr>
            </w:pPr>
            <w:r w:rsidRPr="00DE5E08">
              <w:rPr>
                <w:rFonts w:ascii="Arial" w:hAnsi="Arial" w:cs="Arial"/>
                <w:sz w:val="20"/>
                <w:szCs w:val="20"/>
                <w:cs/>
              </w:rPr>
              <w:t>89</w:t>
            </w:r>
            <w:r w:rsidRPr="00DE5E08">
              <w:rPr>
                <w:rFonts w:ascii="Arial" w:hAnsi="Arial" w:cs="Arial"/>
                <w:sz w:val="20"/>
                <w:szCs w:val="20"/>
              </w:rPr>
              <w:t>,</w:t>
            </w:r>
            <w:r w:rsidRPr="00DE5E08">
              <w:rPr>
                <w:rFonts w:ascii="Arial" w:hAnsi="Arial" w:cs="Arial"/>
                <w:sz w:val="20"/>
                <w:szCs w:val="20"/>
                <w:cs/>
              </w:rPr>
              <w:t>056</w:t>
            </w:r>
          </w:p>
        </w:tc>
        <w:tc>
          <w:tcPr>
            <w:tcW w:w="1584" w:type="dxa"/>
            <w:tcBorders>
              <w:bottom w:val="single" w:sz="4" w:space="0" w:color="auto"/>
            </w:tcBorders>
            <w:shd w:val="clear" w:color="auto" w:fill="auto"/>
          </w:tcPr>
          <w:p w14:paraId="1607CBE6" w14:textId="67931368" w:rsidR="00F46442" w:rsidRPr="00DE5E08" w:rsidRDefault="00366AD1" w:rsidP="00DE5E08">
            <w:pPr>
              <w:tabs>
                <w:tab w:val="decimal" w:pos="1343"/>
              </w:tabs>
              <w:spacing w:line="300" w:lineRule="exact"/>
              <w:ind w:right="-72"/>
              <w:jc w:val="both"/>
              <w:rPr>
                <w:rFonts w:ascii="Arial" w:hAnsi="Arial" w:cs="Arial"/>
                <w:sz w:val="20"/>
                <w:szCs w:val="20"/>
                <w:cs/>
              </w:rPr>
            </w:pPr>
            <w:r>
              <w:rPr>
                <w:rFonts w:ascii="Arial" w:hAnsi="Arial" w:cs="Arial"/>
                <w:sz w:val="20"/>
                <w:szCs w:val="20"/>
              </w:rPr>
              <w:t>112,931</w:t>
            </w:r>
          </w:p>
        </w:tc>
        <w:tc>
          <w:tcPr>
            <w:tcW w:w="1584" w:type="dxa"/>
            <w:tcBorders>
              <w:bottom w:val="single" w:sz="4" w:space="0" w:color="auto"/>
            </w:tcBorders>
            <w:shd w:val="clear" w:color="auto" w:fill="auto"/>
            <w:vAlign w:val="center"/>
          </w:tcPr>
          <w:p w14:paraId="44260528" w14:textId="77777777" w:rsidR="00F46442" w:rsidRPr="00DE5E08" w:rsidRDefault="00F46442" w:rsidP="00DE5E08">
            <w:pPr>
              <w:tabs>
                <w:tab w:val="decimal" w:pos="1343"/>
              </w:tabs>
              <w:spacing w:line="300" w:lineRule="exact"/>
              <w:ind w:right="-72"/>
              <w:jc w:val="both"/>
              <w:rPr>
                <w:rFonts w:ascii="Arial" w:hAnsi="Arial" w:cs="Arial"/>
                <w:sz w:val="20"/>
                <w:szCs w:val="20"/>
                <w:cs/>
              </w:rPr>
            </w:pPr>
            <w:r w:rsidRPr="00DE5E08">
              <w:rPr>
                <w:rFonts w:ascii="Arial" w:hAnsi="Arial" w:cs="Arial"/>
                <w:sz w:val="20"/>
                <w:szCs w:val="20"/>
              </w:rPr>
              <w:t>87,383</w:t>
            </w:r>
          </w:p>
        </w:tc>
      </w:tr>
    </w:tbl>
    <w:p w14:paraId="4E381310" w14:textId="4F0D83B4" w:rsidR="00727AFE" w:rsidRPr="00DE5E08" w:rsidRDefault="00727AFE" w:rsidP="00DE5E08">
      <w:pPr>
        <w:tabs>
          <w:tab w:val="left" w:pos="900"/>
        </w:tabs>
        <w:spacing w:line="300" w:lineRule="exact"/>
        <w:ind w:left="360" w:right="8" w:hanging="360"/>
        <w:rPr>
          <w:rFonts w:ascii="Arial" w:eastAsia="Arial Unicode MS" w:hAnsi="Arial" w:cs="Arial"/>
          <w:sz w:val="16"/>
          <w:szCs w:val="16"/>
        </w:rPr>
      </w:pPr>
    </w:p>
    <w:p w14:paraId="46425197" w14:textId="77777777" w:rsidR="00AC42C5" w:rsidRPr="00DE5E08" w:rsidRDefault="00AC42C5" w:rsidP="00DE5E08">
      <w:pPr>
        <w:jc w:val="thaiDistribute"/>
        <w:rPr>
          <w:rFonts w:ascii="Browallia New" w:eastAsia="Arial Unicode MS" w:hAnsi="Browallia New" w:cs="Browallia New"/>
          <w:sz w:val="26"/>
          <w:szCs w:val="26"/>
        </w:rPr>
      </w:pPr>
    </w:p>
    <w:p w14:paraId="7940E106" w14:textId="77777777" w:rsidR="00AC42C5" w:rsidRPr="00DE5E08" w:rsidRDefault="00AC42C5" w:rsidP="00DE5E08">
      <w:pPr>
        <w:jc w:val="thaiDistribute"/>
        <w:rPr>
          <w:rFonts w:ascii="Browallia New" w:eastAsia="Arial Unicode MS" w:hAnsi="Browallia New" w:cs="Browallia New"/>
          <w:sz w:val="26"/>
          <w:szCs w:val="26"/>
          <w:cs/>
        </w:rPr>
        <w:sectPr w:rsidR="00AC42C5" w:rsidRPr="00DE5E08" w:rsidSect="00113529">
          <w:headerReference w:type="default" r:id="rId12"/>
          <w:footerReference w:type="default" r:id="rId13"/>
          <w:pgSz w:w="11907" w:h="16840" w:code="9"/>
          <w:pgMar w:top="1440" w:right="720" w:bottom="720" w:left="1728" w:header="706" w:footer="576" w:gutter="0"/>
          <w:pgNumType w:start="12"/>
          <w:cols w:space="720"/>
          <w:docGrid w:linePitch="299"/>
        </w:sectPr>
      </w:pPr>
    </w:p>
    <w:p w14:paraId="65156261" w14:textId="77777777" w:rsidR="004C2057" w:rsidRPr="004C2057" w:rsidRDefault="004C2057" w:rsidP="004C2057">
      <w:pPr>
        <w:tabs>
          <w:tab w:val="left" w:pos="567"/>
        </w:tabs>
        <w:spacing w:line="300" w:lineRule="exact"/>
        <w:jc w:val="thaiDistribute"/>
        <w:rPr>
          <w:rFonts w:ascii="Arial" w:eastAsia="Arial Unicode MS" w:hAnsi="Arial" w:cs="Arial"/>
          <w:sz w:val="20"/>
          <w:szCs w:val="20"/>
        </w:rPr>
      </w:pPr>
    </w:p>
    <w:p w14:paraId="339CC28B" w14:textId="0AD9EAE7" w:rsidR="0002252F" w:rsidRPr="004C2057" w:rsidRDefault="0002252F" w:rsidP="004C2057">
      <w:pPr>
        <w:tabs>
          <w:tab w:val="left" w:pos="567"/>
        </w:tabs>
        <w:spacing w:line="300" w:lineRule="exact"/>
        <w:jc w:val="thaiDistribute"/>
        <w:rPr>
          <w:rFonts w:ascii="Arial" w:hAnsi="Arial" w:cs="Arial"/>
          <w:sz w:val="20"/>
          <w:szCs w:val="20"/>
        </w:rPr>
      </w:pPr>
      <w:r w:rsidRPr="004C2057">
        <w:rPr>
          <w:rFonts w:ascii="Arial" w:eastAsia="Arial Unicode MS" w:hAnsi="Arial" w:cs="Arial"/>
          <w:sz w:val="20"/>
          <w:szCs w:val="20"/>
        </w:rPr>
        <w:t xml:space="preserve">As </w:t>
      </w:r>
      <w:proofErr w:type="gramStart"/>
      <w:r w:rsidRPr="004C2057">
        <w:rPr>
          <w:rFonts w:ascii="Arial" w:eastAsia="Arial Unicode MS" w:hAnsi="Arial" w:cs="Arial"/>
          <w:sz w:val="20"/>
          <w:szCs w:val="20"/>
        </w:rPr>
        <w:t>at</w:t>
      </w:r>
      <w:proofErr w:type="gramEnd"/>
      <w:r w:rsidRPr="004C2057">
        <w:rPr>
          <w:rFonts w:ascii="Arial" w:eastAsia="Arial Unicode MS" w:hAnsi="Arial" w:cs="Arial"/>
          <w:sz w:val="20"/>
          <w:szCs w:val="20"/>
        </w:rPr>
        <w:t xml:space="preserve"> 3</w:t>
      </w:r>
      <w:r w:rsidR="00B85325" w:rsidRPr="004C2057">
        <w:rPr>
          <w:rFonts w:ascii="Arial" w:eastAsia="Arial Unicode MS" w:hAnsi="Arial" w:cs="Arial"/>
          <w:sz w:val="20"/>
          <w:szCs w:val="20"/>
        </w:rPr>
        <w:t>1</w:t>
      </w:r>
      <w:r w:rsidRPr="004C2057">
        <w:rPr>
          <w:rFonts w:ascii="Arial" w:eastAsia="Arial Unicode MS" w:hAnsi="Arial" w:cs="Arial"/>
          <w:sz w:val="20"/>
          <w:szCs w:val="20"/>
        </w:rPr>
        <w:t xml:space="preserve"> </w:t>
      </w:r>
      <w:r w:rsidR="00B85325" w:rsidRPr="004C2057">
        <w:rPr>
          <w:rFonts w:ascii="Arial" w:eastAsia="Arial Unicode MS" w:hAnsi="Arial" w:cs="Arial"/>
          <w:sz w:val="20"/>
          <w:szCs w:val="20"/>
        </w:rPr>
        <w:t>Dec</w:t>
      </w:r>
      <w:r w:rsidRPr="004C2057">
        <w:rPr>
          <w:rFonts w:ascii="Arial" w:eastAsia="Arial Unicode MS" w:hAnsi="Arial" w:cs="Arial"/>
          <w:sz w:val="20"/>
          <w:szCs w:val="20"/>
        </w:rPr>
        <w:t xml:space="preserve">ember </w:t>
      </w:r>
      <w:r w:rsidRPr="004C2057">
        <w:rPr>
          <w:rFonts w:ascii="Arial" w:eastAsia="Arial Unicode MS" w:hAnsi="Arial" w:cs="Arial"/>
          <w:sz w:val="20"/>
          <w:szCs w:val="20"/>
          <w:cs/>
        </w:rPr>
        <w:t xml:space="preserve">2024 </w:t>
      </w:r>
      <w:r w:rsidRPr="004C2057">
        <w:rPr>
          <w:rFonts w:ascii="Arial" w:eastAsia="Arial Unicode MS" w:hAnsi="Arial" w:cs="Arial"/>
          <w:sz w:val="20"/>
          <w:szCs w:val="20"/>
        </w:rPr>
        <w:t xml:space="preserve">and </w:t>
      </w:r>
      <w:r w:rsidRPr="004C2057">
        <w:rPr>
          <w:rFonts w:ascii="Arial" w:eastAsia="Arial Unicode MS" w:hAnsi="Arial" w:cs="Arial"/>
          <w:sz w:val="20"/>
          <w:szCs w:val="20"/>
          <w:cs/>
        </w:rPr>
        <w:t>2023</w:t>
      </w:r>
      <w:r w:rsidRPr="004C2057">
        <w:rPr>
          <w:rFonts w:ascii="Arial" w:eastAsia="Arial Unicode MS" w:hAnsi="Arial" w:cs="Arial"/>
          <w:sz w:val="20"/>
          <w:szCs w:val="20"/>
        </w:rPr>
        <w:t>, the components of deferred tax assets (liabilities) were as follows:</w:t>
      </w:r>
    </w:p>
    <w:p w14:paraId="1FE00AE4" w14:textId="77777777" w:rsidR="0002252F" w:rsidRPr="004C2057" w:rsidRDefault="0002252F" w:rsidP="00DE5E08">
      <w:pPr>
        <w:tabs>
          <w:tab w:val="left" w:pos="567"/>
        </w:tabs>
        <w:spacing w:before="20" w:after="20" w:line="300" w:lineRule="exact"/>
        <w:jc w:val="thaiDistribute"/>
        <w:rPr>
          <w:rFonts w:ascii="Arial" w:eastAsia="Arial Unicode MS" w:hAnsi="Arial" w:cs="Arial"/>
          <w:sz w:val="20"/>
          <w:szCs w:val="20"/>
        </w:rPr>
      </w:pPr>
    </w:p>
    <w:tbl>
      <w:tblPr>
        <w:tblW w:w="4938" w:type="pct"/>
        <w:tblInd w:w="108" w:type="dxa"/>
        <w:tblLook w:val="0000" w:firstRow="0" w:lastRow="0" w:firstColumn="0" w:lastColumn="0" w:noHBand="0" w:noVBand="0"/>
      </w:tblPr>
      <w:tblGrid>
        <w:gridCol w:w="3641"/>
        <w:gridCol w:w="1380"/>
        <w:gridCol w:w="1423"/>
        <w:gridCol w:w="1324"/>
        <w:gridCol w:w="1392"/>
        <w:gridCol w:w="1204"/>
        <w:gridCol w:w="1556"/>
        <w:gridCol w:w="1179"/>
        <w:gridCol w:w="1140"/>
        <w:gridCol w:w="1183"/>
      </w:tblGrid>
      <w:tr w:rsidR="00DE5E08" w:rsidRPr="00DE5E08" w14:paraId="4BCC1598" w14:textId="77777777" w:rsidTr="00B33A56">
        <w:trPr>
          <w:trHeight w:val="65"/>
        </w:trPr>
        <w:tc>
          <w:tcPr>
            <w:tcW w:w="1181" w:type="pct"/>
            <w:shd w:val="clear" w:color="auto" w:fill="auto"/>
            <w:vAlign w:val="bottom"/>
          </w:tcPr>
          <w:p w14:paraId="710E8FBD"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3819" w:type="pct"/>
            <w:gridSpan w:val="9"/>
            <w:tcBorders>
              <w:bottom w:val="single" w:sz="4" w:space="0" w:color="auto"/>
            </w:tcBorders>
            <w:shd w:val="clear" w:color="auto" w:fill="auto"/>
            <w:vAlign w:val="bottom"/>
          </w:tcPr>
          <w:p w14:paraId="56AD275E" w14:textId="16067077" w:rsidR="0002252F" w:rsidRPr="004C2057" w:rsidRDefault="0002252F" w:rsidP="00DE5E08">
            <w:pPr>
              <w:pStyle w:val="a0"/>
              <w:tabs>
                <w:tab w:val="left" w:pos="2066"/>
              </w:tabs>
              <w:spacing w:line="300" w:lineRule="exact"/>
              <w:ind w:right="-72"/>
              <w:jc w:val="center"/>
              <w:rPr>
                <w:rFonts w:ascii="Arial" w:hAnsi="Arial" w:cs="Arial"/>
                <w:b/>
                <w:bCs/>
                <w:color w:val="auto"/>
                <w:sz w:val="16"/>
                <w:szCs w:val="16"/>
              </w:rPr>
            </w:pPr>
            <w:r w:rsidRPr="004C2057">
              <w:rPr>
                <w:rFonts w:ascii="Arial" w:hAnsi="Arial" w:cs="Arial"/>
                <w:b/>
                <w:bCs/>
                <w:color w:val="auto"/>
                <w:sz w:val="16"/>
                <w:szCs w:val="16"/>
              </w:rPr>
              <w:t>Equity method financial</w:t>
            </w:r>
            <w:r w:rsidR="00DC7806" w:rsidRPr="004C2057">
              <w:rPr>
                <w:rFonts w:ascii="Arial" w:hAnsi="Arial" w:cs="Arial"/>
                <w:b/>
                <w:bCs/>
                <w:color w:val="auto"/>
                <w:sz w:val="16"/>
                <w:szCs w:val="16"/>
                <w:lang w:val="en-GB"/>
              </w:rPr>
              <w:t xml:space="preserve"> </w:t>
            </w:r>
            <w:r w:rsidR="0084253F" w:rsidRPr="004C2057">
              <w:rPr>
                <w:rFonts w:ascii="Arial" w:hAnsi="Arial" w:cs="Arial"/>
                <w:b/>
                <w:bCs/>
                <w:color w:val="auto"/>
                <w:sz w:val="16"/>
                <w:szCs w:val="16"/>
              </w:rPr>
              <w:t>statements</w:t>
            </w:r>
          </w:p>
        </w:tc>
      </w:tr>
      <w:tr w:rsidR="00DE5E08" w:rsidRPr="00DE5E08" w14:paraId="55D471F7" w14:textId="77777777" w:rsidTr="004C2057">
        <w:trPr>
          <w:trHeight w:val="65"/>
        </w:trPr>
        <w:tc>
          <w:tcPr>
            <w:tcW w:w="1181" w:type="pct"/>
            <w:shd w:val="clear" w:color="auto" w:fill="auto"/>
            <w:vAlign w:val="bottom"/>
          </w:tcPr>
          <w:p w14:paraId="6F6536E4"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tcBorders>
              <w:top w:val="single" w:sz="4" w:space="0" w:color="auto"/>
            </w:tcBorders>
            <w:shd w:val="clear" w:color="auto" w:fill="auto"/>
            <w:vAlign w:val="bottom"/>
          </w:tcPr>
          <w:p w14:paraId="18F7BE65"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Claim</w:t>
            </w:r>
          </w:p>
        </w:tc>
        <w:tc>
          <w:tcPr>
            <w:tcW w:w="462" w:type="pct"/>
            <w:tcBorders>
              <w:top w:val="single" w:sz="4" w:space="0" w:color="auto"/>
            </w:tcBorders>
            <w:shd w:val="clear" w:color="auto" w:fill="auto"/>
            <w:vAlign w:val="bottom"/>
          </w:tcPr>
          <w:p w14:paraId="734FDC04"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p>
        </w:tc>
        <w:tc>
          <w:tcPr>
            <w:tcW w:w="430" w:type="pct"/>
            <w:tcBorders>
              <w:top w:val="single" w:sz="4" w:space="0" w:color="auto"/>
            </w:tcBorders>
            <w:shd w:val="clear" w:color="auto" w:fill="auto"/>
            <w:vAlign w:val="bottom"/>
          </w:tcPr>
          <w:p w14:paraId="59B86F8D"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p>
        </w:tc>
        <w:tc>
          <w:tcPr>
            <w:tcW w:w="452" w:type="pct"/>
            <w:tcBorders>
              <w:top w:val="single" w:sz="4" w:space="0" w:color="auto"/>
            </w:tcBorders>
            <w:shd w:val="clear" w:color="auto" w:fill="auto"/>
            <w:vAlign w:val="bottom"/>
          </w:tcPr>
          <w:p w14:paraId="139C55DB"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p>
        </w:tc>
        <w:tc>
          <w:tcPr>
            <w:tcW w:w="391" w:type="pct"/>
            <w:tcBorders>
              <w:top w:val="single" w:sz="4" w:space="0" w:color="auto"/>
            </w:tcBorders>
            <w:shd w:val="clear" w:color="auto" w:fill="auto"/>
            <w:vAlign w:val="bottom"/>
          </w:tcPr>
          <w:p w14:paraId="6F968008" w14:textId="77777777" w:rsidR="0002252F" w:rsidRPr="004C2057" w:rsidRDefault="0002252F" w:rsidP="004C2057">
            <w:pPr>
              <w:pStyle w:val="a0"/>
              <w:tabs>
                <w:tab w:val="decimal" w:pos="990"/>
              </w:tabs>
              <w:spacing w:line="300" w:lineRule="exact"/>
              <w:ind w:right="-72" w:hanging="111"/>
              <w:jc w:val="both"/>
              <w:rPr>
                <w:rFonts w:ascii="Arial" w:hAnsi="Arial" w:cs="Arial"/>
                <w:b/>
                <w:bCs/>
                <w:color w:val="auto"/>
                <w:sz w:val="16"/>
                <w:szCs w:val="16"/>
                <w:cs/>
                <w:lang w:val="en-GB"/>
              </w:rPr>
            </w:pPr>
          </w:p>
        </w:tc>
        <w:tc>
          <w:tcPr>
            <w:tcW w:w="505" w:type="pct"/>
            <w:tcBorders>
              <w:top w:val="single" w:sz="4" w:space="0" w:color="auto"/>
            </w:tcBorders>
            <w:shd w:val="clear" w:color="auto" w:fill="auto"/>
            <w:vAlign w:val="bottom"/>
          </w:tcPr>
          <w:p w14:paraId="7BBAAC10"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p>
        </w:tc>
        <w:tc>
          <w:tcPr>
            <w:tcW w:w="383" w:type="pct"/>
            <w:tcBorders>
              <w:top w:val="single" w:sz="4" w:space="0" w:color="auto"/>
            </w:tcBorders>
            <w:shd w:val="clear" w:color="auto" w:fill="auto"/>
            <w:vAlign w:val="bottom"/>
          </w:tcPr>
          <w:p w14:paraId="4367D713" w14:textId="77777777" w:rsidR="0002252F" w:rsidRPr="004C2057" w:rsidRDefault="0002252F" w:rsidP="004C2057">
            <w:pPr>
              <w:pStyle w:val="a0"/>
              <w:tabs>
                <w:tab w:val="decimal" w:pos="922"/>
              </w:tabs>
              <w:spacing w:line="300" w:lineRule="exact"/>
              <w:ind w:right="-72"/>
              <w:jc w:val="both"/>
              <w:rPr>
                <w:rFonts w:ascii="Arial" w:hAnsi="Arial" w:cs="Arial"/>
                <w:b/>
                <w:bCs/>
                <w:color w:val="auto"/>
                <w:sz w:val="16"/>
                <w:szCs w:val="16"/>
                <w:cs/>
              </w:rPr>
            </w:pPr>
          </w:p>
        </w:tc>
        <w:tc>
          <w:tcPr>
            <w:tcW w:w="370" w:type="pct"/>
            <w:tcBorders>
              <w:top w:val="single" w:sz="4" w:space="0" w:color="auto"/>
            </w:tcBorders>
            <w:shd w:val="clear" w:color="auto" w:fill="auto"/>
            <w:vAlign w:val="bottom"/>
          </w:tcPr>
          <w:p w14:paraId="01B2D816" w14:textId="77777777" w:rsidR="0002252F" w:rsidRPr="004C2057" w:rsidRDefault="0002252F" w:rsidP="00DE5E08">
            <w:pPr>
              <w:pStyle w:val="a0"/>
              <w:spacing w:line="300" w:lineRule="exact"/>
              <w:ind w:right="-72"/>
              <w:jc w:val="both"/>
              <w:rPr>
                <w:rFonts w:ascii="Arial" w:hAnsi="Arial" w:cs="Arial"/>
                <w:b/>
                <w:bCs/>
                <w:color w:val="auto"/>
                <w:sz w:val="16"/>
                <w:szCs w:val="16"/>
                <w:cs/>
              </w:rPr>
            </w:pPr>
          </w:p>
        </w:tc>
        <w:tc>
          <w:tcPr>
            <w:tcW w:w="386" w:type="pct"/>
            <w:tcBorders>
              <w:top w:val="single" w:sz="4" w:space="0" w:color="auto"/>
            </w:tcBorders>
            <w:shd w:val="clear" w:color="auto" w:fill="auto"/>
            <w:vAlign w:val="bottom"/>
          </w:tcPr>
          <w:p w14:paraId="451871D9"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10663F6A" w14:textId="77777777" w:rsidTr="004C2057">
        <w:trPr>
          <w:trHeight w:val="65"/>
        </w:trPr>
        <w:tc>
          <w:tcPr>
            <w:tcW w:w="1181" w:type="pct"/>
            <w:shd w:val="clear" w:color="auto" w:fill="auto"/>
            <w:vAlign w:val="bottom"/>
          </w:tcPr>
          <w:p w14:paraId="5225034C"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70FC4A08"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liability for</w:t>
            </w:r>
          </w:p>
        </w:tc>
        <w:tc>
          <w:tcPr>
            <w:tcW w:w="462" w:type="pct"/>
            <w:shd w:val="clear" w:color="auto" w:fill="auto"/>
            <w:vAlign w:val="bottom"/>
          </w:tcPr>
          <w:p w14:paraId="19B1036E"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p>
        </w:tc>
        <w:tc>
          <w:tcPr>
            <w:tcW w:w="430" w:type="pct"/>
            <w:shd w:val="clear" w:color="auto" w:fill="auto"/>
            <w:vAlign w:val="bottom"/>
          </w:tcPr>
          <w:p w14:paraId="36DD4371"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p>
        </w:tc>
        <w:tc>
          <w:tcPr>
            <w:tcW w:w="452" w:type="pct"/>
            <w:shd w:val="clear" w:color="auto" w:fill="auto"/>
            <w:vAlign w:val="bottom"/>
          </w:tcPr>
          <w:p w14:paraId="61710D88"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p>
        </w:tc>
        <w:tc>
          <w:tcPr>
            <w:tcW w:w="391" w:type="pct"/>
            <w:shd w:val="clear" w:color="auto" w:fill="auto"/>
            <w:vAlign w:val="bottom"/>
          </w:tcPr>
          <w:p w14:paraId="4920FF2F" w14:textId="77777777" w:rsidR="0002252F" w:rsidRPr="004C2057" w:rsidRDefault="0002252F" w:rsidP="004C2057">
            <w:pPr>
              <w:pStyle w:val="a0"/>
              <w:tabs>
                <w:tab w:val="decimal" w:pos="990"/>
              </w:tabs>
              <w:spacing w:line="300" w:lineRule="exact"/>
              <w:ind w:right="-72" w:hanging="111"/>
              <w:jc w:val="both"/>
              <w:rPr>
                <w:rFonts w:ascii="Arial" w:hAnsi="Arial" w:cs="Arial"/>
                <w:b/>
                <w:bCs/>
                <w:color w:val="auto"/>
                <w:sz w:val="16"/>
                <w:szCs w:val="16"/>
                <w:cs/>
                <w:lang w:val="en-GB"/>
              </w:rPr>
            </w:pPr>
          </w:p>
        </w:tc>
        <w:tc>
          <w:tcPr>
            <w:tcW w:w="505" w:type="pct"/>
            <w:shd w:val="clear" w:color="auto" w:fill="auto"/>
            <w:vAlign w:val="bottom"/>
          </w:tcPr>
          <w:p w14:paraId="11EA93AE"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p>
        </w:tc>
        <w:tc>
          <w:tcPr>
            <w:tcW w:w="383" w:type="pct"/>
            <w:shd w:val="clear" w:color="auto" w:fill="auto"/>
            <w:vAlign w:val="bottom"/>
          </w:tcPr>
          <w:p w14:paraId="6F30395F" w14:textId="77777777" w:rsidR="0002252F" w:rsidRPr="004C2057" w:rsidRDefault="0002252F" w:rsidP="004C2057">
            <w:pPr>
              <w:pStyle w:val="a0"/>
              <w:tabs>
                <w:tab w:val="decimal" w:pos="922"/>
              </w:tabs>
              <w:spacing w:line="300" w:lineRule="exact"/>
              <w:ind w:right="-72"/>
              <w:jc w:val="both"/>
              <w:rPr>
                <w:rFonts w:ascii="Arial" w:hAnsi="Arial" w:cs="Arial"/>
                <w:b/>
                <w:bCs/>
                <w:color w:val="auto"/>
                <w:sz w:val="16"/>
                <w:szCs w:val="16"/>
                <w:cs/>
              </w:rPr>
            </w:pPr>
          </w:p>
        </w:tc>
        <w:tc>
          <w:tcPr>
            <w:tcW w:w="370" w:type="pct"/>
            <w:shd w:val="clear" w:color="auto" w:fill="auto"/>
            <w:vAlign w:val="bottom"/>
          </w:tcPr>
          <w:p w14:paraId="2815F670" w14:textId="77777777" w:rsidR="0002252F" w:rsidRPr="004C2057" w:rsidRDefault="0002252F" w:rsidP="00DE5E08">
            <w:pPr>
              <w:pStyle w:val="a0"/>
              <w:spacing w:line="300" w:lineRule="exact"/>
              <w:ind w:right="-72"/>
              <w:jc w:val="both"/>
              <w:rPr>
                <w:rFonts w:ascii="Arial" w:hAnsi="Arial" w:cs="Arial"/>
                <w:b/>
                <w:bCs/>
                <w:color w:val="auto"/>
                <w:sz w:val="16"/>
                <w:szCs w:val="16"/>
                <w:cs/>
              </w:rPr>
            </w:pPr>
          </w:p>
        </w:tc>
        <w:tc>
          <w:tcPr>
            <w:tcW w:w="386" w:type="pct"/>
            <w:shd w:val="clear" w:color="auto" w:fill="auto"/>
            <w:vAlign w:val="bottom"/>
          </w:tcPr>
          <w:p w14:paraId="6D9BE327"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289982B8" w14:textId="77777777" w:rsidTr="004C2057">
        <w:trPr>
          <w:trHeight w:val="65"/>
        </w:trPr>
        <w:tc>
          <w:tcPr>
            <w:tcW w:w="1181" w:type="pct"/>
            <w:shd w:val="clear" w:color="auto" w:fill="auto"/>
            <w:vAlign w:val="bottom"/>
          </w:tcPr>
          <w:p w14:paraId="3D9B7CE1"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1112A67F"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reported</w:t>
            </w:r>
          </w:p>
        </w:tc>
        <w:tc>
          <w:tcPr>
            <w:tcW w:w="462" w:type="pct"/>
            <w:shd w:val="clear" w:color="auto" w:fill="auto"/>
            <w:vAlign w:val="bottom"/>
          </w:tcPr>
          <w:p w14:paraId="138A190D"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p>
        </w:tc>
        <w:tc>
          <w:tcPr>
            <w:tcW w:w="430" w:type="pct"/>
            <w:shd w:val="clear" w:color="auto" w:fill="auto"/>
            <w:vAlign w:val="bottom"/>
          </w:tcPr>
          <w:p w14:paraId="33EFC311"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p>
        </w:tc>
        <w:tc>
          <w:tcPr>
            <w:tcW w:w="452" w:type="pct"/>
            <w:shd w:val="clear" w:color="auto" w:fill="auto"/>
            <w:vAlign w:val="bottom"/>
          </w:tcPr>
          <w:p w14:paraId="101B37A0"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p>
        </w:tc>
        <w:tc>
          <w:tcPr>
            <w:tcW w:w="391" w:type="pct"/>
            <w:shd w:val="clear" w:color="auto" w:fill="auto"/>
            <w:vAlign w:val="bottom"/>
          </w:tcPr>
          <w:p w14:paraId="7F319D6F" w14:textId="77777777" w:rsidR="0002252F" w:rsidRPr="004C2057" w:rsidRDefault="0002252F" w:rsidP="004C2057">
            <w:pPr>
              <w:pStyle w:val="a0"/>
              <w:tabs>
                <w:tab w:val="decimal" w:pos="990"/>
              </w:tabs>
              <w:spacing w:line="300" w:lineRule="exact"/>
              <w:ind w:right="-72" w:hanging="111"/>
              <w:jc w:val="both"/>
              <w:rPr>
                <w:rFonts w:ascii="Arial" w:hAnsi="Arial" w:cs="Arial"/>
                <w:b/>
                <w:bCs/>
                <w:color w:val="auto"/>
                <w:sz w:val="16"/>
                <w:szCs w:val="16"/>
                <w:cs/>
                <w:lang w:val="en-GB"/>
              </w:rPr>
            </w:pPr>
          </w:p>
        </w:tc>
        <w:tc>
          <w:tcPr>
            <w:tcW w:w="505" w:type="pct"/>
            <w:shd w:val="clear" w:color="auto" w:fill="auto"/>
            <w:vAlign w:val="bottom"/>
          </w:tcPr>
          <w:p w14:paraId="2D71A0E3"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p>
        </w:tc>
        <w:tc>
          <w:tcPr>
            <w:tcW w:w="383" w:type="pct"/>
            <w:shd w:val="clear" w:color="auto" w:fill="auto"/>
            <w:vAlign w:val="bottom"/>
          </w:tcPr>
          <w:p w14:paraId="7B35FE27" w14:textId="77777777" w:rsidR="0002252F" w:rsidRPr="004C2057" w:rsidRDefault="0002252F" w:rsidP="004C2057">
            <w:pPr>
              <w:pStyle w:val="a0"/>
              <w:tabs>
                <w:tab w:val="decimal" w:pos="922"/>
              </w:tabs>
              <w:spacing w:line="300" w:lineRule="exact"/>
              <w:ind w:right="-72"/>
              <w:jc w:val="both"/>
              <w:rPr>
                <w:rFonts w:ascii="Arial" w:hAnsi="Arial" w:cs="Arial"/>
                <w:b/>
                <w:bCs/>
                <w:color w:val="auto"/>
                <w:sz w:val="16"/>
                <w:szCs w:val="16"/>
                <w:cs/>
              </w:rPr>
            </w:pPr>
          </w:p>
        </w:tc>
        <w:tc>
          <w:tcPr>
            <w:tcW w:w="370" w:type="pct"/>
            <w:shd w:val="clear" w:color="auto" w:fill="auto"/>
            <w:vAlign w:val="bottom"/>
          </w:tcPr>
          <w:p w14:paraId="61640844" w14:textId="77777777" w:rsidR="0002252F" w:rsidRPr="004C2057" w:rsidRDefault="0002252F" w:rsidP="00DE5E08">
            <w:pPr>
              <w:pStyle w:val="a0"/>
              <w:spacing w:line="300" w:lineRule="exact"/>
              <w:ind w:right="-72"/>
              <w:jc w:val="both"/>
              <w:rPr>
                <w:rFonts w:ascii="Arial" w:hAnsi="Arial" w:cs="Arial"/>
                <w:b/>
                <w:bCs/>
                <w:color w:val="auto"/>
                <w:sz w:val="16"/>
                <w:szCs w:val="16"/>
                <w:cs/>
              </w:rPr>
            </w:pPr>
          </w:p>
        </w:tc>
        <w:tc>
          <w:tcPr>
            <w:tcW w:w="386" w:type="pct"/>
            <w:shd w:val="clear" w:color="auto" w:fill="auto"/>
            <w:vAlign w:val="bottom"/>
          </w:tcPr>
          <w:p w14:paraId="559DFA55"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2A25170A" w14:textId="77777777" w:rsidTr="004C2057">
        <w:trPr>
          <w:trHeight w:val="65"/>
        </w:trPr>
        <w:tc>
          <w:tcPr>
            <w:tcW w:w="1181" w:type="pct"/>
            <w:shd w:val="clear" w:color="auto" w:fill="auto"/>
            <w:vAlign w:val="bottom"/>
          </w:tcPr>
          <w:p w14:paraId="24389FA4"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2B512567"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lang w:val="en-US"/>
              </w:rPr>
            </w:pPr>
            <w:r w:rsidRPr="004C2057">
              <w:rPr>
                <w:rFonts w:ascii="Arial" w:hAnsi="Arial" w:cs="Arial"/>
                <w:b/>
                <w:bCs/>
                <w:color w:val="auto"/>
                <w:sz w:val="16"/>
                <w:szCs w:val="16"/>
                <w:cs/>
              </w:rPr>
              <w:t>claim and</w:t>
            </w:r>
          </w:p>
        </w:tc>
        <w:tc>
          <w:tcPr>
            <w:tcW w:w="462" w:type="pct"/>
            <w:shd w:val="clear" w:color="auto" w:fill="auto"/>
            <w:vAlign w:val="bottom"/>
          </w:tcPr>
          <w:p w14:paraId="6314BD8D" w14:textId="77777777" w:rsidR="0002252F" w:rsidRPr="004C2057" w:rsidRDefault="0002252F" w:rsidP="004C2057">
            <w:pPr>
              <w:pStyle w:val="a0"/>
              <w:tabs>
                <w:tab w:val="decimal" w:pos="1185"/>
              </w:tabs>
              <w:spacing w:line="300" w:lineRule="exact"/>
              <w:ind w:right="-72" w:hanging="104"/>
              <w:jc w:val="both"/>
              <w:rPr>
                <w:rFonts w:ascii="Arial" w:hAnsi="Arial" w:cs="Arial"/>
                <w:b/>
                <w:bCs/>
                <w:color w:val="auto"/>
                <w:sz w:val="16"/>
                <w:szCs w:val="16"/>
                <w:cs/>
              </w:rPr>
            </w:pPr>
          </w:p>
        </w:tc>
        <w:tc>
          <w:tcPr>
            <w:tcW w:w="430" w:type="pct"/>
            <w:shd w:val="clear" w:color="auto" w:fill="auto"/>
            <w:vAlign w:val="bottom"/>
          </w:tcPr>
          <w:p w14:paraId="2DB8C1F6"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p>
        </w:tc>
        <w:tc>
          <w:tcPr>
            <w:tcW w:w="452" w:type="pct"/>
            <w:shd w:val="clear" w:color="auto" w:fill="auto"/>
            <w:vAlign w:val="bottom"/>
          </w:tcPr>
          <w:p w14:paraId="23F5B7E3"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p>
        </w:tc>
        <w:tc>
          <w:tcPr>
            <w:tcW w:w="391" w:type="pct"/>
            <w:shd w:val="clear" w:color="auto" w:fill="auto"/>
            <w:vAlign w:val="bottom"/>
          </w:tcPr>
          <w:p w14:paraId="249C37D0" w14:textId="77777777" w:rsidR="0002252F" w:rsidRPr="004C2057" w:rsidRDefault="0002252F" w:rsidP="004C2057">
            <w:pPr>
              <w:pStyle w:val="a0"/>
              <w:tabs>
                <w:tab w:val="decimal" w:pos="990"/>
              </w:tabs>
              <w:spacing w:line="300" w:lineRule="exact"/>
              <w:ind w:right="-72"/>
              <w:jc w:val="both"/>
              <w:rPr>
                <w:rFonts w:ascii="Arial" w:hAnsi="Arial" w:cs="Arial"/>
                <w:b/>
                <w:bCs/>
                <w:color w:val="auto"/>
                <w:sz w:val="16"/>
                <w:szCs w:val="16"/>
                <w:cs/>
              </w:rPr>
            </w:pPr>
          </w:p>
        </w:tc>
        <w:tc>
          <w:tcPr>
            <w:tcW w:w="505" w:type="pct"/>
            <w:shd w:val="clear" w:color="auto" w:fill="auto"/>
            <w:vAlign w:val="bottom"/>
          </w:tcPr>
          <w:p w14:paraId="1815F0D2"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p>
        </w:tc>
        <w:tc>
          <w:tcPr>
            <w:tcW w:w="383" w:type="pct"/>
            <w:shd w:val="clear" w:color="auto" w:fill="auto"/>
            <w:vAlign w:val="bottom"/>
          </w:tcPr>
          <w:p w14:paraId="1CC45BFE" w14:textId="77777777" w:rsidR="0002252F" w:rsidRPr="004C2057" w:rsidRDefault="0002252F" w:rsidP="004C2057">
            <w:pPr>
              <w:pStyle w:val="a0"/>
              <w:tabs>
                <w:tab w:val="decimal" w:pos="922"/>
              </w:tabs>
              <w:spacing w:line="300" w:lineRule="exact"/>
              <w:ind w:right="-72"/>
              <w:jc w:val="both"/>
              <w:rPr>
                <w:rFonts w:ascii="Arial" w:hAnsi="Arial" w:cs="Arial"/>
                <w:b/>
                <w:bCs/>
                <w:color w:val="auto"/>
                <w:sz w:val="16"/>
                <w:szCs w:val="16"/>
                <w:lang w:val="en-GB"/>
              </w:rPr>
            </w:pPr>
          </w:p>
        </w:tc>
        <w:tc>
          <w:tcPr>
            <w:tcW w:w="370" w:type="pct"/>
            <w:shd w:val="clear" w:color="auto" w:fill="auto"/>
            <w:vAlign w:val="bottom"/>
          </w:tcPr>
          <w:p w14:paraId="3409DF7D" w14:textId="77777777" w:rsidR="0002252F" w:rsidRPr="004C2057" w:rsidRDefault="0002252F" w:rsidP="00DE5E08">
            <w:pPr>
              <w:pStyle w:val="a0"/>
              <w:spacing w:line="300" w:lineRule="exact"/>
              <w:ind w:right="-72"/>
              <w:jc w:val="both"/>
              <w:rPr>
                <w:rFonts w:ascii="Arial" w:hAnsi="Arial" w:cs="Arial"/>
                <w:b/>
                <w:bCs/>
                <w:color w:val="auto"/>
                <w:sz w:val="16"/>
                <w:szCs w:val="16"/>
                <w:cs/>
              </w:rPr>
            </w:pPr>
          </w:p>
        </w:tc>
        <w:tc>
          <w:tcPr>
            <w:tcW w:w="386" w:type="pct"/>
            <w:shd w:val="clear" w:color="auto" w:fill="auto"/>
            <w:vAlign w:val="bottom"/>
          </w:tcPr>
          <w:p w14:paraId="79CF8B6F"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6F13AE7A" w14:textId="77777777" w:rsidTr="004C2057">
        <w:trPr>
          <w:trHeight w:val="65"/>
        </w:trPr>
        <w:tc>
          <w:tcPr>
            <w:tcW w:w="1181" w:type="pct"/>
            <w:shd w:val="clear" w:color="auto" w:fill="auto"/>
            <w:vAlign w:val="bottom"/>
          </w:tcPr>
          <w:p w14:paraId="6BF19BE5"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2EF6820D"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claim</w:t>
            </w:r>
          </w:p>
        </w:tc>
        <w:tc>
          <w:tcPr>
            <w:tcW w:w="462" w:type="pct"/>
            <w:shd w:val="clear" w:color="auto" w:fill="auto"/>
            <w:vAlign w:val="bottom"/>
          </w:tcPr>
          <w:p w14:paraId="41E7E8E4"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p>
        </w:tc>
        <w:tc>
          <w:tcPr>
            <w:tcW w:w="430" w:type="pct"/>
            <w:shd w:val="clear" w:color="auto" w:fill="auto"/>
            <w:vAlign w:val="bottom"/>
          </w:tcPr>
          <w:p w14:paraId="78DE4732"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p>
        </w:tc>
        <w:tc>
          <w:tcPr>
            <w:tcW w:w="452" w:type="pct"/>
            <w:shd w:val="clear" w:color="auto" w:fill="auto"/>
            <w:vAlign w:val="bottom"/>
          </w:tcPr>
          <w:p w14:paraId="025E373D"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p>
        </w:tc>
        <w:tc>
          <w:tcPr>
            <w:tcW w:w="391" w:type="pct"/>
            <w:shd w:val="clear" w:color="auto" w:fill="auto"/>
            <w:vAlign w:val="bottom"/>
          </w:tcPr>
          <w:p w14:paraId="7379CC30" w14:textId="77777777" w:rsidR="0002252F" w:rsidRPr="004C2057" w:rsidRDefault="0002252F" w:rsidP="004C2057">
            <w:pPr>
              <w:pStyle w:val="a0"/>
              <w:tabs>
                <w:tab w:val="decimal" w:pos="990"/>
              </w:tabs>
              <w:spacing w:line="300" w:lineRule="exact"/>
              <w:ind w:right="-72"/>
              <w:jc w:val="both"/>
              <w:rPr>
                <w:rFonts w:ascii="Arial" w:hAnsi="Arial" w:cs="Arial"/>
                <w:b/>
                <w:bCs/>
                <w:color w:val="auto"/>
                <w:sz w:val="16"/>
                <w:szCs w:val="16"/>
                <w:cs/>
              </w:rPr>
            </w:pPr>
          </w:p>
        </w:tc>
        <w:tc>
          <w:tcPr>
            <w:tcW w:w="505" w:type="pct"/>
            <w:shd w:val="clear" w:color="auto" w:fill="auto"/>
            <w:vAlign w:val="bottom"/>
          </w:tcPr>
          <w:p w14:paraId="229B5403"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p>
        </w:tc>
        <w:tc>
          <w:tcPr>
            <w:tcW w:w="383" w:type="pct"/>
            <w:shd w:val="clear" w:color="auto" w:fill="auto"/>
            <w:vAlign w:val="bottom"/>
          </w:tcPr>
          <w:p w14:paraId="3BF2CA56" w14:textId="77777777" w:rsidR="0002252F" w:rsidRPr="004C2057" w:rsidRDefault="0002252F" w:rsidP="004C2057">
            <w:pPr>
              <w:pStyle w:val="a0"/>
              <w:tabs>
                <w:tab w:val="decimal" w:pos="922"/>
              </w:tabs>
              <w:spacing w:line="300" w:lineRule="exact"/>
              <w:ind w:right="-72"/>
              <w:jc w:val="both"/>
              <w:rPr>
                <w:rFonts w:ascii="Arial" w:hAnsi="Arial" w:cs="Arial"/>
                <w:b/>
                <w:bCs/>
                <w:color w:val="auto"/>
                <w:sz w:val="16"/>
                <w:szCs w:val="16"/>
                <w:cs/>
              </w:rPr>
            </w:pPr>
          </w:p>
        </w:tc>
        <w:tc>
          <w:tcPr>
            <w:tcW w:w="370" w:type="pct"/>
            <w:shd w:val="clear" w:color="auto" w:fill="auto"/>
            <w:vAlign w:val="bottom"/>
          </w:tcPr>
          <w:p w14:paraId="6C491783" w14:textId="77777777" w:rsidR="0002252F" w:rsidRPr="004C2057" w:rsidRDefault="0002252F" w:rsidP="00DE5E08">
            <w:pPr>
              <w:pStyle w:val="a0"/>
              <w:spacing w:line="300" w:lineRule="exact"/>
              <w:ind w:right="-72"/>
              <w:jc w:val="both"/>
              <w:rPr>
                <w:rFonts w:ascii="Arial" w:hAnsi="Arial" w:cs="Arial"/>
                <w:b/>
                <w:bCs/>
                <w:color w:val="auto"/>
                <w:sz w:val="16"/>
                <w:szCs w:val="16"/>
                <w:cs/>
              </w:rPr>
            </w:pPr>
          </w:p>
        </w:tc>
        <w:tc>
          <w:tcPr>
            <w:tcW w:w="386" w:type="pct"/>
            <w:shd w:val="clear" w:color="auto" w:fill="auto"/>
            <w:vAlign w:val="bottom"/>
          </w:tcPr>
          <w:p w14:paraId="4B17E75D"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486CB402" w14:textId="77777777" w:rsidTr="004C2057">
        <w:trPr>
          <w:trHeight w:val="65"/>
        </w:trPr>
        <w:tc>
          <w:tcPr>
            <w:tcW w:w="1181" w:type="pct"/>
            <w:shd w:val="clear" w:color="auto" w:fill="auto"/>
            <w:vAlign w:val="bottom"/>
          </w:tcPr>
          <w:p w14:paraId="61197A66"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29799377"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incurred</w:t>
            </w:r>
          </w:p>
        </w:tc>
        <w:tc>
          <w:tcPr>
            <w:tcW w:w="462" w:type="pct"/>
            <w:shd w:val="clear" w:color="auto" w:fill="auto"/>
            <w:vAlign w:val="bottom"/>
          </w:tcPr>
          <w:p w14:paraId="381B1219" w14:textId="77777777" w:rsidR="0002252F" w:rsidRPr="004C2057" w:rsidRDefault="0002252F" w:rsidP="004C2057">
            <w:pPr>
              <w:pStyle w:val="a0"/>
              <w:tabs>
                <w:tab w:val="decimal" w:pos="1185"/>
              </w:tabs>
              <w:spacing w:line="300" w:lineRule="exact"/>
              <w:ind w:right="-72" w:hanging="104"/>
              <w:jc w:val="both"/>
              <w:rPr>
                <w:rFonts w:ascii="Arial" w:hAnsi="Arial" w:cs="Arial"/>
                <w:b/>
                <w:bCs/>
                <w:color w:val="auto"/>
                <w:sz w:val="16"/>
                <w:szCs w:val="16"/>
                <w:cs/>
              </w:rPr>
            </w:pPr>
            <w:r w:rsidRPr="004C2057">
              <w:rPr>
                <w:rFonts w:ascii="Arial" w:hAnsi="Arial" w:cs="Arial"/>
                <w:b/>
                <w:bCs/>
                <w:color w:val="auto"/>
                <w:sz w:val="16"/>
                <w:szCs w:val="16"/>
              </w:rPr>
              <w:t>Commission</w:t>
            </w:r>
          </w:p>
        </w:tc>
        <w:tc>
          <w:tcPr>
            <w:tcW w:w="430" w:type="pct"/>
            <w:shd w:val="clear" w:color="auto" w:fill="auto"/>
            <w:vAlign w:val="bottom"/>
          </w:tcPr>
          <w:p w14:paraId="01922912"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r w:rsidRPr="004C2057">
              <w:rPr>
                <w:rFonts w:ascii="Arial" w:hAnsi="Arial" w:cs="Arial"/>
                <w:b/>
                <w:bCs/>
                <w:color w:val="auto"/>
                <w:sz w:val="16"/>
                <w:szCs w:val="16"/>
              </w:rPr>
              <w:t>Employee</w:t>
            </w:r>
          </w:p>
        </w:tc>
        <w:tc>
          <w:tcPr>
            <w:tcW w:w="452" w:type="pct"/>
            <w:shd w:val="clear" w:color="auto" w:fill="auto"/>
            <w:vAlign w:val="bottom"/>
          </w:tcPr>
          <w:p w14:paraId="5F3E3ECD"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Unrealised</w:t>
            </w:r>
          </w:p>
        </w:tc>
        <w:tc>
          <w:tcPr>
            <w:tcW w:w="391" w:type="pct"/>
            <w:shd w:val="clear" w:color="auto" w:fill="auto"/>
            <w:vAlign w:val="bottom"/>
          </w:tcPr>
          <w:p w14:paraId="71FC1F34" w14:textId="77777777" w:rsidR="0002252F" w:rsidRPr="004C2057" w:rsidRDefault="0002252F" w:rsidP="004C2057">
            <w:pPr>
              <w:pStyle w:val="a0"/>
              <w:tabs>
                <w:tab w:val="decimal" w:pos="990"/>
              </w:tabs>
              <w:spacing w:line="300" w:lineRule="exact"/>
              <w:ind w:right="-72" w:hanging="111"/>
              <w:jc w:val="both"/>
              <w:rPr>
                <w:rFonts w:ascii="Arial" w:hAnsi="Arial" w:cs="Arial"/>
                <w:b/>
                <w:bCs/>
                <w:color w:val="auto"/>
                <w:sz w:val="16"/>
                <w:szCs w:val="16"/>
                <w:cs/>
              </w:rPr>
            </w:pPr>
            <w:r w:rsidRPr="004C2057">
              <w:rPr>
                <w:rFonts w:ascii="Arial" w:hAnsi="Arial" w:cs="Arial"/>
                <w:b/>
                <w:bCs/>
                <w:color w:val="auto"/>
                <w:sz w:val="16"/>
                <w:szCs w:val="16"/>
                <w:lang w:val="en-GB"/>
              </w:rPr>
              <w:t>Deferred</w:t>
            </w:r>
          </w:p>
        </w:tc>
        <w:tc>
          <w:tcPr>
            <w:tcW w:w="505" w:type="pct"/>
            <w:shd w:val="clear" w:color="auto" w:fill="auto"/>
            <w:vAlign w:val="bottom"/>
          </w:tcPr>
          <w:p w14:paraId="7046064C"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Allowance for</w:t>
            </w:r>
          </w:p>
        </w:tc>
        <w:tc>
          <w:tcPr>
            <w:tcW w:w="383" w:type="pct"/>
            <w:shd w:val="clear" w:color="auto" w:fill="auto"/>
            <w:vAlign w:val="bottom"/>
          </w:tcPr>
          <w:p w14:paraId="496C8DEA" w14:textId="77777777" w:rsidR="0002252F" w:rsidRPr="004C2057" w:rsidRDefault="0002252F" w:rsidP="004C2057">
            <w:pPr>
              <w:pStyle w:val="a0"/>
              <w:tabs>
                <w:tab w:val="decimal" w:pos="922"/>
              </w:tabs>
              <w:spacing w:line="300" w:lineRule="exact"/>
              <w:ind w:right="-72"/>
              <w:jc w:val="both"/>
              <w:rPr>
                <w:rFonts w:ascii="Arial" w:hAnsi="Arial" w:cs="Arial"/>
                <w:b/>
                <w:bCs/>
                <w:color w:val="auto"/>
                <w:sz w:val="16"/>
                <w:szCs w:val="16"/>
                <w:cs/>
              </w:rPr>
            </w:pPr>
          </w:p>
        </w:tc>
        <w:tc>
          <w:tcPr>
            <w:tcW w:w="370" w:type="pct"/>
            <w:shd w:val="clear" w:color="auto" w:fill="auto"/>
            <w:vAlign w:val="bottom"/>
          </w:tcPr>
          <w:p w14:paraId="648D3108" w14:textId="77777777" w:rsidR="0002252F" w:rsidRPr="004C2057" w:rsidRDefault="0002252F" w:rsidP="00DE5E08">
            <w:pPr>
              <w:pStyle w:val="a0"/>
              <w:tabs>
                <w:tab w:val="decimal" w:pos="876"/>
              </w:tabs>
              <w:spacing w:line="300" w:lineRule="exact"/>
              <w:ind w:right="-72"/>
              <w:jc w:val="both"/>
              <w:rPr>
                <w:rFonts w:ascii="Arial" w:hAnsi="Arial" w:cs="Arial"/>
                <w:b/>
                <w:bCs/>
                <w:color w:val="auto"/>
                <w:sz w:val="16"/>
                <w:szCs w:val="16"/>
                <w:cs/>
              </w:rPr>
            </w:pPr>
          </w:p>
        </w:tc>
        <w:tc>
          <w:tcPr>
            <w:tcW w:w="386" w:type="pct"/>
            <w:shd w:val="clear" w:color="auto" w:fill="auto"/>
            <w:vAlign w:val="bottom"/>
          </w:tcPr>
          <w:p w14:paraId="179EF6BF"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64775CA3" w14:textId="77777777" w:rsidTr="004C2057">
        <w:trPr>
          <w:trHeight w:val="65"/>
        </w:trPr>
        <w:tc>
          <w:tcPr>
            <w:tcW w:w="1181" w:type="pct"/>
            <w:shd w:val="clear" w:color="auto" w:fill="auto"/>
            <w:vAlign w:val="bottom"/>
          </w:tcPr>
          <w:p w14:paraId="0D429A87"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4F2EF2CD"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rPr>
            </w:pPr>
            <w:r w:rsidRPr="004C2057">
              <w:rPr>
                <w:rFonts w:ascii="Arial" w:hAnsi="Arial" w:cs="Arial"/>
                <w:b/>
                <w:bCs/>
                <w:color w:val="auto"/>
                <w:sz w:val="16"/>
                <w:szCs w:val="16"/>
              </w:rPr>
              <w:t>but not</w:t>
            </w:r>
          </w:p>
        </w:tc>
        <w:tc>
          <w:tcPr>
            <w:tcW w:w="462" w:type="pct"/>
            <w:shd w:val="clear" w:color="auto" w:fill="auto"/>
            <w:vAlign w:val="bottom"/>
          </w:tcPr>
          <w:p w14:paraId="5725806F" w14:textId="77777777" w:rsidR="0002252F" w:rsidRPr="004C2057" w:rsidRDefault="0002252F" w:rsidP="004C2057">
            <w:pPr>
              <w:pStyle w:val="a0"/>
              <w:tabs>
                <w:tab w:val="decimal" w:pos="1185"/>
              </w:tabs>
              <w:spacing w:line="300" w:lineRule="exact"/>
              <w:ind w:right="-72" w:hanging="104"/>
              <w:jc w:val="both"/>
              <w:rPr>
                <w:rFonts w:ascii="Arial" w:hAnsi="Arial" w:cs="Arial"/>
                <w:b/>
                <w:bCs/>
                <w:color w:val="auto"/>
                <w:sz w:val="16"/>
                <w:szCs w:val="16"/>
                <w:cs/>
              </w:rPr>
            </w:pPr>
            <w:r w:rsidRPr="004C2057">
              <w:rPr>
                <w:rFonts w:ascii="Arial" w:hAnsi="Arial" w:cs="Arial"/>
                <w:b/>
                <w:bCs/>
                <w:color w:val="auto"/>
                <w:sz w:val="16"/>
                <w:szCs w:val="16"/>
              </w:rPr>
              <w:t>payable on</w:t>
            </w:r>
          </w:p>
        </w:tc>
        <w:tc>
          <w:tcPr>
            <w:tcW w:w="430" w:type="pct"/>
            <w:shd w:val="clear" w:color="auto" w:fill="auto"/>
            <w:vAlign w:val="bottom"/>
          </w:tcPr>
          <w:p w14:paraId="54BCF39F"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rPr>
            </w:pPr>
            <w:r w:rsidRPr="004C2057">
              <w:rPr>
                <w:rFonts w:ascii="Arial" w:hAnsi="Arial" w:cs="Arial"/>
                <w:b/>
                <w:bCs/>
                <w:color w:val="auto"/>
                <w:sz w:val="16"/>
                <w:szCs w:val="16"/>
              </w:rPr>
              <w:t>benefit</w:t>
            </w:r>
          </w:p>
        </w:tc>
        <w:tc>
          <w:tcPr>
            <w:tcW w:w="452" w:type="pct"/>
            <w:shd w:val="clear" w:color="auto" w:fill="auto"/>
            <w:vAlign w:val="bottom"/>
          </w:tcPr>
          <w:p w14:paraId="6FDAF7AC"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rPr>
            </w:pPr>
            <w:r w:rsidRPr="004C2057">
              <w:rPr>
                <w:rFonts w:ascii="Arial" w:hAnsi="Arial" w:cs="Arial"/>
                <w:b/>
                <w:bCs/>
                <w:color w:val="auto"/>
                <w:sz w:val="16"/>
                <w:szCs w:val="16"/>
              </w:rPr>
              <w:t>losses on</w:t>
            </w:r>
          </w:p>
        </w:tc>
        <w:tc>
          <w:tcPr>
            <w:tcW w:w="391" w:type="pct"/>
            <w:shd w:val="clear" w:color="auto" w:fill="auto"/>
            <w:vAlign w:val="bottom"/>
          </w:tcPr>
          <w:p w14:paraId="3E5C6451" w14:textId="77777777" w:rsidR="0002252F" w:rsidRPr="004C2057" w:rsidRDefault="0002252F" w:rsidP="004C2057">
            <w:pPr>
              <w:pStyle w:val="a0"/>
              <w:tabs>
                <w:tab w:val="decimal" w:pos="990"/>
              </w:tabs>
              <w:spacing w:line="300" w:lineRule="exact"/>
              <w:ind w:right="-72" w:hanging="111"/>
              <w:jc w:val="both"/>
              <w:rPr>
                <w:rFonts w:ascii="Arial" w:hAnsi="Arial" w:cs="Arial"/>
                <w:b/>
                <w:bCs/>
                <w:color w:val="auto"/>
                <w:sz w:val="16"/>
                <w:szCs w:val="16"/>
                <w:lang w:val="en-GB"/>
              </w:rPr>
            </w:pPr>
            <w:r w:rsidRPr="004C2057">
              <w:rPr>
                <w:rFonts w:ascii="Arial" w:hAnsi="Arial" w:cs="Arial"/>
                <w:b/>
                <w:bCs/>
                <w:color w:val="auto"/>
                <w:sz w:val="16"/>
                <w:szCs w:val="16"/>
                <w:lang w:val="en-GB"/>
              </w:rPr>
              <w:t>acquisition</w:t>
            </w:r>
          </w:p>
        </w:tc>
        <w:tc>
          <w:tcPr>
            <w:tcW w:w="505" w:type="pct"/>
            <w:shd w:val="clear" w:color="auto" w:fill="auto"/>
            <w:vAlign w:val="bottom"/>
          </w:tcPr>
          <w:p w14:paraId="79814160"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lang w:val="en-GB"/>
              </w:rPr>
            </w:pPr>
            <w:r w:rsidRPr="004C2057">
              <w:rPr>
                <w:rFonts w:ascii="Arial" w:hAnsi="Arial" w:cs="Arial"/>
                <w:b/>
                <w:bCs/>
                <w:color w:val="auto"/>
                <w:sz w:val="16"/>
                <w:szCs w:val="16"/>
                <w:lang w:val="en-GB"/>
              </w:rPr>
              <w:t>impairment on</w:t>
            </w:r>
          </w:p>
        </w:tc>
        <w:tc>
          <w:tcPr>
            <w:tcW w:w="383" w:type="pct"/>
            <w:shd w:val="clear" w:color="auto" w:fill="auto"/>
            <w:vAlign w:val="bottom"/>
          </w:tcPr>
          <w:p w14:paraId="6EB60ACA" w14:textId="77777777" w:rsidR="0002252F" w:rsidRPr="004C2057" w:rsidRDefault="0002252F" w:rsidP="00073E38">
            <w:pPr>
              <w:pStyle w:val="a0"/>
              <w:tabs>
                <w:tab w:val="decimal" w:pos="964"/>
              </w:tabs>
              <w:spacing w:line="300" w:lineRule="exact"/>
              <w:ind w:right="-72"/>
              <w:jc w:val="both"/>
              <w:rPr>
                <w:rFonts w:ascii="Arial" w:hAnsi="Arial" w:cs="Arial"/>
                <w:b/>
                <w:bCs/>
                <w:color w:val="auto"/>
                <w:sz w:val="16"/>
                <w:szCs w:val="16"/>
              </w:rPr>
            </w:pPr>
            <w:r w:rsidRPr="004C2057">
              <w:rPr>
                <w:rFonts w:ascii="Arial" w:hAnsi="Arial" w:cs="Arial"/>
                <w:b/>
                <w:bCs/>
                <w:color w:val="auto"/>
                <w:sz w:val="16"/>
                <w:szCs w:val="16"/>
              </w:rPr>
              <w:t>Loss</w:t>
            </w:r>
            <w:r w:rsidRPr="004C2057">
              <w:rPr>
                <w:rFonts w:ascii="Arial" w:hAnsi="Arial" w:cs="Arial"/>
                <w:b/>
                <w:bCs/>
                <w:color w:val="auto"/>
                <w:sz w:val="16"/>
                <w:szCs w:val="16"/>
                <w:cs/>
              </w:rPr>
              <w:t xml:space="preserve"> </w:t>
            </w:r>
            <w:r w:rsidRPr="004C2057">
              <w:rPr>
                <w:rFonts w:ascii="Arial" w:hAnsi="Arial" w:cs="Arial"/>
                <w:b/>
                <w:bCs/>
                <w:color w:val="auto"/>
                <w:sz w:val="16"/>
                <w:szCs w:val="16"/>
              </w:rPr>
              <w:t>carry</w:t>
            </w:r>
          </w:p>
        </w:tc>
        <w:tc>
          <w:tcPr>
            <w:tcW w:w="370" w:type="pct"/>
            <w:shd w:val="clear" w:color="auto" w:fill="auto"/>
            <w:vAlign w:val="bottom"/>
          </w:tcPr>
          <w:p w14:paraId="58C8DE98" w14:textId="77777777" w:rsidR="0002252F" w:rsidRPr="004C2057" w:rsidRDefault="0002252F" w:rsidP="00DE5E08">
            <w:pPr>
              <w:pStyle w:val="a0"/>
              <w:tabs>
                <w:tab w:val="decimal" w:pos="876"/>
              </w:tabs>
              <w:spacing w:line="300" w:lineRule="exact"/>
              <w:ind w:right="-72"/>
              <w:jc w:val="both"/>
              <w:rPr>
                <w:rFonts w:ascii="Arial" w:hAnsi="Arial" w:cs="Arial"/>
                <w:b/>
                <w:bCs/>
                <w:color w:val="auto"/>
                <w:sz w:val="16"/>
                <w:szCs w:val="16"/>
                <w:cs/>
              </w:rPr>
            </w:pPr>
          </w:p>
        </w:tc>
        <w:tc>
          <w:tcPr>
            <w:tcW w:w="386" w:type="pct"/>
            <w:shd w:val="clear" w:color="auto" w:fill="auto"/>
            <w:vAlign w:val="bottom"/>
          </w:tcPr>
          <w:p w14:paraId="2D1046C2"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2ED2B32D" w14:textId="77777777" w:rsidTr="004C2057">
        <w:trPr>
          <w:trHeight w:val="65"/>
        </w:trPr>
        <w:tc>
          <w:tcPr>
            <w:tcW w:w="1181" w:type="pct"/>
            <w:shd w:val="clear" w:color="auto" w:fill="auto"/>
            <w:vAlign w:val="bottom"/>
          </w:tcPr>
          <w:p w14:paraId="5229C316"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272E1615"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lang w:val="en-US"/>
              </w:rPr>
            </w:pPr>
            <w:r w:rsidRPr="004C2057">
              <w:rPr>
                <w:rFonts w:ascii="Arial" w:hAnsi="Arial" w:cs="Arial"/>
                <w:b/>
                <w:bCs/>
                <w:color w:val="auto"/>
                <w:sz w:val="16"/>
                <w:szCs w:val="16"/>
                <w:cs/>
              </w:rPr>
              <w:t>report</w:t>
            </w:r>
          </w:p>
        </w:tc>
        <w:tc>
          <w:tcPr>
            <w:tcW w:w="462" w:type="pct"/>
            <w:shd w:val="clear" w:color="auto" w:fill="auto"/>
            <w:vAlign w:val="bottom"/>
          </w:tcPr>
          <w:p w14:paraId="2E11FD78"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reinsurance</w:t>
            </w:r>
          </w:p>
        </w:tc>
        <w:tc>
          <w:tcPr>
            <w:tcW w:w="430" w:type="pct"/>
            <w:shd w:val="clear" w:color="auto" w:fill="auto"/>
            <w:vAlign w:val="bottom"/>
          </w:tcPr>
          <w:p w14:paraId="0335B645"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lang w:val="en-GB"/>
              </w:rPr>
            </w:pPr>
            <w:r w:rsidRPr="004C2057">
              <w:rPr>
                <w:rFonts w:ascii="Arial" w:hAnsi="Arial" w:cs="Arial"/>
                <w:b/>
                <w:bCs/>
                <w:color w:val="auto"/>
                <w:sz w:val="16"/>
                <w:szCs w:val="16"/>
              </w:rPr>
              <w:t>obligations</w:t>
            </w:r>
          </w:p>
        </w:tc>
        <w:tc>
          <w:tcPr>
            <w:tcW w:w="452" w:type="pct"/>
            <w:shd w:val="clear" w:color="auto" w:fill="auto"/>
            <w:vAlign w:val="bottom"/>
          </w:tcPr>
          <w:p w14:paraId="3E9E2818"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investments</w:t>
            </w:r>
          </w:p>
        </w:tc>
        <w:tc>
          <w:tcPr>
            <w:tcW w:w="391" w:type="pct"/>
            <w:shd w:val="clear" w:color="auto" w:fill="auto"/>
            <w:vAlign w:val="bottom"/>
          </w:tcPr>
          <w:p w14:paraId="5474EEF2" w14:textId="77777777" w:rsidR="0002252F" w:rsidRPr="004C2057" w:rsidRDefault="0002252F" w:rsidP="004C2057">
            <w:pPr>
              <w:pStyle w:val="a0"/>
              <w:tabs>
                <w:tab w:val="decimal" w:pos="99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costs</w:t>
            </w:r>
          </w:p>
        </w:tc>
        <w:tc>
          <w:tcPr>
            <w:tcW w:w="505" w:type="pct"/>
            <w:shd w:val="clear" w:color="auto" w:fill="auto"/>
            <w:vAlign w:val="bottom"/>
          </w:tcPr>
          <w:p w14:paraId="24FF9CAC"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investment</w:t>
            </w:r>
          </w:p>
        </w:tc>
        <w:tc>
          <w:tcPr>
            <w:tcW w:w="383" w:type="pct"/>
            <w:shd w:val="clear" w:color="auto" w:fill="auto"/>
            <w:vAlign w:val="bottom"/>
          </w:tcPr>
          <w:p w14:paraId="7D2A3564" w14:textId="77777777" w:rsidR="0002252F" w:rsidRPr="004C2057" w:rsidRDefault="0002252F" w:rsidP="00073E38">
            <w:pPr>
              <w:pStyle w:val="a0"/>
              <w:tabs>
                <w:tab w:val="decimal" w:pos="964"/>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forward</w:t>
            </w:r>
          </w:p>
        </w:tc>
        <w:tc>
          <w:tcPr>
            <w:tcW w:w="370" w:type="pct"/>
            <w:shd w:val="clear" w:color="auto" w:fill="auto"/>
            <w:vAlign w:val="bottom"/>
          </w:tcPr>
          <w:p w14:paraId="574F4566" w14:textId="77777777" w:rsidR="0002252F" w:rsidRPr="004C2057" w:rsidRDefault="0002252F" w:rsidP="00073E38">
            <w:pPr>
              <w:pStyle w:val="a0"/>
              <w:tabs>
                <w:tab w:val="decimal" w:pos="923"/>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Others</w:t>
            </w:r>
          </w:p>
        </w:tc>
        <w:tc>
          <w:tcPr>
            <w:tcW w:w="386" w:type="pct"/>
            <w:shd w:val="clear" w:color="auto" w:fill="auto"/>
            <w:vAlign w:val="bottom"/>
          </w:tcPr>
          <w:p w14:paraId="17262E80"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Total</w:t>
            </w:r>
          </w:p>
        </w:tc>
      </w:tr>
      <w:tr w:rsidR="00DE5E08" w:rsidRPr="00DE5E08" w14:paraId="2995132D" w14:textId="77777777" w:rsidTr="004C2057">
        <w:trPr>
          <w:trHeight w:val="65"/>
        </w:trPr>
        <w:tc>
          <w:tcPr>
            <w:tcW w:w="1181" w:type="pct"/>
            <w:shd w:val="clear" w:color="auto" w:fill="auto"/>
            <w:vAlign w:val="bottom"/>
          </w:tcPr>
          <w:p w14:paraId="6430948C"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shd w:val="clear" w:color="auto" w:fill="auto"/>
            <w:vAlign w:val="bottom"/>
          </w:tcPr>
          <w:p w14:paraId="36BF9879"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462" w:type="pct"/>
            <w:shd w:val="clear" w:color="auto" w:fill="auto"/>
            <w:vAlign w:val="bottom"/>
          </w:tcPr>
          <w:p w14:paraId="6F493D16"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430" w:type="pct"/>
            <w:shd w:val="clear" w:color="auto" w:fill="auto"/>
            <w:vAlign w:val="bottom"/>
          </w:tcPr>
          <w:p w14:paraId="67B95ABE"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452" w:type="pct"/>
            <w:shd w:val="clear" w:color="auto" w:fill="auto"/>
            <w:vAlign w:val="bottom"/>
          </w:tcPr>
          <w:p w14:paraId="4CDB1EA3"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391" w:type="pct"/>
            <w:shd w:val="clear" w:color="auto" w:fill="auto"/>
            <w:vAlign w:val="bottom"/>
          </w:tcPr>
          <w:p w14:paraId="0D333779" w14:textId="77777777" w:rsidR="0002252F" w:rsidRPr="004C2057" w:rsidRDefault="0002252F" w:rsidP="004C2057">
            <w:pPr>
              <w:pStyle w:val="a0"/>
              <w:tabs>
                <w:tab w:val="decimal" w:pos="990"/>
              </w:tabs>
              <w:spacing w:line="300" w:lineRule="exact"/>
              <w:ind w:right="-72"/>
              <w:jc w:val="both"/>
              <w:rPr>
                <w:rFonts w:ascii="Arial" w:hAnsi="Arial" w:cs="Arial"/>
                <w:b/>
                <w:bCs/>
                <w:color w:val="auto"/>
                <w:sz w:val="16"/>
                <w:szCs w:val="16"/>
                <w:cs/>
                <w:lang w:val="en-GB"/>
              </w:rPr>
            </w:pPr>
            <w:r w:rsidRPr="004C2057">
              <w:rPr>
                <w:rFonts w:ascii="Arial" w:hAnsi="Arial" w:cs="Arial"/>
                <w:b/>
                <w:bCs/>
                <w:color w:val="auto"/>
                <w:sz w:val="16"/>
                <w:szCs w:val="16"/>
              </w:rPr>
              <w:t>Thousand</w:t>
            </w:r>
          </w:p>
        </w:tc>
        <w:tc>
          <w:tcPr>
            <w:tcW w:w="505" w:type="pct"/>
            <w:shd w:val="clear" w:color="auto" w:fill="auto"/>
            <w:vAlign w:val="bottom"/>
          </w:tcPr>
          <w:p w14:paraId="00E3D1C9"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383" w:type="pct"/>
            <w:shd w:val="clear" w:color="auto" w:fill="auto"/>
            <w:vAlign w:val="bottom"/>
          </w:tcPr>
          <w:p w14:paraId="3EF3C1AB" w14:textId="77777777" w:rsidR="0002252F" w:rsidRPr="004C2057" w:rsidRDefault="0002252F" w:rsidP="00073E38">
            <w:pPr>
              <w:pStyle w:val="a0"/>
              <w:tabs>
                <w:tab w:val="decimal" w:pos="964"/>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370" w:type="pct"/>
            <w:shd w:val="clear" w:color="auto" w:fill="auto"/>
            <w:vAlign w:val="bottom"/>
          </w:tcPr>
          <w:p w14:paraId="28599910" w14:textId="77777777" w:rsidR="0002252F" w:rsidRPr="004C2057" w:rsidRDefault="0002252F" w:rsidP="00073E38">
            <w:pPr>
              <w:pStyle w:val="a0"/>
              <w:tabs>
                <w:tab w:val="decimal" w:pos="923"/>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386" w:type="pct"/>
            <w:shd w:val="clear" w:color="auto" w:fill="auto"/>
            <w:vAlign w:val="bottom"/>
          </w:tcPr>
          <w:p w14:paraId="1051B4E3"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r>
      <w:tr w:rsidR="00DE5E08" w:rsidRPr="00DE5E08" w14:paraId="4715751C" w14:textId="77777777" w:rsidTr="004C2057">
        <w:trPr>
          <w:trHeight w:val="65"/>
        </w:trPr>
        <w:tc>
          <w:tcPr>
            <w:tcW w:w="1181" w:type="pct"/>
            <w:shd w:val="clear" w:color="auto" w:fill="auto"/>
            <w:vAlign w:val="bottom"/>
          </w:tcPr>
          <w:p w14:paraId="570D6D5A" w14:textId="77777777" w:rsidR="0002252F" w:rsidRPr="004C2057" w:rsidRDefault="0002252F" w:rsidP="00DE5E08">
            <w:pPr>
              <w:pStyle w:val="a0"/>
              <w:spacing w:line="300" w:lineRule="exact"/>
              <w:ind w:left="-109" w:right="0"/>
              <w:rPr>
                <w:rFonts w:ascii="Arial" w:hAnsi="Arial" w:cs="Arial"/>
                <w:b/>
                <w:bCs/>
                <w:color w:val="auto"/>
                <w:sz w:val="16"/>
                <w:szCs w:val="16"/>
                <w:lang w:val="en-GB"/>
              </w:rPr>
            </w:pPr>
          </w:p>
        </w:tc>
        <w:tc>
          <w:tcPr>
            <w:tcW w:w="442" w:type="pct"/>
            <w:tcBorders>
              <w:bottom w:val="single" w:sz="4" w:space="0" w:color="auto"/>
            </w:tcBorders>
            <w:shd w:val="clear" w:color="auto" w:fill="auto"/>
            <w:vAlign w:val="bottom"/>
          </w:tcPr>
          <w:p w14:paraId="392904E4"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462" w:type="pct"/>
            <w:tcBorders>
              <w:bottom w:val="single" w:sz="4" w:space="0" w:color="auto"/>
            </w:tcBorders>
            <w:shd w:val="clear" w:color="auto" w:fill="auto"/>
            <w:vAlign w:val="bottom"/>
          </w:tcPr>
          <w:p w14:paraId="75AD6795"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430" w:type="pct"/>
            <w:tcBorders>
              <w:bottom w:val="single" w:sz="4" w:space="0" w:color="auto"/>
            </w:tcBorders>
            <w:shd w:val="clear" w:color="auto" w:fill="auto"/>
            <w:vAlign w:val="bottom"/>
          </w:tcPr>
          <w:p w14:paraId="186BA748"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r w:rsidRPr="004C2057">
              <w:rPr>
                <w:rFonts w:ascii="Arial" w:hAnsi="Arial" w:cs="Arial"/>
                <w:b/>
                <w:bCs/>
                <w:color w:val="auto"/>
                <w:sz w:val="16"/>
                <w:szCs w:val="16"/>
              </w:rPr>
              <w:t>Baht</w:t>
            </w:r>
          </w:p>
        </w:tc>
        <w:tc>
          <w:tcPr>
            <w:tcW w:w="452" w:type="pct"/>
            <w:tcBorders>
              <w:bottom w:val="single" w:sz="4" w:space="0" w:color="auto"/>
            </w:tcBorders>
            <w:shd w:val="clear" w:color="auto" w:fill="auto"/>
            <w:vAlign w:val="bottom"/>
          </w:tcPr>
          <w:p w14:paraId="74FD3B36"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391" w:type="pct"/>
            <w:tcBorders>
              <w:bottom w:val="single" w:sz="4" w:space="0" w:color="auto"/>
            </w:tcBorders>
            <w:shd w:val="clear" w:color="auto" w:fill="auto"/>
            <w:vAlign w:val="bottom"/>
          </w:tcPr>
          <w:p w14:paraId="31D58074" w14:textId="77777777" w:rsidR="0002252F" w:rsidRPr="004C2057" w:rsidRDefault="0002252F" w:rsidP="004C2057">
            <w:pPr>
              <w:pStyle w:val="a0"/>
              <w:tabs>
                <w:tab w:val="decimal" w:pos="99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505" w:type="pct"/>
            <w:tcBorders>
              <w:bottom w:val="single" w:sz="4" w:space="0" w:color="auto"/>
            </w:tcBorders>
            <w:shd w:val="clear" w:color="auto" w:fill="auto"/>
            <w:vAlign w:val="bottom"/>
          </w:tcPr>
          <w:p w14:paraId="66ADA31A"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383" w:type="pct"/>
            <w:tcBorders>
              <w:bottom w:val="single" w:sz="4" w:space="0" w:color="auto"/>
            </w:tcBorders>
            <w:shd w:val="clear" w:color="auto" w:fill="auto"/>
            <w:vAlign w:val="bottom"/>
          </w:tcPr>
          <w:p w14:paraId="2E5708CB" w14:textId="77777777" w:rsidR="0002252F" w:rsidRPr="004C2057" w:rsidRDefault="0002252F" w:rsidP="00073E38">
            <w:pPr>
              <w:pStyle w:val="a0"/>
              <w:tabs>
                <w:tab w:val="decimal" w:pos="964"/>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370" w:type="pct"/>
            <w:tcBorders>
              <w:bottom w:val="single" w:sz="4" w:space="0" w:color="auto"/>
            </w:tcBorders>
            <w:shd w:val="clear" w:color="auto" w:fill="auto"/>
            <w:vAlign w:val="bottom"/>
          </w:tcPr>
          <w:p w14:paraId="5BF9203F" w14:textId="77777777" w:rsidR="0002252F" w:rsidRPr="004C2057" w:rsidRDefault="0002252F" w:rsidP="00073E38">
            <w:pPr>
              <w:pStyle w:val="a0"/>
              <w:tabs>
                <w:tab w:val="decimal" w:pos="923"/>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386" w:type="pct"/>
            <w:tcBorders>
              <w:bottom w:val="single" w:sz="4" w:space="0" w:color="auto"/>
            </w:tcBorders>
            <w:shd w:val="clear" w:color="auto" w:fill="auto"/>
            <w:vAlign w:val="bottom"/>
          </w:tcPr>
          <w:p w14:paraId="7F56FC2E"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r>
      <w:tr w:rsidR="00DE5E08" w:rsidRPr="00DE5E08" w14:paraId="498A948D" w14:textId="77777777" w:rsidTr="004C2057">
        <w:trPr>
          <w:trHeight w:val="65"/>
        </w:trPr>
        <w:tc>
          <w:tcPr>
            <w:tcW w:w="1181" w:type="pct"/>
            <w:shd w:val="clear" w:color="auto" w:fill="auto"/>
            <w:vAlign w:val="bottom"/>
          </w:tcPr>
          <w:p w14:paraId="1D3A8B84" w14:textId="77777777" w:rsidR="0002252F" w:rsidRPr="004C2057" w:rsidRDefault="0002252F" w:rsidP="004C2057">
            <w:pPr>
              <w:pStyle w:val="NormalIndent"/>
              <w:spacing w:line="300" w:lineRule="exact"/>
              <w:ind w:left="-109"/>
              <w:rPr>
                <w:rFonts w:ascii="Arial" w:hAnsi="Arial" w:cs="Arial"/>
                <w:b/>
                <w:bCs/>
                <w:sz w:val="16"/>
                <w:szCs w:val="16"/>
                <w:cs/>
              </w:rPr>
            </w:pPr>
            <w:r w:rsidRPr="004C2057">
              <w:rPr>
                <w:rFonts w:ascii="Arial" w:hAnsi="Arial" w:cs="Arial"/>
                <w:b/>
                <w:bCs/>
                <w:sz w:val="16"/>
                <w:szCs w:val="16"/>
                <w:u w:val="single"/>
              </w:rPr>
              <w:t>Deferred tax assets (liabilities)</w:t>
            </w:r>
          </w:p>
        </w:tc>
        <w:tc>
          <w:tcPr>
            <w:tcW w:w="442" w:type="pct"/>
            <w:tcBorders>
              <w:top w:val="single" w:sz="4" w:space="0" w:color="auto"/>
            </w:tcBorders>
            <w:shd w:val="clear" w:color="auto" w:fill="auto"/>
            <w:vAlign w:val="bottom"/>
          </w:tcPr>
          <w:p w14:paraId="6A070059"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p>
        </w:tc>
        <w:tc>
          <w:tcPr>
            <w:tcW w:w="462" w:type="pct"/>
            <w:tcBorders>
              <w:top w:val="single" w:sz="4" w:space="0" w:color="auto"/>
            </w:tcBorders>
            <w:shd w:val="clear" w:color="auto" w:fill="auto"/>
            <w:vAlign w:val="bottom"/>
          </w:tcPr>
          <w:p w14:paraId="29A5356B"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p>
        </w:tc>
        <w:tc>
          <w:tcPr>
            <w:tcW w:w="430" w:type="pct"/>
            <w:tcBorders>
              <w:top w:val="single" w:sz="4" w:space="0" w:color="auto"/>
            </w:tcBorders>
            <w:shd w:val="clear" w:color="auto" w:fill="auto"/>
            <w:vAlign w:val="bottom"/>
          </w:tcPr>
          <w:p w14:paraId="41FF109B"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p>
        </w:tc>
        <w:tc>
          <w:tcPr>
            <w:tcW w:w="452" w:type="pct"/>
            <w:tcBorders>
              <w:top w:val="single" w:sz="4" w:space="0" w:color="auto"/>
            </w:tcBorders>
            <w:shd w:val="clear" w:color="auto" w:fill="auto"/>
            <w:vAlign w:val="bottom"/>
          </w:tcPr>
          <w:p w14:paraId="712CCFC4"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p>
        </w:tc>
        <w:tc>
          <w:tcPr>
            <w:tcW w:w="391" w:type="pct"/>
            <w:tcBorders>
              <w:top w:val="single" w:sz="4" w:space="0" w:color="auto"/>
            </w:tcBorders>
            <w:shd w:val="clear" w:color="auto" w:fill="auto"/>
            <w:vAlign w:val="bottom"/>
          </w:tcPr>
          <w:p w14:paraId="5F2B7AA7"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p>
        </w:tc>
        <w:tc>
          <w:tcPr>
            <w:tcW w:w="505" w:type="pct"/>
            <w:tcBorders>
              <w:top w:val="single" w:sz="4" w:space="0" w:color="auto"/>
            </w:tcBorders>
            <w:shd w:val="clear" w:color="auto" w:fill="auto"/>
            <w:vAlign w:val="bottom"/>
          </w:tcPr>
          <w:p w14:paraId="220D3A9A"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p>
        </w:tc>
        <w:tc>
          <w:tcPr>
            <w:tcW w:w="383" w:type="pct"/>
            <w:tcBorders>
              <w:top w:val="single" w:sz="4" w:space="0" w:color="auto"/>
            </w:tcBorders>
            <w:shd w:val="clear" w:color="auto" w:fill="auto"/>
            <w:vAlign w:val="bottom"/>
          </w:tcPr>
          <w:p w14:paraId="708DE8EE"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lang w:val="en-GB"/>
              </w:rPr>
            </w:pPr>
          </w:p>
        </w:tc>
        <w:tc>
          <w:tcPr>
            <w:tcW w:w="370" w:type="pct"/>
            <w:tcBorders>
              <w:top w:val="single" w:sz="4" w:space="0" w:color="auto"/>
            </w:tcBorders>
            <w:shd w:val="clear" w:color="auto" w:fill="auto"/>
            <w:vAlign w:val="bottom"/>
          </w:tcPr>
          <w:p w14:paraId="0F2DDB24"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p>
        </w:tc>
        <w:tc>
          <w:tcPr>
            <w:tcW w:w="386" w:type="pct"/>
            <w:tcBorders>
              <w:top w:val="single" w:sz="4" w:space="0" w:color="auto"/>
            </w:tcBorders>
            <w:shd w:val="clear" w:color="auto" w:fill="auto"/>
            <w:vAlign w:val="bottom"/>
          </w:tcPr>
          <w:p w14:paraId="6D3C9E1C"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p>
        </w:tc>
      </w:tr>
      <w:tr w:rsidR="00DE5E08" w:rsidRPr="00DE5E08" w14:paraId="390C7320" w14:textId="77777777" w:rsidTr="004C2057">
        <w:trPr>
          <w:trHeight w:val="65"/>
        </w:trPr>
        <w:tc>
          <w:tcPr>
            <w:tcW w:w="1181" w:type="pct"/>
            <w:shd w:val="clear" w:color="auto" w:fill="auto"/>
            <w:vAlign w:val="bottom"/>
          </w:tcPr>
          <w:p w14:paraId="6471D324" w14:textId="77777777" w:rsidR="0002252F" w:rsidRPr="004C2057" w:rsidRDefault="0002252F" w:rsidP="00DE5E08">
            <w:pPr>
              <w:pStyle w:val="NormalIndent"/>
              <w:spacing w:line="300" w:lineRule="exact"/>
              <w:ind w:left="-109"/>
              <w:rPr>
                <w:rFonts w:ascii="Arial" w:hAnsi="Arial" w:cs="Arial"/>
                <w:b/>
                <w:bCs/>
                <w:sz w:val="16"/>
                <w:szCs w:val="16"/>
                <w:lang w:val="en-US"/>
              </w:rPr>
            </w:pPr>
            <w:r w:rsidRPr="004C2057">
              <w:rPr>
                <w:rFonts w:ascii="Arial" w:hAnsi="Arial" w:cs="Arial"/>
                <w:b/>
                <w:bCs/>
                <w:sz w:val="16"/>
                <w:szCs w:val="16"/>
              </w:rPr>
              <w:t xml:space="preserve">As at </w:t>
            </w:r>
            <w:r w:rsidRPr="004C2057">
              <w:rPr>
                <w:rFonts w:ascii="Arial" w:hAnsi="Arial" w:cs="Arial"/>
                <w:b/>
                <w:bCs/>
                <w:sz w:val="16"/>
                <w:szCs w:val="16"/>
                <w:cs/>
              </w:rPr>
              <w:t xml:space="preserve">1 </w:t>
            </w:r>
            <w:r w:rsidRPr="004C2057">
              <w:rPr>
                <w:rFonts w:ascii="Arial" w:hAnsi="Arial" w:cs="Arial"/>
                <w:b/>
                <w:bCs/>
                <w:sz w:val="16"/>
                <w:szCs w:val="16"/>
              </w:rPr>
              <w:t xml:space="preserve">January </w:t>
            </w:r>
            <w:r w:rsidRPr="004C2057">
              <w:rPr>
                <w:rFonts w:ascii="Arial" w:hAnsi="Arial" w:cs="Arial"/>
                <w:b/>
                <w:bCs/>
                <w:sz w:val="16"/>
                <w:szCs w:val="16"/>
                <w:cs/>
              </w:rPr>
              <w:t>2024</w:t>
            </w:r>
          </w:p>
        </w:tc>
        <w:tc>
          <w:tcPr>
            <w:tcW w:w="442" w:type="pct"/>
            <w:shd w:val="clear" w:color="auto" w:fill="auto"/>
            <w:vAlign w:val="bottom"/>
          </w:tcPr>
          <w:p w14:paraId="7DBDF7D2"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12,554</w:t>
            </w:r>
          </w:p>
        </w:tc>
        <w:tc>
          <w:tcPr>
            <w:tcW w:w="462" w:type="pct"/>
            <w:shd w:val="clear" w:color="auto" w:fill="auto"/>
            <w:vAlign w:val="bottom"/>
          </w:tcPr>
          <w:p w14:paraId="7BD93B21"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44,408</w:t>
            </w:r>
          </w:p>
        </w:tc>
        <w:tc>
          <w:tcPr>
            <w:tcW w:w="430" w:type="pct"/>
            <w:shd w:val="clear" w:color="auto" w:fill="auto"/>
            <w:vAlign w:val="bottom"/>
          </w:tcPr>
          <w:p w14:paraId="57BE6D54"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r w:rsidRPr="004C2057">
              <w:rPr>
                <w:rFonts w:ascii="Arial" w:hAnsi="Arial" w:cs="Arial"/>
                <w:color w:val="auto"/>
                <w:sz w:val="16"/>
                <w:szCs w:val="16"/>
                <w:lang w:val="en-GB"/>
              </w:rPr>
              <w:t>4,419</w:t>
            </w:r>
          </w:p>
        </w:tc>
        <w:tc>
          <w:tcPr>
            <w:tcW w:w="452" w:type="pct"/>
            <w:shd w:val="clear" w:color="auto" w:fill="auto"/>
            <w:vAlign w:val="bottom"/>
          </w:tcPr>
          <w:p w14:paraId="3F751199"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29,408</w:t>
            </w:r>
          </w:p>
        </w:tc>
        <w:tc>
          <w:tcPr>
            <w:tcW w:w="391" w:type="pct"/>
            <w:shd w:val="clear" w:color="auto" w:fill="auto"/>
            <w:vAlign w:val="bottom"/>
          </w:tcPr>
          <w:p w14:paraId="0930EB82"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(29,121)</w:t>
            </w:r>
          </w:p>
        </w:tc>
        <w:tc>
          <w:tcPr>
            <w:tcW w:w="505" w:type="pct"/>
            <w:shd w:val="clear" w:color="auto" w:fill="auto"/>
            <w:vAlign w:val="bottom"/>
          </w:tcPr>
          <w:p w14:paraId="34C7944C"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928</w:t>
            </w:r>
          </w:p>
        </w:tc>
        <w:tc>
          <w:tcPr>
            <w:tcW w:w="383" w:type="pct"/>
            <w:shd w:val="clear" w:color="auto" w:fill="auto"/>
            <w:vAlign w:val="bottom"/>
          </w:tcPr>
          <w:p w14:paraId="6790F8AE"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22,218</w:t>
            </w:r>
          </w:p>
        </w:tc>
        <w:tc>
          <w:tcPr>
            <w:tcW w:w="370" w:type="pct"/>
            <w:shd w:val="clear" w:color="auto" w:fill="auto"/>
            <w:vAlign w:val="bottom"/>
          </w:tcPr>
          <w:p w14:paraId="3FA11995"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4,242</w:t>
            </w:r>
          </w:p>
        </w:tc>
        <w:tc>
          <w:tcPr>
            <w:tcW w:w="386" w:type="pct"/>
            <w:shd w:val="clear" w:color="auto" w:fill="auto"/>
            <w:vAlign w:val="bottom"/>
          </w:tcPr>
          <w:p w14:paraId="225F31F6"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89,056</w:t>
            </w:r>
          </w:p>
        </w:tc>
      </w:tr>
      <w:tr w:rsidR="00DE5E08" w:rsidRPr="00DE5E08" w14:paraId="4A27A77C" w14:textId="77777777" w:rsidTr="004C2057">
        <w:trPr>
          <w:trHeight w:val="65"/>
        </w:trPr>
        <w:tc>
          <w:tcPr>
            <w:tcW w:w="1181" w:type="pct"/>
            <w:shd w:val="clear" w:color="auto" w:fill="auto"/>
            <w:vAlign w:val="bottom"/>
          </w:tcPr>
          <w:p w14:paraId="2DA9546A" w14:textId="77777777" w:rsidR="0002252F" w:rsidRPr="004C2057" w:rsidRDefault="0002252F" w:rsidP="00DE5E08">
            <w:pPr>
              <w:pStyle w:val="NormalIndent"/>
              <w:spacing w:line="300" w:lineRule="exact"/>
              <w:ind w:left="-109"/>
              <w:rPr>
                <w:rFonts w:ascii="Arial" w:hAnsi="Arial" w:cs="Arial"/>
                <w:b/>
                <w:bCs/>
                <w:sz w:val="16"/>
                <w:szCs w:val="16"/>
                <w:cs/>
              </w:rPr>
            </w:pPr>
            <w:proofErr w:type="spellStart"/>
            <w:r w:rsidRPr="004C2057">
              <w:rPr>
                <w:rFonts w:ascii="Arial" w:hAnsi="Arial" w:cs="Arial"/>
                <w:sz w:val="16"/>
                <w:szCs w:val="16"/>
                <w:lang w:val="en-US"/>
              </w:rPr>
              <w:t>Recognised</w:t>
            </w:r>
            <w:proofErr w:type="spellEnd"/>
            <w:r w:rsidRPr="004C2057">
              <w:rPr>
                <w:rFonts w:ascii="Arial" w:hAnsi="Arial" w:cs="Arial"/>
                <w:sz w:val="16"/>
                <w:szCs w:val="16"/>
                <w:lang w:val="en-US"/>
              </w:rPr>
              <w:t xml:space="preserve"> in profit or loss</w:t>
            </w:r>
          </w:p>
        </w:tc>
        <w:tc>
          <w:tcPr>
            <w:tcW w:w="442" w:type="pct"/>
            <w:shd w:val="clear" w:color="auto" w:fill="auto"/>
            <w:vAlign w:val="bottom"/>
          </w:tcPr>
          <w:p w14:paraId="54182C6A" w14:textId="4B991DAF" w:rsidR="0002252F" w:rsidRPr="004C2057" w:rsidRDefault="005A3031" w:rsidP="00073E38">
            <w:pPr>
              <w:pStyle w:val="a0"/>
              <w:tabs>
                <w:tab w:val="decimal" w:pos="1182"/>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(1,209)</w:t>
            </w:r>
          </w:p>
        </w:tc>
        <w:tc>
          <w:tcPr>
            <w:tcW w:w="462" w:type="pct"/>
            <w:shd w:val="clear" w:color="auto" w:fill="auto"/>
            <w:vAlign w:val="bottom"/>
          </w:tcPr>
          <w:p w14:paraId="3E6CCA68" w14:textId="67FCF69B" w:rsidR="0002252F"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(11,416</w:t>
            </w:r>
            <w:r>
              <w:rPr>
                <w:rFonts w:ascii="Arial" w:hAnsi="Arial" w:cs="Arial"/>
                <w:color w:val="auto"/>
                <w:sz w:val="16"/>
                <w:szCs w:val="16"/>
                <w:lang w:val="en-GB"/>
              </w:rPr>
              <w:t>)</w:t>
            </w:r>
          </w:p>
        </w:tc>
        <w:tc>
          <w:tcPr>
            <w:tcW w:w="430" w:type="pct"/>
            <w:shd w:val="clear" w:color="auto" w:fill="auto"/>
            <w:vAlign w:val="bottom"/>
          </w:tcPr>
          <w:p w14:paraId="6E9DC0D5" w14:textId="35FDAA62" w:rsidR="0002252F" w:rsidRPr="004C2057" w:rsidRDefault="005A3031" w:rsidP="004C2057">
            <w:pPr>
              <w:pStyle w:val="a0"/>
              <w:tabs>
                <w:tab w:val="decimal" w:pos="1110"/>
              </w:tabs>
              <w:spacing w:line="300" w:lineRule="exact"/>
              <w:ind w:right="-72" w:firstLine="12"/>
              <w:jc w:val="both"/>
              <w:rPr>
                <w:rFonts w:ascii="Arial" w:hAnsi="Arial" w:cs="Arial"/>
                <w:color w:val="auto"/>
                <w:sz w:val="16"/>
                <w:szCs w:val="16"/>
                <w:lang w:val="en-GB"/>
              </w:rPr>
            </w:pPr>
            <w:r w:rsidRPr="005A3031">
              <w:rPr>
                <w:rFonts w:ascii="Arial" w:hAnsi="Arial" w:cs="Arial"/>
                <w:color w:val="auto"/>
                <w:sz w:val="16"/>
                <w:szCs w:val="16"/>
                <w:lang w:val="en-GB"/>
              </w:rPr>
              <w:t>(689)</w:t>
            </w:r>
          </w:p>
        </w:tc>
        <w:tc>
          <w:tcPr>
            <w:tcW w:w="452" w:type="pct"/>
            <w:shd w:val="clear" w:color="auto" w:fill="auto"/>
            <w:vAlign w:val="bottom"/>
          </w:tcPr>
          <w:p w14:paraId="34FBAF67" w14:textId="3CD6E0F2" w:rsidR="0002252F" w:rsidRPr="004C2057" w:rsidRDefault="005A3031" w:rsidP="004C2057">
            <w:pPr>
              <w:pStyle w:val="a0"/>
              <w:tabs>
                <w:tab w:val="decimal" w:pos="114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91" w:type="pct"/>
            <w:shd w:val="clear" w:color="auto" w:fill="auto"/>
            <w:vAlign w:val="bottom"/>
          </w:tcPr>
          <w:p w14:paraId="3684DE5B" w14:textId="45B66E44" w:rsidR="0002252F" w:rsidRPr="004C2057" w:rsidRDefault="005A3031" w:rsidP="004C2057">
            <w:pPr>
              <w:pStyle w:val="a0"/>
              <w:tabs>
                <w:tab w:val="decimal" w:pos="990"/>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(695)</w:t>
            </w:r>
          </w:p>
        </w:tc>
        <w:tc>
          <w:tcPr>
            <w:tcW w:w="505" w:type="pct"/>
            <w:shd w:val="clear" w:color="auto" w:fill="auto"/>
            <w:vAlign w:val="bottom"/>
          </w:tcPr>
          <w:p w14:paraId="22531E08" w14:textId="186D7ED5" w:rsidR="0002252F" w:rsidRPr="004C2057" w:rsidRDefault="005A3031" w:rsidP="004C2057">
            <w:pPr>
              <w:pStyle w:val="a0"/>
              <w:tabs>
                <w:tab w:val="decimal" w:pos="1320"/>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(763)</w:t>
            </w:r>
          </w:p>
        </w:tc>
        <w:tc>
          <w:tcPr>
            <w:tcW w:w="383" w:type="pct"/>
            <w:shd w:val="clear" w:color="auto" w:fill="auto"/>
            <w:vAlign w:val="bottom"/>
          </w:tcPr>
          <w:p w14:paraId="69B3CBA1" w14:textId="66A56963" w:rsidR="0002252F" w:rsidRPr="004C2057" w:rsidRDefault="005A3031" w:rsidP="00073E38">
            <w:pPr>
              <w:pStyle w:val="a0"/>
              <w:tabs>
                <w:tab w:val="decimal" w:pos="964"/>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57,220</w:t>
            </w:r>
          </w:p>
        </w:tc>
        <w:tc>
          <w:tcPr>
            <w:tcW w:w="370" w:type="pct"/>
            <w:shd w:val="clear" w:color="auto" w:fill="auto"/>
            <w:vAlign w:val="bottom"/>
          </w:tcPr>
          <w:p w14:paraId="3197DE91" w14:textId="4718F399" w:rsidR="0002252F" w:rsidRPr="00AC7364" w:rsidRDefault="005A3031" w:rsidP="00073E38">
            <w:pPr>
              <w:pStyle w:val="a0"/>
              <w:tabs>
                <w:tab w:val="decimal" w:pos="923"/>
              </w:tabs>
              <w:spacing w:line="300" w:lineRule="exact"/>
              <w:ind w:right="-72"/>
              <w:jc w:val="both"/>
              <w:rPr>
                <w:rFonts w:ascii="Arial" w:hAnsi="Arial" w:cs="Browallia New"/>
                <w:color w:val="auto"/>
                <w:sz w:val="16"/>
                <w:szCs w:val="20"/>
                <w:cs/>
                <w:lang w:val="en-GB"/>
              </w:rPr>
            </w:pPr>
            <w:r>
              <w:rPr>
                <w:rFonts w:ascii="Arial" w:hAnsi="Arial" w:cs="Arial"/>
                <w:color w:val="auto"/>
                <w:sz w:val="16"/>
                <w:szCs w:val="16"/>
                <w:lang w:val="en-GB"/>
              </w:rPr>
              <w:t>40</w:t>
            </w:r>
            <w:r w:rsidR="00AC7364">
              <w:rPr>
                <w:rFonts w:ascii="Arial" w:hAnsi="Arial" w:cs="Arial"/>
                <w:color w:val="auto"/>
                <w:sz w:val="16"/>
                <w:szCs w:val="16"/>
                <w:lang w:val="en-GB"/>
              </w:rPr>
              <w:t>5</w:t>
            </w:r>
          </w:p>
        </w:tc>
        <w:tc>
          <w:tcPr>
            <w:tcW w:w="386" w:type="pct"/>
            <w:shd w:val="clear" w:color="auto" w:fill="auto"/>
            <w:vAlign w:val="bottom"/>
          </w:tcPr>
          <w:p w14:paraId="2A423CEA" w14:textId="451EF4EB" w:rsidR="0002252F" w:rsidRPr="00073E38" w:rsidRDefault="005A3031" w:rsidP="004C2057">
            <w:pPr>
              <w:pStyle w:val="a0"/>
              <w:tabs>
                <w:tab w:val="decimal" w:pos="936"/>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42,85</w:t>
            </w:r>
            <w:r w:rsidR="00AC7364">
              <w:rPr>
                <w:rFonts w:ascii="Arial" w:hAnsi="Arial" w:cs="Arial"/>
                <w:color w:val="auto"/>
                <w:sz w:val="16"/>
                <w:szCs w:val="16"/>
                <w:lang w:val="en-GB"/>
              </w:rPr>
              <w:t>3</w:t>
            </w:r>
          </w:p>
        </w:tc>
      </w:tr>
      <w:tr w:rsidR="00DE5E08" w:rsidRPr="00DE5E08" w14:paraId="3237B095" w14:textId="77777777" w:rsidTr="004C2057">
        <w:trPr>
          <w:trHeight w:val="65"/>
        </w:trPr>
        <w:tc>
          <w:tcPr>
            <w:tcW w:w="1181" w:type="pct"/>
            <w:shd w:val="clear" w:color="auto" w:fill="auto"/>
            <w:vAlign w:val="bottom"/>
          </w:tcPr>
          <w:p w14:paraId="6E512F03" w14:textId="77777777" w:rsidR="0002252F" w:rsidRPr="004C2057" w:rsidRDefault="0002252F" w:rsidP="00DE5E08">
            <w:pPr>
              <w:pStyle w:val="NormalIndent"/>
              <w:spacing w:line="300" w:lineRule="exact"/>
              <w:ind w:left="-109" w:right="-110"/>
              <w:rPr>
                <w:rFonts w:ascii="Arial" w:hAnsi="Arial" w:cs="Arial"/>
                <w:sz w:val="16"/>
                <w:szCs w:val="16"/>
                <w:cs/>
                <w:lang w:val="en-US"/>
              </w:rPr>
            </w:pPr>
            <w:r w:rsidRPr="004C2057">
              <w:rPr>
                <w:rFonts w:ascii="Arial" w:hAnsi="Arial" w:cs="Arial"/>
                <w:sz w:val="16"/>
                <w:szCs w:val="16"/>
                <w:lang w:val="en-US"/>
              </w:rPr>
              <w:t>Charged directly to other comprehensive income</w:t>
            </w:r>
          </w:p>
        </w:tc>
        <w:tc>
          <w:tcPr>
            <w:tcW w:w="442" w:type="pct"/>
            <w:shd w:val="clear" w:color="auto" w:fill="auto"/>
          </w:tcPr>
          <w:p w14:paraId="3B8586AB" w14:textId="4C1495D2" w:rsidR="0002252F" w:rsidRPr="004C2057" w:rsidRDefault="005A3031" w:rsidP="00073E38">
            <w:pPr>
              <w:pStyle w:val="a0"/>
              <w:tabs>
                <w:tab w:val="decimal" w:pos="1182"/>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62" w:type="pct"/>
            <w:shd w:val="clear" w:color="auto" w:fill="auto"/>
          </w:tcPr>
          <w:p w14:paraId="0C8C1C46" w14:textId="6E8D95E3" w:rsidR="0002252F"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30" w:type="pct"/>
            <w:shd w:val="clear" w:color="auto" w:fill="auto"/>
            <w:vAlign w:val="bottom"/>
          </w:tcPr>
          <w:p w14:paraId="76256E36" w14:textId="0778C652" w:rsidR="0002252F" w:rsidRPr="004C2057" w:rsidRDefault="005A3031" w:rsidP="004C2057">
            <w:pPr>
              <w:pStyle w:val="a0"/>
              <w:tabs>
                <w:tab w:val="decimal" w:pos="1110"/>
              </w:tabs>
              <w:spacing w:line="300" w:lineRule="exact"/>
              <w:ind w:right="-72" w:firstLine="12"/>
              <w:jc w:val="both"/>
              <w:rPr>
                <w:rFonts w:ascii="Arial" w:hAnsi="Arial" w:cs="Arial"/>
                <w:color w:val="auto"/>
                <w:sz w:val="16"/>
                <w:szCs w:val="16"/>
                <w:lang w:val="en-GB"/>
              </w:rPr>
            </w:pPr>
            <w:r>
              <w:rPr>
                <w:rFonts w:ascii="Arial" w:hAnsi="Arial" w:cs="Arial"/>
                <w:color w:val="auto"/>
                <w:sz w:val="16"/>
                <w:szCs w:val="16"/>
                <w:lang w:val="en-GB"/>
              </w:rPr>
              <w:t>179</w:t>
            </w:r>
          </w:p>
        </w:tc>
        <w:tc>
          <w:tcPr>
            <w:tcW w:w="452" w:type="pct"/>
            <w:shd w:val="clear" w:color="auto" w:fill="auto"/>
            <w:vAlign w:val="bottom"/>
          </w:tcPr>
          <w:p w14:paraId="15020415" w14:textId="727627E3" w:rsidR="0002252F" w:rsidRPr="004C2057" w:rsidRDefault="005A3031" w:rsidP="004C2057">
            <w:pPr>
              <w:pStyle w:val="a0"/>
              <w:tabs>
                <w:tab w:val="decimal" w:pos="1140"/>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(554)</w:t>
            </w:r>
          </w:p>
        </w:tc>
        <w:tc>
          <w:tcPr>
            <w:tcW w:w="391" w:type="pct"/>
            <w:shd w:val="clear" w:color="auto" w:fill="auto"/>
          </w:tcPr>
          <w:p w14:paraId="096353DA" w14:textId="02B10F15" w:rsidR="0002252F" w:rsidRPr="004C2057" w:rsidRDefault="005A3031" w:rsidP="004C2057">
            <w:pPr>
              <w:pStyle w:val="a0"/>
              <w:tabs>
                <w:tab w:val="decimal" w:pos="99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505" w:type="pct"/>
            <w:shd w:val="clear" w:color="auto" w:fill="auto"/>
          </w:tcPr>
          <w:p w14:paraId="42948AD7" w14:textId="5B261FE2" w:rsidR="0002252F" w:rsidRPr="004C2057" w:rsidRDefault="005A3031" w:rsidP="004C2057">
            <w:pPr>
              <w:pStyle w:val="a0"/>
              <w:tabs>
                <w:tab w:val="decimal" w:pos="132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83" w:type="pct"/>
            <w:shd w:val="clear" w:color="auto" w:fill="auto"/>
          </w:tcPr>
          <w:p w14:paraId="579F403B" w14:textId="7F1DE7D4" w:rsidR="0002252F" w:rsidRPr="004C2057" w:rsidRDefault="005A3031" w:rsidP="00073E38">
            <w:pPr>
              <w:pStyle w:val="a0"/>
              <w:tabs>
                <w:tab w:val="decimal" w:pos="964"/>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70" w:type="pct"/>
            <w:shd w:val="clear" w:color="auto" w:fill="auto"/>
            <w:vAlign w:val="bottom"/>
          </w:tcPr>
          <w:p w14:paraId="13700761" w14:textId="6F7820AC" w:rsidR="0002252F" w:rsidRPr="004C2057" w:rsidRDefault="005A3031" w:rsidP="00073E38">
            <w:pPr>
              <w:pStyle w:val="a0"/>
              <w:tabs>
                <w:tab w:val="decimal" w:pos="923"/>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7</w:t>
            </w:r>
            <w:r w:rsidR="00AC7364">
              <w:rPr>
                <w:rFonts w:ascii="Arial" w:hAnsi="Arial" w:cs="Arial"/>
                <w:color w:val="auto"/>
                <w:sz w:val="16"/>
                <w:szCs w:val="16"/>
                <w:lang w:val="en-GB"/>
              </w:rPr>
              <w:t>4</w:t>
            </w:r>
          </w:p>
        </w:tc>
        <w:tc>
          <w:tcPr>
            <w:tcW w:w="386" w:type="pct"/>
            <w:shd w:val="clear" w:color="auto" w:fill="auto"/>
            <w:vAlign w:val="bottom"/>
          </w:tcPr>
          <w:p w14:paraId="4BD7D5F3" w14:textId="4BCF1F7F" w:rsidR="0002252F" w:rsidRPr="004C2057" w:rsidRDefault="005A3031" w:rsidP="004C2057">
            <w:pPr>
              <w:pStyle w:val="a0"/>
              <w:tabs>
                <w:tab w:val="decimal" w:pos="936"/>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(30</w:t>
            </w:r>
            <w:r w:rsidR="00AC7364">
              <w:rPr>
                <w:rFonts w:ascii="Arial" w:hAnsi="Arial" w:cs="Arial"/>
                <w:color w:val="auto"/>
                <w:sz w:val="16"/>
                <w:szCs w:val="16"/>
                <w:lang w:val="en-GB"/>
              </w:rPr>
              <w:t>1</w:t>
            </w:r>
            <w:r>
              <w:rPr>
                <w:rFonts w:ascii="Arial" w:hAnsi="Arial" w:cs="Arial"/>
                <w:color w:val="auto"/>
                <w:sz w:val="16"/>
                <w:szCs w:val="16"/>
                <w:lang w:val="en-GB"/>
              </w:rPr>
              <w:t>)</w:t>
            </w:r>
          </w:p>
        </w:tc>
      </w:tr>
      <w:tr w:rsidR="00DE5E08" w:rsidRPr="00DE5E08" w14:paraId="74232722" w14:textId="77777777" w:rsidTr="004C2057">
        <w:trPr>
          <w:trHeight w:val="65"/>
        </w:trPr>
        <w:tc>
          <w:tcPr>
            <w:tcW w:w="1181" w:type="pct"/>
            <w:shd w:val="clear" w:color="auto" w:fill="auto"/>
            <w:vAlign w:val="bottom"/>
          </w:tcPr>
          <w:p w14:paraId="1D7E0DC9" w14:textId="77777777" w:rsidR="0002252F" w:rsidRPr="004C2057" w:rsidRDefault="0002252F" w:rsidP="00DE5E08">
            <w:pPr>
              <w:pStyle w:val="NormalIndent"/>
              <w:spacing w:line="300" w:lineRule="exact"/>
              <w:ind w:left="-109" w:right="-110"/>
              <w:rPr>
                <w:rFonts w:ascii="Arial" w:hAnsi="Arial" w:cs="Arial"/>
                <w:sz w:val="16"/>
                <w:szCs w:val="16"/>
                <w:cs/>
                <w:lang w:val="en-US"/>
              </w:rPr>
            </w:pPr>
            <w:r w:rsidRPr="004C2057">
              <w:rPr>
                <w:rFonts w:ascii="Arial" w:hAnsi="Arial" w:cs="Arial"/>
                <w:sz w:val="16"/>
                <w:szCs w:val="16"/>
                <w:lang w:val="en-US"/>
              </w:rPr>
              <w:t>Charged directly to retained earnings</w:t>
            </w:r>
          </w:p>
        </w:tc>
        <w:tc>
          <w:tcPr>
            <w:tcW w:w="442" w:type="pct"/>
            <w:tcBorders>
              <w:bottom w:val="single" w:sz="4" w:space="0" w:color="auto"/>
            </w:tcBorders>
            <w:shd w:val="clear" w:color="auto" w:fill="auto"/>
          </w:tcPr>
          <w:p w14:paraId="07E3A0B4" w14:textId="4CC46B8F" w:rsidR="0002252F" w:rsidRPr="004C2057" w:rsidRDefault="005A3031" w:rsidP="00073E38">
            <w:pPr>
              <w:pStyle w:val="a0"/>
              <w:tabs>
                <w:tab w:val="decimal" w:pos="1182"/>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62" w:type="pct"/>
            <w:tcBorders>
              <w:bottom w:val="single" w:sz="4" w:space="0" w:color="auto"/>
            </w:tcBorders>
            <w:shd w:val="clear" w:color="auto" w:fill="auto"/>
          </w:tcPr>
          <w:p w14:paraId="4298D436" w14:textId="48BC0FCA" w:rsidR="0002252F"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30" w:type="pct"/>
            <w:tcBorders>
              <w:bottom w:val="single" w:sz="4" w:space="0" w:color="auto"/>
            </w:tcBorders>
            <w:shd w:val="clear" w:color="auto" w:fill="auto"/>
            <w:vAlign w:val="bottom"/>
          </w:tcPr>
          <w:p w14:paraId="7C11E5A5" w14:textId="3F5CF395" w:rsidR="0002252F" w:rsidRPr="004C2057" w:rsidRDefault="005A3031" w:rsidP="004C2057">
            <w:pPr>
              <w:pStyle w:val="a0"/>
              <w:tabs>
                <w:tab w:val="decimal" w:pos="1110"/>
              </w:tabs>
              <w:spacing w:line="300" w:lineRule="exact"/>
              <w:ind w:right="-72" w:firstLine="12"/>
              <w:jc w:val="both"/>
              <w:rPr>
                <w:rFonts w:ascii="Arial" w:hAnsi="Arial" w:cs="Arial"/>
                <w:color w:val="auto"/>
                <w:sz w:val="16"/>
                <w:szCs w:val="16"/>
                <w:lang w:val="en-GB"/>
              </w:rPr>
            </w:pPr>
            <w:r>
              <w:rPr>
                <w:rFonts w:ascii="Arial" w:hAnsi="Arial" w:cs="Arial"/>
                <w:color w:val="auto"/>
                <w:sz w:val="16"/>
                <w:szCs w:val="16"/>
                <w:lang w:val="en-GB"/>
              </w:rPr>
              <w:t>-</w:t>
            </w:r>
          </w:p>
        </w:tc>
        <w:tc>
          <w:tcPr>
            <w:tcW w:w="452" w:type="pct"/>
            <w:tcBorders>
              <w:bottom w:val="single" w:sz="4" w:space="0" w:color="auto"/>
            </w:tcBorders>
            <w:shd w:val="clear" w:color="auto" w:fill="auto"/>
            <w:vAlign w:val="bottom"/>
          </w:tcPr>
          <w:p w14:paraId="55A3D676" w14:textId="39A890B7" w:rsidR="0002252F" w:rsidRPr="004C2057" w:rsidRDefault="005A3031" w:rsidP="004C2057">
            <w:pPr>
              <w:pStyle w:val="a0"/>
              <w:tabs>
                <w:tab w:val="decimal" w:pos="1140"/>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(17,664)</w:t>
            </w:r>
          </w:p>
        </w:tc>
        <w:tc>
          <w:tcPr>
            <w:tcW w:w="391" w:type="pct"/>
            <w:tcBorders>
              <w:bottom w:val="single" w:sz="4" w:space="0" w:color="auto"/>
            </w:tcBorders>
            <w:shd w:val="clear" w:color="auto" w:fill="auto"/>
            <w:vAlign w:val="bottom"/>
          </w:tcPr>
          <w:p w14:paraId="09675FE3" w14:textId="5D9C4D14" w:rsidR="0002252F" w:rsidRPr="004C2057" w:rsidRDefault="005A3031" w:rsidP="004C2057">
            <w:pPr>
              <w:pStyle w:val="a0"/>
              <w:tabs>
                <w:tab w:val="decimal" w:pos="99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505" w:type="pct"/>
            <w:tcBorders>
              <w:bottom w:val="single" w:sz="4" w:space="0" w:color="auto"/>
            </w:tcBorders>
            <w:shd w:val="clear" w:color="auto" w:fill="auto"/>
          </w:tcPr>
          <w:p w14:paraId="5DD633F9" w14:textId="3953B3D1" w:rsidR="0002252F" w:rsidRPr="004C2057" w:rsidRDefault="005A3031" w:rsidP="004C2057">
            <w:pPr>
              <w:pStyle w:val="a0"/>
              <w:tabs>
                <w:tab w:val="decimal" w:pos="132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83" w:type="pct"/>
            <w:tcBorders>
              <w:bottom w:val="single" w:sz="4" w:space="0" w:color="auto"/>
            </w:tcBorders>
            <w:shd w:val="clear" w:color="auto" w:fill="auto"/>
          </w:tcPr>
          <w:p w14:paraId="7D94AD3F" w14:textId="345D6CA6" w:rsidR="0002252F" w:rsidRPr="004C2057" w:rsidRDefault="005A3031" w:rsidP="00073E38">
            <w:pPr>
              <w:pStyle w:val="a0"/>
              <w:tabs>
                <w:tab w:val="decimal" w:pos="964"/>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70" w:type="pct"/>
            <w:tcBorders>
              <w:bottom w:val="single" w:sz="4" w:space="0" w:color="auto"/>
            </w:tcBorders>
            <w:shd w:val="clear" w:color="auto" w:fill="auto"/>
          </w:tcPr>
          <w:p w14:paraId="4BC74944" w14:textId="2A59068F" w:rsidR="0002252F" w:rsidRPr="004C2057" w:rsidRDefault="005A3031" w:rsidP="00073E38">
            <w:pPr>
              <w:pStyle w:val="a0"/>
              <w:tabs>
                <w:tab w:val="decimal" w:pos="923"/>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86" w:type="pct"/>
            <w:tcBorders>
              <w:bottom w:val="single" w:sz="4" w:space="0" w:color="auto"/>
            </w:tcBorders>
            <w:shd w:val="clear" w:color="auto" w:fill="auto"/>
            <w:vAlign w:val="bottom"/>
          </w:tcPr>
          <w:p w14:paraId="37528773" w14:textId="07873140" w:rsidR="0002252F" w:rsidRPr="004C2057" w:rsidRDefault="005A3031" w:rsidP="004C2057">
            <w:pPr>
              <w:pStyle w:val="a0"/>
              <w:tabs>
                <w:tab w:val="decimal" w:pos="936"/>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(17,664)</w:t>
            </w:r>
          </w:p>
        </w:tc>
      </w:tr>
      <w:tr w:rsidR="00DE5E08" w:rsidRPr="00DE5E08" w14:paraId="4A6F9653" w14:textId="77777777" w:rsidTr="004C2057">
        <w:trPr>
          <w:trHeight w:val="65"/>
        </w:trPr>
        <w:tc>
          <w:tcPr>
            <w:tcW w:w="1181" w:type="pct"/>
            <w:shd w:val="clear" w:color="auto" w:fill="auto"/>
            <w:vAlign w:val="bottom"/>
          </w:tcPr>
          <w:p w14:paraId="03A133D3" w14:textId="77777777" w:rsidR="0002252F" w:rsidRPr="004C2057" w:rsidRDefault="0002252F" w:rsidP="00DE5E08">
            <w:pPr>
              <w:pStyle w:val="NormalIndent"/>
              <w:spacing w:line="300" w:lineRule="exact"/>
              <w:ind w:left="-109" w:right="-110"/>
              <w:rPr>
                <w:rFonts w:ascii="Arial" w:hAnsi="Arial" w:cs="Arial"/>
                <w:sz w:val="16"/>
                <w:szCs w:val="16"/>
                <w:lang w:val="en-US"/>
              </w:rPr>
            </w:pPr>
          </w:p>
        </w:tc>
        <w:tc>
          <w:tcPr>
            <w:tcW w:w="442" w:type="pct"/>
            <w:tcBorders>
              <w:top w:val="single" w:sz="4" w:space="0" w:color="auto"/>
            </w:tcBorders>
            <w:shd w:val="clear" w:color="auto" w:fill="auto"/>
            <w:vAlign w:val="bottom"/>
          </w:tcPr>
          <w:p w14:paraId="5A4DCB7D"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p>
        </w:tc>
        <w:tc>
          <w:tcPr>
            <w:tcW w:w="462" w:type="pct"/>
            <w:tcBorders>
              <w:top w:val="single" w:sz="4" w:space="0" w:color="auto"/>
            </w:tcBorders>
            <w:shd w:val="clear" w:color="auto" w:fill="auto"/>
            <w:vAlign w:val="bottom"/>
          </w:tcPr>
          <w:p w14:paraId="75847032"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p>
        </w:tc>
        <w:tc>
          <w:tcPr>
            <w:tcW w:w="430" w:type="pct"/>
            <w:tcBorders>
              <w:top w:val="single" w:sz="4" w:space="0" w:color="auto"/>
            </w:tcBorders>
            <w:shd w:val="clear" w:color="auto" w:fill="auto"/>
            <w:vAlign w:val="bottom"/>
          </w:tcPr>
          <w:p w14:paraId="74D11CAE"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p>
        </w:tc>
        <w:tc>
          <w:tcPr>
            <w:tcW w:w="452" w:type="pct"/>
            <w:tcBorders>
              <w:top w:val="single" w:sz="4" w:space="0" w:color="auto"/>
            </w:tcBorders>
            <w:shd w:val="clear" w:color="auto" w:fill="auto"/>
            <w:vAlign w:val="bottom"/>
          </w:tcPr>
          <w:p w14:paraId="15463C6B"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p>
        </w:tc>
        <w:tc>
          <w:tcPr>
            <w:tcW w:w="391" w:type="pct"/>
            <w:tcBorders>
              <w:top w:val="single" w:sz="4" w:space="0" w:color="auto"/>
            </w:tcBorders>
            <w:shd w:val="clear" w:color="auto" w:fill="auto"/>
            <w:vAlign w:val="bottom"/>
          </w:tcPr>
          <w:p w14:paraId="42889C6E"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p>
        </w:tc>
        <w:tc>
          <w:tcPr>
            <w:tcW w:w="505" w:type="pct"/>
            <w:tcBorders>
              <w:top w:val="single" w:sz="4" w:space="0" w:color="auto"/>
            </w:tcBorders>
            <w:shd w:val="clear" w:color="auto" w:fill="auto"/>
            <w:vAlign w:val="bottom"/>
          </w:tcPr>
          <w:p w14:paraId="0DE5ED59"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p>
        </w:tc>
        <w:tc>
          <w:tcPr>
            <w:tcW w:w="383" w:type="pct"/>
            <w:tcBorders>
              <w:top w:val="single" w:sz="4" w:space="0" w:color="auto"/>
            </w:tcBorders>
            <w:shd w:val="clear" w:color="auto" w:fill="auto"/>
            <w:vAlign w:val="bottom"/>
          </w:tcPr>
          <w:p w14:paraId="48CF2A73"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cs/>
                <w:lang w:val="en-GB"/>
              </w:rPr>
            </w:pPr>
          </w:p>
        </w:tc>
        <w:tc>
          <w:tcPr>
            <w:tcW w:w="370" w:type="pct"/>
            <w:tcBorders>
              <w:top w:val="single" w:sz="4" w:space="0" w:color="auto"/>
            </w:tcBorders>
            <w:shd w:val="clear" w:color="auto" w:fill="auto"/>
            <w:vAlign w:val="bottom"/>
          </w:tcPr>
          <w:p w14:paraId="4E9C63AE"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p>
        </w:tc>
        <w:tc>
          <w:tcPr>
            <w:tcW w:w="386" w:type="pct"/>
            <w:tcBorders>
              <w:top w:val="single" w:sz="4" w:space="0" w:color="auto"/>
            </w:tcBorders>
            <w:shd w:val="clear" w:color="auto" w:fill="auto"/>
            <w:vAlign w:val="bottom"/>
          </w:tcPr>
          <w:p w14:paraId="60A8E53F"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p>
        </w:tc>
      </w:tr>
      <w:tr w:rsidR="00DE5E08" w:rsidRPr="00DE5E08" w14:paraId="45AF13C9" w14:textId="77777777" w:rsidTr="004C2057">
        <w:trPr>
          <w:trHeight w:val="65"/>
        </w:trPr>
        <w:tc>
          <w:tcPr>
            <w:tcW w:w="1181" w:type="pct"/>
            <w:shd w:val="clear" w:color="auto" w:fill="auto"/>
            <w:vAlign w:val="bottom"/>
          </w:tcPr>
          <w:p w14:paraId="35E6D255" w14:textId="3D5E92DD" w:rsidR="0002252F" w:rsidRPr="004C2057" w:rsidRDefault="0002252F" w:rsidP="00DE5E08">
            <w:pPr>
              <w:pStyle w:val="NormalIndent"/>
              <w:spacing w:line="300" w:lineRule="exact"/>
              <w:ind w:left="-109" w:right="-155"/>
              <w:rPr>
                <w:rFonts w:ascii="Arial" w:hAnsi="Arial" w:cs="Arial"/>
                <w:b/>
                <w:bCs/>
                <w:sz w:val="16"/>
                <w:szCs w:val="16"/>
                <w:cs/>
                <w:lang w:val="en-GB"/>
              </w:rPr>
            </w:pPr>
            <w:r w:rsidRPr="004C2057">
              <w:rPr>
                <w:rFonts w:ascii="Arial" w:hAnsi="Arial" w:cs="Arial"/>
                <w:b/>
                <w:bCs/>
                <w:sz w:val="16"/>
                <w:szCs w:val="16"/>
              </w:rPr>
              <w:t xml:space="preserve">As at </w:t>
            </w:r>
            <w:r w:rsidRPr="004C2057">
              <w:rPr>
                <w:rFonts w:ascii="Arial" w:hAnsi="Arial" w:cs="Arial"/>
                <w:b/>
                <w:bCs/>
                <w:sz w:val="16"/>
                <w:szCs w:val="16"/>
                <w:cs/>
              </w:rPr>
              <w:t>3</w:t>
            </w:r>
            <w:r w:rsidR="000A08A9" w:rsidRPr="004C2057">
              <w:rPr>
                <w:rFonts w:ascii="Arial" w:hAnsi="Arial" w:cs="Arial"/>
                <w:b/>
                <w:bCs/>
                <w:sz w:val="16"/>
                <w:szCs w:val="16"/>
                <w:lang w:val="en-GB"/>
              </w:rPr>
              <w:t>1</w:t>
            </w:r>
            <w:r w:rsidRPr="004C2057">
              <w:rPr>
                <w:rFonts w:ascii="Arial" w:hAnsi="Arial" w:cs="Arial"/>
                <w:b/>
                <w:bCs/>
                <w:sz w:val="16"/>
                <w:szCs w:val="16"/>
                <w:cs/>
              </w:rPr>
              <w:t xml:space="preserve"> </w:t>
            </w:r>
            <w:r w:rsidR="000A08A9" w:rsidRPr="004C2057">
              <w:rPr>
                <w:rFonts w:ascii="Arial" w:hAnsi="Arial" w:cs="Arial"/>
                <w:b/>
                <w:bCs/>
                <w:sz w:val="16"/>
                <w:szCs w:val="16"/>
                <w:lang w:val="en-GB"/>
              </w:rPr>
              <w:t>Dec</w:t>
            </w:r>
            <w:r w:rsidRPr="004C2057">
              <w:rPr>
                <w:rFonts w:ascii="Arial" w:hAnsi="Arial" w:cs="Arial"/>
                <w:b/>
                <w:bCs/>
                <w:sz w:val="16"/>
                <w:szCs w:val="16"/>
              </w:rPr>
              <w:t xml:space="preserve">ember </w:t>
            </w:r>
            <w:r w:rsidRPr="004C2057">
              <w:rPr>
                <w:rFonts w:ascii="Arial" w:hAnsi="Arial" w:cs="Arial"/>
                <w:b/>
                <w:bCs/>
                <w:sz w:val="16"/>
                <w:szCs w:val="16"/>
                <w:cs/>
              </w:rPr>
              <w:t>2024</w:t>
            </w:r>
          </w:p>
        </w:tc>
        <w:tc>
          <w:tcPr>
            <w:tcW w:w="442" w:type="pct"/>
            <w:tcBorders>
              <w:bottom w:val="single" w:sz="4" w:space="0" w:color="auto"/>
            </w:tcBorders>
            <w:shd w:val="clear" w:color="auto" w:fill="auto"/>
            <w:vAlign w:val="bottom"/>
          </w:tcPr>
          <w:p w14:paraId="731FDB18" w14:textId="6AEA0562" w:rsidR="0002252F" w:rsidRPr="004C2057" w:rsidRDefault="005A3031" w:rsidP="00073E38">
            <w:pPr>
              <w:pStyle w:val="a0"/>
              <w:tabs>
                <w:tab w:val="decimal" w:pos="1182"/>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11,345</w:t>
            </w:r>
          </w:p>
        </w:tc>
        <w:tc>
          <w:tcPr>
            <w:tcW w:w="462" w:type="pct"/>
            <w:tcBorders>
              <w:bottom w:val="single" w:sz="4" w:space="0" w:color="auto"/>
            </w:tcBorders>
            <w:shd w:val="clear" w:color="auto" w:fill="auto"/>
            <w:vAlign w:val="bottom"/>
          </w:tcPr>
          <w:p w14:paraId="28252E38" w14:textId="696DB452" w:rsidR="0002252F"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32,992</w:t>
            </w:r>
          </w:p>
        </w:tc>
        <w:tc>
          <w:tcPr>
            <w:tcW w:w="430" w:type="pct"/>
            <w:tcBorders>
              <w:bottom w:val="single" w:sz="4" w:space="0" w:color="auto"/>
            </w:tcBorders>
            <w:shd w:val="clear" w:color="auto" w:fill="auto"/>
            <w:vAlign w:val="bottom"/>
          </w:tcPr>
          <w:p w14:paraId="356ACF9E" w14:textId="3004A266" w:rsidR="0002252F" w:rsidRPr="004C2057" w:rsidRDefault="005A3031" w:rsidP="004C2057">
            <w:pPr>
              <w:pStyle w:val="a0"/>
              <w:tabs>
                <w:tab w:val="decimal" w:pos="1110"/>
              </w:tabs>
              <w:spacing w:line="300" w:lineRule="exact"/>
              <w:ind w:right="-72" w:firstLine="12"/>
              <w:jc w:val="both"/>
              <w:rPr>
                <w:rFonts w:ascii="Arial" w:hAnsi="Arial" w:cs="Arial"/>
                <w:color w:val="auto"/>
                <w:sz w:val="16"/>
                <w:szCs w:val="16"/>
                <w:cs/>
                <w:lang w:val="en-GB"/>
              </w:rPr>
            </w:pPr>
            <w:r w:rsidRPr="005A3031">
              <w:rPr>
                <w:rFonts w:ascii="Arial" w:hAnsi="Arial" w:cs="Arial"/>
                <w:color w:val="auto"/>
                <w:sz w:val="16"/>
                <w:szCs w:val="16"/>
                <w:lang w:val="en-GB"/>
              </w:rPr>
              <w:t>3,909</w:t>
            </w:r>
          </w:p>
        </w:tc>
        <w:tc>
          <w:tcPr>
            <w:tcW w:w="452" w:type="pct"/>
            <w:tcBorders>
              <w:bottom w:val="single" w:sz="4" w:space="0" w:color="auto"/>
            </w:tcBorders>
            <w:shd w:val="clear" w:color="auto" w:fill="auto"/>
            <w:vAlign w:val="bottom"/>
          </w:tcPr>
          <w:p w14:paraId="5DABBFDB" w14:textId="589BEC1A" w:rsidR="0002252F" w:rsidRPr="004C2057" w:rsidRDefault="005A3031" w:rsidP="004C2057">
            <w:pPr>
              <w:pStyle w:val="a0"/>
              <w:tabs>
                <w:tab w:val="decimal" w:pos="1140"/>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11,190</w:t>
            </w:r>
          </w:p>
        </w:tc>
        <w:tc>
          <w:tcPr>
            <w:tcW w:w="391" w:type="pct"/>
            <w:tcBorders>
              <w:bottom w:val="single" w:sz="4" w:space="0" w:color="auto"/>
            </w:tcBorders>
            <w:shd w:val="clear" w:color="auto" w:fill="auto"/>
            <w:vAlign w:val="bottom"/>
          </w:tcPr>
          <w:p w14:paraId="20EC1E23" w14:textId="5FD36A53" w:rsidR="0002252F" w:rsidRPr="004C2057" w:rsidRDefault="005A3031" w:rsidP="004C2057">
            <w:pPr>
              <w:pStyle w:val="a0"/>
              <w:tabs>
                <w:tab w:val="decimal" w:pos="990"/>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(29,816)</w:t>
            </w:r>
          </w:p>
        </w:tc>
        <w:tc>
          <w:tcPr>
            <w:tcW w:w="505" w:type="pct"/>
            <w:tcBorders>
              <w:bottom w:val="single" w:sz="4" w:space="0" w:color="auto"/>
            </w:tcBorders>
            <w:shd w:val="clear" w:color="auto" w:fill="auto"/>
            <w:vAlign w:val="bottom"/>
          </w:tcPr>
          <w:p w14:paraId="1D4CD592" w14:textId="0D07F476" w:rsidR="0002252F" w:rsidRPr="004C2057" w:rsidRDefault="005A3031" w:rsidP="004C2057">
            <w:pPr>
              <w:pStyle w:val="a0"/>
              <w:tabs>
                <w:tab w:val="decimal" w:pos="1320"/>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165</w:t>
            </w:r>
          </w:p>
        </w:tc>
        <w:tc>
          <w:tcPr>
            <w:tcW w:w="383" w:type="pct"/>
            <w:tcBorders>
              <w:bottom w:val="single" w:sz="4" w:space="0" w:color="auto"/>
            </w:tcBorders>
            <w:shd w:val="clear" w:color="auto" w:fill="auto"/>
            <w:vAlign w:val="bottom"/>
          </w:tcPr>
          <w:p w14:paraId="27AA0600" w14:textId="3DC64022" w:rsidR="0002252F" w:rsidRPr="004C2057" w:rsidRDefault="005A3031" w:rsidP="00073E38">
            <w:pPr>
              <w:pStyle w:val="a0"/>
              <w:tabs>
                <w:tab w:val="decimal" w:pos="964"/>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79,438</w:t>
            </w:r>
          </w:p>
        </w:tc>
        <w:tc>
          <w:tcPr>
            <w:tcW w:w="370" w:type="pct"/>
            <w:tcBorders>
              <w:bottom w:val="single" w:sz="4" w:space="0" w:color="auto"/>
            </w:tcBorders>
            <w:shd w:val="clear" w:color="auto" w:fill="auto"/>
            <w:vAlign w:val="bottom"/>
          </w:tcPr>
          <w:p w14:paraId="40B4FE2C" w14:textId="35B529CA" w:rsidR="0002252F" w:rsidRPr="004C2057" w:rsidRDefault="005A3031" w:rsidP="00073E38">
            <w:pPr>
              <w:pStyle w:val="a0"/>
              <w:tabs>
                <w:tab w:val="decimal" w:pos="923"/>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4,721</w:t>
            </w:r>
          </w:p>
        </w:tc>
        <w:tc>
          <w:tcPr>
            <w:tcW w:w="386" w:type="pct"/>
            <w:tcBorders>
              <w:bottom w:val="single" w:sz="4" w:space="0" w:color="auto"/>
            </w:tcBorders>
            <w:shd w:val="clear" w:color="auto" w:fill="auto"/>
            <w:vAlign w:val="bottom"/>
          </w:tcPr>
          <w:p w14:paraId="7A87C575" w14:textId="3AD01B68" w:rsidR="0002252F" w:rsidRPr="004C2057" w:rsidRDefault="005A3031" w:rsidP="004C2057">
            <w:pPr>
              <w:pStyle w:val="a0"/>
              <w:tabs>
                <w:tab w:val="decimal" w:pos="936"/>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113,944</w:t>
            </w:r>
          </w:p>
        </w:tc>
      </w:tr>
      <w:tr w:rsidR="00DE5E08" w:rsidRPr="00DE5E08" w14:paraId="2E1B6D84" w14:textId="77777777" w:rsidTr="004C2057">
        <w:trPr>
          <w:trHeight w:val="65"/>
        </w:trPr>
        <w:tc>
          <w:tcPr>
            <w:tcW w:w="1181" w:type="pct"/>
            <w:shd w:val="clear" w:color="auto" w:fill="auto"/>
            <w:vAlign w:val="bottom"/>
          </w:tcPr>
          <w:p w14:paraId="6896F0A4" w14:textId="77777777" w:rsidR="0002252F" w:rsidRPr="004C2057" w:rsidRDefault="0002252F" w:rsidP="00DE5E08">
            <w:pPr>
              <w:pStyle w:val="a0"/>
              <w:spacing w:line="300" w:lineRule="exact"/>
              <w:ind w:left="-109" w:right="0"/>
              <w:rPr>
                <w:rFonts w:ascii="Arial" w:hAnsi="Arial" w:cs="Arial"/>
                <w:b/>
                <w:bCs/>
                <w:color w:val="auto"/>
                <w:sz w:val="16"/>
                <w:szCs w:val="16"/>
                <w:cs/>
              </w:rPr>
            </w:pPr>
          </w:p>
        </w:tc>
        <w:tc>
          <w:tcPr>
            <w:tcW w:w="442" w:type="pct"/>
            <w:tcBorders>
              <w:top w:val="single" w:sz="4" w:space="0" w:color="auto"/>
            </w:tcBorders>
            <w:shd w:val="clear" w:color="auto" w:fill="auto"/>
            <w:vAlign w:val="bottom"/>
          </w:tcPr>
          <w:p w14:paraId="019AAFA1" w14:textId="77777777" w:rsidR="0002252F" w:rsidRPr="004C2057" w:rsidRDefault="0002252F" w:rsidP="00073E38">
            <w:pPr>
              <w:pStyle w:val="a0"/>
              <w:tabs>
                <w:tab w:val="decimal" w:pos="1182"/>
              </w:tabs>
              <w:spacing w:line="300" w:lineRule="exact"/>
              <w:ind w:right="-72"/>
              <w:jc w:val="both"/>
              <w:rPr>
                <w:rFonts w:ascii="Arial" w:hAnsi="Arial" w:cs="Arial"/>
                <w:b/>
                <w:bCs/>
                <w:color w:val="auto"/>
                <w:sz w:val="16"/>
                <w:szCs w:val="16"/>
                <w:cs/>
              </w:rPr>
            </w:pPr>
          </w:p>
        </w:tc>
        <w:tc>
          <w:tcPr>
            <w:tcW w:w="462" w:type="pct"/>
            <w:tcBorders>
              <w:top w:val="single" w:sz="4" w:space="0" w:color="auto"/>
            </w:tcBorders>
            <w:shd w:val="clear" w:color="auto" w:fill="auto"/>
            <w:vAlign w:val="bottom"/>
          </w:tcPr>
          <w:p w14:paraId="2650641E" w14:textId="77777777" w:rsidR="0002252F" w:rsidRPr="004C2057" w:rsidRDefault="0002252F" w:rsidP="004C2057">
            <w:pPr>
              <w:pStyle w:val="a0"/>
              <w:tabs>
                <w:tab w:val="decimal" w:pos="1185"/>
              </w:tabs>
              <w:spacing w:line="300" w:lineRule="exact"/>
              <w:ind w:right="-72"/>
              <w:jc w:val="both"/>
              <w:rPr>
                <w:rFonts w:ascii="Arial" w:hAnsi="Arial" w:cs="Arial"/>
                <w:b/>
                <w:bCs/>
                <w:color w:val="auto"/>
                <w:sz w:val="16"/>
                <w:szCs w:val="16"/>
                <w:cs/>
              </w:rPr>
            </w:pPr>
          </w:p>
        </w:tc>
        <w:tc>
          <w:tcPr>
            <w:tcW w:w="430" w:type="pct"/>
            <w:tcBorders>
              <w:top w:val="single" w:sz="4" w:space="0" w:color="auto"/>
            </w:tcBorders>
            <w:shd w:val="clear" w:color="auto" w:fill="auto"/>
            <w:vAlign w:val="bottom"/>
          </w:tcPr>
          <w:p w14:paraId="751DA851" w14:textId="77777777" w:rsidR="0002252F" w:rsidRPr="004C2057" w:rsidRDefault="0002252F" w:rsidP="004C2057">
            <w:pPr>
              <w:pStyle w:val="a0"/>
              <w:tabs>
                <w:tab w:val="decimal" w:pos="1110"/>
              </w:tabs>
              <w:spacing w:line="300" w:lineRule="exact"/>
              <w:ind w:right="-72" w:firstLine="12"/>
              <w:jc w:val="both"/>
              <w:rPr>
                <w:rFonts w:ascii="Arial" w:hAnsi="Arial" w:cs="Arial"/>
                <w:b/>
                <w:bCs/>
                <w:color w:val="auto"/>
                <w:sz w:val="16"/>
                <w:szCs w:val="16"/>
                <w:cs/>
              </w:rPr>
            </w:pPr>
          </w:p>
        </w:tc>
        <w:tc>
          <w:tcPr>
            <w:tcW w:w="452" w:type="pct"/>
            <w:tcBorders>
              <w:top w:val="single" w:sz="4" w:space="0" w:color="auto"/>
            </w:tcBorders>
            <w:shd w:val="clear" w:color="auto" w:fill="auto"/>
            <w:vAlign w:val="bottom"/>
          </w:tcPr>
          <w:p w14:paraId="0DCF1378" w14:textId="77777777" w:rsidR="0002252F" w:rsidRPr="004C2057" w:rsidRDefault="0002252F" w:rsidP="004C2057">
            <w:pPr>
              <w:pStyle w:val="a0"/>
              <w:tabs>
                <w:tab w:val="decimal" w:pos="1140"/>
              </w:tabs>
              <w:spacing w:line="300" w:lineRule="exact"/>
              <w:ind w:right="-72"/>
              <w:jc w:val="both"/>
              <w:rPr>
                <w:rFonts w:ascii="Arial" w:hAnsi="Arial" w:cs="Arial"/>
                <w:b/>
                <w:bCs/>
                <w:color w:val="auto"/>
                <w:sz w:val="16"/>
                <w:szCs w:val="16"/>
                <w:cs/>
              </w:rPr>
            </w:pPr>
          </w:p>
        </w:tc>
        <w:tc>
          <w:tcPr>
            <w:tcW w:w="391" w:type="pct"/>
            <w:tcBorders>
              <w:top w:val="single" w:sz="4" w:space="0" w:color="auto"/>
            </w:tcBorders>
            <w:shd w:val="clear" w:color="auto" w:fill="auto"/>
            <w:vAlign w:val="bottom"/>
          </w:tcPr>
          <w:p w14:paraId="5C2A8AFB" w14:textId="77777777" w:rsidR="0002252F" w:rsidRPr="004C2057" w:rsidRDefault="0002252F" w:rsidP="004C2057">
            <w:pPr>
              <w:pStyle w:val="a0"/>
              <w:tabs>
                <w:tab w:val="decimal" w:pos="990"/>
              </w:tabs>
              <w:spacing w:line="300" w:lineRule="exact"/>
              <w:ind w:right="-72"/>
              <w:jc w:val="both"/>
              <w:rPr>
                <w:rFonts w:ascii="Arial" w:hAnsi="Arial" w:cs="Arial"/>
                <w:b/>
                <w:bCs/>
                <w:color w:val="auto"/>
                <w:sz w:val="16"/>
                <w:szCs w:val="16"/>
                <w:cs/>
              </w:rPr>
            </w:pPr>
          </w:p>
        </w:tc>
        <w:tc>
          <w:tcPr>
            <w:tcW w:w="505" w:type="pct"/>
            <w:tcBorders>
              <w:top w:val="single" w:sz="4" w:space="0" w:color="auto"/>
            </w:tcBorders>
            <w:shd w:val="clear" w:color="auto" w:fill="auto"/>
            <w:vAlign w:val="bottom"/>
          </w:tcPr>
          <w:p w14:paraId="67229559" w14:textId="77777777" w:rsidR="0002252F" w:rsidRPr="004C2057" w:rsidRDefault="0002252F" w:rsidP="004C2057">
            <w:pPr>
              <w:pStyle w:val="a0"/>
              <w:tabs>
                <w:tab w:val="decimal" w:pos="1320"/>
              </w:tabs>
              <w:spacing w:line="300" w:lineRule="exact"/>
              <w:ind w:right="-72"/>
              <w:jc w:val="both"/>
              <w:rPr>
                <w:rFonts w:ascii="Arial" w:hAnsi="Arial" w:cs="Arial"/>
                <w:b/>
                <w:bCs/>
                <w:color w:val="auto"/>
                <w:sz w:val="16"/>
                <w:szCs w:val="16"/>
                <w:cs/>
              </w:rPr>
            </w:pPr>
          </w:p>
        </w:tc>
        <w:tc>
          <w:tcPr>
            <w:tcW w:w="383" w:type="pct"/>
            <w:tcBorders>
              <w:top w:val="single" w:sz="4" w:space="0" w:color="auto"/>
            </w:tcBorders>
            <w:shd w:val="clear" w:color="auto" w:fill="auto"/>
            <w:vAlign w:val="bottom"/>
          </w:tcPr>
          <w:p w14:paraId="34C87331" w14:textId="77777777" w:rsidR="0002252F" w:rsidRPr="004C2057" w:rsidRDefault="0002252F" w:rsidP="00073E38">
            <w:pPr>
              <w:pStyle w:val="a0"/>
              <w:tabs>
                <w:tab w:val="decimal" w:pos="964"/>
              </w:tabs>
              <w:spacing w:line="300" w:lineRule="exact"/>
              <w:ind w:right="-72"/>
              <w:jc w:val="both"/>
              <w:rPr>
                <w:rFonts w:ascii="Arial" w:hAnsi="Arial" w:cs="Arial"/>
                <w:b/>
                <w:bCs/>
                <w:color w:val="auto"/>
                <w:sz w:val="16"/>
                <w:szCs w:val="16"/>
                <w:cs/>
              </w:rPr>
            </w:pPr>
          </w:p>
        </w:tc>
        <w:tc>
          <w:tcPr>
            <w:tcW w:w="370" w:type="pct"/>
            <w:tcBorders>
              <w:top w:val="single" w:sz="4" w:space="0" w:color="auto"/>
            </w:tcBorders>
            <w:shd w:val="clear" w:color="auto" w:fill="auto"/>
            <w:vAlign w:val="bottom"/>
          </w:tcPr>
          <w:p w14:paraId="08F7DBF2" w14:textId="77777777" w:rsidR="0002252F" w:rsidRPr="004C2057" w:rsidRDefault="0002252F" w:rsidP="00073E38">
            <w:pPr>
              <w:pStyle w:val="a0"/>
              <w:tabs>
                <w:tab w:val="decimal" w:pos="923"/>
              </w:tabs>
              <w:spacing w:line="300" w:lineRule="exact"/>
              <w:ind w:right="-72"/>
              <w:jc w:val="both"/>
              <w:rPr>
                <w:rFonts w:ascii="Arial" w:hAnsi="Arial" w:cs="Arial"/>
                <w:b/>
                <w:bCs/>
                <w:color w:val="auto"/>
                <w:sz w:val="16"/>
                <w:szCs w:val="16"/>
                <w:cs/>
              </w:rPr>
            </w:pPr>
          </w:p>
        </w:tc>
        <w:tc>
          <w:tcPr>
            <w:tcW w:w="386" w:type="pct"/>
            <w:tcBorders>
              <w:top w:val="single" w:sz="4" w:space="0" w:color="auto"/>
            </w:tcBorders>
            <w:shd w:val="clear" w:color="auto" w:fill="auto"/>
            <w:vAlign w:val="bottom"/>
          </w:tcPr>
          <w:p w14:paraId="27BD8EC9" w14:textId="77777777" w:rsidR="0002252F" w:rsidRPr="004C2057" w:rsidRDefault="0002252F" w:rsidP="004C2057">
            <w:pPr>
              <w:pStyle w:val="a0"/>
              <w:tabs>
                <w:tab w:val="decimal" w:pos="936"/>
              </w:tabs>
              <w:spacing w:line="300" w:lineRule="exact"/>
              <w:ind w:right="-72"/>
              <w:jc w:val="both"/>
              <w:rPr>
                <w:rFonts w:ascii="Arial" w:hAnsi="Arial" w:cs="Arial"/>
                <w:b/>
                <w:bCs/>
                <w:color w:val="auto"/>
                <w:sz w:val="16"/>
                <w:szCs w:val="16"/>
                <w:cs/>
              </w:rPr>
            </w:pPr>
          </w:p>
        </w:tc>
      </w:tr>
      <w:tr w:rsidR="00DE5E08" w:rsidRPr="00DE5E08" w14:paraId="0BF572F7" w14:textId="77777777" w:rsidTr="004C2057">
        <w:trPr>
          <w:trHeight w:val="65"/>
        </w:trPr>
        <w:tc>
          <w:tcPr>
            <w:tcW w:w="1181" w:type="pct"/>
            <w:shd w:val="clear" w:color="auto" w:fill="auto"/>
            <w:vAlign w:val="bottom"/>
          </w:tcPr>
          <w:p w14:paraId="6D453924" w14:textId="77777777" w:rsidR="0002252F" w:rsidRPr="004C2057" w:rsidRDefault="0002252F" w:rsidP="00DE5E08">
            <w:pPr>
              <w:pStyle w:val="NormalIndent"/>
              <w:spacing w:line="300" w:lineRule="exact"/>
              <w:ind w:left="-109"/>
              <w:rPr>
                <w:rFonts w:ascii="Arial" w:hAnsi="Arial" w:cs="Arial"/>
                <w:b/>
                <w:bCs/>
                <w:sz w:val="16"/>
                <w:szCs w:val="16"/>
                <w:cs/>
                <w:lang w:val="en-US"/>
              </w:rPr>
            </w:pPr>
            <w:r w:rsidRPr="004C2057">
              <w:rPr>
                <w:rFonts w:ascii="Arial" w:hAnsi="Arial" w:cs="Arial"/>
                <w:b/>
                <w:bCs/>
                <w:sz w:val="16"/>
                <w:szCs w:val="16"/>
              </w:rPr>
              <w:t xml:space="preserve">As at </w:t>
            </w:r>
            <w:r w:rsidRPr="004C2057">
              <w:rPr>
                <w:rFonts w:ascii="Arial" w:hAnsi="Arial" w:cs="Arial"/>
                <w:b/>
                <w:bCs/>
                <w:sz w:val="16"/>
                <w:szCs w:val="16"/>
                <w:cs/>
              </w:rPr>
              <w:t xml:space="preserve">1 </w:t>
            </w:r>
            <w:r w:rsidRPr="004C2057">
              <w:rPr>
                <w:rFonts w:ascii="Arial" w:hAnsi="Arial" w:cs="Arial"/>
                <w:b/>
                <w:bCs/>
                <w:sz w:val="16"/>
                <w:szCs w:val="16"/>
              </w:rPr>
              <w:t xml:space="preserve">January </w:t>
            </w:r>
            <w:r w:rsidRPr="004C2057">
              <w:rPr>
                <w:rFonts w:ascii="Arial" w:hAnsi="Arial" w:cs="Arial"/>
                <w:b/>
                <w:bCs/>
                <w:sz w:val="16"/>
                <w:szCs w:val="16"/>
                <w:cs/>
              </w:rPr>
              <w:t>2023</w:t>
            </w:r>
          </w:p>
        </w:tc>
        <w:tc>
          <w:tcPr>
            <w:tcW w:w="442" w:type="pct"/>
            <w:shd w:val="clear" w:color="auto" w:fill="auto"/>
            <w:vAlign w:val="bottom"/>
          </w:tcPr>
          <w:p w14:paraId="13AE1244"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14,458</w:t>
            </w:r>
          </w:p>
        </w:tc>
        <w:tc>
          <w:tcPr>
            <w:tcW w:w="462" w:type="pct"/>
            <w:shd w:val="clear" w:color="auto" w:fill="auto"/>
            <w:vAlign w:val="bottom"/>
          </w:tcPr>
          <w:p w14:paraId="17FF7BAB"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37,691</w:t>
            </w:r>
          </w:p>
        </w:tc>
        <w:tc>
          <w:tcPr>
            <w:tcW w:w="430" w:type="pct"/>
            <w:shd w:val="clear" w:color="auto" w:fill="auto"/>
            <w:vAlign w:val="bottom"/>
          </w:tcPr>
          <w:p w14:paraId="3F38151B"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r w:rsidRPr="004C2057">
              <w:rPr>
                <w:rFonts w:ascii="Arial" w:hAnsi="Arial" w:cs="Arial"/>
                <w:color w:val="auto"/>
                <w:sz w:val="16"/>
                <w:szCs w:val="16"/>
                <w:lang w:val="en-GB"/>
              </w:rPr>
              <w:t>3,477</w:t>
            </w:r>
          </w:p>
        </w:tc>
        <w:tc>
          <w:tcPr>
            <w:tcW w:w="452" w:type="pct"/>
            <w:shd w:val="clear" w:color="auto" w:fill="auto"/>
            <w:vAlign w:val="bottom"/>
          </w:tcPr>
          <w:p w14:paraId="658E794F"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29,412</w:t>
            </w:r>
          </w:p>
        </w:tc>
        <w:tc>
          <w:tcPr>
            <w:tcW w:w="391" w:type="pct"/>
            <w:shd w:val="clear" w:color="auto" w:fill="auto"/>
            <w:vAlign w:val="bottom"/>
          </w:tcPr>
          <w:p w14:paraId="25D0B700"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(24,369)</w:t>
            </w:r>
          </w:p>
        </w:tc>
        <w:tc>
          <w:tcPr>
            <w:tcW w:w="505" w:type="pct"/>
            <w:shd w:val="clear" w:color="auto" w:fill="auto"/>
            <w:vAlign w:val="bottom"/>
          </w:tcPr>
          <w:p w14:paraId="530932AC"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9,252</w:t>
            </w:r>
          </w:p>
        </w:tc>
        <w:tc>
          <w:tcPr>
            <w:tcW w:w="383" w:type="pct"/>
            <w:shd w:val="clear" w:color="auto" w:fill="auto"/>
            <w:vAlign w:val="bottom"/>
          </w:tcPr>
          <w:p w14:paraId="22E9C8C1"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70" w:type="pct"/>
            <w:shd w:val="clear" w:color="auto" w:fill="auto"/>
            <w:vAlign w:val="bottom"/>
          </w:tcPr>
          <w:p w14:paraId="7DC74689"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3,656</w:t>
            </w:r>
          </w:p>
        </w:tc>
        <w:tc>
          <w:tcPr>
            <w:tcW w:w="386" w:type="pct"/>
            <w:shd w:val="clear" w:color="auto" w:fill="auto"/>
            <w:vAlign w:val="bottom"/>
          </w:tcPr>
          <w:p w14:paraId="60E9FF56"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73,577</w:t>
            </w:r>
          </w:p>
        </w:tc>
      </w:tr>
      <w:tr w:rsidR="00DE5E08" w:rsidRPr="00DE5E08" w14:paraId="30C70157" w14:textId="77777777" w:rsidTr="004C2057">
        <w:trPr>
          <w:trHeight w:val="65"/>
        </w:trPr>
        <w:tc>
          <w:tcPr>
            <w:tcW w:w="1181" w:type="pct"/>
            <w:shd w:val="clear" w:color="auto" w:fill="auto"/>
            <w:vAlign w:val="bottom"/>
          </w:tcPr>
          <w:p w14:paraId="624836B5" w14:textId="77777777" w:rsidR="0002252F" w:rsidRPr="004C2057" w:rsidRDefault="0002252F" w:rsidP="00DE5E08">
            <w:pPr>
              <w:pStyle w:val="NormalIndent"/>
              <w:spacing w:line="300" w:lineRule="exact"/>
              <w:ind w:left="-109"/>
              <w:rPr>
                <w:rFonts w:ascii="Arial" w:hAnsi="Arial" w:cs="Arial"/>
                <w:b/>
                <w:bCs/>
                <w:sz w:val="16"/>
                <w:szCs w:val="16"/>
                <w:cs/>
              </w:rPr>
            </w:pPr>
            <w:proofErr w:type="spellStart"/>
            <w:r w:rsidRPr="004C2057">
              <w:rPr>
                <w:rFonts w:ascii="Arial" w:hAnsi="Arial" w:cs="Arial"/>
                <w:sz w:val="16"/>
                <w:szCs w:val="16"/>
                <w:lang w:val="en-US"/>
              </w:rPr>
              <w:t>Recognised</w:t>
            </w:r>
            <w:proofErr w:type="spellEnd"/>
            <w:r w:rsidRPr="004C2057">
              <w:rPr>
                <w:rFonts w:ascii="Arial" w:hAnsi="Arial" w:cs="Arial"/>
                <w:sz w:val="16"/>
                <w:szCs w:val="16"/>
                <w:lang w:val="en-US"/>
              </w:rPr>
              <w:t xml:space="preserve"> in profit or loss</w:t>
            </w:r>
          </w:p>
        </w:tc>
        <w:tc>
          <w:tcPr>
            <w:tcW w:w="442" w:type="pct"/>
            <w:shd w:val="clear" w:color="auto" w:fill="auto"/>
            <w:vAlign w:val="bottom"/>
          </w:tcPr>
          <w:p w14:paraId="0767BAD0"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cs/>
                <w:lang w:val="en-GB"/>
              </w:rPr>
              <w:t>(1</w:t>
            </w:r>
            <w:r w:rsidRPr="004C2057">
              <w:rPr>
                <w:rFonts w:ascii="Arial" w:hAnsi="Arial" w:cs="Arial"/>
                <w:color w:val="auto"/>
                <w:sz w:val="16"/>
                <w:szCs w:val="16"/>
                <w:lang w:val="en-GB"/>
              </w:rPr>
              <w:t>,</w:t>
            </w:r>
            <w:r w:rsidRPr="004C2057">
              <w:rPr>
                <w:rFonts w:ascii="Arial" w:hAnsi="Arial" w:cs="Arial"/>
                <w:color w:val="auto"/>
                <w:sz w:val="16"/>
                <w:szCs w:val="16"/>
                <w:cs/>
                <w:lang w:val="en-GB"/>
              </w:rPr>
              <w:t>904)</w:t>
            </w:r>
          </w:p>
        </w:tc>
        <w:tc>
          <w:tcPr>
            <w:tcW w:w="462" w:type="pct"/>
            <w:shd w:val="clear" w:color="auto" w:fill="auto"/>
            <w:vAlign w:val="bottom"/>
          </w:tcPr>
          <w:p w14:paraId="3176771C"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6,717</w:t>
            </w:r>
          </w:p>
        </w:tc>
        <w:tc>
          <w:tcPr>
            <w:tcW w:w="430" w:type="pct"/>
            <w:shd w:val="clear" w:color="auto" w:fill="auto"/>
            <w:vAlign w:val="bottom"/>
          </w:tcPr>
          <w:p w14:paraId="28C433D5"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r w:rsidRPr="004C2057">
              <w:rPr>
                <w:rFonts w:ascii="Arial" w:hAnsi="Arial" w:cs="Arial"/>
                <w:color w:val="auto"/>
                <w:sz w:val="16"/>
                <w:szCs w:val="16"/>
                <w:lang w:val="en-GB"/>
              </w:rPr>
              <w:t>542</w:t>
            </w:r>
          </w:p>
        </w:tc>
        <w:tc>
          <w:tcPr>
            <w:tcW w:w="452" w:type="pct"/>
            <w:shd w:val="clear" w:color="auto" w:fill="auto"/>
            <w:vAlign w:val="bottom"/>
          </w:tcPr>
          <w:p w14:paraId="0A0530DF"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(10,894)</w:t>
            </w:r>
          </w:p>
        </w:tc>
        <w:tc>
          <w:tcPr>
            <w:tcW w:w="391" w:type="pct"/>
            <w:shd w:val="clear" w:color="auto" w:fill="auto"/>
            <w:vAlign w:val="bottom"/>
          </w:tcPr>
          <w:p w14:paraId="0430A139"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(4,752)</w:t>
            </w:r>
          </w:p>
        </w:tc>
        <w:tc>
          <w:tcPr>
            <w:tcW w:w="505" w:type="pct"/>
            <w:shd w:val="clear" w:color="auto" w:fill="auto"/>
            <w:vAlign w:val="bottom"/>
          </w:tcPr>
          <w:p w14:paraId="58A5C2C0"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(8,324)</w:t>
            </w:r>
          </w:p>
        </w:tc>
        <w:tc>
          <w:tcPr>
            <w:tcW w:w="383" w:type="pct"/>
            <w:shd w:val="clear" w:color="auto" w:fill="auto"/>
            <w:vAlign w:val="bottom"/>
          </w:tcPr>
          <w:p w14:paraId="6A2D1EAF"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22,218</w:t>
            </w:r>
          </w:p>
        </w:tc>
        <w:tc>
          <w:tcPr>
            <w:tcW w:w="370" w:type="pct"/>
            <w:shd w:val="clear" w:color="auto" w:fill="auto"/>
            <w:vAlign w:val="bottom"/>
          </w:tcPr>
          <w:p w14:paraId="5FFEFEBB"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239</w:t>
            </w:r>
          </w:p>
        </w:tc>
        <w:tc>
          <w:tcPr>
            <w:tcW w:w="386" w:type="pct"/>
            <w:shd w:val="clear" w:color="auto" w:fill="auto"/>
            <w:vAlign w:val="bottom"/>
          </w:tcPr>
          <w:p w14:paraId="547F3FFF"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3,842</w:t>
            </w:r>
          </w:p>
        </w:tc>
      </w:tr>
      <w:tr w:rsidR="00DE5E08" w:rsidRPr="00DE5E08" w14:paraId="640B558C" w14:textId="77777777" w:rsidTr="004C2057">
        <w:trPr>
          <w:trHeight w:val="65"/>
        </w:trPr>
        <w:tc>
          <w:tcPr>
            <w:tcW w:w="1181" w:type="pct"/>
            <w:shd w:val="clear" w:color="auto" w:fill="auto"/>
            <w:vAlign w:val="bottom"/>
          </w:tcPr>
          <w:p w14:paraId="5D8B2911" w14:textId="77777777" w:rsidR="0002252F" w:rsidRPr="004C2057" w:rsidRDefault="0002252F" w:rsidP="00DE5E08">
            <w:pPr>
              <w:pStyle w:val="NormalIndent"/>
              <w:spacing w:line="300" w:lineRule="exact"/>
              <w:ind w:left="-109" w:right="-110"/>
              <w:rPr>
                <w:rFonts w:ascii="Arial" w:hAnsi="Arial" w:cs="Arial"/>
                <w:b/>
                <w:bCs/>
                <w:sz w:val="16"/>
                <w:szCs w:val="16"/>
                <w:cs/>
              </w:rPr>
            </w:pPr>
            <w:r w:rsidRPr="004C2057">
              <w:rPr>
                <w:rFonts w:ascii="Arial" w:hAnsi="Arial" w:cs="Arial"/>
                <w:sz w:val="16"/>
                <w:szCs w:val="16"/>
                <w:lang w:val="en-US"/>
              </w:rPr>
              <w:t>Charged directly to other comprehensive income</w:t>
            </w:r>
          </w:p>
        </w:tc>
        <w:tc>
          <w:tcPr>
            <w:tcW w:w="442" w:type="pct"/>
            <w:shd w:val="clear" w:color="auto" w:fill="auto"/>
            <w:vAlign w:val="bottom"/>
          </w:tcPr>
          <w:p w14:paraId="3EB34F70"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462" w:type="pct"/>
            <w:shd w:val="clear" w:color="auto" w:fill="auto"/>
            <w:vAlign w:val="bottom"/>
          </w:tcPr>
          <w:p w14:paraId="7FFB427E"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430" w:type="pct"/>
            <w:shd w:val="clear" w:color="auto" w:fill="auto"/>
            <w:vAlign w:val="bottom"/>
          </w:tcPr>
          <w:p w14:paraId="6532CE90"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r w:rsidRPr="004C2057">
              <w:rPr>
                <w:rFonts w:ascii="Arial" w:hAnsi="Arial" w:cs="Arial"/>
                <w:color w:val="auto"/>
                <w:sz w:val="16"/>
                <w:szCs w:val="16"/>
                <w:lang w:val="en-GB"/>
              </w:rPr>
              <w:t>400</w:t>
            </w:r>
          </w:p>
        </w:tc>
        <w:tc>
          <w:tcPr>
            <w:tcW w:w="452" w:type="pct"/>
            <w:shd w:val="clear" w:color="auto" w:fill="auto"/>
            <w:vAlign w:val="bottom"/>
          </w:tcPr>
          <w:p w14:paraId="692B4EA4"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24,005</w:t>
            </w:r>
          </w:p>
        </w:tc>
        <w:tc>
          <w:tcPr>
            <w:tcW w:w="391" w:type="pct"/>
            <w:shd w:val="clear" w:color="auto" w:fill="auto"/>
            <w:vAlign w:val="bottom"/>
          </w:tcPr>
          <w:p w14:paraId="3D74CBBC"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505" w:type="pct"/>
            <w:shd w:val="clear" w:color="auto" w:fill="auto"/>
            <w:vAlign w:val="bottom"/>
          </w:tcPr>
          <w:p w14:paraId="44B8C330"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83" w:type="pct"/>
            <w:shd w:val="clear" w:color="auto" w:fill="auto"/>
            <w:vAlign w:val="bottom"/>
          </w:tcPr>
          <w:p w14:paraId="7F24E4BF"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70" w:type="pct"/>
            <w:shd w:val="clear" w:color="auto" w:fill="auto"/>
            <w:vAlign w:val="bottom"/>
          </w:tcPr>
          <w:p w14:paraId="45686B32"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347</w:t>
            </w:r>
          </w:p>
        </w:tc>
        <w:tc>
          <w:tcPr>
            <w:tcW w:w="386" w:type="pct"/>
            <w:shd w:val="clear" w:color="auto" w:fill="auto"/>
            <w:vAlign w:val="bottom"/>
          </w:tcPr>
          <w:p w14:paraId="51E54816"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24,752</w:t>
            </w:r>
          </w:p>
        </w:tc>
      </w:tr>
      <w:tr w:rsidR="00DE5E08" w:rsidRPr="00DE5E08" w14:paraId="704609D0" w14:textId="77777777" w:rsidTr="004C2057">
        <w:trPr>
          <w:trHeight w:val="65"/>
        </w:trPr>
        <w:tc>
          <w:tcPr>
            <w:tcW w:w="1181" w:type="pct"/>
            <w:shd w:val="clear" w:color="auto" w:fill="auto"/>
            <w:vAlign w:val="bottom"/>
          </w:tcPr>
          <w:p w14:paraId="21DDC8BB" w14:textId="77777777" w:rsidR="0002252F" w:rsidRPr="004C2057" w:rsidRDefault="0002252F" w:rsidP="00DE5E08">
            <w:pPr>
              <w:pStyle w:val="NormalIndent"/>
              <w:spacing w:line="300" w:lineRule="exact"/>
              <w:ind w:left="-109" w:right="-110"/>
              <w:rPr>
                <w:rFonts w:ascii="Arial" w:hAnsi="Arial" w:cs="Arial"/>
                <w:sz w:val="16"/>
                <w:szCs w:val="16"/>
                <w:cs/>
                <w:lang w:val="en-US"/>
              </w:rPr>
            </w:pPr>
            <w:r w:rsidRPr="004C2057">
              <w:rPr>
                <w:rFonts w:ascii="Arial" w:hAnsi="Arial" w:cs="Arial"/>
                <w:sz w:val="16"/>
                <w:szCs w:val="16"/>
                <w:lang w:val="en-US"/>
              </w:rPr>
              <w:t>Charged directly to retained earnings</w:t>
            </w:r>
          </w:p>
        </w:tc>
        <w:tc>
          <w:tcPr>
            <w:tcW w:w="442" w:type="pct"/>
            <w:tcBorders>
              <w:bottom w:val="single" w:sz="4" w:space="0" w:color="auto"/>
            </w:tcBorders>
            <w:shd w:val="clear" w:color="auto" w:fill="auto"/>
            <w:vAlign w:val="bottom"/>
          </w:tcPr>
          <w:p w14:paraId="546A84D9"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462" w:type="pct"/>
            <w:tcBorders>
              <w:bottom w:val="single" w:sz="4" w:space="0" w:color="auto"/>
            </w:tcBorders>
            <w:shd w:val="clear" w:color="auto" w:fill="auto"/>
            <w:vAlign w:val="bottom"/>
          </w:tcPr>
          <w:p w14:paraId="15776DA6"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430" w:type="pct"/>
            <w:tcBorders>
              <w:bottom w:val="single" w:sz="4" w:space="0" w:color="auto"/>
            </w:tcBorders>
            <w:shd w:val="clear" w:color="auto" w:fill="auto"/>
            <w:vAlign w:val="bottom"/>
          </w:tcPr>
          <w:p w14:paraId="21B6339A"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452" w:type="pct"/>
            <w:tcBorders>
              <w:bottom w:val="single" w:sz="4" w:space="0" w:color="auto"/>
            </w:tcBorders>
            <w:shd w:val="clear" w:color="auto" w:fill="auto"/>
            <w:vAlign w:val="bottom"/>
          </w:tcPr>
          <w:p w14:paraId="65E65A8F"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(13,115)</w:t>
            </w:r>
          </w:p>
        </w:tc>
        <w:tc>
          <w:tcPr>
            <w:tcW w:w="391" w:type="pct"/>
            <w:tcBorders>
              <w:bottom w:val="single" w:sz="4" w:space="0" w:color="auto"/>
            </w:tcBorders>
            <w:shd w:val="clear" w:color="auto" w:fill="auto"/>
            <w:vAlign w:val="bottom"/>
          </w:tcPr>
          <w:p w14:paraId="512D01F4"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505" w:type="pct"/>
            <w:tcBorders>
              <w:bottom w:val="single" w:sz="4" w:space="0" w:color="auto"/>
            </w:tcBorders>
            <w:shd w:val="clear" w:color="auto" w:fill="auto"/>
            <w:vAlign w:val="bottom"/>
          </w:tcPr>
          <w:p w14:paraId="46B0DDF5"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83" w:type="pct"/>
            <w:tcBorders>
              <w:bottom w:val="single" w:sz="4" w:space="0" w:color="auto"/>
            </w:tcBorders>
            <w:shd w:val="clear" w:color="auto" w:fill="auto"/>
            <w:vAlign w:val="bottom"/>
          </w:tcPr>
          <w:p w14:paraId="0A3FE490"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70" w:type="pct"/>
            <w:tcBorders>
              <w:bottom w:val="single" w:sz="4" w:space="0" w:color="auto"/>
            </w:tcBorders>
            <w:shd w:val="clear" w:color="auto" w:fill="auto"/>
            <w:vAlign w:val="bottom"/>
          </w:tcPr>
          <w:p w14:paraId="503012A5"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86" w:type="pct"/>
            <w:tcBorders>
              <w:bottom w:val="single" w:sz="4" w:space="0" w:color="auto"/>
            </w:tcBorders>
            <w:shd w:val="clear" w:color="auto" w:fill="auto"/>
            <w:vAlign w:val="bottom"/>
          </w:tcPr>
          <w:p w14:paraId="5F4835D5"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(13,115)</w:t>
            </w:r>
          </w:p>
        </w:tc>
      </w:tr>
      <w:tr w:rsidR="00DE5E08" w:rsidRPr="00DE5E08" w14:paraId="5FDF399F" w14:textId="77777777" w:rsidTr="004C2057">
        <w:trPr>
          <w:trHeight w:val="65"/>
        </w:trPr>
        <w:tc>
          <w:tcPr>
            <w:tcW w:w="1181" w:type="pct"/>
            <w:shd w:val="clear" w:color="auto" w:fill="auto"/>
            <w:vAlign w:val="bottom"/>
          </w:tcPr>
          <w:p w14:paraId="49F35DCF" w14:textId="77777777" w:rsidR="0002252F" w:rsidRPr="004C2057" w:rsidRDefault="0002252F" w:rsidP="00DE5E08">
            <w:pPr>
              <w:pStyle w:val="NormalIndent"/>
              <w:spacing w:line="300" w:lineRule="exact"/>
              <w:ind w:left="-109" w:right="-110"/>
              <w:rPr>
                <w:rFonts w:ascii="Arial" w:hAnsi="Arial" w:cs="Arial"/>
                <w:sz w:val="16"/>
                <w:szCs w:val="16"/>
                <w:lang w:val="en-US"/>
              </w:rPr>
            </w:pPr>
          </w:p>
        </w:tc>
        <w:tc>
          <w:tcPr>
            <w:tcW w:w="442" w:type="pct"/>
            <w:tcBorders>
              <w:top w:val="single" w:sz="4" w:space="0" w:color="auto"/>
            </w:tcBorders>
            <w:shd w:val="clear" w:color="auto" w:fill="auto"/>
            <w:vAlign w:val="bottom"/>
          </w:tcPr>
          <w:p w14:paraId="1862A1BF"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lang w:val="en-GB"/>
              </w:rPr>
            </w:pPr>
          </w:p>
        </w:tc>
        <w:tc>
          <w:tcPr>
            <w:tcW w:w="462" w:type="pct"/>
            <w:tcBorders>
              <w:top w:val="single" w:sz="4" w:space="0" w:color="auto"/>
            </w:tcBorders>
            <w:shd w:val="clear" w:color="auto" w:fill="auto"/>
            <w:vAlign w:val="bottom"/>
          </w:tcPr>
          <w:p w14:paraId="1AE3E42C"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lang w:val="en-GB"/>
              </w:rPr>
            </w:pPr>
          </w:p>
        </w:tc>
        <w:tc>
          <w:tcPr>
            <w:tcW w:w="430" w:type="pct"/>
            <w:tcBorders>
              <w:top w:val="single" w:sz="4" w:space="0" w:color="auto"/>
            </w:tcBorders>
            <w:shd w:val="clear" w:color="auto" w:fill="auto"/>
            <w:vAlign w:val="bottom"/>
          </w:tcPr>
          <w:p w14:paraId="33B51FE9"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lang w:val="en-GB"/>
              </w:rPr>
            </w:pPr>
          </w:p>
        </w:tc>
        <w:tc>
          <w:tcPr>
            <w:tcW w:w="452" w:type="pct"/>
            <w:tcBorders>
              <w:top w:val="single" w:sz="4" w:space="0" w:color="auto"/>
            </w:tcBorders>
            <w:shd w:val="clear" w:color="auto" w:fill="auto"/>
            <w:vAlign w:val="bottom"/>
          </w:tcPr>
          <w:p w14:paraId="469602C3"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lang w:val="en-GB"/>
              </w:rPr>
            </w:pPr>
          </w:p>
        </w:tc>
        <w:tc>
          <w:tcPr>
            <w:tcW w:w="391" w:type="pct"/>
            <w:tcBorders>
              <w:top w:val="single" w:sz="4" w:space="0" w:color="auto"/>
            </w:tcBorders>
            <w:shd w:val="clear" w:color="auto" w:fill="auto"/>
            <w:vAlign w:val="bottom"/>
          </w:tcPr>
          <w:p w14:paraId="03F4D9DF"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lang w:val="en-GB"/>
              </w:rPr>
            </w:pPr>
          </w:p>
        </w:tc>
        <w:tc>
          <w:tcPr>
            <w:tcW w:w="505" w:type="pct"/>
            <w:tcBorders>
              <w:top w:val="single" w:sz="4" w:space="0" w:color="auto"/>
            </w:tcBorders>
            <w:shd w:val="clear" w:color="auto" w:fill="auto"/>
            <w:vAlign w:val="bottom"/>
          </w:tcPr>
          <w:p w14:paraId="6356EA1F"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val="en-GB"/>
              </w:rPr>
            </w:pPr>
          </w:p>
        </w:tc>
        <w:tc>
          <w:tcPr>
            <w:tcW w:w="383" w:type="pct"/>
            <w:tcBorders>
              <w:top w:val="single" w:sz="4" w:space="0" w:color="auto"/>
            </w:tcBorders>
            <w:shd w:val="clear" w:color="auto" w:fill="auto"/>
            <w:vAlign w:val="bottom"/>
          </w:tcPr>
          <w:p w14:paraId="18608440"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lang w:val="en-GB"/>
              </w:rPr>
            </w:pPr>
          </w:p>
        </w:tc>
        <w:tc>
          <w:tcPr>
            <w:tcW w:w="370" w:type="pct"/>
            <w:tcBorders>
              <w:top w:val="single" w:sz="4" w:space="0" w:color="auto"/>
            </w:tcBorders>
            <w:shd w:val="clear" w:color="auto" w:fill="auto"/>
            <w:vAlign w:val="bottom"/>
          </w:tcPr>
          <w:p w14:paraId="49BE4EAF"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p>
        </w:tc>
        <w:tc>
          <w:tcPr>
            <w:tcW w:w="386" w:type="pct"/>
            <w:tcBorders>
              <w:top w:val="single" w:sz="4" w:space="0" w:color="auto"/>
            </w:tcBorders>
            <w:shd w:val="clear" w:color="auto" w:fill="auto"/>
            <w:vAlign w:val="bottom"/>
          </w:tcPr>
          <w:p w14:paraId="24DD7BB3"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p>
        </w:tc>
      </w:tr>
      <w:tr w:rsidR="00DE5E08" w:rsidRPr="00DE5E08" w14:paraId="6D6684D8" w14:textId="77777777" w:rsidTr="004C2057">
        <w:trPr>
          <w:trHeight w:val="65"/>
        </w:trPr>
        <w:tc>
          <w:tcPr>
            <w:tcW w:w="1181" w:type="pct"/>
            <w:shd w:val="clear" w:color="auto" w:fill="auto"/>
            <w:vAlign w:val="bottom"/>
          </w:tcPr>
          <w:p w14:paraId="11B2806D" w14:textId="39A357F0" w:rsidR="0002252F" w:rsidRPr="004C2057" w:rsidRDefault="0002252F" w:rsidP="00DE5E08">
            <w:pPr>
              <w:pStyle w:val="NormalIndent"/>
              <w:spacing w:line="300" w:lineRule="exact"/>
              <w:ind w:left="-109" w:right="-155"/>
              <w:rPr>
                <w:rFonts w:ascii="Arial" w:hAnsi="Arial" w:cs="Arial"/>
                <w:b/>
                <w:bCs/>
                <w:sz w:val="16"/>
                <w:szCs w:val="16"/>
                <w:cs/>
              </w:rPr>
            </w:pPr>
            <w:r w:rsidRPr="004C2057">
              <w:rPr>
                <w:rFonts w:ascii="Arial" w:hAnsi="Arial" w:cs="Arial"/>
                <w:b/>
                <w:bCs/>
                <w:sz w:val="16"/>
                <w:szCs w:val="16"/>
              </w:rPr>
              <w:t xml:space="preserve">As at </w:t>
            </w:r>
            <w:r w:rsidRPr="004C2057">
              <w:rPr>
                <w:rFonts w:ascii="Arial" w:hAnsi="Arial" w:cs="Arial"/>
                <w:b/>
                <w:bCs/>
                <w:sz w:val="16"/>
                <w:szCs w:val="16"/>
                <w:cs/>
              </w:rPr>
              <w:t xml:space="preserve">31 </w:t>
            </w:r>
            <w:r w:rsidRPr="004C2057">
              <w:rPr>
                <w:rFonts w:ascii="Arial" w:hAnsi="Arial" w:cs="Arial"/>
                <w:b/>
                <w:bCs/>
                <w:sz w:val="16"/>
                <w:szCs w:val="16"/>
              </w:rPr>
              <w:t xml:space="preserve">December </w:t>
            </w:r>
            <w:r w:rsidRPr="004C2057">
              <w:rPr>
                <w:rFonts w:ascii="Arial" w:hAnsi="Arial" w:cs="Arial"/>
                <w:b/>
                <w:bCs/>
                <w:sz w:val="16"/>
                <w:szCs w:val="16"/>
                <w:cs/>
              </w:rPr>
              <w:t>2023</w:t>
            </w:r>
          </w:p>
        </w:tc>
        <w:tc>
          <w:tcPr>
            <w:tcW w:w="442" w:type="pct"/>
            <w:tcBorders>
              <w:bottom w:val="single" w:sz="4" w:space="0" w:color="auto"/>
            </w:tcBorders>
            <w:shd w:val="clear" w:color="auto" w:fill="auto"/>
            <w:vAlign w:val="bottom"/>
          </w:tcPr>
          <w:p w14:paraId="07F58C26" w14:textId="77777777" w:rsidR="0002252F" w:rsidRPr="004C2057" w:rsidRDefault="0002252F" w:rsidP="00073E38">
            <w:pPr>
              <w:pStyle w:val="a0"/>
              <w:tabs>
                <w:tab w:val="decimal" w:pos="1182"/>
              </w:tabs>
              <w:spacing w:line="300" w:lineRule="exact"/>
              <w:ind w:right="-72"/>
              <w:jc w:val="both"/>
              <w:rPr>
                <w:rFonts w:ascii="Arial" w:hAnsi="Arial" w:cs="Arial"/>
                <w:color w:val="auto"/>
                <w:sz w:val="16"/>
                <w:szCs w:val="16"/>
              </w:rPr>
            </w:pPr>
            <w:r w:rsidRPr="004C2057">
              <w:rPr>
                <w:rFonts w:ascii="Arial" w:hAnsi="Arial" w:cs="Arial"/>
                <w:color w:val="auto"/>
                <w:sz w:val="16"/>
                <w:szCs w:val="16"/>
              </w:rPr>
              <w:t>12,554</w:t>
            </w:r>
          </w:p>
        </w:tc>
        <w:tc>
          <w:tcPr>
            <w:tcW w:w="462" w:type="pct"/>
            <w:tcBorders>
              <w:bottom w:val="single" w:sz="4" w:space="0" w:color="auto"/>
            </w:tcBorders>
            <w:shd w:val="clear" w:color="auto" w:fill="auto"/>
            <w:vAlign w:val="bottom"/>
          </w:tcPr>
          <w:p w14:paraId="720E4A45" w14:textId="77777777" w:rsidR="0002252F" w:rsidRPr="004C2057" w:rsidRDefault="0002252F" w:rsidP="004C2057">
            <w:pPr>
              <w:pStyle w:val="a0"/>
              <w:tabs>
                <w:tab w:val="decimal" w:pos="1185"/>
              </w:tabs>
              <w:spacing w:line="300" w:lineRule="exact"/>
              <w:ind w:right="-72"/>
              <w:jc w:val="both"/>
              <w:rPr>
                <w:rFonts w:ascii="Arial" w:hAnsi="Arial" w:cs="Arial"/>
                <w:color w:val="auto"/>
                <w:sz w:val="16"/>
                <w:szCs w:val="16"/>
              </w:rPr>
            </w:pPr>
            <w:r w:rsidRPr="004C2057">
              <w:rPr>
                <w:rFonts w:ascii="Arial" w:hAnsi="Arial" w:cs="Arial"/>
                <w:color w:val="auto"/>
                <w:sz w:val="16"/>
                <w:szCs w:val="16"/>
              </w:rPr>
              <w:t>44,408</w:t>
            </w:r>
          </w:p>
        </w:tc>
        <w:tc>
          <w:tcPr>
            <w:tcW w:w="430" w:type="pct"/>
            <w:tcBorders>
              <w:bottom w:val="single" w:sz="4" w:space="0" w:color="auto"/>
            </w:tcBorders>
            <w:shd w:val="clear" w:color="auto" w:fill="auto"/>
            <w:vAlign w:val="bottom"/>
          </w:tcPr>
          <w:p w14:paraId="29442950" w14:textId="77777777" w:rsidR="0002252F" w:rsidRPr="004C2057" w:rsidRDefault="0002252F" w:rsidP="004C2057">
            <w:pPr>
              <w:pStyle w:val="a0"/>
              <w:tabs>
                <w:tab w:val="decimal" w:pos="1110"/>
              </w:tabs>
              <w:spacing w:line="300" w:lineRule="exact"/>
              <w:ind w:right="-72" w:firstLine="12"/>
              <w:jc w:val="both"/>
              <w:rPr>
                <w:rFonts w:ascii="Arial" w:hAnsi="Arial" w:cs="Arial"/>
                <w:color w:val="auto"/>
                <w:sz w:val="16"/>
                <w:szCs w:val="16"/>
                <w:cs/>
                <w:lang w:val="en-GB"/>
              </w:rPr>
            </w:pPr>
            <w:r w:rsidRPr="004C2057">
              <w:rPr>
                <w:rFonts w:ascii="Arial" w:hAnsi="Arial" w:cs="Arial"/>
                <w:color w:val="auto"/>
                <w:sz w:val="16"/>
                <w:szCs w:val="16"/>
                <w:lang w:val="en-GB"/>
              </w:rPr>
              <w:t>4,419</w:t>
            </w:r>
          </w:p>
        </w:tc>
        <w:tc>
          <w:tcPr>
            <w:tcW w:w="452" w:type="pct"/>
            <w:tcBorders>
              <w:bottom w:val="single" w:sz="4" w:space="0" w:color="auto"/>
            </w:tcBorders>
            <w:shd w:val="clear" w:color="auto" w:fill="auto"/>
            <w:vAlign w:val="bottom"/>
          </w:tcPr>
          <w:p w14:paraId="36F1996F" w14:textId="77777777" w:rsidR="0002252F" w:rsidRPr="004C2057" w:rsidRDefault="0002252F" w:rsidP="004C2057">
            <w:pPr>
              <w:pStyle w:val="a0"/>
              <w:tabs>
                <w:tab w:val="decimal" w:pos="1140"/>
              </w:tabs>
              <w:spacing w:line="300" w:lineRule="exact"/>
              <w:ind w:right="-72"/>
              <w:jc w:val="both"/>
              <w:rPr>
                <w:rFonts w:ascii="Arial" w:hAnsi="Arial" w:cs="Arial"/>
                <w:color w:val="auto"/>
                <w:sz w:val="16"/>
                <w:szCs w:val="16"/>
              </w:rPr>
            </w:pPr>
            <w:r w:rsidRPr="004C2057">
              <w:rPr>
                <w:rFonts w:ascii="Arial" w:hAnsi="Arial" w:cs="Arial"/>
                <w:color w:val="auto"/>
                <w:sz w:val="16"/>
                <w:szCs w:val="16"/>
              </w:rPr>
              <w:t>29,408</w:t>
            </w:r>
          </w:p>
        </w:tc>
        <w:tc>
          <w:tcPr>
            <w:tcW w:w="391" w:type="pct"/>
            <w:tcBorders>
              <w:bottom w:val="single" w:sz="4" w:space="0" w:color="auto"/>
            </w:tcBorders>
            <w:shd w:val="clear" w:color="auto" w:fill="auto"/>
            <w:vAlign w:val="bottom"/>
          </w:tcPr>
          <w:p w14:paraId="6D981A14" w14:textId="77777777" w:rsidR="0002252F" w:rsidRPr="004C2057" w:rsidRDefault="0002252F" w:rsidP="004C2057">
            <w:pPr>
              <w:pStyle w:val="a0"/>
              <w:tabs>
                <w:tab w:val="decimal" w:pos="990"/>
              </w:tabs>
              <w:spacing w:line="300" w:lineRule="exact"/>
              <w:ind w:right="-72"/>
              <w:jc w:val="both"/>
              <w:rPr>
                <w:rFonts w:ascii="Arial" w:hAnsi="Arial" w:cs="Arial"/>
                <w:color w:val="auto"/>
                <w:sz w:val="16"/>
                <w:szCs w:val="16"/>
              </w:rPr>
            </w:pPr>
            <w:r w:rsidRPr="004C2057">
              <w:rPr>
                <w:rFonts w:ascii="Arial" w:hAnsi="Arial" w:cs="Arial"/>
                <w:color w:val="auto"/>
                <w:sz w:val="16"/>
                <w:szCs w:val="16"/>
              </w:rPr>
              <w:t>(29,121)</w:t>
            </w:r>
          </w:p>
        </w:tc>
        <w:tc>
          <w:tcPr>
            <w:tcW w:w="505" w:type="pct"/>
            <w:tcBorders>
              <w:bottom w:val="single" w:sz="4" w:space="0" w:color="auto"/>
            </w:tcBorders>
            <w:shd w:val="clear" w:color="auto" w:fill="auto"/>
            <w:vAlign w:val="bottom"/>
          </w:tcPr>
          <w:p w14:paraId="7F2D5A89" w14:textId="77777777" w:rsidR="0002252F" w:rsidRPr="004C2057" w:rsidRDefault="0002252F" w:rsidP="004C2057">
            <w:pPr>
              <w:pStyle w:val="a0"/>
              <w:tabs>
                <w:tab w:val="decimal" w:pos="1320"/>
              </w:tabs>
              <w:spacing w:line="300" w:lineRule="exact"/>
              <w:ind w:right="-72"/>
              <w:jc w:val="both"/>
              <w:rPr>
                <w:rFonts w:ascii="Arial" w:hAnsi="Arial" w:cs="Arial"/>
                <w:color w:val="auto"/>
                <w:sz w:val="16"/>
                <w:szCs w:val="16"/>
                <w:lang w:eastAsia="en-GB"/>
              </w:rPr>
            </w:pPr>
            <w:r w:rsidRPr="004C2057">
              <w:rPr>
                <w:rFonts w:ascii="Arial" w:hAnsi="Arial" w:cs="Arial"/>
                <w:color w:val="auto"/>
                <w:sz w:val="16"/>
                <w:szCs w:val="16"/>
                <w:lang w:eastAsia="en-GB"/>
              </w:rPr>
              <w:t>928</w:t>
            </w:r>
          </w:p>
        </w:tc>
        <w:tc>
          <w:tcPr>
            <w:tcW w:w="383" w:type="pct"/>
            <w:tcBorders>
              <w:bottom w:val="single" w:sz="4" w:space="0" w:color="auto"/>
            </w:tcBorders>
            <w:shd w:val="clear" w:color="auto" w:fill="auto"/>
            <w:vAlign w:val="bottom"/>
          </w:tcPr>
          <w:p w14:paraId="09F741EB" w14:textId="77777777" w:rsidR="0002252F" w:rsidRPr="004C2057" w:rsidRDefault="0002252F" w:rsidP="00073E38">
            <w:pPr>
              <w:pStyle w:val="a0"/>
              <w:tabs>
                <w:tab w:val="decimal" w:pos="964"/>
              </w:tabs>
              <w:spacing w:line="300" w:lineRule="exact"/>
              <w:ind w:right="-72"/>
              <w:jc w:val="both"/>
              <w:rPr>
                <w:rFonts w:ascii="Arial" w:hAnsi="Arial" w:cs="Arial"/>
                <w:color w:val="auto"/>
                <w:sz w:val="16"/>
                <w:szCs w:val="16"/>
                <w:cs/>
                <w:lang w:eastAsia="en-GB"/>
              </w:rPr>
            </w:pPr>
            <w:r w:rsidRPr="004C2057">
              <w:rPr>
                <w:rFonts w:ascii="Arial" w:hAnsi="Arial" w:cs="Arial"/>
                <w:color w:val="auto"/>
                <w:sz w:val="16"/>
                <w:szCs w:val="16"/>
                <w:lang w:eastAsia="en-GB"/>
              </w:rPr>
              <w:t>22,218</w:t>
            </w:r>
          </w:p>
        </w:tc>
        <w:tc>
          <w:tcPr>
            <w:tcW w:w="370" w:type="pct"/>
            <w:tcBorders>
              <w:bottom w:val="single" w:sz="4" w:space="0" w:color="auto"/>
            </w:tcBorders>
            <w:shd w:val="clear" w:color="auto" w:fill="auto"/>
            <w:vAlign w:val="bottom"/>
          </w:tcPr>
          <w:p w14:paraId="6DA8897E" w14:textId="77777777" w:rsidR="0002252F" w:rsidRPr="004C2057" w:rsidRDefault="0002252F" w:rsidP="00073E38">
            <w:pPr>
              <w:pStyle w:val="a0"/>
              <w:tabs>
                <w:tab w:val="decimal" w:pos="923"/>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4,242</w:t>
            </w:r>
          </w:p>
        </w:tc>
        <w:tc>
          <w:tcPr>
            <w:tcW w:w="386" w:type="pct"/>
            <w:tcBorders>
              <w:bottom w:val="single" w:sz="4" w:space="0" w:color="auto"/>
            </w:tcBorders>
            <w:shd w:val="clear" w:color="auto" w:fill="auto"/>
            <w:vAlign w:val="bottom"/>
          </w:tcPr>
          <w:p w14:paraId="75AF9EA8" w14:textId="77777777" w:rsidR="0002252F" w:rsidRPr="004C2057" w:rsidRDefault="0002252F" w:rsidP="004C2057">
            <w:pPr>
              <w:pStyle w:val="a0"/>
              <w:tabs>
                <w:tab w:val="decimal" w:pos="936"/>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89,056</w:t>
            </w:r>
          </w:p>
        </w:tc>
      </w:tr>
    </w:tbl>
    <w:p w14:paraId="06792851" w14:textId="77777777" w:rsidR="0084253F" w:rsidRPr="004C2057" w:rsidRDefault="00C42B04" w:rsidP="004C2057">
      <w:pPr>
        <w:spacing w:line="300" w:lineRule="exact"/>
        <w:jc w:val="thaiDistribute"/>
        <w:rPr>
          <w:rFonts w:ascii="Arial" w:eastAsia="Arial Unicode MS" w:hAnsi="Arial" w:cs="Arial"/>
          <w:sz w:val="20"/>
          <w:szCs w:val="20"/>
          <w:cs/>
        </w:rPr>
      </w:pPr>
      <w:r w:rsidRPr="00DE5E08">
        <w:rPr>
          <w:rFonts w:ascii="Browallia New" w:eastAsia="Arial Unicode MS" w:hAnsi="Browallia New" w:cs="Browallia New"/>
          <w:sz w:val="26"/>
          <w:szCs w:val="26"/>
        </w:rPr>
        <w:br w:type="page"/>
      </w:r>
    </w:p>
    <w:tbl>
      <w:tblPr>
        <w:tblW w:w="4941" w:type="pct"/>
        <w:tblInd w:w="108" w:type="dxa"/>
        <w:tblLook w:val="0000" w:firstRow="0" w:lastRow="0" w:firstColumn="0" w:lastColumn="0" w:noHBand="0" w:noVBand="0"/>
      </w:tblPr>
      <w:tblGrid>
        <w:gridCol w:w="3672"/>
        <w:gridCol w:w="1234"/>
        <w:gridCol w:w="1400"/>
        <w:gridCol w:w="1246"/>
        <w:gridCol w:w="1410"/>
        <w:gridCol w:w="1363"/>
        <w:gridCol w:w="1598"/>
        <w:gridCol w:w="1230"/>
        <w:gridCol w:w="1104"/>
        <w:gridCol w:w="1175"/>
      </w:tblGrid>
      <w:tr w:rsidR="00DE5E08" w:rsidRPr="00DE5E08" w14:paraId="33B20405" w14:textId="77777777" w:rsidTr="00B33A56">
        <w:trPr>
          <w:trHeight w:val="25"/>
        </w:trPr>
        <w:tc>
          <w:tcPr>
            <w:tcW w:w="1190" w:type="pct"/>
            <w:shd w:val="clear" w:color="auto" w:fill="auto"/>
            <w:vAlign w:val="bottom"/>
          </w:tcPr>
          <w:p w14:paraId="710C50AA"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3810" w:type="pct"/>
            <w:gridSpan w:val="9"/>
            <w:tcBorders>
              <w:bottom w:val="single" w:sz="4" w:space="0" w:color="auto"/>
            </w:tcBorders>
            <w:shd w:val="clear" w:color="auto" w:fill="auto"/>
            <w:vAlign w:val="bottom"/>
          </w:tcPr>
          <w:p w14:paraId="007F6E2A" w14:textId="62276566" w:rsidR="0084253F" w:rsidRPr="004C2057" w:rsidRDefault="0084253F" w:rsidP="00DE5E08">
            <w:pPr>
              <w:pStyle w:val="a0"/>
              <w:spacing w:line="300" w:lineRule="exact"/>
              <w:ind w:right="-72"/>
              <w:jc w:val="center"/>
              <w:rPr>
                <w:rFonts w:ascii="Arial" w:hAnsi="Arial" w:cs="Arial"/>
                <w:b/>
                <w:bCs/>
                <w:color w:val="auto"/>
                <w:sz w:val="16"/>
                <w:szCs w:val="16"/>
                <w:cs/>
              </w:rPr>
            </w:pPr>
            <w:r w:rsidRPr="004C2057">
              <w:rPr>
                <w:rFonts w:ascii="Arial" w:hAnsi="Arial" w:cs="Arial"/>
                <w:b/>
                <w:bCs/>
                <w:color w:val="auto"/>
                <w:sz w:val="16"/>
                <w:szCs w:val="16"/>
                <w:cs/>
              </w:rPr>
              <w:t>S</w:t>
            </w:r>
            <w:proofErr w:type="spellStart"/>
            <w:r w:rsidR="006D1500" w:rsidRPr="004C2057">
              <w:rPr>
                <w:rFonts w:ascii="Arial" w:hAnsi="Arial" w:cs="Arial"/>
                <w:b/>
                <w:bCs/>
                <w:color w:val="auto"/>
                <w:sz w:val="16"/>
                <w:szCs w:val="16"/>
                <w:lang w:val="en-US"/>
              </w:rPr>
              <w:t>eparate</w:t>
            </w:r>
            <w:proofErr w:type="spellEnd"/>
            <w:r w:rsidRPr="004C2057">
              <w:rPr>
                <w:rFonts w:ascii="Arial" w:hAnsi="Arial" w:cs="Arial"/>
                <w:b/>
                <w:bCs/>
                <w:color w:val="auto"/>
                <w:sz w:val="16"/>
                <w:szCs w:val="16"/>
                <w:lang w:val="en-US"/>
              </w:rPr>
              <w:t xml:space="preserve"> financial </w:t>
            </w:r>
            <w:r w:rsidR="00DC7806" w:rsidRPr="004C2057">
              <w:rPr>
                <w:rFonts w:ascii="Arial" w:hAnsi="Arial" w:cs="Arial"/>
                <w:b/>
                <w:bCs/>
                <w:color w:val="auto"/>
                <w:sz w:val="16"/>
                <w:szCs w:val="16"/>
                <w:lang w:val="en-US"/>
              </w:rPr>
              <w:t>statements</w:t>
            </w:r>
          </w:p>
        </w:tc>
      </w:tr>
      <w:tr w:rsidR="00DE5E08" w:rsidRPr="00DE5E08" w14:paraId="7E9F46EE" w14:textId="77777777" w:rsidTr="004C2057">
        <w:trPr>
          <w:trHeight w:val="25"/>
        </w:trPr>
        <w:tc>
          <w:tcPr>
            <w:tcW w:w="1190" w:type="pct"/>
            <w:shd w:val="clear" w:color="auto" w:fill="auto"/>
            <w:vAlign w:val="bottom"/>
          </w:tcPr>
          <w:p w14:paraId="4F510796"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tcBorders>
              <w:top w:val="single" w:sz="4" w:space="0" w:color="auto"/>
            </w:tcBorders>
            <w:shd w:val="clear" w:color="auto" w:fill="auto"/>
            <w:vAlign w:val="bottom"/>
          </w:tcPr>
          <w:p w14:paraId="729CEDAD"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Claim</w:t>
            </w:r>
          </w:p>
        </w:tc>
        <w:tc>
          <w:tcPr>
            <w:tcW w:w="454" w:type="pct"/>
            <w:tcBorders>
              <w:top w:val="single" w:sz="4" w:space="0" w:color="auto"/>
            </w:tcBorders>
            <w:shd w:val="clear" w:color="auto" w:fill="auto"/>
            <w:vAlign w:val="bottom"/>
          </w:tcPr>
          <w:p w14:paraId="095708D3"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p>
        </w:tc>
        <w:tc>
          <w:tcPr>
            <w:tcW w:w="404" w:type="pct"/>
            <w:tcBorders>
              <w:top w:val="single" w:sz="4" w:space="0" w:color="auto"/>
            </w:tcBorders>
            <w:shd w:val="clear" w:color="auto" w:fill="auto"/>
            <w:vAlign w:val="bottom"/>
          </w:tcPr>
          <w:p w14:paraId="6AFA4D9B" w14:textId="77777777" w:rsidR="0084253F" w:rsidRPr="004C2057" w:rsidRDefault="0084253F" w:rsidP="004C2057">
            <w:pPr>
              <w:pStyle w:val="a0"/>
              <w:tabs>
                <w:tab w:val="decimal" w:pos="1035"/>
              </w:tabs>
              <w:spacing w:line="300" w:lineRule="exact"/>
              <w:ind w:right="-72" w:hanging="246"/>
              <w:jc w:val="both"/>
              <w:rPr>
                <w:rFonts w:ascii="Arial" w:hAnsi="Arial" w:cs="Arial"/>
                <w:b/>
                <w:bCs/>
                <w:color w:val="auto"/>
                <w:sz w:val="16"/>
                <w:szCs w:val="16"/>
                <w:cs/>
              </w:rPr>
            </w:pPr>
          </w:p>
        </w:tc>
        <w:tc>
          <w:tcPr>
            <w:tcW w:w="454" w:type="pct"/>
            <w:tcBorders>
              <w:top w:val="single" w:sz="4" w:space="0" w:color="auto"/>
            </w:tcBorders>
            <w:shd w:val="clear" w:color="auto" w:fill="auto"/>
            <w:vAlign w:val="bottom"/>
          </w:tcPr>
          <w:p w14:paraId="1F80340A"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p>
        </w:tc>
        <w:tc>
          <w:tcPr>
            <w:tcW w:w="442" w:type="pct"/>
            <w:tcBorders>
              <w:top w:val="single" w:sz="4" w:space="0" w:color="auto"/>
            </w:tcBorders>
            <w:shd w:val="clear" w:color="auto" w:fill="auto"/>
            <w:vAlign w:val="bottom"/>
          </w:tcPr>
          <w:p w14:paraId="14591982"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lang w:val="en-GB"/>
              </w:rPr>
            </w:pPr>
          </w:p>
        </w:tc>
        <w:tc>
          <w:tcPr>
            <w:tcW w:w="518" w:type="pct"/>
            <w:tcBorders>
              <w:top w:val="single" w:sz="4" w:space="0" w:color="auto"/>
            </w:tcBorders>
            <w:shd w:val="clear" w:color="auto" w:fill="auto"/>
            <w:vAlign w:val="bottom"/>
          </w:tcPr>
          <w:p w14:paraId="39345AB5"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p>
        </w:tc>
        <w:tc>
          <w:tcPr>
            <w:tcW w:w="399" w:type="pct"/>
            <w:tcBorders>
              <w:top w:val="single" w:sz="4" w:space="0" w:color="auto"/>
            </w:tcBorders>
            <w:shd w:val="clear" w:color="auto" w:fill="auto"/>
            <w:vAlign w:val="bottom"/>
          </w:tcPr>
          <w:p w14:paraId="28889A5C" w14:textId="77777777" w:rsidR="0084253F" w:rsidRPr="004C2057" w:rsidRDefault="0084253F" w:rsidP="004C2057">
            <w:pPr>
              <w:pStyle w:val="a0"/>
              <w:tabs>
                <w:tab w:val="decimal" w:pos="979"/>
              </w:tabs>
              <w:spacing w:line="300" w:lineRule="exact"/>
              <w:ind w:right="-72"/>
              <w:jc w:val="both"/>
              <w:rPr>
                <w:rFonts w:ascii="Arial" w:hAnsi="Arial" w:cs="Arial"/>
                <w:b/>
                <w:bCs/>
                <w:color w:val="auto"/>
                <w:sz w:val="16"/>
                <w:szCs w:val="16"/>
                <w:cs/>
              </w:rPr>
            </w:pPr>
          </w:p>
        </w:tc>
        <w:tc>
          <w:tcPr>
            <w:tcW w:w="358" w:type="pct"/>
            <w:tcBorders>
              <w:top w:val="single" w:sz="4" w:space="0" w:color="auto"/>
            </w:tcBorders>
            <w:shd w:val="clear" w:color="auto" w:fill="auto"/>
            <w:vAlign w:val="bottom"/>
          </w:tcPr>
          <w:p w14:paraId="1B9695A3" w14:textId="77777777" w:rsidR="0084253F" w:rsidRPr="004C2057" w:rsidRDefault="0084253F" w:rsidP="00DE5E08">
            <w:pPr>
              <w:pStyle w:val="a0"/>
              <w:tabs>
                <w:tab w:val="decimal" w:pos="838"/>
              </w:tabs>
              <w:spacing w:line="300" w:lineRule="exact"/>
              <w:ind w:right="-72"/>
              <w:jc w:val="both"/>
              <w:rPr>
                <w:rFonts w:ascii="Arial" w:hAnsi="Arial" w:cs="Arial"/>
                <w:b/>
                <w:bCs/>
                <w:color w:val="auto"/>
                <w:sz w:val="16"/>
                <w:szCs w:val="16"/>
                <w:cs/>
              </w:rPr>
            </w:pPr>
          </w:p>
        </w:tc>
        <w:tc>
          <w:tcPr>
            <w:tcW w:w="382" w:type="pct"/>
            <w:tcBorders>
              <w:top w:val="single" w:sz="4" w:space="0" w:color="auto"/>
            </w:tcBorders>
            <w:shd w:val="clear" w:color="auto" w:fill="auto"/>
            <w:vAlign w:val="bottom"/>
          </w:tcPr>
          <w:p w14:paraId="7AF75C5D" w14:textId="77777777" w:rsidR="0084253F" w:rsidRPr="004C2057" w:rsidRDefault="0084253F" w:rsidP="004C2057">
            <w:pPr>
              <w:pStyle w:val="a0"/>
              <w:tabs>
                <w:tab w:val="decimal" w:pos="893"/>
              </w:tabs>
              <w:spacing w:line="300" w:lineRule="exact"/>
              <w:ind w:right="-72"/>
              <w:jc w:val="both"/>
              <w:rPr>
                <w:rFonts w:ascii="Arial" w:hAnsi="Arial" w:cs="Arial"/>
                <w:b/>
                <w:bCs/>
                <w:color w:val="auto"/>
                <w:sz w:val="16"/>
                <w:szCs w:val="16"/>
                <w:cs/>
              </w:rPr>
            </w:pPr>
          </w:p>
        </w:tc>
      </w:tr>
      <w:tr w:rsidR="00DE5E08" w:rsidRPr="00DE5E08" w14:paraId="7A90B261" w14:textId="77777777" w:rsidTr="004C2057">
        <w:trPr>
          <w:trHeight w:val="25"/>
        </w:trPr>
        <w:tc>
          <w:tcPr>
            <w:tcW w:w="1190" w:type="pct"/>
            <w:shd w:val="clear" w:color="auto" w:fill="auto"/>
            <w:vAlign w:val="bottom"/>
          </w:tcPr>
          <w:p w14:paraId="3F710F13"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6F5C140E"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liability for</w:t>
            </w:r>
          </w:p>
        </w:tc>
        <w:tc>
          <w:tcPr>
            <w:tcW w:w="454" w:type="pct"/>
            <w:shd w:val="clear" w:color="auto" w:fill="auto"/>
            <w:vAlign w:val="bottom"/>
          </w:tcPr>
          <w:p w14:paraId="3A7A5A38"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p>
        </w:tc>
        <w:tc>
          <w:tcPr>
            <w:tcW w:w="404" w:type="pct"/>
            <w:shd w:val="clear" w:color="auto" w:fill="auto"/>
            <w:vAlign w:val="bottom"/>
          </w:tcPr>
          <w:p w14:paraId="02E3D703" w14:textId="77777777" w:rsidR="0084253F" w:rsidRPr="004C2057" w:rsidRDefault="0084253F" w:rsidP="004C2057">
            <w:pPr>
              <w:pStyle w:val="a0"/>
              <w:tabs>
                <w:tab w:val="decimal" w:pos="1035"/>
              </w:tabs>
              <w:spacing w:line="300" w:lineRule="exact"/>
              <w:ind w:right="-72" w:hanging="246"/>
              <w:jc w:val="both"/>
              <w:rPr>
                <w:rFonts w:ascii="Arial" w:hAnsi="Arial" w:cs="Arial"/>
                <w:b/>
                <w:bCs/>
                <w:color w:val="auto"/>
                <w:sz w:val="16"/>
                <w:szCs w:val="16"/>
                <w:cs/>
              </w:rPr>
            </w:pPr>
          </w:p>
        </w:tc>
        <w:tc>
          <w:tcPr>
            <w:tcW w:w="454" w:type="pct"/>
            <w:shd w:val="clear" w:color="auto" w:fill="auto"/>
            <w:vAlign w:val="bottom"/>
          </w:tcPr>
          <w:p w14:paraId="79BC3832"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p>
        </w:tc>
        <w:tc>
          <w:tcPr>
            <w:tcW w:w="442" w:type="pct"/>
            <w:shd w:val="clear" w:color="auto" w:fill="auto"/>
            <w:vAlign w:val="bottom"/>
          </w:tcPr>
          <w:p w14:paraId="44C4D984"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lang w:val="en-GB"/>
              </w:rPr>
            </w:pPr>
          </w:p>
        </w:tc>
        <w:tc>
          <w:tcPr>
            <w:tcW w:w="518" w:type="pct"/>
            <w:shd w:val="clear" w:color="auto" w:fill="auto"/>
            <w:vAlign w:val="bottom"/>
          </w:tcPr>
          <w:p w14:paraId="4ED97764"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p>
        </w:tc>
        <w:tc>
          <w:tcPr>
            <w:tcW w:w="399" w:type="pct"/>
            <w:shd w:val="clear" w:color="auto" w:fill="auto"/>
            <w:vAlign w:val="bottom"/>
          </w:tcPr>
          <w:p w14:paraId="07C61A63" w14:textId="77777777" w:rsidR="0084253F" w:rsidRPr="004C2057" w:rsidRDefault="0084253F" w:rsidP="004C2057">
            <w:pPr>
              <w:pStyle w:val="a0"/>
              <w:tabs>
                <w:tab w:val="decimal" w:pos="979"/>
              </w:tabs>
              <w:spacing w:line="300" w:lineRule="exact"/>
              <w:ind w:right="-72"/>
              <w:jc w:val="both"/>
              <w:rPr>
                <w:rFonts w:ascii="Arial" w:hAnsi="Arial" w:cs="Arial"/>
                <w:b/>
                <w:bCs/>
                <w:color w:val="auto"/>
                <w:sz w:val="16"/>
                <w:szCs w:val="16"/>
                <w:cs/>
              </w:rPr>
            </w:pPr>
          </w:p>
        </w:tc>
        <w:tc>
          <w:tcPr>
            <w:tcW w:w="358" w:type="pct"/>
            <w:shd w:val="clear" w:color="auto" w:fill="auto"/>
            <w:vAlign w:val="bottom"/>
          </w:tcPr>
          <w:p w14:paraId="55EF0063" w14:textId="77777777" w:rsidR="0084253F" w:rsidRPr="004C2057" w:rsidRDefault="0084253F" w:rsidP="00DE5E08">
            <w:pPr>
              <w:pStyle w:val="a0"/>
              <w:tabs>
                <w:tab w:val="decimal" w:pos="838"/>
              </w:tabs>
              <w:spacing w:line="300" w:lineRule="exact"/>
              <w:ind w:right="-72"/>
              <w:jc w:val="both"/>
              <w:rPr>
                <w:rFonts w:ascii="Arial" w:hAnsi="Arial" w:cs="Arial"/>
                <w:b/>
                <w:bCs/>
                <w:color w:val="auto"/>
                <w:sz w:val="16"/>
                <w:szCs w:val="16"/>
                <w:cs/>
              </w:rPr>
            </w:pPr>
          </w:p>
        </w:tc>
        <w:tc>
          <w:tcPr>
            <w:tcW w:w="382" w:type="pct"/>
            <w:shd w:val="clear" w:color="auto" w:fill="auto"/>
            <w:vAlign w:val="bottom"/>
          </w:tcPr>
          <w:p w14:paraId="4CEEA730" w14:textId="77777777" w:rsidR="0084253F" w:rsidRPr="004C2057" w:rsidRDefault="0084253F" w:rsidP="004C2057">
            <w:pPr>
              <w:pStyle w:val="a0"/>
              <w:tabs>
                <w:tab w:val="decimal" w:pos="893"/>
              </w:tabs>
              <w:spacing w:line="300" w:lineRule="exact"/>
              <w:ind w:right="-72"/>
              <w:jc w:val="both"/>
              <w:rPr>
                <w:rFonts w:ascii="Arial" w:hAnsi="Arial" w:cs="Arial"/>
                <w:b/>
                <w:bCs/>
                <w:color w:val="auto"/>
                <w:sz w:val="16"/>
                <w:szCs w:val="16"/>
                <w:cs/>
              </w:rPr>
            </w:pPr>
          </w:p>
        </w:tc>
      </w:tr>
      <w:tr w:rsidR="00DE5E08" w:rsidRPr="00DE5E08" w14:paraId="4D7E5B59" w14:textId="77777777" w:rsidTr="004C2057">
        <w:trPr>
          <w:trHeight w:val="25"/>
        </w:trPr>
        <w:tc>
          <w:tcPr>
            <w:tcW w:w="1190" w:type="pct"/>
            <w:shd w:val="clear" w:color="auto" w:fill="auto"/>
            <w:vAlign w:val="bottom"/>
          </w:tcPr>
          <w:p w14:paraId="1C181A31"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63B19374"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reported</w:t>
            </w:r>
          </w:p>
        </w:tc>
        <w:tc>
          <w:tcPr>
            <w:tcW w:w="454" w:type="pct"/>
            <w:shd w:val="clear" w:color="auto" w:fill="auto"/>
            <w:vAlign w:val="bottom"/>
          </w:tcPr>
          <w:p w14:paraId="2E72B830"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p>
        </w:tc>
        <w:tc>
          <w:tcPr>
            <w:tcW w:w="404" w:type="pct"/>
            <w:shd w:val="clear" w:color="auto" w:fill="auto"/>
            <w:vAlign w:val="bottom"/>
          </w:tcPr>
          <w:p w14:paraId="0210C443" w14:textId="77777777" w:rsidR="0084253F" w:rsidRPr="004C2057" w:rsidRDefault="0084253F" w:rsidP="004C2057">
            <w:pPr>
              <w:pStyle w:val="a0"/>
              <w:tabs>
                <w:tab w:val="decimal" w:pos="1035"/>
              </w:tabs>
              <w:spacing w:line="300" w:lineRule="exact"/>
              <w:ind w:right="-72" w:hanging="246"/>
              <w:jc w:val="both"/>
              <w:rPr>
                <w:rFonts w:ascii="Arial" w:hAnsi="Arial" w:cs="Arial"/>
                <w:b/>
                <w:bCs/>
                <w:color w:val="auto"/>
                <w:sz w:val="16"/>
                <w:szCs w:val="16"/>
                <w:cs/>
              </w:rPr>
            </w:pPr>
          </w:p>
        </w:tc>
        <w:tc>
          <w:tcPr>
            <w:tcW w:w="454" w:type="pct"/>
            <w:shd w:val="clear" w:color="auto" w:fill="auto"/>
            <w:vAlign w:val="bottom"/>
          </w:tcPr>
          <w:p w14:paraId="5845E201"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p>
        </w:tc>
        <w:tc>
          <w:tcPr>
            <w:tcW w:w="442" w:type="pct"/>
            <w:shd w:val="clear" w:color="auto" w:fill="auto"/>
            <w:vAlign w:val="bottom"/>
          </w:tcPr>
          <w:p w14:paraId="0BFC2BE4"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lang w:val="en-GB"/>
              </w:rPr>
            </w:pPr>
          </w:p>
        </w:tc>
        <w:tc>
          <w:tcPr>
            <w:tcW w:w="518" w:type="pct"/>
            <w:shd w:val="clear" w:color="auto" w:fill="auto"/>
            <w:vAlign w:val="bottom"/>
          </w:tcPr>
          <w:p w14:paraId="642C870B"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p>
        </w:tc>
        <w:tc>
          <w:tcPr>
            <w:tcW w:w="399" w:type="pct"/>
            <w:shd w:val="clear" w:color="auto" w:fill="auto"/>
            <w:vAlign w:val="bottom"/>
          </w:tcPr>
          <w:p w14:paraId="1B459A33" w14:textId="77777777" w:rsidR="0084253F" w:rsidRPr="004C2057" w:rsidRDefault="0084253F" w:rsidP="004C2057">
            <w:pPr>
              <w:pStyle w:val="a0"/>
              <w:tabs>
                <w:tab w:val="decimal" w:pos="979"/>
              </w:tabs>
              <w:spacing w:line="300" w:lineRule="exact"/>
              <w:ind w:right="-72"/>
              <w:jc w:val="both"/>
              <w:rPr>
                <w:rFonts w:ascii="Arial" w:hAnsi="Arial" w:cs="Arial"/>
                <w:b/>
                <w:bCs/>
                <w:color w:val="auto"/>
                <w:sz w:val="16"/>
                <w:szCs w:val="16"/>
                <w:cs/>
              </w:rPr>
            </w:pPr>
          </w:p>
        </w:tc>
        <w:tc>
          <w:tcPr>
            <w:tcW w:w="358" w:type="pct"/>
            <w:shd w:val="clear" w:color="auto" w:fill="auto"/>
            <w:vAlign w:val="bottom"/>
          </w:tcPr>
          <w:p w14:paraId="58394AE7" w14:textId="77777777" w:rsidR="0084253F" w:rsidRPr="004C2057" w:rsidRDefault="0084253F" w:rsidP="00DE5E08">
            <w:pPr>
              <w:pStyle w:val="a0"/>
              <w:tabs>
                <w:tab w:val="decimal" w:pos="838"/>
              </w:tabs>
              <w:spacing w:line="300" w:lineRule="exact"/>
              <w:ind w:right="-72"/>
              <w:jc w:val="both"/>
              <w:rPr>
                <w:rFonts w:ascii="Arial" w:hAnsi="Arial" w:cs="Arial"/>
                <w:b/>
                <w:bCs/>
                <w:color w:val="auto"/>
                <w:sz w:val="16"/>
                <w:szCs w:val="16"/>
                <w:cs/>
              </w:rPr>
            </w:pPr>
          </w:p>
        </w:tc>
        <w:tc>
          <w:tcPr>
            <w:tcW w:w="382" w:type="pct"/>
            <w:shd w:val="clear" w:color="auto" w:fill="auto"/>
            <w:vAlign w:val="bottom"/>
          </w:tcPr>
          <w:p w14:paraId="28FB587C" w14:textId="77777777" w:rsidR="0084253F" w:rsidRPr="004C2057" w:rsidRDefault="0084253F" w:rsidP="004C2057">
            <w:pPr>
              <w:pStyle w:val="a0"/>
              <w:tabs>
                <w:tab w:val="decimal" w:pos="893"/>
              </w:tabs>
              <w:spacing w:line="300" w:lineRule="exact"/>
              <w:ind w:right="-72"/>
              <w:jc w:val="both"/>
              <w:rPr>
                <w:rFonts w:ascii="Arial" w:hAnsi="Arial" w:cs="Arial"/>
                <w:b/>
                <w:bCs/>
                <w:color w:val="auto"/>
                <w:sz w:val="16"/>
                <w:szCs w:val="16"/>
                <w:cs/>
              </w:rPr>
            </w:pPr>
          </w:p>
        </w:tc>
      </w:tr>
      <w:tr w:rsidR="00DE5E08" w:rsidRPr="00DE5E08" w14:paraId="5324A78A" w14:textId="77777777" w:rsidTr="004C2057">
        <w:trPr>
          <w:trHeight w:val="25"/>
        </w:trPr>
        <w:tc>
          <w:tcPr>
            <w:tcW w:w="1190" w:type="pct"/>
            <w:shd w:val="clear" w:color="auto" w:fill="auto"/>
            <w:vAlign w:val="bottom"/>
          </w:tcPr>
          <w:p w14:paraId="0383380F"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5C0A38F1"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claim and</w:t>
            </w:r>
          </w:p>
        </w:tc>
        <w:tc>
          <w:tcPr>
            <w:tcW w:w="454" w:type="pct"/>
            <w:shd w:val="clear" w:color="auto" w:fill="auto"/>
            <w:vAlign w:val="bottom"/>
          </w:tcPr>
          <w:p w14:paraId="0F3756D0"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p>
        </w:tc>
        <w:tc>
          <w:tcPr>
            <w:tcW w:w="404" w:type="pct"/>
            <w:shd w:val="clear" w:color="auto" w:fill="auto"/>
            <w:vAlign w:val="bottom"/>
          </w:tcPr>
          <w:p w14:paraId="590A1432" w14:textId="77777777" w:rsidR="0084253F" w:rsidRPr="004C2057" w:rsidRDefault="0084253F" w:rsidP="004C2057">
            <w:pPr>
              <w:pStyle w:val="a0"/>
              <w:tabs>
                <w:tab w:val="decimal" w:pos="1035"/>
              </w:tabs>
              <w:spacing w:line="300" w:lineRule="exact"/>
              <w:ind w:right="-72" w:hanging="246"/>
              <w:jc w:val="both"/>
              <w:rPr>
                <w:rFonts w:ascii="Arial" w:hAnsi="Arial" w:cs="Arial"/>
                <w:b/>
                <w:bCs/>
                <w:color w:val="auto"/>
                <w:sz w:val="16"/>
                <w:szCs w:val="16"/>
                <w:cs/>
              </w:rPr>
            </w:pPr>
          </w:p>
        </w:tc>
        <w:tc>
          <w:tcPr>
            <w:tcW w:w="454" w:type="pct"/>
            <w:shd w:val="clear" w:color="auto" w:fill="auto"/>
            <w:vAlign w:val="bottom"/>
          </w:tcPr>
          <w:p w14:paraId="72B5A990"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p>
        </w:tc>
        <w:tc>
          <w:tcPr>
            <w:tcW w:w="442" w:type="pct"/>
            <w:shd w:val="clear" w:color="auto" w:fill="auto"/>
            <w:vAlign w:val="bottom"/>
          </w:tcPr>
          <w:p w14:paraId="3E36ECA1"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lang w:val="en-GB"/>
              </w:rPr>
            </w:pPr>
          </w:p>
        </w:tc>
        <w:tc>
          <w:tcPr>
            <w:tcW w:w="518" w:type="pct"/>
            <w:shd w:val="clear" w:color="auto" w:fill="auto"/>
            <w:vAlign w:val="bottom"/>
          </w:tcPr>
          <w:p w14:paraId="5C20A4F1"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p>
        </w:tc>
        <w:tc>
          <w:tcPr>
            <w:tcW w:w="399" w:type="pct"/>
            <w:shd w:val="clear" w:color="auto" w:fill="auto"/>
            <w:vAlign w:val="bottom"/>
          </w:tcPr>
          <w:p w14:paraId="6B64A430" w14:textId="77777777" w:rsidR="0084253F" w:rsidRPr="004C2057" w:rsidRDefault="0084253F" w:rsidP="004C2057">
            <w:pPr>
              <w:pStyle w:val="a0"/>
              <w:tabs>
                <w:tab w:val="decimal" w:pos="979"/>
              </w:tabs>
              <w:spacing w:line="300" w:lineRule="exact"/>
              <w:ind w:right="-72"/>
              <w:jc w:val="both"/>
              <w:rPr>
                <w:rFonts w:ascii="Arial" w:hAnsi="Arial" w:cs="Arial"/>
                <w:b/>
                <w:bCs/>
                <w:color w:val="auto"/>
                <w:sz w:val="16"/>
                <w:szCs w:val="16"/>
                <w:cs/>
              </w:rPr>
            </w:pPr>
          </w:p>
        </w:tc>
        <w:tc>
          <w:tcPr>
            <w:tcW w:w="358" w:type="pct"/>
            <w:shd w:val="clear" w:color="auto" w:fill="auto"/>
            <w:vAlign w:val="bottom"/>
          </w:tcPr>
          <w:p w14:paraId="0EFBC232" w14:textId="77777777" w:rsidR="0084253F" w:rsidRPr="004C2057" w:rsidRDefault="0084253F" w:rsidP="00DE5E08">
            <w:pPr>
              <w:pStyle w:val="a0"/>
              <w:tabs>
                <w:tab w:val="decimal" w:pos="838"/>
              </w:tabs>
              <w:spacing w:line="300" w:lineRule="exact"/>
              <w:ind w:right="-72"/>
              <w:jc w:val="both"/>
              <w:rPr>
                <w:rFonts w:ascii="Arial" w:hAnsi="Arial" w:cs="Arial"/>
                <w:b/>
                <w:bCs/>
                <w:color w:val="auto"/>
                <w:sz w:val="16"/>
                <w:szCs w:val="16"/>
                <w:cs/>
              </w:rPr>
            </w:pPr>
          </w:p>
        </w:tc>
        <w:tc>
          <w:tcPr>
            <w:tcW w:w="382" w:type="pct"/>
            <w:shd w:val="clear" w:color="auto" w:fill="auto"/>
            <w:vAlign w:val="bottom"/>
          </w:tcPr>
          <w:p w14:paraId="6B55BC46" w14:textId="77777777" w:rsidR="0084253F" w:rsidRPr="004C2057" w:rsidRDefault="0084253F" w:rsidP="004C2057">
            <w:pPr>
              <w:pStyle w:val="a0"/>
              <w:tabs>
                <w:tab w:val="decimal" w:pos="893"/>
              </w:tabs>
              <w:spacing w:line="300" w:lineRule="exact"/>
              <w:ind w:right="-72"/>
              <w:jc w:val="both"/>
              <w:rPr>
                <w:rFonts w:ascii="Arial" w:hAnsi="Arial" w:cs="Arial"/>
                <w:b/>
                <w:bCs/>
                <w:color w:val="auto"/>
                <w:sz w:val="16"/>
                <w:szCs w:val="16"/>
                <w:cs/>
              </w:rPr>
            </w:pPr>
          </w:p>
        </w:tc>
      </w:tr>
      <w:tr w:rsidR="00DE5E08" w:rsidRPr="00DE5E08" w14:paraId="22FF9669" w14:textId="77777777" w:rsidTr="004C2057">
        <w:trPr>
          <w:trHeight w:val="25"/>
        </w:trPr>
        <w:tc>
          <w:tcPr>
            <w:tcW w:w="1190" w:type="pct"/>
            <w:shd w:val="clear" w:color="auto" w:fill="auto"/>
            <w:vAlign w:val="bottom"/>
          </w:tcPr>
          <w:p w14:paraId="403C385E"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614B42D1"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claim</w:t>
            </w:r>
          </w:p>
        </w:tc>
        <w:tc>
          <w:tcPr>
            <w:tcW w:w="454" w:type="pct"/>
            <w:shd w:val="clear" w:color="auto" w:fill="auto"/>
            <w:vAlign w:val="bottom"/>
          </w:tcPr>
          <w:p w14:paraId="1F4F2F82"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p>
        </w:tc>
        <w:tc>
          <w:tcPr>
            <w:tcW w:w="404" w:type="pct"/>
            <w:shd w:val="clear" w:color="auto" w:fill="auto"/>
            <w:vAlign w:val="bottom"/>
          </w:tcPr>
          <w:p w14:paraId="3BDE5110" w14:textId="77777777" w:rsidR="0084253F" w:rsidRPr="004C2057" w:rsidRDefault="0084253F" w:rsidP="004C2057">
            <w:pPr>
              <w:pStyle w:val="a0"/>
              <w:tabs>
                <w:tab w:val="decimal" w:pos="1035"/>
              </w:tabs>
              <w:spacing w:line="300" w:lineRule="exact"/>
              <w:ind w:right="-72" w:hanging="246"/>
              <w:jc w:val="both"/>
              <w:rPr>
                <w:rFonts w:ascii="Arial" w:hAnsi="Arial" w:cs="Arial"/>
                <w:b/>
                <w:bCs/>
                <w:color w:val="auto"/>
                <w:sz w:val="16"/>
                <w:szCs w:val="16"/>
                <w:cs/>
              </w:rPr>
            </w:pPr>
          </w:p>
        </w:tc>
        <w:tc>
          <w:tcPr>
            <w:tcW w:w="454" w:type="pct"/>
            <w:shd w:val="clear" w:color="auto" w:fill="auto"/>
            <w:vAlign w:val="bottom"/>
          </w:tcPr>
          <w:p w14:paraId="5AD8AD8D"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p>
        </w:tc>
        <w:tc>
          <w:tcPr>
            <w:tcW w:w="442" w:type="pct"/>
            <w:shd w:val="clear" w:color="auto" w:fill="auto"/>
            <w:vAlign w:val="bottom"/>
          </w:tcPr>
          <w:p w14:paraId="4586D2CA"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lang w:val="en-GB"/>
              </w:rPr>
            </w:pPr>
          </w:p>
        </w:tc>
        <w:tc>
          <w:tcPr>
            <w:tcW w:w="518" w:type="pct"/>
            <w:shd w:val="clear" w:color="auto" w:fill="auto"/>
            <w:vAlign w:val="bottom"/>
          </w:tcPr>
          <w:p w14:paraId="60515DAE"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p>
        </w:tc>
        <w:tc>
          <w:tcPr>
            <w:tcW w:w="399" w:type="pct"/>
            <w:shd w:val="clear" w:color="auto" w:fill="auto"/>
            <w:vAlign w:val="bottom"/>
          </w:tcPr>
          <w:p w14:paraId="2C83D54C" w14:textId="77777777" w:rsidR="0084253F" w:rsidRPr="004C2057" w:rsidRDefault="0084253F" w:rsidP="004C2057">
            <w:pPr>
              <w:pStyle w:val="a0"/>
              <w:tabs>
                <w:tab w:val="decimal" w:pos="979"/>
              </w:tabs>
              <w:spacing w:line="300" w:lineRule="exact"/>
              <w:ind w:right="-72"/>
              <w:jc w:val="both"/>
              <w:rPr>
                <w:rFonts w:ascii="Arial" w:hAnsi="Arial" w:cs="Arial"/>
                <w:b/>
                <w:bCs/>
                <w:color w:val="auto"/>
                <w:sz w:val="16"/>
                <w:szCs w:val="16"/>
                <w:cs/>
              </w:rPr>
            </w:pPr>
          </w:p>
        </w:tc>
        <w:tc>
          <w:tcPr>
            <w:tcW w:w="358" w:type="pct"/>
            <w:shd w:val="clear" w:color="auto" w:fill="auto"/>
            <w:vAlign w:val="bottom"/>
          </w:tcPr>
          <w:p w14:paraId="589A8C77" w14:textId="77777777" w:rsidR="0084253F" w:rsidRPr="004C2057" w:rsidRDefault="0084253F" w:rsidP="00DE5E08">
            <w:pPr>
              <w:pStyle w:val="a0"/>
              <w:tabs>
                <w:tab w:val="decimal" w:pos="838"/>
              </w:tabs>
              <w:spacing w:line="300" w:lineRule="exact"/>
              <w:ind w:right="-72"/>
              <w:jc w:val="both"/>
              <w:rPr>
                <w:rFonts w:ascii="Arial" w:hAnsi="Arial" w:cs="Arial"/>
                <w:b/>
                <w:bCs/>
                <w:color w:val="auto"/>
                <w:sz w:val="16"/>
                <w:szCs w:val="16"/>
                <w:cs/>
              </w:rPr>
            </w:pPr>
          </w:p>
        </w:tc>
        <w:tc>
          <w:tcPr>
            <w:tcW w:w="382" w:type="pct"/>
            <w:shd w:val="clear" w:color="auto" w:fill="auto"/>
            <w:vAlign w:val="bottom"/>
          </w:tcPr>
          <w:p w14:paraId="3C0B927D" w14:textId="77777777" w:rsidR="0084253F" w:rsidRPr="004C2057" w:rsidRDefault="0084253F" w:rsidP="004C2057">
            <w:pPr>
              <w:pStyle w:val="a0"/>
              <w:tabs>
                <w:tab w:val="decimal" w:pos="893"/>
              </w:tabs>
              <w:spacing w:line="300" w:lineRule="exact"/>
              <w:ind w:right="-72"/>
              <w:jc w:val="both"/>
              <w:rPr>
                <w:rFonts w:ascii="Arial" w:hAnsi="Arial" w:cs="Arial"/>
                <w:b/>
                <w:bCs/>
                <w:color w:val="auto"/>
                <w:sz w:val="16"/>
                <w:szCs w:val="16"/>
                <w:cs/>
              </w:rPr>
            </w:pPr>
          </w:p>
        </w:tc>
      </w:tr>
      <w:tr w:rsidR="00DE5E08" w:rsidRPr="00DE5E08" w14:paraId="74BE5C51" w14:textId="77777777" w:rsidTr="004C2057">
        <w:trPr>
          <w:trHeight w:val="25"/>
        </w:trPr>
        <w:tc>
          <w:tcPr>
            <w:tcW w:w="1190" w:type="pct"/>
            <w:shd w:val="clear" w:color="auto" w:fill="auto"/>
            <w:vAlign w:val="bottom"/>
          </w:tcPr>
          <w:p w14:paraId="4239FB2F"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45660707"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rPr>
            </w:pPr>
            <w:r w:rsidRPr="004C2057">
              <w:rPr>
                <w:rFonts w:ascii="Arial" w:hAnsi="Arial" w:cs="Arial"/>
                <w:b/>
                <w:bCs/>
                <w:color w:val="auto"/>
                <w:sz w:val="16"/>
                <w:szCs w:val="16"/>
                <w:cs/>
              </w:rPr>
              <w:t>incurred</w:t>
            </w:r>
          </w:p>
        </w:tc>
        <w:tc>
          <w:tcPr>
            <w:tcW w:w="454" w:type="pct"/>
            <w:shd w:val="clear" w:color="auto" w:fill="auto"/>
            <w:vAlign w:val="bottom"/>
          </w:tcPr>
          <w:p w14:paraId="76285FEC" w14:textId="77777777" w:rsidR="0084253F" w:rsidRPr="004C2057" w:rsidRDefault="0084253F" w:rsidP="004C2057">
            <w:pPr>
              <w:pStyle w:val="a0"/>
              <w:tabs>
                <w:tab w:val="decimal" w:pos="1185"/>
              </w:tabs>
              <w:spacing w:line="300" w:lineRule="exact"/>
              <w:ind w:right="-72" w:hanging="104"/>
              <w:jc w:val="both"/>
              <w:rPr>
                <w:rFonts w:ascii="Arial" w:hAnsi="Arial" w:cs="Arial"/>
                <w:b/>
                <w:bCs/>
                <w:color w:val="auto"/>
                <w:sz w:val="16"/>
                <w:szCs w:val="16"/>
                <w:cs/>
              </w:rPr>
            </w:pPr>
            <w:r w:rsidRPr="004C2057">
              <w:rPr>
                <w:rFonts w:ascii="Arial" w:hAnsi="Arial" w:cs="Arial"/>
                <w:b/>
                <w:bCs/>
                <w:color w:val="auto"/>
                <w:sz w:val="16"/>
                <w:szCs w:val="16"/>
              </w:rPr>
              <w:t>Commission</w:t>
            </w:r>
          </w:p>
        </w:tc>
        <w:tc>
          <w:tcPr>
            <w:tcW w:w="404" w:type="pct"/>
            <w:shd w:val="clear" w:color="auto" w:fill="auto"/>
            <w:vAlign w:val="bottom"/>
          </w:tcPr>
          <w:p w14:paraId="05F4CC69" w14:textId="77777777" w:rsidR="0084253F" w:rsidRPr="004C2057" w:rsidRDefault="0084253F" w:rsidP="004C2057">
            <w:pPr>
              <w:pStyle w:val="a0"/>
              <w:tabs>
                <w:tab w:val="decimal" w:pos="1035"/>
              </w:tabs>
              <w:spacing w:line="300" w:lineRule="exact"/>
              <w:ind w:right="-72" w:hanging="104"/>
              <w:jc w:val="both"/>
              <w:rPr>
                <w:rFonts w:ascii="Arial" w:hAnsi="Arial" w:cs="Arial"/>
                <w:b/>
                <w:bCs/>
                <w:color w:val="auto"/>
                <w:sz w:val="16"/>
                <w:szCs w:val="16"/>
                <w:cs/>
              </w:rPr>
            </w:pPr>
            <w:r w:rsidRPr="004C2057">
              <w:rPr>
                <w:rFonts w:ascii="Arial" w:hAnsi="Arial" w:cs="Arial"/>
                <w:b/>
                <w:bCs/>
                <w:color w:val="auto"/>
                <w:sz w:val="16"/>
                <w:szCs w:val="16"/>
              </w:rPr>
              <w:t>Employee</w:t>
            </w:r>
          </w:p>
        </w:tc>
        <w:tc>
          <w:tcPr>
            <w:tcW w:w="454" w:type="pct"/>
            <w:shd w:val="clear" w:color="auto" w:fill="auto"/>
            <w:vAlign w:val="bottom"/>
          </w:tcPr>
          <w:p w14:paraId="1B528C5F"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Unrealised</w:t>
            </w:r>
          </w:p>
        </w:tc>
        <w:tc>
          <w:tcPr>
            <w:tcW w:w="442" w:type="pct"/>
            <w:shd w:val="clear" w:color="auto" w:fill="auto"/>
            <w:vAlign w:val="bottom"/>
          </w:tcPr>
          <w:p w14:paraId="48DFE324"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Deferred</w:t>
            </w:r>
          </w:p>
        </w:tc>
        <w:tc>
          <w:tcPr>
            <w:tcW w:w="518" w:type="pct"/>
            <w:shd w:val="clear" w:color="auto" w:fill="auto"/>
            <w:vAlign w:val="bottom"/>
          </w:tcPr>
          <w:p w14:paraId="5019B29F"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Allowance for</w:t>
            </w:r>
          </w:p>
        </w:tc>
        <w:tc>
          <w:tcPr>
            <w:tcW w:w="399" w:type="pct"/>
            <w:shd w:val="clear" w:color="auto" w:fill="auto"/>
            <w:vAlign w:val="bottom"/>
          </w:tcPr>
          <w:p w14:paraId="04E64FBD" w14:textId="77777777" w:rsidR="0084253F" w:rsidRPr="004C2057" w:rsidRDefault="0084253F" w:rsidP="004C2057">
            <w:pPr>
              <w:pStyle w:val="a0"/>
              <w:tabs>
                <w:tab w:val="decimal" w:pos="979"/>
              </w:tabs>
              <w:spacing w:line="300" w:lineRule="exact"/>
              <w:ind w:right="-72"/>
              <w:jc w:val="both"/>
              <w:rPr>
                <w:rFonts w:ascii="Arial" w:hAnsi="Arial" w:cs="Arial"/>
                <w:b/>
                <w:bCs/>
                <w:color w:val="auto"/>
                <w:sz w:val="16"/>
                <w:szCs w:val="16"/>
                <w:lang w:val="en-GB"/>
              </w:rPr>
            </w:pPr>
          </w:p>
        </w:tc>
        <w:tc>
          <w:tcPr>
            <w:tcW w:w="358" w:type="pct"/>
            <w:shd w:val="clear" w:color="auto" w:fill="auto"/>
            <w:vAlign w:val="bottom"/>
          </w:tcPr>
          <w:p w14:paraId="128DAE33" w14:textId="77777777" w:rsidR="0084253F" w:rsidRPr="004C2057" w:rsidRDefault="0084253F" w:rsidP="00DE5E08">
            <w:pPr>
              <w:pStyle w:val="a0"/>
              <w:tabs>
                <w:tab w:val="decimal" w:pos="838"/>
              </w:tabs>
              <w:spacing w:line="300" w:lineRule="exact"/>
              <w:ind w:right="-72"/>
              <w:jc w:val="both"/>
              <w:rPr>
                <w:rFonts w:ascii="Arial" w:hAnsi="Arial" w:cs="Arial"/>
                <w:b/>
                <w:bCs/>
                <w:color w:val="auto"/>
                <w:sz w:val="16"/>
                <w:szCs w:val="16"/>
                <w:cs/>
              </w:rPr>
            </w:pPr>
          </w:p>
        </w:tc>
        <w:tc>
          <w:tcPr>
            <w:tcW w:w="382" w:type="pct"/>
            <w:shd w:val="clear" w:color="auto" w:fill="auto"/>
            <w:vAlign w:val="bottom"/>
          </w:tcPr>
          <w:p w14:paraId="60609844" w14:textId="77777777" w:rsidR="0084253F" w:rsidRPr="004C2057" w:rsidRDefault="0084253F" w:rsidP="004C2057">
            <w:pPr>
              <w:pStyle w:val="a0"/>
              <w:tabs>
                <w:tab w:val="decimal" w:pos="893"/>
              </w:tabs>
              <w:spacing w:line="300" w:lineRule="exact"/>
              <w:ind w:right="-72"/>
              <w:jc w:val="both"/>
              <w:rPr>
                <w:rFonts w:ascii="Arial" w:hAnsi="Arial" w:cs="Arial"/>
                <w:b/>
                <w:bCs/>
                <w:color w:val="auto"/>
                <w:sz w:val="16"/>
                <w:szCs w:val="16"/>
                <w:cs/>
              </w:rPr>
            </w:pPr>
          </w:p>
        </w:tc>
      </w:tr>
      <w:tr w:rsidR="00DE5E08" w:rsidRPr="00DE5E08" w14:paraId="31C26DC8" w14:textId="77777777" w:rsidTr="004C2057">
        <w:trPr>
          <w:trHeight w:val="25"/>
        </w:trPr>
        <w:tc>
          <w:tcPr>
            <w:tcW w:w="1190" w:type="pct"/>
            <w:shd w:val="clear" w:color="auto" w:fill="auto"/>
            <w:vAlign w:val="bottom"/>
          </w:tcPr>
          <w:p w14:paraId="45E873AE"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01AAB58D"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but not</w:t>
            </w:r>
          </w:p>
        </w:tc>
        <w:tc>
          <w:tcPr>
            <w:tcW w:w="454" w:type="pct"/>
            <w:shd w:val="clear" w:color="auto" w:fill="auto"/>
            <w:vAlign w:val="bottom"/>
          </w:tcPr>
          <w:p w14:paraId="0D03A5D0"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payable on</w:t>
            </w:r>
          </w:p>
        </w:tc>
        <w:tc>
          <w:tcPr>
            <w:tcW w:w="404" w:type="pct"/>
            <w:shd w:val="clear" w:color="auto" w:fill="auto"/>
            <w:vAlign w:val="bottom"/>
          </w:tcPr>
          <w:p w14:paraId="5FFCC9E5" w14:textId="77777777" w:rsidR="0084253F" w:rsidRPr="004C2057" w:rsidRDefault="0084253F" w:rsidP="004C2057">
            <w:pPr>
              <w:pStyle w:val="a0"/>
              <w:tabs>
                <w:tab w:val="decimal" w:pos="1035"/>
              </w:tabs>
              <w:spacing w:line="300" w:lineRule="exact"/>
              <w:ind w:right="-72" w:hanging="110"/>
              <w:jc w:val="both"/>
              <w:rPr>
                <w:rFonts w:ascii="Arial" w:hAnsi="Arial" w:cs="Arial"/>
                <w:b/>
                <w:bCs/>
                <w:color w:val="auto"/>
                <w:sz w:val="16"/>
                <w:szCs w:val="16"/>
                <w:cs/>
              </w:rPr>
            </w:pPr>
            <w:r w:rsidRPr="004C2057">
              <w:rPr>
                <w:rFonts w:ascii="Arial" w:hAnsi="Arial" w:cs="Arial"/>
                <w:b/>
                <w:bCs/>
                <w:color w:val="auto"/>
                <w:sz w:val="16"/>
                <w:szCs w:val="16"/>
              </w:rPr>
              <w:t>benefit</w:t>
            </w:r>
          </w:p>
        </w:tc>
        <w:tc>
          <w:tcPr>
            <w:tcW w:w="454" w:type="pct"/>
            <w:shd w:val="clear" w:color="auto" w:fill="auto"/>
            <w:vAlign w:val="bottom"/>
          </w:tcPr>
          <w:p w14:paraId="7FDA42E6"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losses on</w:t>
            </w:r>
          </w:p>
        </w:tc>
        <w:tc>
          <w:tcPr>
            <w:tcW w:w="442" w:type="pct"/>
            <w:shd w:val="clear" w:color="auto" w:fill="auto"/>
            <w:vAlign w:val="bottom"/>
          </w:tcPr>
          <w:p w14:paraId="734577F9"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acquisition</w:t>
            </w:r>
          </w:p>
        </w:tc>
        <w:tc>
          <w:tcPr>
            <w:tcW w:w="518" w:type="pct"/>
            <w:shd w:val="clear" w:color="auto" w:fill="auto"/>
            <w:vAlign w:val="bottom"/>
          </w:tcPr>
          <w:p w14:paraId="4B188690" w14:textId="77777777" w:rsidR="0084253F" w:rsidRPr="004C2057" w:rsidRDefault="0084253F" w:rsidP="004C2057">
            <w:pPr>
              <w:pStyle w:val="a0"/>
              <w:tabs>
                <w:tab w:val="decimal" w:pos="1380"/>
              </w:tabs>
              <w:spacing w:line="300" w:lineRule="exact"/>
              <w:ind w:right="-72" w:hanging="112"/>
              <w:jc w:val="both"/>
              <w:rPr>
                <w:rFonts w:ascii="Arial" w:hAnsi="Arial" w:cs="Arial"/>
                <w:b/>
                <w:bCs/>
                <w:color w:val="auto"/>
                <w:sz w:val="16"/>
                <w:szCs w:val="16"/>
                <w:cs/>
              </w:rPr>
            </w:pPr>
            <w:r w:rsidRPr="004C2057">
              <w:rPr>
                <w:rFonts w:ascii="Arial" w:hAnsi="Arial" w:cs="Arial"/>
                <w:b/>
                <w:bCs/>
                <w:color w:val="auto"/>
                <w:sz w:val="16"/>
                <w:szCs w:val="16"/>
                <w:lang w:val="en-GB"/>
              </w:rPr>
              <w:t>impairment on</w:t>
            </w:r>
          </w:p>
        </w:tc>
        <w:tc>
          <w:tcPr>
            <w:tcW w:w="399" w:type="pct"/>
            <w:shd w:val="clear" w:color="auto" w:fill="auto"/>
            <w:vAlign w:val="bottom"/>
          </w:tcPr>
          <w:p w14:paraId="06EF2CF0" w14:textId="77777777" w:rsidR="0084253F" w:rsidRPr="004C2057" w:rsidRDefault="0084253F" w:rsidP="00073E38">
            <w:pPr>
              <w:pStyle w:val="a0"/>
              <w:tabs>
                <w:tab w:val="decimal" w:pos="102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Loss</w:t>
            </w:r>
            <w:r w:rsidRPr="004C2057">
              <w:rPr>
                <w:rFonts w:ascii="Arial" w:hAnsi="Arial" w:cs="Arial"/>
                <w:b/>
                <w:bCs/>
                <w:color w:val="auto"/>
                <w:sz w:val="16"/>
                <w:szCs w:val="16"/>
                <w:cs/>
              </w:rPr>
              <w:t xml:space="preserve"> </w:t>
            </w:r>
            <w:r w:rsidRPr="004C2057">
              <w:rPr>
                <w:rFonts w:ascii="Arial" w:hAnsi="Arial" w:cs="Arial"/>
                <w:b/>
                <w:bCs/>
                <w:color w:val="auto"/>
                <w:sz w:val="16"/>
                <w:szCs w:val="16"/>
              </w:rPr>
              <w:t>carry</w:t>
            </w:r>
          </w:p>
        </w:tc>
        <w:tc>
          <w:tcPr>
            <w:tcW w:w="358" w:type="pct"/>
            <w:shd w:val="clear" w:color="auto" w:fill="auto"/>
            <w:vAlign w:val="bottom"/>
          </w:tcPr>
          <w:p w14:paraId="209BB8E0" w14:textId="77777777" w:rsidR="0084253F" w:rsidRPr="004C2057" w:rsidRDefault="0084253F" w:rsidP="00DE5E08">
            <w:pPr>
              <w:pStyle w:val="a0"/>
              <w:tabs>
                <w:tab w:val="decimal" w:pos="838"/>
              </w:tabs>
              <w:spacing w:line="300" w:lineRule="exact"/>
              <w:ind w:right="-72"/>
              <w:jc w:val="both"/>
              <w:rPr>
                <w:rFonts w:ascii="Arial" w:hAnsi="Arial" w:cs="Arial"/>
                <w:b/>
                <w:bCs/>
                <w:color w:val="auto"/>
                <w:sz w:val="16"/>
                <w:szCs w:val="16"/>
                <w:cs/>
              </w:rPr>
            </w:pPr>
          </w:p>
        </w:tc>
        <w:tc>
          <w:tcPr>
            <w:tcW w:w="382" w:type="pct"/>
            <w:shd w:val="clear" w:color="auto" w:fill="auto"/>
            <w:vAlign w:val="bottom"/>
          </w:tcPr>
          <w:p w14:paraId="11101A02" w14:textId="77777777" w:rsidR="0084253F" w:rsidRPr="004C2057" w:rsidRDefault="0084253F" w:rsidP="004C2057">
            <w:pPr>
              <w:pStyle w:val="a0"/>
              <w:tabs>
                <w:tab w:val="decimal" w:pos="893"/>
              </w:tabs>
              <w:spacing w:line="300" w:lineRule="exact"/>
              <w:ind w:right="-72"/>
              <w:jc w:val="both"/>
              <w:rPr>
                <w:rFonts w:ascii="Arial" w:hAnsi="Arial" w:cs="Arial"/>
                <w:b/>
                <w:bCs/>
                <w:color w:val="auto"/>
                <w:sz w:val="16"/>
                <w:szCs w:val="16"/>
                <w:cs/>
              </w:rPr>
            </w:pPr>
          </w:p>
        </w:tc>
      </w:tr>
      <w:tr w:rsidR="00DE5E08" w:rsidRPr="00DE5E08" w14:paraId="344FC35A" w14:textId="77777777" w:rsidTr="004C2057">
        <w:trPr>
          <w:trHeight w:val="25"/>
        </w:trPr>
        <w:tc>
          <w:tcPr>
            <w:tcW w:w="1190" w:type="pct"/>
            <w:shd w:val="clear" w:color="auto" w:fill="auto"/>
            <w:vAlign w:val="bottom"/>
          </w:tcPr>
          <w:p w14:paraId="0AFA6E32"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44623427"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cs/>
              </w:rPr>
              <w:t>report</w:t>
            </w:r>
          </w:p>
        </w:tc>
        <w:tc>
          <w:tcPr>
            <w:tcW w:w="454" w:type="pct"/>
            <w:shd w:val="clear" w:color="auto" w:fill="auto"/>
            <w:vAlign w:val="bottom"/>
          </w:tcPr>
          <w:p w14:paraId="06779AA8" w14:textId="77777777" w:rsidR="0084253F" w:rsidRPr="004C2057" w:rsidRDefault="0084253F" w:rsidP="004C2057">
            <w:pPr>
              <w:pStyle w:val="a0"/>
              <w:tabs>
                <w:tab w:val="decimal" w:pos="1185"/>
              </w:tabs>
              <w:spacing w:line="300" w:lineRule="exact"/>
              <w:ind w:right="-72" w:hanging="104"/>
              <w:jc w:val="both"/>
              <w:rPr>
                <w:rFonts w:ascii="Arial" w:hAnsi="Arial" w:cs="Arial"/>
                <w:b/>
                <w:bCs/>
                <w:color w:val="auto"/>
                <w:sz w:val="16"/>
                <w:szCs w:val="16"/>
                <w:cs/>
              </w:rPr>
            </w:pPr>
            <w:r w:rsidRPr="004C2057">
              <w:rPr>
                <w:rFonts w:ascii="Arial" w:hAnsi="Arial" w:cs="Arial"/>
                <w:b/>
                <w:bCs/>
                <w:color w:val="auto"/>
                <w:sz w:val="16"/>
                <w:szCs w:val="16"/>
              </w:rPr>
              <w:t>reinsurance</w:t>
            </w:r>
          </w:p>
        </w:tc>
        <w:tc>
          <w:tcPr>
            <w:tcW w:w="404" w:type="pct"/>
            <w:shd w:val="clear" w:color="auto" w:fill="auto"/>
            <w:vAlign w:val="bottom"/>
          </w:tcPr>
          <w:p w14:paraId="3574D462" w14:textId="77777777" w:rsidR="0084253F" w:rsidRPr="004C2057" w:rsidRDefault="0084253F" w:rsidP="004C2057">
            <w:pPr>
              <w:pStyle w:val="a0"/>
              <w:tabs>
                <w:tab w:val="decimal" w:pos="1035"/>
              </w:tabs>
              <w:spacing w:line="300" w:lineRule="exact"/>
              <w:ind w:right="-72" w:hanging="110"/>
              <w:jc w:val="both"/>
              <w:rPr>
                <w:rFonts w:ascii="Arial" w:hAnsi="Arial" w:cs="Arial"/>
                <w:b/>
                <w:bCs/>
                <w:color w:val="auto"/>
                <w:sz w:val="16"/>
                <w:szCs w:val="16"/>
                <w:cs/>
              </w:rPr>
            </w:pPr>
            <w:r w:rsidRPr="004C2057">
              <w:rPr>
                <w:rFonts w:ascii="Arial" w:hAnsi="Arial" w:cs="Arial"/>
                <w:b/>
                <w:bCs/>
                <w:color w:val="auto"/>
                <w:sz w:val="16"/>
                <w:szCs w:val="16"/>
              </w:rPr>
              <w:t>obligations</w:t>
            </w:r>
          </w:p>
        </w:tc>
        <w:tc>
          <w:tcPr>
            <w:tcW w:w="454" w:type="pct"/>
            <w:shd w:val="clear" w:color="auto" w:fill="auto"/>
            <w:vAlign w:val="bottom"/>
          </w:tcPr>
          <w:p w14:paraId="5E0473AA"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investments</w:t>
            </w:r>
          </w:p>
        </w:tc>
        <w:tc>
          <w:tcPr>
            <w:tcW w:w="442" w:type="pct"/>
            <w:shd w:val="clear" w:color="auto" w:fill="auto"/>
            <w:vAlign w:val="bottom"/>
          </w:tcPr>
          <w:p w14:paraId="6BD62635"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costs</w:t>
            </w:r>
          </w:p>
        </w:tc>
        <w:tc>
          <w:tcPr>
            <w:tcW w:w="518" w:type="pct"/>
            <w:shd w:val="clear" w:color="auto" w:fill="auto"/>
            <w:vAlign w:val="bottom"/>
          </w:tcPr>
          <w:p w14:paraId="1184BD36"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lang w:val="en-GB"/>
              </w:rPr>
              <w:t>investment</w:t>
            </w:r>
          </w:p>
        </w:tc>
        <w:tc>
          <w:tcPr>
            <w:tcW w:w="399" w:type="pct"/>
            <w:shd w:val="clear" w:color="auto" w:fill="auto"/>
            <w:vAlign w:val="bottom"/>
          </w:tcPr>
          <w:p w14:paraId="2C5B8122" w14:textId="77777777" w:rsidR="0084253F" w:rsidRPr="004C2057" w:rsidRDefault="0084253F" w:rsidP="00073E38">
            <w:pPr>
              <w:pStyle w:val="a0"/>
              <w:tabs>
                <w:tab w:val="decimal" w:pos="102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forward</w:t>
            </w:r>
          </w:p>
        </w:tc>
        <w:tc>
          <w:tcPr>
            <w:tcW w:w="358" w:type="pct"/>
            <w:shd w:val="clear" w:color="auto" w:fill="auto"/>
            <w:vAlign w:val="bottom"/>
          </w:tcPr>
          <w:p w14:paraId="4D75B7E3" w14:textId="77777777" w:rsidR="0084253F" w:rsidRPr="004C2057" w:rsidRDefault="0084253F" w:rsidP="00073E38">
            <w:pPr>
              <w:pStyle w:val="a0"/>
              <w:tabs>
                <w:tab w:val="decimal" w:pos="897"/>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Others</w:t>
            </w:r>
          </w:p>
        </w:tc>
        <w:tc>
          <w:tcPr>
            <w:tcW w:w="382" w:type="pct"/>
            <w:shd w:val="clear" w:color="auto" w:fill="auto"/>
            <w:vAlign w:val="bottom"/>
          </w:tcPr>
          <w:p w14:paraId="381C64B2" w14:textId="77777777" w:rsidR="0084253F" w:rsidRPr="004C2057" w:rsidRDefault="0084253F" w:rsidP="00073E38">
            <w:pPr>
              <w:pStyle w:val="a0"/>
              <w:tabs>
                <w:tab w:val="decimal" w:pos="949"/>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Total</w:t>
            </w:r>
          </w:p>
        </w:tc>
      </w:tr>
      <w:tr w:rsidR="00DE5E08" w:rsidRPr="00DE5E08" w14:paraId="3AD683F6" w14:textId="77777777" w:rsidTr="004C2057">
        <w:trPr>
          <w:trHeight w:val="25"/>
        </w:trPr>
        <w:tc>
          <w:tcPr>
            <w:tcW w:w="1190" w:type="pct"/>
            <w:shd w:val="clear" w:color="auto" w:fill="auto"/>
            <w:vAlign w:val="bottom"/>
          </w:tcPr>
          <w:p w14:paraId="7306207E"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shd w:val="clear" w:color="auto" w:fill="auto"/>
            <w:vAlign w:val="bottom"/>
          </w:tcPr>
          <w:p w14:paraId="4D1988F2"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454" w:type="pct"/>
            <w:shd w:val="clear" w:color="auto" w:fill="auto"/>
            <w:vAlign w:val="bottom"/>
          </w:tcPr>
          <w:p w14:paraId="67A77976"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404" w:type="pct"/>
            <w:shd w:val="clear" w:color="auto" w:fill="auto"/>
            <w:vAlign w:val="bottom"/>
          </w:tcPr>
          <w:p w14:paraId="1EEBA3FF" w14:textId="77777777" w:rsidR="0084253F" w:rsidRPr="004C2057" w:rsidRDefault="0084253F" w:rsidP="004C2057">
            <w:pPr>
              <w:pStyle w:val="a0"/>
              <w:tabs>
                <w:tab w:val="decimal" w:pos="1035"/>
              </w:tabs>
              <w:spacing w:line="300" w:lineRule="exact"/>
              <w:ind w:right="-72" w:hanging="145"/>
              <w:jc w:val="both"/>
              <w:rPr>
                <w:rFonts w:ascii="Arial" w:hAnsi="Arial" w:cs="Arial"/>
                <w:b/>
                <w:bCs/>
                <w:color w:val="auto"/>
                <w:sz w:val="16"/>
                <w:szCs w:val="16"/>
                <w:lang w:val="en-GB"/>
              </w:rPr>
            </w:pPr>
            <w:r w:rsidRPr="004C2057">
              <w:rPr>
                <w:rFonts w:ascii="Arial" w:hAnsi="Arial" w:cs="Arial"/>
                <w:b/>
                <w:bCs/>
                <w:color w:val="auto"/>
                <w:sz w:val="16"/>
                <w:szCs w:val="16"/>
              </w:rPr>
              <w:t>Thousand</w:t>
            </w:r>
          </w:p>
        </w:tc>
        <w:tc>
          <w:tcPr>
            <w:tcW w:w="454" w:type="pct"/>
            <w:shd w:val="clear" w:color="auto" w:fill="auto"/>
            <w:vAlign w:val="bottom"/>
          </w:tcPr>
          <w:p w14:paraId="50FF3857"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442" w:type="pct"/>
            <w:shd w:val="clear" w:color="auto" w:fill="auto"/>
            <w:vAlign w:val="bottom"/>
          </w:tcPr>
          <w:p w14:paraId="6A213F1D"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518" w:type="pct"/>
            <w:shd w:val="clear" w:color="auto" w:fill="auto"/>
            <w:vAlign w:val="bottom"/>
          </w:tcPr>
          <w:p w14:paraId="187F2FC0" w14:textId="77777777" w:rsidR="0084253F" w:rsidRPr="004C2057" w:rsidRDefault="0084253F" w:rsidP="004C2057">
            <w:pPr>
              <w:pStyle w:val="a0"/>
              <w:tabs>
                <w:tab w:val="decimal" w:pos="1380"/>
              </w:tabs>
              <w:spacing w:line="300" w:lineRule="exact"/>
              <w:ind w:right="-72" w:hanging="257"/>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399" w:type="pct"/>
            <w:shd w:val="clear" w:color="auto" w:fill="auto"/>
            <w:vAlign w:val="bottom"/>
          </w:tcPr>
          <w:p w14:paraId="6257A806" w14:textId="77777777" w:rsidR="0084253F" w:rsidRPr="004C2057" w:rsidRDefault="0084253F" w:rsidP="00073E38">
            <w:pPr>
              <w:pStyle w:val="a0"/>
              <w:tabs>
                <w:tab w:val="decimal" w:pos="102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358" w:type="pct"/>
            <w:shd w:val="clear" w:color="auto" w:fill="auto"/>
            <w:vAlign w:val="bottom"/>
          </w:tcPr>
          <w:p w14:paraId="57D5CEC3" w14:textId="77777777" w:rsidR="0084253F" w:rsidRPr="004C2057" w:rsidRDefault="0084253F" w:rsidP="00073E38">
            <w:pPr>
              <w:pStyle w:val="a0"/>
              <w:tabs>
                <w:tab w:val="decimal" w:pos="897"/>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c>
          <w:tcPr>
            <w:tcW w:w="382" w:type="pct"/>
            <w:shd w:val="clear" w:color="auto" w:fill="auto"/>
            <w:vAlign w:val="bottom"/>
          </w:tcPr>
          <w:p w14:paraId="4069EDD9" w14:textId="77777777" w:rsidR="0084253F" w:rsidRPr="004C2057" w:rsidRDefault="0084253F" w:rsidP="00073E38">
            <w:pPr>
              <w:pStyle w:val="a0"/>
              <w:tabs>
                <w:tab w:val="decimal" w:pos="949"/>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Thousand</w:t>
            </w:r>
          </w:p>
        </w:tc>
      </w:tr>
      <w:tr w:rsidR="00DE5E08" w:rsidRPr="00DE5E08" w14:paraId="3F6FFAFC" w14:textId="77777777" w:rsidTr="004C2057">
        <w:trPr>
          <w:trHeight w:val="25"/>
        </w:trPr>
        <w:tc>
          <w:tcPr>
            <w:tcW w:w="1190" w:type="pct"/>
            <w:shd w:val="clear" w:color="auto" w:fill="auto"/>
            <w:vAlign w:val="bottom"/>
          </w:tcPr>
          <w:p w14:paraId="52913DF2" w14:textId="77777777" w:rsidR="0084253F" w:rsidRPr="004C2057" w:rsidRDefault="0084253F" w:rsidP="00DE5E08">
            <w:pPr>
              <w:pStyle w:val="a0"/>
              <w:spacing w:line="300" w:lineRule="exact"/>
              <w:ind w:left="-109" w:right="0"/>
              <w:rPr>
                <w:rFonts w:ascii="Arial" w:hAnsi="Arial" w:cs="Arial"/>
                <w:b/>
                <w:bCs/>
                <w:color w:val="auto"/>
                <w:sz w:val="16"/>
                <w:szCs w:val="16"/>
                <w:lang w:val="en-GB"/>
              </w:rPr>
            </w:pPr>
          </w:p>
        </w:tc>
        <w:tc>
          <w:tcPr>
            <w:tcW w:w="400" w:type="pct"/>
            <w:tcBorders>
              <w:bottom w:val="single" w:sz="4" w:space="0" w:color="auto"/>
            </w:tcBorders>
            <w:shd w:val="clear" w:color="auto" w:fill="auto"/>
            <w:vAlign w:val="bottom"/>
          </w:tcPr>
          <w:p w14:paraId="290254FE" w14:textId="77777777" w:rsidR="0084253F" w:rsidRPr="004C2057" w:rsidRDefault="0084253F" w:rsidP="00073E38">
            <w:pPr>
              <w:pStyle w:val="a0"/>
              <w:tabs>
                <w:tab w:val="decimal" w:pos="101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454" w:type="pct"/>
            <w:tcBorders>
              <w:bottom w:val="single" w:sz="4" w:space="0" w:color="auto"/>
            </w:tcBorders>
            <w:shd w:val="clear" w:color="auto" w:fill="auto"/>
            <w:vAlign w:val="bottom"/>
          </w:tcPr>
          <w:p w14:paraId="59835336" w14:textId="77777777" w:rsidR="0084253F" w:rsidRPr="004C2057" w:rsidRDefault="0084253F" w:rsidP="004C2057">
            <w:pPr>
              <w:pStyle w:val="a0"/>
              <w:tabs>
                <w:tab w:val="decimal" w:pos="1185"/>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404" w:type="pct"/>
            <w:tcBorders>
              <w:bottom w:val="single" w:sz="4" w:space="0" w:color="auto"/>
            </w:tcBorders>
            <w:shd w:val="clear" w:color="auto" w:fill="auto"/>
            <w:vAlign w:val="bottom"/>
          </w:tcPr>
          <w:p w14:paraId="1E1C2EA3" w14:textId="77777777" w:rsidR="0084253F" w:rsidRPr="004C2057" w:rsidRDefault="0084253F" w:rsidP="004C2057">
            <w:pPr>
              <w:pStyle w:val="a0"/>
              <w:tabs>
                <w:tab w:val="decimal" w:pos="1035"/>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454" w:type="pct"/>
            <w:tcBorders>
              <w:bottom w:val="single" w:sz="4" w:space="0" w:color="auto"/>
            </w:tcBorders>
            <w:shd w:val="clear" w:color="auto" w:fill="auto"/>
            <w:vAlign w:val="bottom"/>
          </w:tcPr>
          <w:p w14:paraId="3A35EBE5" w14:textId="77777777" w:rsidR="0084253F" w:rsidRPr="004C2057" w:rsidRDefault="0084253F" w:rsidP="00073E38">
            <w:pPr>
              <w:pStyle w:val="a0"/>
              <w:tabs>
                <w:tab w:val="decimal" w:pos="121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442" w:type="pct"/>
            <w:tcBorders>
              <w:bottom w:val="single" w:sz="4" w:space="0" w:color="auto"/>
            </w:tcBorders>
            <w:shd w:val="clear" w:color="auto" w:fill="auto"/>
            <w:vAlign w:val="bottom"/>
          </w:tcPr>
          <w:p w14:paraId="41A79160" w14:textId="77777777" w:rsidR="0084253F" w:rsidRPr="004C2057" w:rsidRDefault="0084253F" w:rsidP="00073E38">
            <w:pPr>
              <w:pStyle w:val="a0"/>
              <w:tabs>
                <w:tab w:val="decimal" w:pos="1158"/>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518" w:type="pct"/>
            <w:tcBorders>
              <w:bottom w:val="single" w:sz="4" w:space="0" w:color="auto"/>
            </w:tcBorders>
            <w:shd w:val="clear" w:color="auto" w:fill="auto"/>
            <w:vAlign w:val="bottom"/>
          </w:tcPr>
          <w:p w14:paraId="5480D9E7" w14:textId="77777777" w:rsidR="0084253F" w:rsidRPr="004C2057" w:rsidRDefault="0084253F" w:rsidP="004C2057">
            <w:pPr>
              <w:pStyle w:val="a0"/>
              <w:tabs>
                <w:tab w:val="decimal" w:pos="1380"/>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399" w:type="pct"/>
            <w:tcBorders>
              <w:bottom w:val="single" w:sz="4" w:space="0" w:color="auto"/>
            </w:tcBorders>
            <w:shd w:val="clear" w:color="auto" w:fill="auto"/>
            <w:vAlign w:val="bottom"/>
          </w:tcPr>
          <w:p w14:paraId="6E345E70" w14:textId="77777777" w:rsidR="0084253F" w:rsidRPr="004C2057" w:rsidRDefault="0084253F" w:rsidP="00073E38">
            <w:pPr>
              <w:pStyle w:val="a0"/>
              <w:tabs>
                <w:tab w:val="decimal" w:pos="1022"/>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358" w:type="pct"/>
            <w:tcBorders>
              <w:bottom w:val="single" w:sz="4" w:space="0" w:color="auto"/>
            </w:tcBorders>
            <w:shd w:val="clear" w:color="auto" w:fill="auto"/>
            <w:vAlign w:val="bottom"/>
          </w:tcPr>
          <w:p w14:paraId="6A17E1A0" w14:textId="77777777" w:rsidR="0084253F" w:rsidRPr="004C2057" w:rsidRDefault="0084253F" w:rsidP="00073E38">
            <w:pPr>
              <w:pStyle w:val="a0"/>
              <w:tabs>
                <w:tab w:val="decimal" w:pos="897"/>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c>
          <w:tcPr>
            <w:tcW w:w="382" w:type="pct"/>
            <w:tcBorders>
              <w:bottom w:val="single" w:sz="4" w:space="0" w:color="auto"/>
            </w:tcBorders>
            <w:shd w:val="clear" w:color="auto" w:fill="auto"/>
            <w:vAlign w:val="bottom"/>
          </w:tcPr>
          <w:p w14:paraId="3137A98B" w14:textId="77777777" w:rsidR="0084253F" w:rsidRPr="004C2057" w:rsidRDefault="0084253F" w:rsidP="00073E38">
            <w:pPr>
              <w:pStyle w:val="a0"/>
              <w:tabs>
                <w:tab w:val="decimal" w:pos="949"/>
              </w:tabs>
              <w:spacing w:line="300" w:lineRule="exact"/>
              <w:ind w:right="-72"/>
              <w:jc w:val="both"/>
              <w:rPr>
                <w:rFonts w:ascii="Arial" w:hAnsi="Arial" w:cs="Arial"/>
                <w:b/>
                <w:bCs/>
                <w:color w:val="auto"/>
                <w:sz w:val="16"/>
                <w:szCs w:val="16"/>
                <w:cs/>
              </w:rPr>
            </w:pPr>
            <w:r w:rsidRPr="004C2057">
              <w:rPr>
                <w:rFonts w:ascii="Arial" w:hAnsi="Arial" w:cs="Arial"/>
                <w:b/>
                <w:bCs/>
                <w:color w:val="auto"/>
                <w:sz w:val="16"/>
                <w:szCs w:val="16"/>
              </w:rPr>
              <w:t>Baht</w:t>
            </w:r>
          </w:p>
        </w:tc>
      </w:tr>
      <w:tr w:rsidR="00DE5E08" w:rsidRPr="00DE5E08" w14:paraId="1D1AA8F6" w14:textId="77777777" w:rsidTr="004C2057">
        <w:trPr>
          <w:trHeight w:val="25"/>
        </w:trPr>
        <w:tc>
          <w:tcPr>
            <w:tcW w:w="1190" w:type="pct"/>
            <w:shd w:val="clear" w:color="auto" w:fill="auto"/>
            <w:vAlign w:val="bottom"/>
          </w:tcPr>
          <w:p w14:paraId="45FC65F2" w14:textId="77777777" w:rsidR="0084253F" w:rsidRPr="004C2057" w:rsidRDefault="0084253F" w:rsidP="00DE5E08">
            <w:pPr>
              <w:pStyle w:val="a0"/>
              <w:spacing w:line="300" w:lineRule="exact"/>
              <w:ind w:left="-109" w:right="-393"/>
              <w:rPr>
                <w:rFonts w:ascii="Arial" w:hAnsi="Arial" w:cs="Arial"/>
                <w:b/>
                <w:bCs/>
                <w:color w:val="auto"/>
                <w:sz w:val="16"/>
                <w:szCs w:val="16"/>
                <w:u w:val="single"/>
                <w:cs/>
              </w:rPr>
            </w:pPr>
          </w:p>
        </w:tc>
        <w:tc>
          <w:tcPr>
            <w:tcW w:w="400" w:type="pct"/>
            <w:tcBorders>
              <w:top w:val="single" w:sz="4" w:space="0" w:color="auto"/>
            </w:tcBorders>
            <w:shd w:val="clear" w:color="auto" w:fill="auto"/>
            <w:vAlign w:val="bottom"/>
          </w:tcPr>
          <w:p w14:paraId="7EDFCAEE" w14:textId="77777777" w:rsidR="0084253F" w:rsidRPr="004C2057" w:rsidRDefault="0084253F" w:rsidP="00073E38">
            <w:pPr>
              <w:pStyle w:val="a0"/>
              <w:tabs>
                <w:tab w:val="decimal" w:pos="1018"/>
              </w:tabs>
              <w:spacing w:line="300" w:lineRule="exact"/>
              <w:ind w:right="-72"/>
              <w:jc w:val="both"/>
              <w:rPr>
                <w:rFonts w:ascii="Arial" w:hAnsi="Arial" w:cs="Arial"/>
                <w:color w:val="auto"/>
                <w:sz w:val="16"/>
                <w:szCs w:val="16"/>
                <w:lang w:val="en-GB"/>
              </w:rPr>
            </w:pPr>
          </w:p>
        </w:tc>
        <w:tc>
          <w:tcPr>
            <w:tcW w:w="454" w:type="pct"/>
            <w:tcBorders>
              <w:top w:val="single" w:sz="4" w:space="0" w:color="auto"/>
            </w:tcBorders>
            <w:shd w:val="clear" w:color="auto" w:fill="auto"/>
            <w:vAlign w:val="bottom"/>
          </w:tcPr>
          <w:p w14:paraId="6A78FA61" w14:textId="77777777" w:rsidR="0084253F" w:rsidRPr="004C2057" w:rsidRDefault="0084253F" w:rsidP="004C2057">
            <w:pPr>
              <w:pStyle w:val="a0"/>
              <w:tabs>
                <w:tab w:val="decimal" w:pos="1185"/>
              </w:tabs>
              <w:spacing w:line="300" w:lineRule="exact"/>
              <w:ind w:right="-72"/>
              <w:jc w:val="both"/>
              <w:rPr>
                <w:rFonts w:ascii="Arial" w:hAnsi="Arial" w:cs="Arial"/>
                <w:color w:val="auto"/>
                <w:sz w:val="16"/>
                <w:szCs w:val="16"/>
                <w:lang w:val="en-GB"/>
              </w:rPr>
            </w:pPr>
          </w:p>
        </w:tc>
        <w:tc>
          <w:tcPr>
            <w:tcW w:w="404" w:type="pct"/>
            <w:tcBorders>
              <w:top w:val="single" w:sz="4" w:space="0" w:color="auto"/>
            </w:tcBorders>
            <w:shd w:val="clear" w:color="auto" w:fill="auto"/>
            <w:vAlign w:val="bottom"/>
          </w:tcPr>
          <w:p w14:paraId="3E2A470F" w14:textId="77777777" w:rsidR="0084253F" w:rsidRPr="004C2057" w:rsidRDefault="0084253F" w:rsidP="004C2057">
            <w:pPr>
              <w:pStyle w:val="a0"/>
              <w:tabs>
                <w:tab w:val="decimal" w:pos="1035"/>
              </w:tabs>
              <w:spacing w:line="300" w:lineRule="exact"/>
              <w:ind w:right="-72"/>
              <w:jc w:val="both"/>
              <w:rPr>
                <w:rFonts w:ascii="Arial" w:hAnsi="Arial" w:cs="Arial"/>
                <w:color w:val="auto"/>
                <w:sz w:val="16"/>
                <w:szCs w:val="16"/>
                <w:lang w:val="en-GB"/>
              </w:rPr>
            </w:pPr>
          </w:p>
        </w:tc>
        <w:tc>
          <w:tcPr>
            <w:tcW w:w="454" w:type="pct"/>
            <w:tcBorders>
              <w:top w:val="single" w:sz="4" w:space="0" w:color="auto"/>
            </w:tcBorders>
            <w:shd w:val="clear" w:color="auto" w:fill="auto"/>
            <w:vAlign w:val="bottom"/>
          </w:tcPr>
          <w:p w14:paraId="76F4F2E5" w14:textId="77777777" w:rsidR="0084253F" w:rsidRPr="004C2057" w:rsidRDefault="0084253F" w:rsidP="00073E38">
            <w:pPr>
              <w:pStyle w:val="a0"/>
              <w:tabs>
                <w:tab w:val="decimal" w:pos="1212"/>
              </w:tabs>
              <w:spacing w:line="300" w:lineRule="exact"/>
              <w:ind w:right="-72"/>
              <w:jc w:val="both"/>
              <w:rPr>
                <w:rFonts w:ascii="Arial" w:hAnsi="Arial" w:cs="Arial"/>
                <w:color w:val="auto"/>
                <w:sz w:val="16"/>
                <w:szCs w:val="16"/>
                <w:lang w:val="en-GB"/>
              </w:rPr>
            </w:pPr>
          </w:p>
        </w:tc>
        <w:tc>
          <w:tcPr>
            <w:tcW w:w="442" w:type="pct"/>
            <w:tcBorders>
              <w:top w:val="single" w:sz="4" w:space="0" w:color="auto"/>
            </w:tcBorders>
            <w:shd w:val="clear" w:color="auto" w:fill="auto"/>
            <w:vAlign w:val="bottom"/>
          </w:tcPr>
          <w:p w14:paraId="2E174356" w14:textId="77777777" w:rsidR="0084253F" w:rsidRPr="004C2057" w:rsidRDefault="0084253F" w:rsidP="00073E38">
            <w:pPr>
              <w:pStyle w:val="a0"/>
              <w:tabs>
                <w:tab w:val="decimal" w:pos="1158"/>
              </w:tabs>
              <w:spacing w:line="300" w:lineRule="exact"/>
              <w:ind w:right="-72"/>
              <w:jc w:val="both"/>
              <w:rPr>
                <w:rFonts w:ascii="Arial" w:hAnsi="Arial" w:cs="Arial"/>
                <w:color w:val="auto"/>
                <w:sz w:val="16"/>
                <w:szCs w:val="16"/>
                <w:lang w:val="en-GB"/>
              </w:rPr>
            </w:pPr>
          </w:p>
        </w:tc>
        <w:tc>
          <w:tcPr>
            <w:tcW w:w="518" w:type="pct"/>
            <w:tcBorders>
              <w:top w:val="single" w:sz="4" w:space="0" w:color="auto"/>
            </w:tcBorders>
            <w:shd w:val="clear" w:color="auto" w:fill="auto"/>
            <w:vAlign w:val="bottom"/>
          </w:tcPr>
          <w:p w14:paraId="4D7F15BB" w14:textId="77777777" w:rsidR="0084253F" w:rsidRPr="004C2057" w:rsidRDefault="0084253F" w:rsidP="004C2057">
            <w:pPr>
              <w:pStyle w:val="a0"/>
              <w:tabs>
                <w:tab w:val="decimal" w:pos="1380"/>
              </w:tabs>
              <w:spacing w:line="300" w:lineRule="exact"/>
              <w:ind w:right="-72"/>
              <w:jc w:val="both"/>
              <w:rPr>
                <w:rFonts w:ascii="Arial" w:hAnsi="Arial" w:cs="Arial"/>
                <w:color w:val="auto"/>
                <w:sz w:val="16"/>
                <w:szCs w:val="16"/>
                <w:lang w:val="en-GB"/>
              </w:rPr>
            </w:pPr>
          </w:p>
        </w:tc>
        <w:tc>
          <w:tcPr>
            <w:tcW w:w="399" w:type="pct"/>
            <w:tcBorders>
              <w:top w:val="single" w:sz="4" w:space="0" w:color="auto"/>
            </w:tcBorders>
            <w:shd w:val="clear" w:color="auto" w:fill="auto"/>
            <w:vAlign w:val="bottom"/>
          </w:tcPr>
          <w:p w14:paraId="1F717875" w14:textId="77777777" w:rsidR="0084253F" w:rsidRPr="004C2057" w:rsidRDefault="0084253F" w:rsidP="00073E38">
            <w:pPr>
              <w:pStyle w:val="a0"/>
              <w:tabs>
                <w:tab w:val="decimal" w:pos="1022"/>
              </w:tabs>
              <w:spacing w:line="300" w:lineRule="exact"/>
              <w:ind w:right="-72"/>
              <w:jc w:val="both"/>
              <w:rPr>
                <w:rFonts w:ascii="Arial" w:hAnsi="Arial" w:cs="Arial"/>
                <w:color w:val="auto"/>
                <w:sz w:val="16"/>
                <w:szCs w:val="16"/>
                <w:lang w:val="en-GB"/>
              </w:rPr>
            </w:pPr>
          </w:p>
        </w:tc>
        <w:tc>
          <w:tcPr>
            <w:tcW w:w="358" w:type="pct"/>
            <w:tcBorders>
              <w:top w:val="single" w:sz="4" w:space="0" w:color="auto"/>
            </w:tcBorders>
            <w:shd w:val="clear" w:color="auto" w:fill="auto"/>
            <w:vAlign w:val="bottom"/>
          </w:tcPr>
          <w:p w14:paraId="5F26EBF5" w14:textId="77777777" w:rsidR="0084253F" w:rsidRPr="004C2057" w:rsidRDefault="0084253F" w:rsidP="00073E38">
            <w:pPr>
              <w:pStyle w:val="a0"/>
              <w:tabs>
                <w:tab w:val="decimal" w:pos="897"/>
              </w:tabs>
              <w:spacing w:line="300" w:lineRule="exact"/>
              <w:ind w:right="-72"/>
              <w:jc w:val="both"/>
              <w:rPr>
                <w:rFonts w:ascii="Arial" w:hAnsi="Arial" w:cs="Arial"/>
                <w:color w:val="auto"/>
                <w:sz w:val="16"/>
                <w:szCs w:val="16"/>
                <w:lang w:val="en-GB"/>
              </w:rPr>
            </w:pPr>
          </w:p>
        </w:tc>
        <w:tc>
          <w:tcPr>
            <w:tcW w:w="382" w:type="pct"/>
            <w:tcBorders>
              <w:top w:val="single" w:sz="4" w:space="0" w:color="auto"/>
            </w:tcBorders>
            <w:shd w:val="clear" w:color="auto" w:fill="auto"/>
            <w:vAlign w:val="bottom"/>
          </w:tcPr>
          <w:p w14:paraId="7336EC78" w14:textId="77777777" w:rsidR="0084253F" w:rsidRPr="004C2057" w:rsidRDefault="0084253F" w:rsidP="00073E38">
            <w:pPr>
              <w:pStyle w:val="a0"/>
              <w:tabs>
                <w:tab w:val="decimal" w:pos="949"/>
              </w:tabs>
              <w:spacing w:line="300" w:lineRule="exact"/>
              <w:ind w:right="-72"/>
              <w:jc w:val="both"/>
              <w:rPr>
                <w:rFonts w:ascii="Arial" w:hAnsi="Arial" w:cs="Arial"/>
                <w:color w:val="auto"/>
                <w:sz w:val="16"/>
                <w:szCs w:val="16"/>
                <w:lang w:val="en-GB"/>
              </w:rPr>
            </w:pPr>
          </w:p>
        </w:tc>
      </w:tr>
      <w:tr w:rsidR="00DE5E08" w:rsidRPr="00DE5E08" w14:paraId="48B88FCE" w14:textId="77777777" w:rsidTr="004C2057">
        <w:trPr>
          <w:trHeight w:val="25"/>
        </w:trPr>
        <w:tc>
          <w:tcPr>
            <w:tcW w:w="1190" w:type="pct"/>
            <w:shd w:val="clear" w:color="auto" w:fill="auto"/>
            <w:vAlign w:val="bottom"/>
          </w:tcPr>
          <w:p w14:paraId="22D0B877" w14:textId="062A968D" w:rsidR="00DC7806" w:rsidRPr="004C2057" w:rsidRDefault="00DC7806" w:rsidP="00DE5E08">
            <w:pPr>
              <w:pStyle w:val="NormalIndent"/>
              <w:spacing w:line="300" w:lineRule="exact"/>
              <w:ind w:left="-109"/>
              <w:rPr>
                <w:rFonts w:ascii="Arial" w:hAnsi="Arial" w:cs="Arial"/>
                <w:b/>
                <w:bCs/>
                <w:sz w:val="16"/>
                <w:szCs w:val="16"/>
                <w:cs/>
              </w:rPr>
            </w:pPr>
            <w:r w:rsidRPr="004C2057">
              <w:rPr>
                <w:rFonts w:ascii="Arial" w:hAnsi="Arial" w:cs="Arial"/>
                <w:b/>
                <w:bCs/>
                <w:sz w:val="16"/>
                <w:szCs w:val="16"/>
                <w:u w:val="single"/>
              </w:rPr>
              <w:t>Deferred tax assets (liabilities)</w:t>
            </w:r>
          </w:p>
        </w:tc>
        <w:tc>
          <w:tcPr>
            <w:tcW w:w="400" w:type="pct"/>
            <w:shd w:val="clear" w:color="auto" w:fill="auto"/>
            <w:vAlign w:val="bottom"/>
          </w:tcPr>
          <w:p w14:paraId="3C417191"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lang w:val="en-GB"/>
              </w:rPr>
            </w:pPr>
          </w:p>
        </w:tc>
        <w:tc>
          <w:tcPr>
            <w:tcW w:w="454" w:type="pct"/>
            <w:shd w:val="clear" w:color="auto" w:fill="auto"/>
            <w:vAlign w:val="bottom"/>
          </w:tcPr>
          <w:p w14:paraId="35AE9454"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lang w:val="en-GB"/>
              </w:rPr>
            </w:pPr>
          </w:p>
        </w:tc>
        <w:tc>
          <w:tcPr>
            <w:tcW w:w="404" w:type="pct"/>
            <w:shd w:val="clear" w:color="auto" w:fill="auto"/>
            <w:vAlign w:val="bottom"/>
          </w:tcPr>
          <w:p w14:paraId="057D2D64"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lang w:val="en-GB"/>
              </w:rPr>
            </w:pPr>
          </w:p>
        </w:tc>
        <w:tc>
          <w:tcPr>
            <w:tcW w:w="454" w:type="pct"/>
            <w:shd w:val="clear" w:color="auto" w:fill="auto"/>
            <w:vAlign w:val="bottom"/>
          </w:tcPr>
          <w:p w14:paraId="2E4304C2"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lang w:val="en-GB"/>
              </w:rPr>
            </w:pPr>
          </w:p>
        </w:tc>
        <w:tc>
          <w:tcPr>
            <w:tcW w:w="442" w:type="pct"/>
            <w:shd w:val="clear" w:color="auto" w:fill="auto"/>
            <w:vAlign w:val="bottom"/>
          </w:tcPr>
          <w:p w14:paraId="5C1A5F7D"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lang w:val="en-GB"/>
              </w:rPr>
            </w:pPr>
          </w:p>
        </w:tc>
        <w:tc>
          <w:tcPr>
            <w:tcW w:w="518" w:type="pct"/>
            <w:shd w:val="clear" w:color="auto" w:fill="auto"/>
            <w:vAlign w:val="bottom"/>
          </w:tcPr>
          <w:p w14:paraId="7ACE3684"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lang w:val="en-GB"/>
              </w:rPr>
            </w:pPr>
          </w:p>
        </w:tc>
        <w:tc>
          <w:tcPr>
            <w:tcW w:w="399" w:type="pct"/>
            <w:shd w:val="clear" w:color="auto" w:fill="auto"/>
            <w:vAlign w:val="bottom"/>
          </w:tcPr>
          <w:p w14:paraId="540E6CAC"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val="en-GB"/>
              </w:rPr>
            </w:pPr>
          </w:p>
        </w:tc>
        <w:tc>
          <w:tcPr>
            <w:tcW w:w="358" w:type="pct"/>
            <w:shd w:val="clear" w:color="auto" w:fill="auto"/>
            <w:vAlign w:val="bottom"/>
          </w:tcPr>
          <w:p w14:paraId="486BF31A"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p>
        </w:tc>
        <w:tc>
          <w:tcPr>
            <w:tcW w:w="382" w:type="pct"/>
            <w:shd w:val="clear" w:color="auto" w:fill="auto"/>
            <w:vAlign w:val="bottom"/>
          </w:tcPr>
          <w:p w14:paraId="705A0682"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p>
        </w:tc>
      </w:tr>
      <w:tr w:rsidR="00DE5E08" w:rsidRPr="00DE5E08" w14:paraId="753DA861" w14:textId="77777777" w:rsidTr="004C2057">
        <w:trPr>
          <w:trHeight w:val="25"/>
        </w:trPr>
        <w:tc>
          <w:tcPr>
            <w:tcW w:w="1190" w:type="pct"/>
            <w:shd w:val="clear" w:color="auto" w:fill="auto"/>
            <w:vAlign w:val="bottom"/>
          </w:tcPr>
          <w:p w14:paraId="6B719EEF" w14:textId="2EA1687E" w:rsidR="00DC7806" w:rsidRPr="004C2057" w:rsidRDefault="00DC7806" w:rsidP="00DE5E08">
            <w:pPr>
              <w:pStyle w:val="NormalIndent"/>
              <w:spacing w:line="300" w:lineRule="exact"/>
              <w:ind w:left="-109"/>
              <w:rPr>
                <w:rFonts w:ascii="Arial" w:hAnsi="Arial" w:cs="Arial"/>
                <w:b/>
                <w:bCs/>
                <w:sz w:val="16"/>
                <w:szCs w:val="16"/>
                <w:cs/>
                <w:lang w:val="en-US"/>
              </w:rPr>
            </w:pPr>
            <w:r w:rsidRPr="004C2057">
              <w:rPr>
                <w:rFonts w:ascii="Arial" w:hAnsi="Arial" w:cs="Arial"/>
                <w:b/>
                <w:bCs/>
                <w:sz w:val="16"/>
                <w:szCs w:val="16"/>
              </w:rPr>
              <w:t xml:space="preserve">As at </w:t>
            </w:r>
            <w:r w:rsidRPr="004C2057">
              <w:rPr>
                <w:rFonts w:ascii="Arial" w:hAnsi="Arial" w:cs="Arial"/>
                <w:b/>
                <w:bCs/>
                <w:sz w:val="16"/>
                <w:szCs w:val="16"/>
                <w:cs/>
              </w:rPr>
              <w:t xml:space="preserve">1 </w:t>
            </w:r>
            <w:r w:rsidRPr="004C2057">
              <w:rPr>
                <w:rFonts w:ascii="Arial" w:hAnsi="Arial" w:cs="Arial"/>
                <w:b/>
                <w:bCs/>
                <w:sz w:val="16"/>
                <w:szCs w:val="16"/>
              </w:rPr>
              <w:t xml:space="preserve">January </w:t>
            </w:r>
            <w:r w:rsidRPr="004C2057">
              <w:rPr>
                <w:rFonts w:ascii="Arial" w:hAnsi="Arial" w:cs="Arial"/>
                <w:b/>
                <w:bCs/>
                <w:sz w:val="16"/>
                <w:szCs w:val="16"/>
                <w:cs/>
              </w:rPr>
              <w:t>2024</w:t>
            </w:r>
          </w:p>
        </w:tc>
        <w:tc>
          <w:tcPr>
            <w:tcW w:w="400" w:type="pct"/>
            <w:shd w:val="clear" w:color="auto" w:fill="auto"/>
            <w:vAlign w:val="bottom"/>
          </w:tcPr>
          <w:p w14:paraId="00EB3382"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12</w:t>
            </w:r>
            <w:r w:rsidRPr="004C2057">
              <w:rPr>
                <w:rFonts w:ascii="Arial" w:hAnsi="Arial" w:cs="Arial"/>
                <w:color w:val="auto"/>
                <w:sz w:val="16"/>
                <w:szCs w:val="16"/>
              </w:rPr>
              <w:t>,</w:t>
            </w:r>
            <w:r w:rsidRPr="004C2057">
              <w:rPr>
                <w:rFonts w:ascii="Arial" w:hAnsi="Arial" w:cs="Arial"/>
                <w:color w:val="auto"/>
                <w:sz w:val="16"/>
                <w:szCs w:val="16"/>
                <w:lang w:val="en-GB"/>
              </w:rPr>
              <w:t>554</w:t>
            </w:r>
          </w:p>
        </w:tc>
        <w:tc>
          <w:tcPr>
            <w:tcW w:w="454" w:type="pct"/>
            <w:shd w:val="clear" w:color="auto" w:fill="auto"/>
            <w:vAlign w:val="bottom"/>
          </w:tcPr>
          <w:p w14:paraId="5A23BF4B"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44</w:t>
            </w:r>
            <w:r w:rsidRPr="004C2057">
              <w:rPr>
                <w:rFonts w:ascii="Arial" w:hAnsi="Arial" w:cs="Arial"/>
                <w:color w:val="auto"/>
                <w:sz w:val="16"/>
                <w:szCs w:val="16"/>
              </w:rPr>
              <w:t>,</w:t>
            </w:r>
            <w:r w:rsidRPr="004C2057">
              <w:rPr>
                <w:rFonts w:ascii="Arial" w:hAnsi="Arial" w:cs="Arial"/>
                <w:color w:val="auto"/>
                <w:sz w:val="16"/>
                <w:szCs w:val="16"/>
                <w:lang w:val="en-GB"/>
              </w:rPr>
              <w:t>408</w:t>
            </w:r>
          </w:p>
        </w:tc>
        <w:tc>
          <w:tcPr>
            <w:tcW w:w="404" w:type="pct"/>
            <w:shd w:val="clear" w:color="auto" w:fill="auto"/>
            <w:vAlign w:val="bottom"/>
          </w:tcPr>
          <w:p w14:paraId="286E7B83"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4,419</w:t>
            </w:r>
          </w:p>
        </w:tc>
        <w:tc>
          <w:tcPr>
            <w:tcW w:w="454" w:type="pct"/>
            <w:shd w:val="clear" w:color="auto" w:fill="auto"/>
            <w:vAlign w:val="bottom"/>
          </w:tcPr>
          <w:p w14:paraId="318518AC"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29</w:t>
            </w:r>
            <w:r w:rsidRPr="004C2057">
              <w:rPr>
                <w:rFonts w:ascii="Arial" w:hAnsi="Arial" w:cs="Arial"/>
                <w:color w:val="auto"/>
                <w:sz w:val="16"/>
                <w:szCs w:val="16"/>
              </w:rPr>
              <w:t>,</w:t>
            </w:r>
            <w:r w:rsidRPr="004C2057">
              <w:rPr>
                <w:rFonts w:ascii="Arial" w:hAnsi="Arial" w:cs="Arial"/>
                <w:color w:val="auto"/>
                <w:sz w:val="16"/>
                <w:szCs w:val="16"/>
                <w:lang w:val="en-GB"/>
              </w:rPr>
              <w:t>408</w:t>
            </w:r>
          </w:p>
        </w:tc>
        <w:tc>
          <w:tcPr>
            <w:tcW w:w="442" w:type="pct"/>
            <w:shd w:val="clear" w:color="auto" w:fill="auto"/>
            <w:vAlign w:val="bottom"/>
          </w:tcPr>
          <w:p w14:paraId="5A104E48"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rPr>
              <w:t>(</w:t>
            </w:r>
            <w:r w:rsidRPr="004C2057">
              <w:rPr>
                <w:rFonts w:ascii="Arial" w:hAnsi="Arial" w:cs="Arial"/>
                <w:color w:val="auto"/>
                <w:sz w:val="16"/>
                <w:szCs w:val="16"/>
                <w:lang w:val="en-GB"/>
              </w:rPr>
              <w:t>29</w:t>
            </w:r>
            <w:r w:rsidRPr="004C2057">
              <w:rPr>
                <w:rFonts w:ascii="Arial" w:hAnsi="Arial" w:cs="Arial"/>
                <w:color w:val="auto"/>
                <w:sz w:val="16"/>
                <w:szCs w:val="16"/>
              </w:rPr>
              <w:t>,</w:t>
            </w:r>
            <w:r w:rsidRPr="004C2057">
              <w:rPr>
                <w:rFonts w:ascii="Arial" w:hAnsi="Arial" w:cs="Arial"/>
                <w:color w:val="auto"/>
                <w:sz w:val="16"/>
                <w:szCs w:val="16"/>
                <w:lang w:val="en-GB"/>
              </w:rPr>
              <w:t>121</w:t>
            </w:r>
            <w:r w:rsidRPr="004C2057">
              <w:rPr>
                <w:rFonts w:ascii="Arial" w:hAnsi="Arial" w:cs="Arial"/>
                <w:color w:val="auto"/>
                <w:sz w:val="16"/>
                <w:szCs w:val="16"/>
              </w:rPr>
              <w:t>)</w:t>
            </w:r>
          </w:p>
        </w:tc>
        <w:tc>
          <w:tcPr>
            <w:tcW w:w="518" w:type="pct"/>
            <w:shd w:val="clear" w:color="auto" w:fill="auto"/>
            <w:vAlign w:val="bottom"/>
          </w:tcPr>
          <w:p w14:paraId="3E980B27"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eastAsia="en-GB"/>
              </w:rPr>
              <w:t>1</w:t>
            </w:r>
            <w:r w:rsidRPr="004C2057">
              <w:rPr>
                <w:rFonts w:ascii="Arial" w:hAnsi="Arial" w:cs="Arial"/>
                <w:color w:val="auto"/>
                <w:sz w:val="16"/>
                <w:szCs w:val="16"/>
                <w:lang w:eastAsia="en-GB"/>
              </w:rPr>
              <w:t>,</w:t>
            </w:r>
            <w:r w:rsidRPr="004C2057">
              <w:rPr>
                <w:rFonts w:ascii="Arial" w:hAnsi="Arial" w:cs="Arial"/>
                <w:color w:val="auto"/>
                <w:sz w:val="16"/>
                <w:szCs w:val="16"/>
                <w:lang w:val="en-GB" w:eastAsia="en-GB"/>
              </w:rPr>
              <w:t>971</w:t>
            </w:r>
          </w:p>
        </w:tc>
        <w:tc>
          <w:tcPr>
            <w:tcW w:w="399" w:type="pct"/>
            <w:shd w:val="clear" w:color="auto" w:fill="auto"/>
            <w:vAlign w:val="bottom"/>
          </w:tcPr>
          <w:p w14:paraId="69F0BFB1"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eastAsia="en-GB"/>
              </w:rPr>
              <w:t>22</w:t>
            </w:r>
            <w:r w:rsidRPr="004C2057">
              <w:rPr>
                <w:rFonts w:ascii="Arial" w:hAnsi="Arial" w:cs="Arial"/>
                <w:color w:val="auto"/>
                <w:sz w:val="16"/>
                <w:szCs w:val="16"/>
                <w:lang w:eastAsia="en-GB"/>
              </w:rPr>
              <w:t>,</w:t>
            </w:r>
            <w:r w:rsidRPr="004C2057">
              <w:rPr>
                <w:rFonts w:ascii="Arial" w:hAnsi="Arial" w:cs="Arial"/>
                <w:color w:val="auto"/>
                <w:sz w:val="16"/>
                <w:szCs w:val="16"/>
                <w:lang w:val="en-GB" w:eastAsia="en-GB"/>
              </w:rPr>
              <w:t>218</w:t>
            </w:r>
          </w:p>
        </w:tc>
        <w:tc>
          <w:tcPr>
            <w:tcW w:w="358" w:type="pct"/>
            <w:shd w:val="clear" w:color="auto" w:fill="auto"/>
            <w:vAlign w:val="bottom"/>
          </w:tcPr>
          <w:p w14:paraId="53F6D20D"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1,526</w:t>
            </w:r>
          </w:p>
        </w:tc>
        <w:tc>
          <w:tcPr>
            <w:tcW w:w="382" w:type="pct"/>
            <w:shd w:val="clear" w:color="auto" w:fill="auto"/>
            <w:vAlign w:val="bottom"/>
          </w:tcPr>
          <w:p w14:paraId="3EE51404"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87,383</w:t>
            </w:r>
          </w:p>
        </w:tc>
      </w:tr>
      <w:tr w:rsidR="00DE5E08" w:rsidRPr="00DE5E08" w14:paraId="08716261" w14:textId="77777777" w:rsidTr="004C2057">
        <w:trPr>
          <w:trHeight w:val="25"/>
        </w:trPr>
        <w:tc>
          <w:tcPr>
            <w:tcW w:w="1190" w:type="pct"/>
            <w:shd w:val="clear" w:color="auto" w:fill="auto"/>
            <w:vAlign w:val="bottom"/>
          </w:tcPr>
          <w:p w14:paraId="597183A7" w14:textId="08F8BAD5" w:rsidR="00DC7806" w:rsidRPr="004C2057" w:rsidRDefault="00DC7806" w:rsidP="00DE5E08">
            <w:pPr>
              <w:pStyle w:val="NormalIndent"/>
              <w:spacing w:line="300" w:lineRule="exact"/>
              <w:ind w:left="-109"/>
              <w:rPr>
                <w:rFonts w:ascii="Arial" w:hAnsi="Arial" w:cs="Arial"/>
                <w:b/>
                <w:bCs/>
                <w:sz w:val="16"/>
                <w:szCs w:val="16"/>
                <w:cs/>
              </w:rPr>
            </w:pPr>
            <w:proofErr w:type="spellStart"/>
            <w:r w:rsidRPr="004C2057">
              <w:rPr>
                <w:rFonts w:ascii="Arial" w:hAnsi="Arial" w:cs="Arial"/>
                <w:sz w:val="16"/>
                <w:szCs w:val="16"/>
                <w:lang w:val="en-US"/>
              </w:rPr>
              <w:t>Recognised</w:t>
            </w:r>
            <w:proofErr w:type="spellEnd"/>
            <w:r w:rsidRPr="004C2057">
              <w:rPr>
                <w:rFonts w:ascii="Arial" w:hAnsi="Arial" w:cs="Arial"/>
                <w:sz w:val="16"/>
                <w:szCs w:val="16"/>
                <w:lang w:val="en-US"/>
              </w:rPr>
              <w:t xml:space="preserve"> in profit or loss</w:t>
            </w:r>
          </w:p>
        </w:tc>
        <w:tc>
          <w:tcPr>
            <w:tcW w:w="400" w:type="pct"/>
            <w:shd w:val="clear" w:color="auto" w:fill="auto"/>
            <w:vAlign w:val="bottom"/>
          </w:tcPr>
          <w:p w14:paraId="72D48597" w14:textId="2F9BE5FE" w:rsidR="00DC7806" w:rsidRPr="004C2057" w:rsidRDefault="005A3031" w:rsidP="00073E38">
            <w:pPr>
              <w:pStyle w:val="a0"/>
              <w:tabs>
                <w:tab w:val="decimal" w:pos="1018"/>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(1,209)</w:t>
            </w:r>
          </w:p>
        </w:tc>
        <w:tc>
          <w:tcPr>
            <w:tcW w:w="454" w:type="pct"/>
            <w:shd w:val="clear" w:color="auto" w:fill="auto"/>
            <w:vAlign w:val="bottom"/>
          </w:tcPr>
          <w:p w14:paraId="5E15EF95" w14:textId="035A119E" w:rsidR="00DC7806"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(11,416)</w:t>
            </w:r>
          </w:p>
        </w:tc>
        <w:tc>
          <w:tcPr>
            <w:tcW w:w="404" w:type="pct"/>
            <w:shd w:val="clear" w:color="auto" w:fill="auto"/>
            <w:vAlign w:val="bottom"/>
          </w:tcPr>
          <w:p w14:paraId="0A951F8B" w14:textId="07BB1BB7" w:rsidR="00DC7806" w:rsidRPr="004C2057" w:rsidRDefault="005A3031" w:rsidP="004C2057">
            <w:pPr>
              <w:pStyle w:val="a0"/>
              <w:tabs>
                <w:tab w:val="decimal" w:pos="1035"/>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(689)</w:t>
            </w:r>
          </w:p>
        </w:tc>
        <w:tc>
          <w:tcPr>
            <w:tcW w:w="454" w:type="pct"/>
            <w:shd w:val="clear" w:color="auto" w:fill="auto"/>
            <w:vAlign w:val="bottom"/>
          </w:tcPr>
          <w:p w14:paraId="15E7C701" w14:textId="72394399" w:rsidR="00DC7806" w:rsidRPr="004C2057" w:rsidRDefault="005A3031" w:rsidP="00073E38">
            <w:pPr>
              <w:pStyle w:val="a0"/>
              <w:tabs>
                <w:tab w:val="decimal" w:pos="1212"/>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42" w:type="pct"/>
            <w:shd w:val="clear" w:color="auto" w:fill="auto"/>
            <w:vAlign w:val="bottom"/>
          </w:tcPr>
          <w:p w14:paraId="77CA2AFB" w14:textId="0E19DE2E" w:rsidR="00DC7806" w:rsidRPr="004C2057" w:rsidRDefault="005A3031" w:rsidP="00073E38">
            <w:pPr>
              <w:pStyle w:val="a0"/>
              <w:tabs>
                <w:tab w:val="decimal" w:pos="1158"/>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(695)</w:t>
            </w:r>
          </w:p>
        </w:tc>
        <w:tc>
          <w:tcPr>
            <w:tcW w:w="518" w:type="pct"/>
            <w:shd w:val="clear" w:color="auto" w:fill="auto"/>
            <w:vAlign w:val="bottom"/>
          </w:tcPr>
          <w:p w14:paraId="21DFD32D" w14:textId="4CD36A11" w:rsidR="00DC7806" w:rsidRPr="004C2057" w:rsidRDefault="00366AD1" w:rsidP="004C2057">
            <w:pPr>
              <w:pStyle w:val="a0"/>
              <w:tabs>
                <w:tab w:val="decimal" w:pos="138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195</w:t>
            </w:r>
          </w:p>
        </w:tc>
        <w:tc>
          <w:tcPr>
            <w:tcW w:w="399" w:type="pct"/>
            <w:shd w:val="clear" w:color="auto" w:fill="auto"/>
            <w:vAlign w:val="bottom"/>
          </w:tcPr>
          <w:p w14:paraId="22B51FB8" w14:textId="551D4F71" w:rsidR="00DC7806" w:rsidRPr="004C2057" w:rsidRDefault="005A3031" w:rsidP="00073E38">
            <w:pPr>
              <w:pStyle w:val="a0"/>
              <w:tabs>
                <w:tab w:val="decimal" w:pos="1022"/>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57,220</w:t>
            </w:r>
          </w:p>
        </w:tc>
        <w:tc>
          <w:tcPr>
            <w:tcW w:w="358" w:type="pct"/>
            <w:shd w:val="clear" w:color="auto" w:fill="auto"/>
            <w:vAlign w:val="bottom"/>
          </w:tcPr>
          <w:p w14:paraId="198E9C6E" w14:textId="48D9CC0A" w:rsidR="00DC7806" w:rsidRPr="004C2057" w:rsidRDefault="005A3031" w:rsidP="00073E38">
            <w:pPr>
              <w:pStyle w:val="a0"/>
              <w:tabs>
                <w:tab w:val="decimal" w:pos="897"/>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181</w:t>
            </w:r>
          </w:p>
        </w:tc>
        <w:tc>
          <w:tcPr>
            <w:tcW w:w="382" w:type="pct"/>
            <w:shd w:val="clear" w:color="auto" w:fill="auto"/>
            <w:vAlign w:val="bottom"/>
          </w:tcPr>
          <w:p w14:paraId="0F13DF7C" w14:textId="53E968B9" w:rsidR="00DC7806" w:rsidRPr="004C2057" w:rsidRDefault="00366AD1" w:rsidP="00073E38">
            <w:pPr>
              <w:pStyle w:val="a0"/>
              <w:tabs>
                <w:tab w:val="decimal" w:pos="949"/>
              </w:tabs>
              <w:spacing w:line="300" w:lineRule="exact"/>
              <w:ind w:right="-72"/>
              <w:jc w:val="both"/>
              <w:rPr>
                <w:rFonts w:ascii="Arial" w:hAnsi="Arial" w:cs="Arial"/>
                <w:color w:val="auto"/>
                <w:sz w:val="16"/>
                <w:szCs w:val="16"/>
                <w:cs/>
                <w:lang w:val="en-GB"/>
              </w:rPr>
            </w:pPr>
            <w:r>
              <w:rPr>
                <w:rFonts w:ascii="Arial" w:hAnsi="Arial" w:cs="Arial"/>
                <w:color w:val="auto"/>
                <w:sz w:val="16"/>
                <w:szCs w:val="16"/>
                <w:lang w:val="en-GB"/>
              </w:rPr>
              <w:t>43,587</w:t>
            </w:r>
          </w:p>
        </w:tc>
      </w:tr>
      <w:tr w:rsidR="00DE5E08" w:rsidRPr="00DE5E08" w14:paraId="00FE5BDC" w14:textId="77777777" w:rsidTr="004C2057">
        <w:trPr>
          <w:trHeight w:val="25"/>
        </w:trPr>
        <w:tc>
          <w:tcPr>
            <w:tcW w:w="1190" w:type="pct"/>
            <w:shd w:val="clear" w:color="auto" w:fill="auto"/>
            <w:vAlign w:val="bottom"/>
          </w:tcPr>
          <w:p w14:paraId="00D7DDE9" w14:textId="0DC08FBC" w:rsidR="00DC7806" w:rsidRPr="004C2057" w:rsidRDefault="00DC7806" w:rsidP="00DE5E08">
            <w:pPr>
              <w:pStyle w:val="NormalIndent"/>
              <w:spacing w:line="300" w:lineRule="exact"/>
              <w:ind w:left="-109" w:right="-110"/>
              <w:rPr>
                <w:rFonts w:ascii="Arial" w:hAnsi="Arial" w:cs="Arial"/>
                <w:b/>
                <w:bCs/>
                <w:sz w:val="16"/>
                <w:szCs w:val="16"/>
                <w:cs/>
              </w:rPr>
            </w:pPr>
            <w:r w:rsidRPr="004C2057">
              <w:rPr>
                <w:rFonts w:ascii="Arial" w:hAnsi="Arial" w:cs="Arial"/>
                <w:sz w:val="16"/>
                <w:szCs w:val="16"/>
                <w:lang w:val="en-US"/>
              </w:rPr>
              <w:t>Charged directly to other comprehensive income</w:t>
            </w:r>
          </w:p>
        </w:tc>
        <w:tc>
          <w:tcPr>
            <w:tcW w:w="400" w:type="pct"/>
            <w:shd w:val="clear" w:color="auto" w:fill="auto"/>
          </w:tcPr>
          <w:p w14:paraId="7468EFBC" w14:textId="0AD31A84" w:rsidR="00DC7806" w:rsidRPr="004C2057" w:rsidRDefault="005A3031" w:rsidP="00073E38">
            <w:pPr>
              <w:pStyle w:val="a0"/>
              <w:tabs>
                <w:tab w:val="decimal" w:pos="1018"/>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54" w:type="pct"/>
            <w:shd w:val="clear" w:color="auto" w:fill="auto"/>
          </w:tcPr>
          <w:p w14:paraId="78C1F30F" w14:textId="13FFE98C" w:rsidR="00DC7806"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04" w:type="pct"/>
            <w:shd w:val="clear" w:color="auto" w:fill="auto"/>
            <w:vAlign w:val="bottom"/>
          </w:tcPr>
          <w:p w14:paraId="43968441" w14:textId="194C4235" w:rsidR="00DC7806" w:rsidRPr="004C2057" w:rsidRDefault="005A3031" w:rsidP="004C2057">
            <w:pPr>
              <w:pStyle w:val="a0"/>
              <w:tabs>
                <w:tab w:val="decimal" w:pos="1035"/>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179</w:t>
            </w:r>
          </w:p>
        </w:tc>
        <w:tc>
          <w:tcPr>
            <w:tcW w:w="454" w:type="pct"/>
            <w:shd w:val="clear" w:color="auto" w:fill="auto"/>
            <w:vAlign w:val="bottom"/>
          </w:tcPr>
          <w:p w14:paraId="005C8A8F" w14:textId="708176A2" w:rsidR="00DC7806" w:rsidRPr="004C2057" w:rsidRDefault="005A3031" w:rsidP="00073E38">
            <w:pPr>
              <w:pStyle w:val="a0"/>
              <w:tabs>
                <w:tab w:val="decimal" w:pos="1212"/>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(554)</w:t>
            </w:r>
          </w:p>
        </w:tc>
        <w:tc>
          <w:tcPr>
            <w:tcW w:w="442" w:type="pct"/>
            <w:shd w:val="clear" w:color="auto" w:fill="auto"/>
          </w:tcPr>
          <w:p w14:paraId="793C345C" w14:textId="19E33CD8" w:rsidR="00DC7806" w:rsidRPr="004C2057" w:rsidRDefault="005A3031" w:rsidP="00073E38">
            <w:pPr>
              <w:pStyle w:val="a0"/>
              <w:tabs>
                <w:tab w:val="decimal" w:pos="1158"/>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518" w:type="pct"/>
            <w:shd w:val="clear" w:color="auto" w:fill="auto"/>
          </w:tcPr>
          <w:p w14:paraId="15B1B845" w14:textId="13B2CFED" w:rsidR="00DC7806" w:rsidRPr="004C2057" w:rsidRDefault="005A3031" w:rsidP="004C2057">
            <w:pPr>
              <w:pStyle w:val="a0"/>
              <w:tabs>
                <w:tab w:val="decimal" w:pos="138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99" w:type="pct"/>
            <w:shd w:val="clear" w:color="auto" w:fill="auto"/>
          </w:tcPr>
          <w:p w14:paraId="5DF6E0E4" w14:textId="4DDF78E2" w:rsidR="00DC7806" w:rsidRPr="004C2057" w:rsidRDefault="005A3031" w:rsidP="00073E38">
            <w:pPr>
              <w:pStyle w:val="a0"/>
              <w:tabs>
                <w:tab w:val="decimal" w:pos="1022"/>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58" w:type="pct"/>
            <w:shd w:val="clear" w:color="auto" w:fill="auto"/>
          </w:tcPr>
          <w:p w14:paraId="631E8303" w14:textId="17E5FF34" w:rsidR="00DC7806" w:rsidRPr="004C2057" w:rsidRDefault="005A3031" w:rsidP="00073E38">
            <w:pPr>
              <w:pStyle w:val="a0"/>
              <w:tabs>
                <w:tab w:val="decimal" w:pos="897"/>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82" w:type="pct"/>
            <w:shd w:val="clear" w:color="auto" w:fill="auto"/>
            <w:vAlign w:val="bottom"/>
          </w:tcPr>
          <w:p w14:paraId="2494F16B" w14:textId="689E87ED" w:rsidR="00DC7806" w:rsidRPr="004C2057" w:rsidRDefault="005A3031" w:rsidP="00073E38">
            <w:pPr>
              <w:pStyle w:val="a0"/>
              <w:tabs>
                <w:tab w:val="decimal" w:pos="949"/>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(375)</w:t>
            </w:r>
          </w:p>
        </w:tc>
      </w:tr>
      <w:tr w:rsidR="00DE5E08" w:rsidRPr="00DE5E08" w14:paraId="3E4604A6" w14:textId="77777777" w:rsidTr="004C2057">
        <w:trPr>
          <w:trHeight w:val="25"/>
        </w:trPr>
        <w:tc>
          <w:tcPr>
            <w:tcW w:w="1190" w:type="pct"/>
            <w:shd w:val="clear" w:color="auto" w:fill="auto"/>
            <w:vAlign w:val="bottom"/>
          </w:tcPr>
          <w:p w14:paraId="3916AD10" w14:textId="3059ADAE" w:rsidR="00DC7806" w:rsidRPr="004C2057" w:rsidRDefault="00DC7806" w:rsidP="00DE5E08">
            <w:pPr>
              <w:pStyle w:val="NormalIndent"/>
              <w:spacing w:line="300" w:lineRule="exact"/>
              <w:ind w:left="-109" w:right="-110"/>
              <w:rPr>
                <w:rFonts w:ascii="Arial" w:hAnsi="Arial" w:cs="Arial"/>
                <w:sz w:val="16"/>
                <w:szCs w:val="16"/>
                <w:cs/>
                <w:lang w:val="en-US"/>
              </w:rPr>
            </w:pPr>
            <w:r w:rsidRPr="004C2057">
              <w:rPr>
                <w:rFonts w:ascii="Arial" w:hAnsi="Arial" w:cs="Arial"/>
                <w:sz w:val="16"/>
                <w:szCs w:val="16"/>
                <w:lang w:val="en-US"/>
              </w:rPr>
              <w:t>Charged directly to retained earnings</w:t>
            </w:r>
          </w:p>
        </w:tc>
        <w:tc>
          <w:tcPr>
            <w:tcW w:w="400" w:type="pct"/>
            <w:tcBorders>
              <w:bottom w:val="single" w:sz="4" w:space="0" w:color="auto"/>
            </w:tcBorders>
            <w:shd w:val="clear" w:color="auto" w:fill="auto"/>
          </w:tcPr>
          <w:p w14:paraId="35FA03C0" w14:textId="5FACFA3D" w:rsidR="00DC7806" w:rsidRPr="004C2057" w:rsidRDefault="005A3031" w:rsidP="00073E38">
            <w:pPr>
              <w:pStyle w:val="a0"/>
              <w:tabs>
                <w:tab w:val="decimal" w:pos="1018"/>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54" w:type="pct"/>
            <w:tcBorders>
              <w:bottom w:val="single" w:sz="4" w:space="0" w:color="auto"/>
            </w:tcBorders>
            <w:shd w:val="clear" w:color="auto" w:fill="auto"/>
          </w:tcPr>
          <w:p w14:paraId="536E9FE3" w14:textId="0A08F086" w:rsidR="00DC7806"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04" w:type="pct"/>
            <w:tcBorders>
              <w:bottom w:val="single" w:sz="4" w:space="0" w:color="auto"/>
            </w:tcBorders>
            <w:shd w:val="clear" w:color="auto" w:fill="auto"/>
            <w:vAlign w:val="bottom"/>
          </w:tcPr>
          <w:p w14:paraId="55F897B6" w14:textId="5BAF616C" w:rsidR="00DC7806" w:rsidRPr="004C2057" w:rsidRDefault="005A3031" w:rsidP="004C2057">
            <w:pPr>
              <w:pStyle w:val="a0"/>
              <w:tabs>
                <w:tab w:val="decimal" w:pos="1035"/>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454" w:type="pct"/>
            <w:tcBorders>
              <w:bottom w:val="single" w:sz="4" w:space="0" w:color="auto"/>
            </w:tcBorders>
            <w:shd w:val="clear" w:color="auto" w:fill="auto"/>
            <w:vAlign w:val="bottom"/>
          </w:tcPr>
          <w:p w14:paraId="3CE10F90" w14:textId="20B2B43F" w:rsidR="00DC7806" w:rsidRPr="004C2057" w:rsidRDefault="005A3031" w:rsidP="00073E38">
            <w:pPr>
              <w:pStyle w:val="a0"/>
              <w:tabs>
                <w:tab w:val="decimal" w:pos="1212"/>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(17,664)</w:t>
            </w:r>
          </w:p>
        </w:tc>
        <w:tc>
          <w:tcPr>
            <w:tcW w:w="442" w:type="pct"/>
            <w:tcBorders>
              <w:bottom w:val="single" w:sz="4" w:space="0" w:color="auto"/>
            </w:tcBorders>
            <w:shd w:val="clear" w:color="auto" w:fill="auto"/>
          </w:tcPr>
          <w:p w14:paraId="211ED71D" w14:textId="3DA1F27A" w:rsidR="00DC7806" w:rsidRPr="004C2057" w:rsidRDefault="005A3031" w:rsidP="00073E38">
            <w:pPr>
              <w:pStyle w:val="a0"/>
              <w:tabs>
                <w:tab w:val="decimal" w:pos="1158"/>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518" w:type="pct"/>
            <w:tcBorders>
              <w:bottom w:val="single" w:sz="4" w:space="0" w:color="auto"/>
            </w:tcBorders>
            <w:shd w:val="clear" w:color="auto" w:fill="auto"/>
          </w:tcPr>
          <w:p w14:paraId="372F382C" w14:textId="08DFFB28" w:rsidR="00DC7806" w:rsidRPr="004C2057" w:rsidRDefault="005A3031" w:rsidP="004C2057">
            <w:pPr>
              <w:pStyle w:val="a0"/>
              <w:tabs>
                <w:tab w:val="decimal" w:pos="138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99" w:type="pct"/>
            <w:tcBorders>
              <w:bottom w:val="single" w:sz="4" w:space="0" w:color="auto"/>
            </w:tcBorders>
            <w:shd w:val="clear" w:color="auto" w:fill="auto"/>
          </w:tcPr>
          <w:p w14:paraId="298AB226" w14:textId="112D6260" w:rsidR="00DC7806" w:rsidRPr="004C2057" w:rsidRDefault="005A3031" w:rsidP="00073E38">
            <w:pPr>
              <w:pStyle w:val="a0"/>
              <w:tabs>
                <w:tab w:val="decimal" w:pos="1022"/>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58" w:type="pct"/>
            <w:tcBorders>
              <w:bottom w:val="single" w:sz="4" w:space="0" w:color="auto"/>
            </w:tcBorders>
            <w:shd w:val="clear" w:color="auto" w:fill="auto"/>
          </w:tcPr>
          <w:p w14:paraId="48E11E31" w14:textId="1523C269" w:rsidR="00DC7806" w:rsidRPr="004C2057" w:rsidRDefault="005A3031" w:rsidP="00073E38">
            <w:pPr>
              <w:pStyle w:val="a0"/>
              <w:tabs>
                <w:tab w:val="decimal" w:pos="897"/>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w:t>
            </w:r>
          </w:p>
        </w:tc>
        <w:tc>
          <w:tcPr>
            <w:tcW w:w="382" w:type="pct"/>
            <w:tcBorders>
              <w:bottom w:val="single" w:sz="4" w:space="0" w:color="auto"/>
            </w:tcBorders>
            <w:shd w:val="clear" w:color="auto" w:fill="auto"/>
            <w:vAlign w:val="bottom"/>
          </w:tcPr>
          <w:p w14:paraId="7F501517" w14:textId="1D4B37E1" w:rsidR="00DC7806" w:rsidRPr="004C2057" w:rsidRDefault="005A3031" w:rsidP="00073E38">
            <w:pPr>
              <w:pStyle w:val="a0"/>
              <w:tabs>
                <w:tab w:val="decimal" w:pos="949"/>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(17,664)</w:t>
            </w:r>
          </w:p>
        </w:tc>
      </w:tr>
      <w:tr w:rsidR="00DE5E08" w:rsidRPr="00DE5E08" w14:paraId="35085DE2" w14:textId="77777777" w:rsidTr="004C2057">
        <w:trPr>
          <w:trHeight w:val="25"/>
        </w:trPr>
        <w:tc>
          <w:tcPr>
            <w:tcW w:w="1190" w:type="pct"/>
            <w:shd w:val="clear" w:color="auto" w:fill="auto"/>
            <w:vAlign w:val="bottom"/>
          </w:tcPr>
          <w:p w14:paraId="1F2D205C" w14:textId="77777777" w:rsidR="00DC7806" w:rsidRPr="004C2057" w:rsidRDefault="00DC7806" w:rsidP="00DE5E08">
            <w:pPr>
              <w:pStyle w:val="NormalIndent"/>
              <w:spacing w:line="300" w:lineRule="exact"/>
              <w:ind w:left="-109" w:right="-110"/>
              <w:rPr>
                <w:rFonts w:ascii="Arial" w:hAnsi="Arial" w:cs="Arial"/>
                <w:sz w:val="16"/>
                <w:szCs w:val="16"/>
                <w:lang w:val="en-US"/>
              </w:rPr>
            </w:pPr>
          </w:p>
        </w:tc>
        <w:tc>
          <w:tcPr>
            <w:tcW w:w="400" w:type="pct"/>
            <w:tcBorders>
              <w:top w:val="single" w:sz="4" w:space="0" w:color="auto"/>
            </w:tcBorders>
            <w:shd w:val="clear" w:color="auto" w:fill="auto"/>
            <w:vAlign w:val="bottom"/>
          </w:tcPr>
          <w:p w14:paraId="213F2AE9"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lang w:val="en-GB"/>
              </w:rPr>
            </w:pPr>
          </w:p>
        </w:tc>
        <w:tc>
          <w:tcPr>
            <w:tcW w:w="454" w:type="pct"/>
            <w:tcBorders>
              <w:top w:val="single" w:sz="4" w:space="0" w:color="auto"/>
            </w:tcBorders>
            <w:shd w:val="clear" w:color="auto" w:fill="auto"/>
            <w:vAlign w:val="bottom"/>
          </w:tcPr>
          <w:p w14:paraId="0F5DFD0C"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lang w:val="en-US"/>
              </w:rPr>
            </w:pPr>
          </w:p>
        </w:tc>
        <w:tc>
          <w:tcPr>
            <w:tcW w:w="404" w:type="pct"/>
            <w:tcBorders>
              <w:top w:val="single" w:sz="4" w:space="0" w:color="auto"/>
            </w:tcBorders>
            <w:shd w:val="clear" w:color="auto" w:fill="auto"/>
            <w:vAlign w:val="bottom"/>
          </w:tcPr>
          <w:p w14:paraId="23C16504"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lang w:val="en-US"/>
              </w:rPr>
            </w:pPr>
          </w:p>
        </w:tc>
        <w:tc>
          <w:tcPr>
            <w:tcW w:w="454" w:type="pct"/>
            <w:tcBorders>
              <w:top w:val="single" w:sz="4" w:space="0" w:color="auto"/>
            </w:tcBorders>
            <w:shd w:val="clear" w:color="auto" w:fill="auto"/>
            <w:vAlign w:val="bottom"/>
          </w:tcPr>
          <w:p w14:paraId="4D4D1202"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lang w:val="en-US"/>
              </w:rPr>
            </w:pPr>
          </w:p>
        </w:tc>
        <w:tc>
          <w:tcPr>
            <w:tcW w:w="442" w:type="pct"/>
            <w:tcBorders>
              <w:top w:val="single" w:sz="4" w:space="0" w:color="auto"/>
            </w:tcBorders>
            <w:shd w:val="clear" w:color="auto" w:fill="auto"/>
            <w:vAlign w:val="bottom"/>
          </w:tcPr>
          <w:p w14:paraId="20B8C27A"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lang w:val="en-US"/>
              </w:rPr>
            </w:pPr>
          </w:p>
        </w:tc>
        <w:tc>
          <w:tcPr>
            <w:tcW w:w="518" w:type="pct"/>
            <w:tcBorders>
              <w:top w:val="single" w:sz="4" w:space="0" w:color="auto"/>
            </w:tcBorders>
            <w:shd w:val="clear" w:color="auto" w:fill="auto"/>
            <w:vAlign w:val="bottom"/>
          </w:tcPr>
          <w:p w14:paraId="6B097D70"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lang w:val="en-US"/>
              </w:rPr>
            </w:pPr>
          </w:p>
        </w:tc>
        <w:tc>
          <w:tcPr>
            <w:tcW w:w="399" w:type="pct"/>
            <w:tcBorders>
              <w:top w:val="single" w:sz="4" w:space="0" w:color="auto"/>
            </w:tcBorders>
            <w:shd w:val="clear" w:color="auto" w:fill="auto"/>
            <w:vAlign w:val="bottom"/>
          </w:tcPr>
          <w:p w14:paraId="661E1797"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val="en-US" w:eastAsia="en-GB"/>
              </w:rPr>
            </w:pPr>
          </w:p>
        </w:tc>
        <w:tc>
          <w:tcPr>
            <w:tcW w:w="358" w:type="pct"/>
            <w:tcBorders>
              <w:top w:val="single" w:sz="4" w:space="0" w:color="auto"/>
            </w:tcBorders>
            <w:shd w:val="clear" w:color="auto" w:fill="auto"/>
            <w:vAlign w:val="bottom"/>
          </w:tcPr>
          <w:p w14:paraId="2B7BD6E5"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p>
        </w:tc>
        <w:tc>
          <w:tcPr>
            <w:tcW w:w="382" w:type="pct"/>
            <w:tcBorders>
              <w:top w:val="single" w:sz="4" w:space="0" w:color="auto"/>
            </w:tcBorders>
            <w:shd w:val="clear" w:color="auto" w:fill="auto"/>
            <w:vAlign w:val="bottom"/>
          </w:tcPr>
          <w:p w14:paraId="48EFDD44"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p>
        </w:tc>
      </w:tr>
      <w:tr w:rsidR="00DE5E08" w:rsidRPr="00DE5E08" w14:paraId="4ABFDD39" w14:textId="77777777" w:rsidTr="004C2057">
        <w:trPr>
          <w:trHeight w:val="25"/>
        </w:trPr>
        <w:tc>
          <w:tcPr>
            <w:tcW w:w="1190" w:type="pct"/>
            <w:shd w:val="clear" w:color="auto" w:fill="auto"/>
            <w:vAlign w:val="bottom"/>
          </w:tcPr>
          <w:p w14:paraId="1D067B53" w14:textId="7DB94FEF" w:rsidR="00DC7806" w:rsidRPr="004C2057" w:rsidRDefault="00DC7806" w:rsidP="00DE5E08">
            <w:pPr>
              <w:pStyle w:val="NormalIndent"/>
              <w:spacing w:line="300" w:lineRule="exact"/>
              <w:ind w:left="-109" w:right="-155"/>
              <w:rPr>
                <w:rFonts w:ascii="Arial" w:hAnsi="Arial" w:cs="Arial"/>
                <w:b/>
                <w:bCs/>
                <w:sz w:val="16"/>
                <w:szCs w:val="16"/>
                <w:cs/>
              </w:rPr>
            </w:pPr>
            <w:r w:rsidRPr="004C2057">
              <w:rPr>
                <w:rFonts w:ascii="Arial" w:hAnsi="Arial" w:cs="Arial"/>
                <w:b/>
                <w:bCs/>
                <w:sz w:val="16"/>
                <w:szCs w:val="16"/>
              </w:rPr>
              <w:t xml:space="preserve">As at </w:t>
            </w:r>
            <w:r w:rsidRPr="004C2057">
              <w:rPr>
                <w:rFonts w:ascii="Arial" w:hAnsi="Arial" w:cs="Arial"/>
                <w:b/>
                <w:bCs/>
                <w:sz w:val="16"/>
                <w:szCs w:val="16"/>
                <w:cs/>
              </w:rPr>
              <w:t>3</w:t>
            </w:r>
            <w:r w:rsidRPr="004C2057">
              <w:rPr>
                <w:rFonts w:ascii="Arial" w:hAnsi="Arial" w:cs="Arial"/>
                <w:b/>
                <w:bCs/>
                <w:sz w:val="16"/>
                <w:szCs w:val="16"/>
                <w:lang w:val="en-GB"/>
              </w:rPr>
              <w:t>1</w:t>
            </w:r>
            <w:r w:rsidRPr="004C2057">
              <w:rPr>
                <w:rFonts w:ascii="Arial" w:hAnsi="Arial" w:cs="Arial"/>
                <w:b/>
                <w:bCs/>
                <w:sz w:val="16"/>
                <w:szCs w:val="16"/>
                <w:cs/>
              </w:rPr>
              <w:t xml:space="preserve"> </w:t>
            </w:r>
            <w:r w:rsidRPr="004C2057">
              <w:rPr>
                <w:rFonts w:ascii="Arial" w:hAnsi="Arial" w:cs="Arial"/>
                <w:b/>
                <w:bCs/>
                <w:sz w:val="16"/>
                <w:szCs w:val="16"/>
                <w:lang w:val="en-GB"/>
              </w:rPr>
              <w:t>Dec</w:t>
            </w:r>
            <w:r w:rsidRPr="004C2057">
              <w:rPr>
                <w:rFonts w:ascii="Arial" w:hAnsi="Arial" w:cs="Arial"/>
                <w:b/>
                <w:bCs/>
                <w:sz w:val="16"/>
                <w:szCs w:val="16"/>
              </w:rPr>
              <w:t xml:space="preserve">ember </w:t>
            </w:r>
            <w:r w:rsidRPr="004C2057">
              <w:rPr>
                <w:rFonts w:ascii="Arial" w:hAnsi="Arial" w:cs="Arial"/>
                <w:b/>
                <w:bCs/>
                <w:sz w:val="16"/>
                <w:szCs w:val="16"/>
                <w:cs/>
              </w:rPr>
              <w:t>2024</w:t>
            </w:r>
          </w:p>
        </w:tc>
        <w:tc>
          <w:tcPr>
            <w:tcW w:w="400" w:type="pct"/>
            <w:tcBorders>
              <w:bottom w:val="single" w:sz="4" w:space="0" w:color="auto"/>
            </w:tcBorders>
            <w:shd w:val="clear" w:color="auto" w:fill="auto"/>
            <w:vAlign w:val="bottom"/>
          </w:tcPr>
          <w:p w14:paraId="1CB5D8ED" w14:textId="28D33B05" w:rsidR="00DC7806" w:rsidRPr="004C2057" w:rsidRDefault="005A3031" w:rsidP="00073E38">
            <w:pPr>
              <w:pStyle w:val="a0"/>
              <w:tabs>
                <w:tab w:val="decimal" w:pos="1018"/>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11,345</w:t>
            </w:r>
          </w:p>
        </w:tc>
        <w:tc>
          <w:tcPr>
            <w:tcW w:w="454" w:type="pct"/>
            <w:tcBorders>
              <w:bottom w:val="single" w:sz="4" w:space="0" w:color="auto"/>
            </w:tcBorders>
            <w:shd w:val="clear" w:color="auto" w:fill="auto"/>
            <w:vAlign w:val="bottom"/>
          </w:tcPr>
          <w:p w14:paraId="074FB14D" w14:textId="63F4E5DA" w:rsidR="00DC7806" w:rsidRPr="004C2057" w:rsidRDefault="005A3031" w:rsidP="004C2057">
            <w:pPr>
              <w:pStyle w:val="a0"/>
              <w:tabs>
                <w:tab w:val="decimal" w:pos="1185"/>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32,992</w:t>
            </w:r>
          </w:p>
        </w:tc>
        <w:tc>
          <w:tcPr>
            <w:tcW w:w="404" w:type="pct"/>
            <w:tcBorders>
              <w:bottom w:val="single" w:sz="4" w:space="0" w:color="auto"/>
            </w:tcBorders>
            <w:shd w:val="clear" w:color="auto" w:fill="auto"/>
            <w:vAlign w:val="bottom"/>
          </w:tcPr>
          <w:p w14:paraId="1751891A" w14:textId="35EDA6AE" w:rsidR="00DC7806" w:rsidRPr="004C2057" w:rsidRDefault="005A3031" w:rsidP="004C2057">
            <w:pPr>
              <w:pStyle w:val="a0"/>
              <w:tabs>
                <w:tab w:val="decimal" w:pos="1035"/>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3,909</w:t>
            </w:r>
          </w:p>
        </w:tc>
        <w:tc>
          <w:tcPr>
            <w:tcW w:w="454" w:type="pct"/>
            <w:tcBorders>
              <w:bottom w:val="single" w:sz="4" w:space="0" w:color="auto"/>
            </w:tcBorders>
            <w:shd w:val="clear" w:color="auto" w:fill="auto"/>
            <w:vAlign w:val="bottom"/>
          </w:tcPr>
          <w:p w14:paraId="2E0571C7" w14:textId="015B0BA8" w:rsidR="00DC7806" w:rsidRPr="004C2057" w:rsidRDefault="005A3031" w:rsidP="00073E38">
            <w:pPr>
              <w:pStyle w:val="a0"/>
              <w:tabs>
                <w:tab w:val="decimal" w:pos="1212"/>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11,190</w:t>
            </w:r>
          </w:p>
        </w:tc>
        <w:tc>
          <w:tcPr>
            <w:tcW w:w="442" w:type="pct"/>
            <w:tcBorders>
              <w:bottom w:val="single" w:sz="4" w:space="0" w:color="auto"/>
            </w:tcBorders>
            <w:shd w:val="clear" w:color="auto" w:fill="auto"/>
            <w:vAlign w:val="bottom"/>
          </w:tcPr>
          <w:p w14:paraId="21EAB623" w14:textId="60D1AA20" w:rsidR="00DC7806" w:rsidRPr="004C2057" w:rsidRDefault="005A3031" w:rsidP="00073E38">
            <w:pPr>
              <w:pStyle w:val="a0"/>
              <w:tabs>
                <w:tab w:val="decimal" w:pos="1158"/>
              </w:tabs>
              <w:spacing w:line="300" w:lineRule="exact"/>
              <w:ind w:right="-72"/>
              <w:jc w:val="both"/>
              <w:rPr>
                <w:rFonts w:ascii="Arial" w:hAnsi="Arial" w:cs="Arial"/>
                <w:color w:val="auto"/>
                <w:sz w:val="16"/>
                <w:szCs w:val="16"/>
                <w:lang w:val="en-GB"/>
              </w:rPr>
            </w:pPr>
            <w:r w:rsidRPr="005A3031">
              <w:rPr>
                <w:rFonts w:ascii="Arial" w:hAnsi="Arial" w:cs="Arial"/>
                <w:color w:val="auto"/>
                <w:sz w:val="16"/>
                <w:szCs w:val="16"/>
                <w:lang w:val="en-GB"/>
              </w:rPr>
              <w:t>(29,816)</w:t>
            </w:r>
          </w:p>
        </w:tc>
        <w:tc>
          <w:tcPr>
            <w:tcW w:w="518" w:type="pct"/>
            <w:tcBorders>
              <w:bottom w:val="single" w:sz="4" w:space="0" w:color="auto"/>
            </w:tcBorders>
            <w:shd w:val="clear" w:color="auto" w:fill="auto"/>
            <w:vAlign w:val="bottom"/>
          </w:tcPr>
          <w:p w14:paraId="445A2432" w14:textId="0306622E" w:rsidR="00DC7806" w:rsidRPr="004C2057" w:rsidRDefault="00366AD1" w:rsidP="004C2057">
            <w:pPr>
              <w:pStyle w:val="a0"/>
              <w:tabs>
                <w:tab w:val="decimal" w:pos="1380"/>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2,166</w:t>
            </w:r>
          </w:p>
        </w:tc>
        <w:tc>
          <w:tcPr>
            <w:tcW w:w="399" w:type="pct"/>
            <w:tcBorders>
              <w:bottom w:val="single" w:sz="4" w:space="0" w:color="auto"/>
            </w:tcBorders>
            <w:shd w:val="clear" w:color="auto" w:fill="auto"/>
            <w:vAlign w:val="bottom"/>
          </w:tcPr>
          <w:p w14:paraId="512B76F1" w14:textId="07B5E4DB" w:rsidR="00DC7806" w:rsidRPr="004C2057" w:rsidRDefault="005A3031" w:rsidP="00073E38">
            <w:pPr>
              <w:pStyle w:val="a0"/>
              <w:tabs>
                <w:tab w:val="decimal" w:pos="1022"/>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79,438</w:t>
            </w:r>
          </w:p>
        </w:tc>
        <w:tc>
          <w:tcPr>
            <w:tcW w:w="358" w:type="pct"/>
            <w:tcBorders>
              <w:bottom w:val="single" w:sz="4" w:space="0" w:color="auto"/>
            </w:tcBorders>
            <w:shd w:val="clear" w:color="auto" w:fill="auto"/>
            <w:vAlign w:val="bottom"/>
          </w:tcPr>
          <w:p w14:paraId="0B7EE128" w14:textId="7098FAA6" w:rsidR="00DC7806" w:rsidRPr="004C2057" w:rsidRDefault="005A3031" w:rsidP="00073E38">
            <w:pPr>
              <w:pStyle w:val="a0"/>
              <w:tabs>
                <w:tab w:val="decimal" w:pos="897"/>
              </w:tabs>
              <w:spacing w:line="300" w:lineRule="exact"/>
              <w:ind w:right="-72"/>
              <w:jc w:val="both"/>
              <w:rPr>
                <w:rFonts w:ascii="Arial" w:hAnsi="Arial" w:cs="Arial"/>
                <w:color w:val="auto"/>
                <w:sz w:val="16"/>
                <w:szCs w:val="16"/>
                <w:cs/>
                <w:lang w:val="en-GB"/>
              </w:rPr>
            </w:pPr>
            <w:r w:rsidRPr="005A3031">
              <w:rPr>
                <w:rFonts w:ascii="Arial" w:hAnsi="Arial" w:cs="Arial"/>
                <w:color w:val="auto"/>
                <w:sz w:val="16"/>
                <w:szCs w:val="16"/>
                <w:lang w:val="en-GB"/>
              </w:rPr>
              <w:t>1,707</w:t>
            </w:r>
          </w:p>
        </w:tc>
        <w:tc>
          <w:tcPr>
            <w:tcW w:w="382" w:type="pct"/>
            <w:tcBorders>
              <w:bottom w:val="single" w:sz="4" w:space="0" w:color="auto"/>
            </w:tcBorders>
            <w:shd w:val="clear" w:color="auto" w:fill="auto"/>
            <w:vAlign w:val="bottom"/>
          </w:tcPr>
          <w:p w14:paraId="1D907AB3" w14:textId="7E7BFD35" w:rsidR="00DC7806" w:rsidRPr="004C2057" w:rsidRDefault="00366AD1" w:rsidP="00073E38">
            <w:pPr>
              <w:pStyle w:val="a0"/>
              <w:tabs>
                <w:tab w:val="decimal" w:pos="949"/>
              </w:tabs>
              <w:spacing w:line="300" w:lineRule="exact"/>
              <w:ind w:right="-72"/>
              <w:jc w:val="both"/>
              <w:rPr>
                <w:rFonts w:ascii="Arial" w:hAnsi="Arial" w:cs="Arial"/>
                <w:color w:val="auto"/>
                <w:sz w:val="16"/>
                <w:szCs w:val="16"/>
                <w:lang w:val="en-GB"/>
              </w:rPr>
            </w:pPr>
            <w:r>
              <w:rPr>
                <w:rFonts w:ascii="Arial" w:hAnsi="Arial" w:cs="Arial"/>
                <w:color w:val="auto"/>
                <w:sz w:val="16"/>
                <w:szCs w:val="16"/>
                <w:lang w:val="en-GB"/>
              </w:rPr>
              <w:t>112,931</w:t>
            </w:r>
          </w:p>
        </w:tc>
      </w:tr>
      <w:tr w:rsidR="00DE5E08" w:rsidRPr="00DE5E08" w14:paraId="4D20E44B" w14:textId="77777777" w:rsidTr="004C2057">
        <w:trPr>
          <w:trHeight w:val="25"/>
        </w:trPr>
        <w:tc>
          <w:tcPr>
            <w:tcW w:w="1190" w:type="pct"/>
            <w:shd w:val="clear" w:color="auto" w:fill="auto"/>
            <w:vAlign w:val="bottom"/>
          </w:tcPr>
          <w:p w14:paraId="3D96B663" w14:textId="77777777" w:rsidR="00DC7806" w:rsidRPr="004C2057" w:rsidRDefault="00DC7806" w:rsidP="00DE5E08">
            <w:pPr>
              <w:pStyle w:val="a0"/>
              <w:spacing w:line="300" w:lineRule="exact"/>
              <w:ind w:left="-109" w:right="0"/>
              <w:rPr>
                <w:rFonts w:ascii="Arial" w:hAnsi="Arial" w:cs="Arial"/>
                <w:color w:val="auto"/>
                <w:sz w:val="16"/>
                <w:szCs w:val="16"/>
                <w:cs/>
              </w:rPr>
            </w:pPr>
          </w:p>
        </w:tc>
        <w:tc>
          <w:tcPr>
            <w:tcW w:w="400" w:type="pct"/>
            <w:tcBorders>
              <w:top w:val="single" w:sz="4" w:space="0" w:color="auto"/>
            </w:tcBorders>
            <w:shd w:val="clear" w:color="auto" w:fill="auto"/>
            <w:vAlign w:val="bottom"/>
          </w:tcPr>
          <w:p w14:paraId="59DFD645"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cs/>
              </w:rPr>
            </w:pPr>
          </w:p>
        </w:tc>
        <w:tc>
          <w:tcPr>
            <w:tcW w:w="454" w:type="pct"/>
            <w:tcBorders>
              <w:top w:val="single" w:sz="4" w:space="0" w:color="auto"/>
            </w:tcBorders>
            <w:shd w:val="clear" w:color="auto" w:fill="auto"/>
            <w:vAlign w:val="bottom"/>
          </w:tcPr>
          <w:p w14:paraId="7B2BFAE4"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cs/>
              </w:rPr>
            </w:pPr>
          </w:p>
        </w:tc>
        <w:tc>
          <w:tcPr>
            <w:tcW w:w="404" w:type="pct"/>
            <w:tcBorders>
              <w:top w:val="single" w:sz="4" w:space="0" w:color="auto"/>
            </w:tcBorders>
            <w:shd w:val="clear" w:color="auto" w:fill="auto"/>
            <w:vAlign w:val="bottom"/>
          </w:tcPr>
          <w:p w14:paraId="6144F742"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cs/>
              </w:rPr>
            </w:pPr>
          </w:p>
        </w:tc>
        <w:tc>
          <w:tcPr>
            <w:tcW w:w="454" w:type="pct"/>
            <w:tcBorders>
              <w:top w:val="single" w:sz="4" w:space="0" w:color="auto"/>
            </w:tcBorders>
            <w:shd w:val="clear" w:color="auto" w:fill="auto"/>
            <w:vAlign w:val="bottom"/>
          </w:tcPr>
          <w:p w14:paraId="2DCE97B0"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cs/>
              </w:rPr>
            </w:pPr>
          </w:p>
        </w:tc>
        <w:tc>
          <w:tcPr>
            <w:tcW w:w="442" w:type="pct"/>
            <w:tcBorders>
              <w:top w:val="single" w:sz="4" w:space="0" w:color="auto"/>
            </w:tcBorders>
            <w:shd w:val="clear" w:color="auto" w:fill="auto"/>
            <w:vAlign w:val="bottom"/>
          </w:tcPr>
          <w:p w14:paraId="699E0650"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cs/>
              </w:rPr>
            </w:pPr>
          </w:p>
        </w:tc>
        <w:tc>
          <w:tcPr>
            <w:tcW w:w="518" w:type="pct"/>
            <w:tcBorders>
              <w:top w:val="single" w:sz="4" w:space="0" w:color="auto"/>
            </w:tcBorders>
            <w:shd w:val="clear" w:color="auto" w:fill="auto"/>
            <w:vAlign w:val="bottom"/>
          </w:tcPr>
          <w:p w14:paraId="6E6520EC"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cs/>
              </w:rPr>
            </w:pPr>
          </w:p>
        </w:tc>
        <w:tc>
          <w:tcPr>
            <w:tcW w:w="399" w:type="pct"/>
            <w:tcBorders>
              <w:top w:val="single" w:sz="4" w:space="0" w:color="auto"/>
            </w:tcBorders>
            <w:shd w:val="clear" w:color="auto" w:fill="auto"/>
            <w:vAlign w:val="bottom"/>
          </w:tcPr>
          <w:p w14:paraId="38ACF339"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cs/>
              </w:rPr>
            </w:pPr>
          </w:p>
        </w:tc>
        <w:tc>
          <w:tcPr>
            <w:tcW w:w="358" w:type="pct"/>
            <w:tcBorders>
              <w:top w:val="single" w:sz="4" w:space="0" w:color="auto"/>
            </w:tcBorders>
            <w:shd w:val="clear" w:color="auto" w:fill="auto"/>
            <w:vAlign w:val="bottom"/>
          </w:tcPr>
          <w:p w14:paraId="5DFBA45A"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cs/>
              </w:rPr>
            </w:pPr>
          </w:p>
        </w:tc>
        <w:tc>
          <w:tcPr>
            <w:tcW w:w="382" w:type="pct"/>
            <w:tcBorders>
              <w:top w:val="single" w:sz="4" w:space="0" w:color="auto"/>
            </w:tcBorders>
            <w:shd w:val="clear" w:color="auto" w:fill="auto"/>
            <w:vAlign w:val="bottom"/>
          </w:tcPr>
          <w:p w14:paraId="19DCF7F3"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cs/>
              </w:rPr>
            </w:pPr>
          </w:p>
        </w:tc>
      </w:tr>
      <w:tr w:rsidR="00DE5E08" w:rsidRPr="00DE5E08" w14:paraId="501BF86C" w14:textId="77777777" w:rsidTr="004C2057">
        <w:trPr>
          <w:trHeight w:val="25"/>
        </w:trPr>
        <w:tc>
          <w:tcPr>
            <w:tcW w:w="1190" w:type="pct"/>
            <w:shd w:val="clear" w:color="auto" w:fill="auto"/>
            <w:vAlign w:val="bottom"/>
          </w:tcPr>
          <w:p w14:paraId="01E2E1E0" w14:textId="315715A7" w:rsidR="00DC7806" w:rsidRPr="004C2057" w:rsidRDefault="00DC7806" w:rsidP="00DE5E08">
            <w:pPr>
              <w:pStyle w:val="NormalIndent"/>
              <w:spacing w:line="300" w:lineRule="exact"/>
              <w:ind w:left="-109"/>
              <w:rPr>
                <w:rFonts w:ascii="Arial" w:hAnsi="Arial" w:cs="Arial"/>
                <w:b/>
                <w:bCs/>
                <w:sz w:val="16"/>
                <w:szCs w:val="16"/>
                <w:cs/>
                <w:lang w:val="en-US"/>
              </w:rPr>
            </w:pPr>
            <w:r w:rsidRPr="004C2057">
              <w:rPr>
                <w:rFonts w:ascii="Arial" w:hAnsi="Arial" w:cs="Arial"/>
                <w:b/>
                <w:bCs/>
                <w:sz w:val="16"/>
                <w:szCs w:val="16"/>
              </w:rPr>
              <w:t xml:space="preserve">As at </w:t>
            </w:r>
            <w:r w:rsidRPr="004C2057">
              <w:rPr>
                <w:rFonts w:ascii="Arial" w:hAnsi="Arial" w:cs="Arial"/>
                <w:b/>
                <w:bCs/>
                <w:sz w:val="16"/>
                <w:szCs w:val="16"/>
                <w:cs/>
              </w:rPr>
              <w:t xml:space="preserve">1 </w:t>
            </w:r>
            <w:r w:rsidRPr="004C2057">
              <w:rPr>
                <w:rFonts w:ascii="Arial" w:hAnsi="Arial" w:cs="Arial"/>
                <w:b/>
                <w:bCs/>
                <w:sz w:val="16"/>
                <w:szCs w:val="16"/>
              </w:rPr>
              <w:t xml:space="preserve">January </w:t>
            </w:r>
            <w:r w:rsidRPr="004C2057">
              <w:rPr>
                <w:rFonts w:ascii="Arial" w:hAnsi="Arial" w:cs="Arial"/>
                <w:b/>
                <w:bCs/>
                <w:sz w:val="16"/>
                <w:szCs w:val="16"/>
                <w:cs/>
              </w:rPr>
              <w:t>2023</w:t>
            </w:r>
          </w:p>
        </w:tc>
        <w:tc>
          <w:tcPr>
            <w:tcW w:w="400" w:type="pct"/>
            <w:shd w:val="clear" w:color="auto" w:fill="auto"/>
            <w:vAlign w:val="bottom"/>
          </w:tcPr>
          <w:p w14:paraId="77FFEC91"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14,458</w:t>
            </w:r>
          </w:p>
        </w:tc>
        <w:tc>
          <w:tcPr>
            <w:tcW w:w="454" w:type="pct"/>
            <w:shd w:val="clear" w:color="auto" w:fill="auto"/>
            <w:vAlign w:val="bottom"/>
          </w:tcPr>
          <w:p w14:paraId="30237E99"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37,691</w:t>
            </w:r>
          </w:p>
        </w:tc>
        <w:tc>
          <w:tcPr>
            <w:tcW w:w="404" w:type="pct"/>
            <w:shd w:val="clear" w:color="auto" w:fill="auto"/>
            <w:vAlign w:val="bottom"/>
          </w:tcPr>
          <w:p w14:paraId="5CBC912B"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3,477</w:t>
            </w:r>
          </w:p>
        </w:tc>
        <w:tc>
          <w:tcPr>
            <w:tcW w:w="454" w:type="pct"/>
            <w:shd w:val="clear" w:color="auto" w:fill="auto"/>
            <w:vAlign w:val="bottom"/>
          </w:tcPr>
          <w:p w14:paraId="4919F371"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29,412</w:t>
            </w:r>
          </w:p>
        </w:tc>
        <w:tc>
          <w:tcPr>
            <w:tcW w:w="442" w:type="pct"/>
            <w:shd w:val="clear" w:color="auto" w:fill="auto"/>
            <w:vAlign w:val="bottom"/>
          </w:tcPr>
          <w:p w14:paraId="039D0135"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(24,369)</w:t>
            </w:r>
          </w:p>
        </w:tc>
        <w:tc>
          <w:tcPr>
            <w:tcW w:w="518" w:type="pct"/>
            <w:shd w:val="clear" w:color="auto" w:fill="auto"/>
            <w:vAlign w:val="bottom"/>
          </w:tcPr>
          <w:p w14:paraId="394408D9"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9,807</w:t>
            </w:r>
          </w:p>
        </w:tc>
        <w:tc>
          <w:tcPr>
            <w:tcW w:w="399" w:type="pct"/>
            <w:shd w:val="clear" w:color="auto" w:fill="auto"/>
            <w:vAlign w:val="bottom"/>
          </w:tcPr>
          <w:p w14:paraId="02144853"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58" w:type="pct"/>
            <w:shd w:val="clear" w:color="auto" w:fill="auto"/>
            <w:vAlign w:val="bottom"/>
          </w:tcPr>
          <w:p w14:paraId="5F27434F"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1,321</w:t>
            </w:r>
          </w:p>
        </w:tc>
        <w:tc>
          <w:tcPr>
            <w:tcW w:w="382" w:type="pct"/>
            <w:shd w:val="clear" w:color="auto" w:fill="auto"/>
            <w:vAlign w:val="bottom"/>
          </w:tcPr>
          <w:p w14:paraId="004E1F86"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71,797</w:t>
            </w:r>
          </w:p>
        </w:tc>
      </w:tr>
      <w:tr w:rsidR="00DE5E08" w:rsidRPr="00DE5E08" w14:paraId="4DF35A2B" w14:textId="77777777" w:rsidTr="004C2057">
        <w:trPr>
          <w:trHeight w:val="25"/>
        </w:trPr>
        <w:tc>
          <w:tcPr>
            <w:tcW w:w="1190" w:type="pct"/>
            <w:shd w:val="clear" w:color="auto" w:fill="auto"/>
            <w:vAlign w:val="bottom"/>
          </w:tcPr>
          <w:p w14:paraId="5C162F89" w14:textId="49CC8C5B" w:rsidR="00DC7806" w:rsidRPr="004C2057" w:rsidRDefault="00DC7806" w:rsidP="00DE5E08">
            <w:pPr>
              <w:pStyle w:val="NormalIndent"/>
              <w:spacing w:line="300" w:lineRule="exact"/>
              <w:ind w:left="-109"/>
              <w:rPr>
                <w:rFonts w:ascii="Arial" w:hAnsi="Arial" w:cs="Arial"/>
                <w:b/>
                <w:bCs/>
                <w:sz w:val="16"/>
                <w:szCs w:val="16"/>
                <w:cs/>
              </w:rPr>
            </w:pPr>
            <w:proofErr w:type="spellStart"/>
            <w:r w:rsidRPr="004C2057">
              <w:rPr>
                <w:rFonts w:ascii="Arial" w:hAnsi="Arial" w:cs="Arial"/>
                <w:sz w:val="16"/>
                <w:szCs w:val="16"/>
                <w:lang w:val="en-US"/>
              </w:rPr>
              <w:t>Recognised</w:t>
            </w:r>
            <w:proofErr w:type="spellEnd"/>
            <w:r w:rsidRPr="004C2057">
              <w:rPr>
                <w:rFonts w:ascii="Arial" w:hAnsi="Arial" w:cs="Arial"/>
                <w:sz w:val="16"/>
                <w:szCs w:val="16"/>
                <w:lang w:val="en-US"/>
              </w:rPr>
              <w:t xml:space="preserve"> in profit or loss</w:t>
            </w:r>
          </w:p>
        </w:tc>
        <w:tc>
          <w:tcPr>
            <w:tcW w:w="400" w:type="pct"/>
            <w:shd w:val="clear" w:color="auto" w:fill="auto"/>
            <w:vAlign w:val="bottom"/>
          </w:tcPr>
          <w:p w14:paraId="5A2A7D00"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rPr>
            </w:pPr>
            <w:r w:rsidRPr="004C2057">
              <w:rPr>
                <w:rFonts w:ascii="Arial" w:hAnsi="Arial" w:cs="Arial"/>
                <w:color w:val="auto"/>
                <w:sz w:val="16"/>
                <w:szCs w:val="16"/>
              </w:rPr>
              <w:t>(1,904)</w:t>
            </w:r>
          </w:p>
        </w:tc>
        <w:tc>
          <w:tcPr>
            <w:tcW w:w="454" w:type="pct"/>
            <w:shd w:val="clear" w:color="auto" w:fill="auto"/>
            <w:vAlign w:val="bottom"/>
          </w:tcPr>
          <w:p w14:paraId="2B0A47DC"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rPr>
            </w:pPr>
            <w:r w:rsidRPr="004C2057">
              <w:rPr>
                <w:rFonts w:ascii="Arial" w:hAnsi="Arial" w:cs="Arial"/>
                <w:color w:val="auto"/>
                <w:sz w:val="16"/>
                <w:szCs w:val="16"/>
              </w:rPr>
              <w:t>6,717</w:t>
            </w:r>
          </w:p>
        </w:tc>
        <w:tc>
          <w:tcPr>
            <w:tcW w:w="404" w:type="pct"/>
            <w:shd w:val="clear" w:color="auto" w:fill="auto"/>
            <w:vAlign w:val="bottom"/>
          </w:tcPr>
          <w:p w14:paraId="44739B1D"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542</w:t>
            </w:r>
          </w:p>
        </w:tc>
        <w:tc>
          <w:tcPr>
            <w:tcW w:w="454" w:type="pct"/>
            <w:shd w:val="clear" w:color="auto" w:fill="auto"/>
            <w:vAlign w:val="bottom"/>
          </w:tcPr>
          <w:p w14:paraId="2212795C"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rPr>
            </w:pPr>
            <w:r w:rsidRPr="004C2057">
              <w:rPr>
                <w:rFonts w:ascii="Arial" w:hAnsi="Arial" w:cs="Arial"/>
                <w:color w:val="auto"/>
                <w:sz w:val="16"/>
                <w:szCs w:val="16"/>
              </w:rPr>
              <w:t>(10,894)</w:t>
            </w:r>
          </w:p>
        </w:tc>
        <w:tc>
          <w:tcPr>
            <w:tcW w:w="442" w:type="pct"/>
            <w:shd w:val="clear" w:color="auto" w:fill="auto"/>
            <w:vAlign w:val="bottom"/>
          </w:tcPr>
          <w:p w14:paraId="39C67F63"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rPr>
            </w:pPr>
            <w:r w:rsidRPr="004C2057">
              <w:rPr>
                <w:rFonts w:ascii="Arial" w:hAnsi="Arial" w:cs="Arial"/>
                <w:color w:val="auto"/>
                <w:sz w:val="16"/>
                <w:szCs w:val="16"/>
              </w:rPr>
              <w:t>(4,752)</w:t>
            </w:r>
          </w:p>
        </w:tc>
        <w:tc>
          <w:tcPr>
            <w:tcW w:w="518" w:type="pct"/>
            <w:shd w:val="clear" w:color="auto" w:fill="auto"/>
            <w:vAlign w:val="bottom"/>
          </w:tcPr>
          <w:p w14:paraId="0F11BEF4"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rPr>
            </w:pPr>
            <w:r w:rsidRPr="004C2057">
              <w:rPr>
                <w:rFonts w:ascii="Arial" w:hAnsi="Arial" w:cs="Arial"/>
                <w:color w:val="auto"/>
                <w:sz w:val="16"/>
                <w:szCs w:val="16"/>
              </w:rPr>
              <w:t>(7,836)</w:t>
            </w:r>
          </w:p>
        </w:tc>
        <w:tc>
          <w:tcPr>
            <w:tcW w:w="399" w:type="pct"/>
            <w:shd w:val="clear" w:color="auto" w:fill="auto"/>
            <w:vAlign w:val="bottom"/>
          </w:tcPr>
          <w:p w14:paraId="36D73CC8"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eastAsia="en-GB"/>
              </w:rPr>
            </w:pPr>
            <w:r w:rsidRPr="004C2057">
              <w:rPr>
                <w:rFonts w:ascii="Arial" w:hAnsi="Arial" w:cs="Arial"/>
                <w:color w:val="auto"/>
                <w:sz w:val="16"/>
                <w:szCs w:val="16"/>
                <w:lang w:eastAsia="en-GB"/>
              </w:rPr>
              <w:t>22,218</w:t>
            </w:r>
          </w:p>
        </w:tc>
        <w:tc>
          <w:tcPr>
            <w:tcW w:w="358" w:type="pct"/>
            <w:shd w:val="clear" w:color="auto" w:fill="auto"/>
            <w:vAlign w:val="bottom"/>
          </w:tcPr>
          <w:p w14:paraId="7A438996"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205</w:t>
            </w:r>
          </w:p>
        </w:tc>
        <w:tc>
          <w:tcPr>
            <w:tcW w:w="382" w:type="pct"/>
            <w:shd w:val="clear" w:color="auto" w:fill="auto"/>
            <w:vAlign w:val="bottom"/>
          </w:tcPr>
          <w:p w14:paraId="0C0243E5"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4,296</w:t>
            </w:r>
          </w:p>
        </w:tc>
      </w:tr>
      <w:tr w:rsidR="00DE5E08" w:rsidRPr="00DE5E08" w14:paraId="4C1D3F88" w14:textId="77777777" w:rsidTr="004C2057">
        <w:trPr>
          <w:trHeight w:val="25"/>
        </w:trPr>
        <w:tc>
          <w:tcPr>
            <w:tcW w:w="1190" w:type="pct"/>
            <w:shd w:val="clear" w:color="auto" w:fill="auto"/>
            <w:vAlign w:val="bottom"/>
          </w:tcPr>
          <w:p w14:paraId="0BD70362" w14:textId="4B5A3F28" w:rsidR="00DC7806" w:rsidRPr="004C2057" w:rsidRDefault="00DC7806" w:rsidP="00DE5E08">
            <w:pPr>
              <w:pStyle w:val="NormalIndent"/>
              <w:spacing w:line="300" w:lineRule="exact"/>
              <w:ind w:left="-109" w:right="-110"/>
              <w:rPr>
                <w:rFonts w:ascii="Arial" w:hAnsi="Arial" w:cs="Arial"/>
                <w:b/>
                <w:bCs/>
                <w:sz w:val="16"/>
                <w:szCs w:val="16"/>
                <w:cs/>
              </w:rPr>
            </w:pPr>
            <w:r w:rsidRPr="004C2057">
              <w:rPr>
                <w:rFonts w:ascii="Arial" w:hAnsi="Arial" w:cs="Arial"/>
                <w:sz w:val="16"/>
                <w:szCs w:val="16"/>
                <w:lang w:val="en-US"/>
              </w:rPr>
              <w:t>Charged directly to other comprehensive income</w:t>
            </w:r>
          </w:p>
        </w:tc>
        <w:tc>
          <w:tcPr>
            <w:tcW w:w="400" w:type="pct"/>
            <w:shd w:val="clear" w:color="auto" w:fill="auto"/>
            <w:vAlign w:val="bottom"/>
          </w:tcPr>
          <w:p w14:paraId="52A97F52"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454" w:type="pct"/>
            <w:shd w:val="clear" w:color="auto" w:fill="auto"/>
            <w:vAlign w:val="bottom"/>
          </w:tcPr>
          <w:p w14:paraId="4B8659E2"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rPr>
            </w:pPr>
            <w:r w:rsidRPr="004C2057">
              <w:rPr>
                <w:rFonts w:ascii="Arial" w:hAnsi="Arial" w:cs="Arial"/>
                <w:color w:val="auto"/>
                <w:sz w:val="16"/>
                <w:szCs w:val="16"/>
              </w:rPr>
              <w:t>-</w:t>
            </w:r>
          </w:p>
        </w:tc>
        <w:tc>
          <w:tcPr>
            <w:tcW w:w="404" w:type="pct"/>
            <w:shd w:val="clear" w:color="auto" w:fill="auto"/>
            <w:vAlign w:val="bottom"/>
          </w:tcPr>
          <w:p w14:paraId="7C331EEC"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rPr>
            </w:pPr>
            <w:r w:rsidRPr="004C2057">
              <w:rPr>
                <w:rFonts w:ascii="Arial" w:hAnsi="Arial" w:cs="Arial"/>
                <w:color w:val="auto"/>
                <w:sz w:val="16"/>
                <w:szCs w:val="16"/>
              </w:rPr>
              <w:t>400</w:t>
            </w:r>
          </w:p>
        </w:tc>
        <w:tc>
          <w:tcPr>
            <w:tcW w:w="454" w:type="pct"/>
            <w:shd w:val="clear" w:color="auto" w:fill="auto"/>
            <w:vAlign w:val="bottom"/>
          </w:tcPr>
          <w:p w14:paraId="50362C2F"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rPr>
            </w:pPr>
            <w:r w:rsidRPr="004C2057">
              <w:rPr>
                <w:rFonts w:ascii="Arial" w:hAnsi="Arial" w:cs="Arial"/>
                <w:color w:val="auto"/>
                <w:sz w:val="16"/>
                <w:szCs w:val="16"/>
              </w:rPr>
              <w:t>24,005</w:t>
            </w:r>
          </w:p>
        </w:tc>
        <w:tc>
          <w:tcPr>
            <w:tcW w:w="442" w:type="pct"/>
            <w:shd w:val="clear" w:color="auto" w:fill="auto"/>
            <w:vAlign w:val="bottom"/>
          </w:tcPr>
          <w:p w14:paraId="4949E901"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rPr>
            </w:pPr>
            <w:r w:rsidRPr="004C2057">
              <w:rPr>
                <w:rFonts w:ascii="Arial" w:hAnsi="Arial" w:cs="Arial"/>
                <w:color w:val="auto"/>
                <w:sz w:val="16"/>
                <w:szCs w:val="16"/>
              </w:rPr>
              <w:t>-</w:t>
            </w:r>
          </w:p>
        </w:tc>
        <w:tc>
          <w:tcPr>
            <w:tcW w:w="518" w:type="pct"/>
            <w:shd w:val="clear" w:color="auto" w:fill="auto"/>
            <w:vAlign w:val="bottom"/>
          </w:tcPr>
          <w:p w14:paraId="337CB4B7"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rPr>
            </w:pPr>
            <w:r w:rsidRPr="004C2057">
              <w:rPr>
                <w:rFonts w:ascii="Arial" w:hAnsi="Arial" w:cs="Arial"/>
                <w:color w:val="auto"/>
                <w:sz w:val="16"/>
                <w:szCs w:val="16"/>
              </w:rPr>
              <w:t>-</w:t>
            </w:r>
          </w:p>
        </w:tc>
        <w:tc>
          <w:tcPr>
            <w:tcW w:w="399" w:type="pct"/>
            <w:shd w:val="clear" w:color="auto" w:fill="auto"/>
            <w:vAlign w:val="bottom"/>
          </w:tcPr>
          <w:p w14:paraId="522D92CB"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eastAsia="en-GB"/>
              </w:rPr>
            </w:pPr>
            <w:r w:rsidRPr="004C2057">
              <w:rPr>
                <w:rFonts w:ascii="Arial" w:hAnsi="Arial" w:cs="Arial"/>
                <w:color w:val="auto"/>
                <w:sz w:val="16"/>
                <w:szCs w:val="16"/>
                <w:lang w:eastAsia="en-GB"/>
              </w:rPr>
              <w:t>-</w:t>
            </w:r>
          </w:p>
        </w:tc>
        <w:tc>
          <w:tcPr>
            <w:tcW w:w="358" w:type="pct"/>
            <w:shd w:val="clear" w:color="auto" w:fill="auto"/>
            <w:vAlign w:val="bottom"/>
          </w:tcPr>
          <w:p w14:paraId="39654612"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82" w:type="pct"/>
            <w:shd w:val="clear" w:color="auto" w:fill="auto"/>
            <w:vAlign w:val="bottom"/>
          </w:tcPr>
          <w:p w14:paraId="7D3DEF96"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24,405</w:t>
            </w:r>
          </w:p>
        </w:tc>
      </w:tr>
      <w:tr w:rsidR="00DE5E08" w:rsidRPr="00DE5E08" w14:paraId="573DA766" w14:textId="77777777" w:rsidTr="004C2057">
        <w:trPr>
          <w:trHeight w:val="25"/>
        </w:trPr>
        <w:tc>
          <w:tcPr>
            <w:tcW w:w="1190" w:type="pct"/>
            <w:shd w:val="clear" w:color="auto" w:fill="auto"/>
            <w:vAlign w:val="bottom"/>
          </w:tcPr>
          <w:p w14:paraId="191B2FEE" w14:textId="09EEAB57" w:rsidR="00DC7806" w:rsidRPr="004C2057" w:rsidRDefault="00DC7806" w:rsidP="00DE5E08">
            <w:pPr>
              <w:pStyle w:val="NormalIndent"/>
              <w:spacing w:line="300" w:lineRule="exact"/>
              <w:ind w:left="-109" w:right="-110"/>
              <w:rPr>
                <w:rFonts w:ascii="Arial" w:hAnsi="Arial" w:cs="Arial"/>
                <w:sz w:val="16"/>
                <w:szCs w:val="16"/>
                <w:cs/>
                <w:lang w:val="en-US"/>
              </w:rPr>
            </w:pPr>
            <w:r w:rsidRPr="004C2057">
              <w:rPr>
                <w:rFonts w:ascii="Arial" w:hAnsi="Arial" w:cs="Arial"/>
                <w:sz w:val="16"/>
                <w:szCs w:val="16"/>
                <w:lang w:val="en-US"/>
              </w:rPr>
              <w:t>Charged directly to retained earnings</w:t>
            </w:r>
          </w:p>
        </w:tc>
        <w:tc>
          <w:tcPr>
            <w:tcW w:w="400" w:type="pct"/>
            <w:tcBorders>
              <w:bottom w:val="single" w:sz="4" w:space="0" w:color="auto"/>
            </w:tcBorders>
            <w:shd w:val="clear" w:color="auto" w:fill="auto"/>
            <w:vAlign w:val="bottom"/>
          </w:tcPr>
          <w:p w14:paraId="430A8A0A"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454" w:type="pct"/>
            <w:tcBorders>
              <w:bottom w:val="single" w:sz="4" w:space="0" w:color="auto"/>
            </w:tcBorders>
            <w:shd w:val="clear" w:color="auto" w:fill="auto"/>
            <w:vAlign w:val="bottom"/>
          </w:tcPr>
          <w:p w14:paraId="065E6D8A"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rPr>
            </w:pPr>
            <w:r w:rsidRPr="004C2057">
              <w:rPr>
                <w:rFonts w:ascii="Arial" w:hAnsi="Arial" w:cs="Arial"/>
                <w:color w:val="auto"/>
                <w:sz w:val="16"/>
                <w:szCs w:val="16"/>
              </w:rPr>
              <w:t>-</w:t>
            </w:r>
          </w:p>
        </w:tc>
        <w:tc>
          <w:tcPr>
            <w:tcW w:w="404" w:type="pct"/>
            <w:tcBorders>
              <w:bottom w:val="single" w:sz="4" w:space="0" w:color="auto"/>
            </w:tcBorders>
            <w:shd w:val="clear" w:color="auto" w:fill="auto"/>
            <w:vAlign w:val="bottom"/>
          </w:tcPr>
          <w:p w14:paraId="6F9CFAAE"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rPr>
            </w:pPr>
            <w:r w:rsidRPr="004C2057">
              <w:rPr>
                <w:rFonts w:ascii="Arial" w:hAnsi="Arial" w:cs="Arial"/>
                <w:color w:val="auto"/>
                <w:sz w:val="16"/>
                <w:szCs w:val="16"/>
              </w:rPr>
              <w:t>-</w:t>
            </w:r>
          </w:p>
        </w:tc>
        <w:tc>
          <w:tcPr>
            <w:tcW w:w="454" w:type="pct"/>
            <w:tcBorders>
              <w:bottom w:val="single" w:sz="4" w:space="0" w:color="auto"/>
            </w:tcBorders>
            <w:shd w:val="clear" w:color="auto" w:fill="auto"/>
            <w:vAlign w:val="bottom"/>
          </w:tcPr>
          <w:p w14:paraId="7449E436"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rPr>
            </w:pPr>
            <w:r w:rsidRPr="004C2057">
              <w:rPr>
                <w:rFonts w:ascii="Arial" w:hAnsi="Arial" w:cs="Arial"/>
                <w:color w:val="auto"/>
                <w:sz w:val="16"/>
                <w:szCs w:val="16"/>
              </w:rPr>
              <w:t>(13,115)</w:t>
            </w:r>
          </w:p>
        </w:tc>
        <w:tc>
          <w:tcPr>
            <w:tcW w:w="442" w:type="pct"/>
            <w:tcBorders>
              <w:bottom w:val="single" w:sz="4" w:space="0" w:color="auto"/>
            </w:tcBorders>
            <w:shd w:val="clear" w:color="auto" w:fill="auto"/>
            <w:vAlign w:val="bottom"/>
          </w:tcPr>
          <w:p w14:paraId="51C4E753"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rPr>
            </w:pPr>
            <w:r w:rsidRPr="004C2057">
              <w:rPr>
                <w:rFonts w:ascii="Arial" w:hAnsi="Arial" w:cs="Arial"/>
                <w:color w:val="auto"/>
                <w:sz w:val="16"/>
                <w:szCs w:val="16"/>
              </w:rPr>
              <w:t>-</w:t>
            </w:r>
          </w:p>
        </w:tc>
        <w:tc>
          <w:tcPr>
            <w:tcW w:w="518" w:type="pct"/>
            <w:tcBorders>
              <w:bottom w:val="single" w:sz="4" w:space="0" w:color="auto"/>
            </w:tcBorders>
            <w:shd w:val="clear" w:color="auto" w:fill="auto"/>
            <w:vAlign w:val="bottom"/>
          </w:tcPr>
          <w:p w14:paraId="09EB30CD"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rPr>
            </w:pPr>
            <w:r w:rsidRPr="004C2057">
              <w:rPr>
                <w:rFonts w:ascii="Arial" w:hAnsi="Arial" w:cs="Arial"/>
                <w:color w:val="auto"/>
                <w:sz w:val="16"/>
                <w:szCs w:val="16"/>
              </w:rPr>
              <w:t>-</w:t>
            </w:r>
          </w:p>
        </w:tc>
        <w:tc>
          <w:tcPr>
            <w:tcW w:w="399" w:type="pct"/>
            <w:tcBorders>
              <w:bottom w:val="single" w:sz="4" w:space="0" w:color="auto"/>
            </w:tcBorders>
            <w:shd w:val="clear" w:color="auto" w:fill="auto"/>
            <w:vAlign w:val="bottom"/>
          </w:tcPr>
          <w:p w14:paraId="1EBBCD31"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eastAsia="en-GB"/>
              </w:rPr>
            </w:pPr>
            <w:r w:rsidRPr="004C2057">
              <w:rPr>
                <w:rFonts w:ascii="Arial" w:hAnsi="Arial" w:cs="Arial"/>
                <w:color w:val="auto"/>
                <w:sz w:val="16"/>
                <w:szCs w:val="16"/>
                <w:lang w:eastAsia="en-GB"/>
              </w:rPr>
              <w:t>-</w:t>
            </w:r>
          </w:p>
        </w:tc>
        <w:tc>
          <w:tcPr>
            <w:tcW w:w="358" w:type="pct"/>
            <w:tcBorders>
              <w:bottom w:val="single" w:sz="4" w:space="0" w:color="auto"/>
            </w:tcBorders>
            <w:shd w:val="clear" w:color="auto" w:fill="auto"/>
            <w:vAlign w:val="bottom"/>
          </w:tcPr>
          <w:p w14:paraId="25BB846E"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w:t>
            </w:r>
          </w:p>
        </w:tc>
        <w:tc>
          <w:tcPr>
            <w:tcW w:w="382" w:type="pct"/>
            <w:tcBorders>
              <w:bottom w:val="single" w:sz="4" w:space="0" w:color="auto"/>
            </w:tcBorders>
            <w:shd w:val="clear" w:color="auto" w:fill="auto"/>
            <w:vAlign w:val="bottom"/>
          </w:tcPr>
          <w:p w14:paraId="25D42935"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(13,115)</w:t>
            </w:r>
          </w:p>
        </w:tc>
      </w:tr>
      <w:tr w:rsidR="00DE5E08" w:rsidRPr="00DE5E08" w14:paraId="1D506814" w14:textId="77777777" w:rsidTr="004C2057">
        <w:trPr>
          <w:trHeight w:val="25"/>
        </w:trPr>
        <w:tc>
          <w:tcPr>
            <w:tcW w:w="1190" w:type="pct"/>
            <w:shd w:val="clear" w:color="auto" w:fill="auto"/>
            <w:vAlign w:val="bottom"/>
          </w:tcPr>
          <w:p w14:paraId="734BE964" w14:textId="77777777" w:rsidR="00DC7806" w:rsidRPr="004C2057" w:rsidRDefault="00DC7806" w:rsidP="00DE5E08">
            <w:pPr>
              <w:pStyle w:val="NormalIndent"/>
              <w:spacing w:line="300" w:lineRule="exact"/>
              <w:ind w:left="-109" w:right="-110"/>
              <w:rPr>
                <w:rFonts w:ascii="Arial" w:hAnsi="Arial" w:cs="Arial"/>
                <w:sz w:val="16"/>
                <w:szCs w:val="16"/>
                <w:lang w:val="en-US"/>
              </w:rPr>
            </w:pPr>
          </w:p>
        </w:tc>
        <w:tc>
          <w:tcPr>
            <w:tcW w:w="400" w:type="pct"/>
            <w:tcBorders>
              <w:top w:val="single" w:sz="4" w:space="0" w:color="auto"/>
            </w:tcBorders>
            <w:shd w:val="clear" w:color="auto" w:fill="auto"/>
            <w:vAlign w:val="bottom"/>
          </w:tcPr>
          <w:p w14:paraId="42458C67"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lang w:val="en-GB"/>
              </w:rPr>
            </w:pPr>
          </w:p>
        </w:tc>
        <w:tc>
          <w:tcPr>
            <w:tcW w:w="454" w:type="pct"/>
            <w:tcBorders>
              <w:top w:val="single" w:sz="4" w:space="0" w:color="auto"/>
            </w:tcBorders>
            <w:shd w:val="clear" w:color="auto" w:fill="auto"/>
            <w:vAlign w:val="bottom"/>
          </w:tcPr>
          <w:p w14:paraId="012814A1"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rPr>
            </w:pPr>
          </w:p>
        </w:tc>
        <w:tc>
          <w:tcPr>
            <w:tcW w:w="404" w:type="pct"/>
            <w:tcBorders>
              <w:top w:val="single" w:sz="4" w:space="0" w:color="auto"/>
            </w:tcBorders>
            <w:shd w:val="clear" w:color="auto" w:fill="auto"/>
            <w:vAlign w:val="bottom"/>
          </w:tcPr>
          <w:p w14:paraId="79AC035B"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rPr>
            </w:pPr>
          </w:p>
        </w:tc>
        <w:tc>
          <w:tcPr>
            <w:tcW w:w="454" w:type="pct"/>
            <w:tcBorders>
              <w:top w:val="single" w:sz="4" w:space="0" w:color="auto"/>
            </w:tcBorders>
            <w:shd w:val="clear" w:color="auto" w:fill="auto"/>
            <w:vAlign w:val="bottom"/>
          </w:tcPr>
          <w:p w14:paraId="5709B3F8"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rPr>
            </w:pPr>
          </w:p>
        </w:tc>
        <w:tc>
          <w:tcPr>
            <w:tcW w:w="442" w:type="pct"/>
            <w:tcBorders>
              <w:top w:val="single" w:sz="4" w:space="0" w:color="auto"/>
            </w:tcBorders>
            <w:shd w:val="clear" w:color="auto" w:fill="auto"/>
            <w:vAlign w:val="bottom"/>
          </w:tcPr>
          <w:p w14:paraId="2A4A047E"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rPr>
            </w:pPr>
          </w:p>
        </w:tc>
        <w:tc>
          <w:tcPr>
            <w:tcW w:w="518" w:type="pct"/>
            <w:tcBorders>
              <w:top w:val="single" w:sz="4" w:space="0" w:color="auto"/>
            </w:tcBorders>
            <w:shd w:val="clear" w:color="auto" w:fill="auto"/>
            <w:vAlign w:val="bottom"/>
          </w:tcPr>
          <w:p w14:paraId="749B0F9D"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rPr>
            </w:pPr>
          </w:p>
        </w:tc>
        <w:tc>
          <w:tcPr>
            <w:tcW w:w="399" w:type="pct"/>
            <w:tcBorders>
              <w:top w:val="single" w:sz="4" w:space="0" w:color="auto"/>
            </w:tcBorders>
            <w:shd w:val="clear" w:color="auto" w:fill="auto"/>
            <w:vAlign w:val="bottom"/>
          </w:tcPr>
          <w:p w14:paraId="7BB302ED"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lang w:eastAsia="en-GB"/>
              </w:rPr>
            </w:pPr>
          </w:p>
        </w:tc>
        <w:tc>
          <w:tcPr>
            <w:tcW w:w="358" w:type="pct"/>
            <w:tcBorders>
              <w:top w:val="single" w:sz="4" w:space="0" w:color="auto"/>
            </w:tcBorders>
            <w:shd w:val="clear" w:color="auto" w:fill="auto"/>
            <w:vAlign w:val="bottom"/>
          </w:tcPr>
          <w:p w14:paraId="1D8438E8"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p>
        </w:tc>
        <w:tc>
          <w:tcPr>
            <w:tcW w:w="382" w:type="pct"/>
            <w:tcBorders>
              <w:top w:val="single" w:sz="4" w:space="0" w:color="auto"/>
            </w:tcBorders>
            <w:shd w:val="clear" w:color="auto" w:fill="auto"/>
            <w:vAlign w:val="bottom"/>
          </w:tcPr>
          <w:p w14:paraId="7487EB07"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p>
        </w:tc>
      </w:tr>
      <w:tr w:rsidR="00DE5E08" w:rsidRPr="00DE5E08" w14:paraId="09309EB4" w14:textId="77777777" w:rsidTr="004C2057">
        <w:trPr>
          <w:trHeight w:val="25"/>
        </w:trPr>
        <w:tc>
          <w:tcPr>
            <w:tcW w:w="1190" w:type="pct"/>
            <w:shd w:val="clear" w:color="auto" w:fill="auto"/>
            <w:vAlign w:val="bottom"/>
          </w:tcPr>
          <w:p w14:paraId="30B5768C" w14:textId="5C0C5870" w:rsidR="00DC7806" w:rsidRPr="004C2057" w:rsidRDefault="00DC7806" w:rsidP="00DE5E08">
            <w:pPr>
              <w:pStyle w:val="NormalIndent"/>
              <w:spacing w:line="300" w:lineRule="exact"/>
              <w:ind w:left="-109" w:right="-155"/>
              <w:rPr>
                <w:rFonts w:ascii="Arial" w:hAnsi="Arial" w:cs="Arial"/>
                <w:b/>
                <w:bCs/>
                <w:sz w:val="16"/>
                <w:szCs w:val="16"/>
                <w:cs/>
              </w:rPr>
            </w:pPr>
            <w:r w:rsidRPr="004C2057">
              <w:rPr>
                <w:rFonts w:ascii="Arial" w:hAnsi="Arial" w:cs="Arial"/>
                <w:b/>
                <w:bCs/>
                <w:sz w:val="16"/>
                <w:szCs w:val="16"/>
              </w:rPr>
              <w:t xml:space="preserve">As at </w:t>
            </w:r>
            <w:r w:rsidRPr="004C2057">
              <w:rPr>
                <w:rFonts w:ascii="Arial" w:hAnsi="Arial" w:cs="Arial"/>
                <w:b/>
                <w:bCs/>
                <w:sz w:val="16"/>
                <w:szCs w:val="16"/>
                <w:cs/>
              </w:rPr>
              <w:t xml:space="preserve">31 </w:t>
            </w:r>
            <w:r w:rsidRPr="004C2057">
              <w:rPr>
                <w:rFonts w:ascii="Arial" w:hAnsi="Arial" w:cs="Arial"/>
                <w:b/>
                <w:bCs/>
                <w:sz w:val="16"/>
                <w:szCs w:val="16"/>
              </w:rPr>
              <w:t xml:space="preserve">December </w:t>
            </w:r>
            <w:r w:rsidRPr="004C2057">
              <w:rPr>
                <w:rFonts w:ascii="Arial" w:hAnsi="Arial" w:cs="Arial"/>
                <w:b/>
                <w:bCs/>
                <w:sz w:val="16"/>
                <w:szCs w:val="16"/>
                <w:cs/>
              </w:rPr>
              <w:t>2023</w:t>
            </w:r>
          </w:p>
        </w:tc>
        <w:tc>
          <w:tcPr>
            <w:tcW w:w="400" w:type="pct"/>
            <w:tcBorders>
              <w:bottom w:val="single" w:sz="4" w:space="0" w:color="auto"/>
            </w:tcBorders>
            <w:shd w:val="clear" w:color="auto" w:fill="auto"/>
            <w:vAlign w:val="bottom"/>
          </w:tcPr>
          <w:p w14:paraId="3C91A3F0" w14:textId="77777777" w:rsidR="00DC7806" w:rsidRPr="004C2057" w:rsidRDefault="00DC7806" w:rsidP="00073E38">
            <w:pPr>
              <w:pStyle w:val="a0"/>
              <w:tabs>
                <w:tab w:val="decimal" w:pos="1018"/>
              </w:tabs>
              <w:spacing w:line="300" w:lineRule="exact"/>
              <w:ind w:right="-72"/>
              <w:jc w:val="both"/>
              <w:rPr>
                <w:rFonts w:ascii="Arial" w:hAnsi="Arial" w:cs="Arial"/>
                <w:color w:val="auto"/>
                <w:sz w:val="16"/>
                <w:szCs w:val="16"/>
              </w:rPr>
            </w:pPr>
            <w:r w:rsidRPr="004C2057">
              <w:rPr>
                <w:rFonts w:ascii="Arial" w:hAnsi="Arial" w:cs="Arial"/>
                <w:color w:val="auto"/>
                <w:sz w:val="16"/>
                <w:szCs w:val="16"/>
              </w:rPr>
              <w:t>12,554</w:t>
            </w:r>
          </w:p>
        </w:tc>
        <w:tc>
          <w:tcPr>
            <w:tcW w:w="454" w:type="pct"/>
            <w:tcBorders>
              <w:bottom w:val="single" w:sz="4" w:space="0" w:color="auto"/>
            </w:tcBorders>
            <w:shd w:val="clear" w:color="auto" w:fill="auto"/>
            <w:vAlign w:val="bottom"/>
          </w:tcPr>
          <w:p w14:paraId="3A4B082D" w14:textId="77777777" w:rsidR="00DC7806" w:rsidRPr="004C2057" w:rsidRDefault="00DC7806" w:rsidP="004C2057">
            <w:pPr>
              <w:pStyle w:val="a0"/>
              <w:tabs>
                <w:tab w:val="decimal" w:pos="1185"/>
              </w:tabs>
              <w:spacing w:line="300" w:lineRule="exact"/>
              <w:ind w:right="-72"/>
              <w:jc w:val="both"/>
              <w:rPr>
                <w:rFonts w:ascii="Arial" w:hAnsi="Arial" w:cs="Arial"/>
                <w:color w:val="auto"/>
                <w:sz w:val="16"/>
                <w:szCs w:val="16"/>
              </w:rPr>
            </w:pPr>
            <w:r w:rsidRPr="004C2057">
              <w:rPr>
                <w:rFonts w:ascii="Arial" w:hAnsi="Arial" w:cs="Arial"/>
                <w:color w:val="auto"/>
                <w:sz w:val="16"/>
                <w:szCs w:val="16"/>
              </w:rPr>
              <w:t>44,408</w:t>
            </w:r>
          </w:p>
        </w:tc>
        <w:tc>
          <w:tcPr>
            <w:tcW w:w="404" w:type="pct"/>
            <w:tcBorders>
              <w:bottom w:val="single" w:sz="4" w:space="0" w:color="auto"/>
            </w:tcBorders>
            <w:shd w:val="clear" w:color="auto" w:fill="auto"/>
            <w:vAlign w:val="bottom"/>
          </w:tcPr>
          <w:p w14:paraId="6B8585F4" w14:textId="77777777" w:rsidR="00DC7806" w:rsidRPr="004C2057" w:rsidRDefault="00DC7806" w:rsidP="004C2057">
            <w:pPr>
              <w:pStyle w:val="a0"/>
              <w:tabs>
                <w:tab w:val="decimal" w:pos="1035"/>
              </w:tabs>
              <w:spacing w:line="300" w:lineRule="exact"/>
              <w:ind w:right="-72"/>
              <w:jc w:val="both"/>
              <w:rPr>
                <w:rFonts w:ascii="Arial" w:hAnsi="Arial" w:cs="Arial"/>
                <w:color w:val="auto"/>
                <w:sz w:val="16"/>
                <w:szCs w:val="16"/>
                <w:cs/>
                <w:lang w:val="en-GB"/>
              </w:rPr>
            </w:pPr>
            <w:r w:rsidRPr="004C2057">
              <w:rPr>
                <w:rFonts w:ascii="Arial" w:hAnsi="Arial" w:cs="Arial"/>
                <w:color w:val="auto"/>
                <w:sz w:val="16"/>
                <w:szCs w:val="16"/>
                <w:lang w:val="en-GB"/>
              </w:rPr>
              <w:t>4,419</w:t>
            </w:r>
          </w:p>
        </w:tc>
        <w:tc>
          <w:tcPr>
            <w:tcW w:w="454" w:type="pct"/>
            <w:tcBorders>
              <w:bottom w:val="single" w:sz="4" w:space="0" w:color="auto"/>
            </w:tcBorders>
            <w:shd w:val="clear" w:color="auto" w:fill="auto"/>
            <w:vAlign w:val="bottom"/>
          </w:tcPr>
          <w:p w14:paraId="7C70D926" w14:textId="77777777" w:rsidR="00DC7806" w:rsidRPr="004C2057" w:rsidRDefault="00DC7806" w:rsidP="00073E38">
            <w:pPr>
              <w:pStyle w:val="a0"/>
              <w:tabs>
                <w:tab w:val="decimal" w:pos="1212"/>
              </w:tabs>
              <w:spacing w:line="300" w:lineRule="exact"/>
              <w:ind w:right="-72"/>
              <w:jc w:val="both"/>
              <w:rPr>
                <w:rFonts w:ascii="Arial" w:hAnsi="Arial" w:cs="Arial"/>
                <w:color w:val="auto"/>
                <w:sz w:val="16"/>
                <w:szCs w:val="16"/>
              </w:rPr>
            </w:pPr>
            <w:r w:rsidRPr="004C2057">
              <w:rPr>
                <w:rFonts w:ascii="Arial" w:hAnsi="Arial" w:cs="Arial"/>
                <w:color w:val="auto"/>
                <w:sz w:val="16"/>
                <w:szCs w:val="16"/>
              </w:rPr>
              <w:t>29,408</w:t>
            </w:r>
          </w:p>
        </w:tc>
        <w:tc>
          <w:tcPr>
            <w:tcW w:w="442" w:type="pct"/>
            <w:tcBorders>
              <w:bottom w:val="single" w:sz="4" w:space="0" w:color="auto"/>
            </w:tcBorders>
            <w:shd w:val="clear" w:color="auto" w:fill="auto"/>
            <w:vAlign w:val="bottom"/>
          </w:tcPr>
          <w:p w14:paraId="10477C38" w14:textId="77777777" w:rsidR="00DC7806" w:rsidRPr="004C2057" w:rsidRDefault="00DC7806" w:rsidP="00073E38">
            <w:pPr>
              <w:pStyle w:val="a0"/>
              <w:tabs>
                <w:tab w:val="decimal" w:pos="1158"/>
              </w:tabs>
              <w:spacing w:line="300" w:lineRule="exact"/>
              <w:ind w:right="-72"/>
              <w:jc w:val="both"/>
              <w:rPr>
                <w:rFonts w:ascii="Arial" w:hAnsi="Arial" w:cs="Arial"/>
                <w:color w:val="auto"/>
                <w:sz w:val="16"/>
                <w:szCs w:val="16"/>
              </w:rPr>
            </w:pPr>
            <w:r w:rsidRPr="004C2057">
              <w:rPr>
                <w:rFonts w:ascii="Arial" w:hAnsi="Arial" w:cs="Arial"/>
                <w:color w:val="auto"/>
                <w:sz w:val="16"/>
                <w:szCs w:val="16"/>
              </w:rPr>
              <w:t>(29,121)</w:t>
            </w:r>
          </w:p>
        </w:tc>
        <w:tc>
          <w:tcPr>
            <w:tcW w:w="518" w:type="pct"/>
            <w:tcBorders>
              <w:bottom w:val="single" w:sz="4" w:space="0" w:color="auto"/>
            </w:tcBorders>
            <w:shd w:val="clear" w:color="auto" w:fill="auto"/>
            <w:vAlign w:val="bottom"/>
          </w:tcPr>
          <w:p w14:paraId="21753C19" w14:textId="77777777" w:rsidR="00DC7806" w:rsidRPr="004C2057" w:rsidRDefault="00DC7806" w:rsidP="004C2057">
            <w:pPr>
              <w:pStyle w:val="a0"/>
              <w:tabs>
                <w:tab w:val="decimal" w:pos="1380"/>
              </w:tabs>
              <w:spacing w:line="300" w:lineRule="exact"/>
              <w:ind w:right="-72"/>
              <w:jc w:val="both"/>
              <w:rPr>
                <w:rFonts w:ascii="Arial" w:hAnsi="Arial" w:cs="Arial"/>
                <w:color w:val="auto"/>
                <w:sz w:val="16"/>
                <w:szCs w:val="16"/>
                <w:lang w:eastAsia="en-GB"/>
              </w:rPr>
            </w:pPr>
            <w:r w:rsidRPr="004C2057">
              <w:rPr>
                <w:rFonts w:ascii="Arial" w:hAnsi="Arial" w:cs="Arial"/>
                <w:color w:val="auto"/>
                <w:sz w:val="16"/>
                <w:szCs w:val="16"/>
                <w:lang w:eastAsia="en-GB"/>
              </w:rPr>
              <w:t>1,971</w:t>
            </w:r>
          </w:p>
        </w:tc>
        <w:tc>
          <w:tcPr>
            <w:tcW w:w="399" w:type="pct"/>
            <w:tcBorders>
              <w:bottom w:val="single" w:sz="4" w:space="0" w:color="auto"/>
            </w:tcBorders>
            <w:shd w:val="clear" w:color="auto" w:fill="auto"/>
            <w:vAlign w:val="bottom"/>
          </w:tcPr>
          <w:p w14:paraId="298F5710" w14:textId="77777777" w:rsidR="00DC7806" w:rsidRPr="004C2057" w:rsidRDefault="00DC7806" w:rsidP="00073E38">
            <w:pPr>
              <w:pStyle w:val="a0"/>
              <w:tabs>
                <w:tab w:val="decimal" w:pos="1022"/>
              </w:tabs>
              <w:spacing w:line="300" w:lineRule="exact"/>
              <w:ind w:right="-72"/>
              <w:jc w:val="both"/>
              <w:rPr>
                <w:rFonts w:ascii="Arial" w:hAnsi="Arial" w:cs="Arial"/>
                <w:color w:val="auto"/>
                <w:sz w:val="16"/>
                <w:szCs w:val="16"/>
                <w:cs/>
                <w:lang w:eastAsia="en-GB"/>
              </w:rPr>
            </w:pPr>
            <w:r w:rsidRPr="004C2057">
              <w:rPr>
                <w:rFonts w:ascii="Arial" w:hAnsi="Arial" w:cs="Arial"/>
                <w:color w:val="auto"/>
                <w:sz w:val="16"/>
                <w:szCs w:val="16"/>
                <w:lang w:eastAsia="en-GB"/>
              </w:rPr>
              <w:t>22,218</w:t>
            </w:r>
          </w:p>
        </w:tc>
        <w:tc>
          <w:tcPr>
            <w:tcW w:w="358" w:type="pct"/>
            <w:tcBorders>
              <w:bottom w:val="single" w:sz="4" w:space="0" w:color="auto"/>
            </w:tcBorders>
            <w:shd w:val="clear" w:color="auto" w:fill="auto"/>
            <w:vAlign w:val="bottom"/>
          </w:tcPr>
          <w:p w14:paraId="7B0BBB54" w14:textId="77777777" w:rsidR="00DC7806" w:rsidRPr="004C2057" w:rsidRDefault="00DC7806" w:rsidP="00073E38">
            <w:pPr>
              <w:pStyle w:val="a0"/>
              <w:tabs>
                <w:tab w:val="decimal" w:pos="897"/>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1,526</w:t>
            </w:r>
          </w:p>
        </w:tc>
        <w:tc>
          <w:tcPr>
            <w:tcW w:w="382" w:type="pct"/>
            <w:tcBorders>
              <w:bottom w:val="single" w:sz="4" w:space="0" w:color="auto"/>
            </w:tcBorders>
            <w:shd w:val="clear" w:color="auto" w:fill="auto"/>
            <w:vAlign w:val="bottom"/>
          </w:tcPr>
          <w:p w14:paraId="0C1E8067" w14:textId="77777777" w:rsidR="00DC7806" w:rsidRPr="004C2057" w:rsidRDefault="00DC7806" w:rsidP="00073E38">
            <w:pPr>
              <w:pStyle w:val="a0"/>
              <w:tabs>
                <w:tab w:val="decimal" w:pos="949"/>
              </w:tabs>
              <w:spacing w:line="300" w:lineRule="exact"/>
              <w:ind w:right="-72"/>
              <w:jc w:val="both"/>
              <w:rPr>
                <w:rFonts w:ascii="Arial" w:hAnsi="Arial" w:cs="Arial"/>
                <w:color w:val="auto"/>
                <w:sz w:val="16"/>
                <w:szCs w:val="16"/>
                <w:lang w:val="en-GB"/>
              </w:rPr>
            </w:pPr>
            <w:r w:rsidRPr="004C2057">
              <w:rPr>
                <w:rFonts w:ascii="Arial" w:hAnsi="Arial" w:cs="Arial"/>
                <w:color w:val="auto"/>
                <w:sz w:val="16"/>
                <w:szCs w:val="16"/>
                <w:lang w:val="en-GB"/>
              </w:rPr>
              <w:t>87,383</w:t>
            </w:r>
          </w:p>
        </w:tc>
      </w:tr>
    </w:tbl>
    <w:p w14:paraId="7FB16AB0" w14:textId="6179532F" w:rsidR="0084253F" w:rsidRPr="00DE5E08" w:rsidRDefault="0084253F" w:rsidP="00DE5E08">
      <w:pPr>
        <w:jc w:val="thaiDistribute"/>
        <w:rPr>
          <w:rFonts w:ascii="Browallia New" w:eastAsia="Arial Unicode MS" w:hAnsi="Browallia New" w:cs="Browallia New"/>
          <w:sz w:val="26"/>
          <w:szCs w:val="26"/>
          <w:cs/>
        </w:rPr>
        <w:sectPr w:rsidR="0084253F" w:rsidRPr="00DE5E08" w:rsidSect="00CD2C9B">
          <w:pgSz w:w="16840" w:h="11907" w:orient="landscape" w:code="9"/>
          <w:pgMar w:top="1440" w:right="720" w:bottom="720" w:left="720" w:header="706" w:footer="576" w:gutter="0"/>
          <w:cols w:space="720"/>
          <w:docGrid w:linePitch="326"/>
        </w:sectPr>
      </w:pPr>
    </w:p>
    <w:p w14:paraId="3856F6BB" w14:textId="77777777" w:rsidR="00C51F94" w:rsidRDefault="00C51F94" w:rsidP="00DE5E08">
      <w:pPr>
        <w:spacing w:before="20" w:after="20" w:line="300" w:lineRule="exact"/>
        <w:ind w:left="540" w:hanging="540"/>
        <w:jc w:val="thaiDistribute"/>
        <w:rPr>
          <w:rFonts w:ascii="Arial" w:hAnsi="Arial" w:cs="Cordia New"/>
          <w:b/>
          <w:bCs/>
          <w:sz w:val="20"/>
          <w:szCs w:val="20"/>
        </w:rPr>
      </w:pPr>
    </w:p>
    <w:p w14:paraId="3227D389" w14:textId="6C7B200D" w:rsidR="00727AFE" w:rsidRPr="00DE5E08" w:rsidRDefault="00727AFE" w:rsidP="00DE5E08">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1</w:t>
      </w:r>
      <w:r w:rsidR="00E8649A">
        <w:rPr>
          <w:rFonts w:ascii="Arial" w:hAnsi="Arial" w:cs="Arial"/>
          <w:b/>
          <w:bCs/>
          <w:sz w:val="20"/>
          <w:szCs w:val="20"/>
        </w:rPr>
        <w:t>5</w:t>
      </w:r>
      <w:r w:rsidRPr="00DE5E08">
        <w:rPr>
          <w:rFonts w:ascii="Arial" w:hAnsi="Arial" w:cs="Arial"/>
          <w:b/>
          <w:bCs/>
          <w:sz w:val="20"/>
          <w:szCs w:val="20"/>
        </w:rPr>
        <w:t>.2</w:t>
      </w:r>
      <w:r w:rsidRPr="00DE5E08">
        <w:rPr>
          <w:rFonts w:ascii="Arial" w:hAnsi="Arial" w:cs="Arial"/>
          <w:b/>
          <w:bCs/>
          <w:sz w:val="20"/>
          <w:szCs w:val="20"/>
        </w:rPr>
        <w:tab/>
        <w:t xml:space="preserve">Income tax </w:t>
      </w:r>
      <w:r w:rsidR="00B128FA">
        <w:rPr>
          <w:rFonts w:ascii="Arial" w:hAnsi="Arial" w:cs="Browallia New"/>
          <w:b/>
          <w:bCs/>
          <w:sz w:val="20"/>
          <w:szCs w:val="25"/>
        </w:rPr>
        <w:t>revenue (</w:t>
      </w:r>
      <w:r w:rsidRPr="00DE5E08">
        <w:rPr>
          <w:rFonts w:ascii="Arial" w:hAnsi="Arial" w:cs="Arial"/>
          <w:b/>
          <w:bCs/>
          <w:sz w:val="20"/>
          <w:szCs w:val="20"/>
        </w:rPr>
        <w:t>expense</w:t>
      </w:r>
      <w:r w:rsidR="00B128FA">
        <w:rPr>
          <w:rFonts w:ascii="Arial" w:hAnsi="Arial" w:cs="Arial"/>
          <w:b/>
          <w:bCs/>
          <w:sz w:val="20"/>
          <w:szCs w:val="20"/>
        </w:rPr>
        <w:t>)</w:t>
      </w:r>
    </w:p>
    <w:tbl>
      <w:tblPr>
        <w:tblW w:w="9108" w:type="dxa"/>
        <w:tblInd w:w="450" w:type="dxa"/>
        <w:tblLayout w:type="fixed"/>
        <w:tblLook w:val="0000" w:firstRow="0" w:lastRow="0" w:firstColumn="0" w:lastColumn="0" w:noHBand="0" w:noVBand="0"/>
      </w:tblPr>
      <w:tblGrid>
        <w:gridCol w:w="3888"/>
        <w:gridCol w:w="1260"/>
        <w:gridCol w:w="1350"/>
        <w:gridCol w:w="1350"/>
        <w:gridCol w:w="1260"/>
      </w:tblGrid>
      <w:tr w:rsidR="00DE5E08" w:rsidRPr="00DE5E08" w14:paraId="5379E791" w14:textId="77777777" w:rsidTr="00B33A56">
        <w:tc>
          <w:tcPr>
            <w:tcW w:w="3888" w:type="dxa"/>
            <w:shd w:val="clear" w:color="auto" w:fill="auto"/>
            <w:vAlign w:val="bottom"/>
          </w:tcPr>
          <w:p w14:paraId="6428DD3E" w14:textId="77777777" w:rsidR="00727AFE" w:rsidRPr="00DE5E08" w:rsidRDefault="00727AFE" w:rsidP="00DE5E08">
            <w:pPr>
              <w:tabs>
                <w:tab w:val="right" w:pos="6840"/>
                <w:tab w:val="left" w:pos="8000"/>
                <w:tab w:val="left" w:pos="8180"/>
                <w:tab w:val="right" w:pos="9180"/>
                <w:tab w:val="right" w:pos="9440"/>
              </w:tabs>
              <w:spacing w:line="300" w:lineRule="exact"/>
              <w:ind w:right="-14"/>
              <w:jc w:val="thaiDistribute"/>
              <w:rPr>
                <w:rFonts w:ascii="Arial" w:hAnsi="Arial" w:cs="Arial"/>
                <w:sz w:val="18"/>
                <w:szCs w:val="18"/>
                <w:cs/>
              </w:rPr>
            </w:pPr>
          </w:p>
        </w:tc>
        <w:tc>
          <w:tcPr>
            <w:tcW w:w="2610" w:type="dxa"/>
            <w:gridSpan w:val="2"/>
            <w:tcBorders>
              <w:bottom w:val="single" w:sz="4" w:space="0" w:color="auto"/>
            </w:tcBorders>
            <w:shd w:val="clear" w:color="auto" w:fill="auto"/>
            <w:vAlign w:val="bottom"/>
          </w:tcPr>
          <w:p w14:paraId="1C51B148" w14:textId="77777777" w:rsidR="00C7066D" w:rsidRDefault="00DA32F4" w:rsidP="00DE5E08">
            <w:pPr>
              <w:spacing w:line="300" w:lineRule="exact"/>
              <w:jc w:val="center"/>
              <w:rPr>
                <w:rFonts w:ascii="Arial" w:hAnsi="Arial" w:cs="Arial"/>
                <w:b/>
                <w:bCs/>
                <w:sz w:val="18"/>
                <w:szCs w:val="18"/>
              </w:rPr>
            </w:pPr>
            <w:r w:rsidRPr="00DE5E08">
              <w:rPr>
                <w:rFonts w:ascii="Arial" w:hAnsi="Arial" w:cs="Arial"/>
                <w:b/>
                <w:bCs/>
                <w:sz w:val="18"/>
                <w:szCs w:val="18"/>
              </w:rPr>
              <w:t>Equity method</w:t>
            </w:r>
          </w:p>
          <w:p w14:paraId="0EBC8E7C" w14:textId="601B8F34" w:rsidR="00727AFE" w:rsidRPr="00DE5E08" w:rsidRDefault="00DA32F4" w:rsidP="00DE5E08">
            <w:pPr>
              <w:spacing w:line="300" w:lineRule="exact"/>
              <w:jc w:val="center"/>
              <w:rPr>
                <w:rFonts w:ascii="Arial" w:hAnsi="Arial" w:cs="Arial"/>
                <w:b/>
                <w:bCs/>
                <w:kern w:val="28"/>
                <w:sz w:val="18"/>
                <w:szCs w:val="18"/>
              </w:rPr>
            </w:pPr>
            <w:r w:rsidRPr="00DE5E08">
              <w:rPr>
                <w:rFonts w:ascii="Arial" w:hAnsi="Arial" w:cs="Arial"/>
                <w:b/>
                <w:bCs/>
                <w:sz w:val="18"/>
                <w:szCs w:val="18"/>
              </w:rPr>
              <w:t>financial statements</w:t>
            </w:r>
          </w:p>
        </w:tc>
        <w:tc>
          <w:tcPr>
            <w:tcW w:w="2610" w:type="dxa"/>
            <w:gridSpan w:val="2"/>
            <w:tcBorders>
              <w:bottom w:val="single" w:sz="4" w:space="0" w:color="auto"/>
            </w:tcBorders>
            <w:shd w:val="clear" w:color="auto" w:fill="auto"/>
            <w:vAlign w:val="bottom"/>
          </w:tcPr>
          <w:p w14:paraId="5A171F65" w14:textId="77777777" w:rsidR="00C7066D" w:rsidRDefault="00727AFE" w:rsidP="00DE5E08">
            <w:pPr>
              <w:pStyle w:val="BodyTextIndent3"/>
              <w:spacing w:line="300" w:lineRule="exact"/>
              <w:ind w:left="0"/>
              <w:jc w:val="center"/>
              <w:rPr>
                <w:rFonts w:ascii="Arial" w:hAnsi="Arial" w:cs="Arial"/>
                <w:b/>
                <w:bCs/>
                <w:color w:val="auto"/>
                <w:kern w:val="28"/>
                <w:sz w:val="18"/>
                <w:szCs w:val="18"/>
              </w:rPr>
            </w:pPr>
            <w:r w:rsidRPr="00DE5E08">
              <w:rPr>
                <w:rFonts w:ascii="Arial" w:hAnsi="Arial" w:cs="Arial"/>
                <w:b/>
                <w:bCs/>
                <w:color w:val="auto"/>
                <w:kern w:val="28"/>
                <w:sz w:val="18"/>
                <w:szCs w:val="18"/>
              </w:rPr>
              <w:t>Separate</w:t>
            </w:r>
          </w:p>
          <w:p w14:paraId="72B2E14B" w14:textId="0E39CA6B" w:rsidR="00727AFE" w:rsidRPr="00DE5E08" w:rsidRDefault="00727AFE" w:rsidP="00DE5E08">
            <w:pPr>
              <w:pStyle w:val="BodyTextIndent3"/>
              <w:spacing w:line="300" w:lineRule="exact"/>
              <w:ind w:left="0"/>
              <w:jc w:val="center"/>
              <w:rPr>
                <w:rFonts w:ascii="Arial" w:hAnsi="Arial" w:cs="Arial"/>
                <w:b/>
                <w:bCs/>
                <w:color w:val="auto"/>
                <w:kern w:val="28"/>
                <w:sz w:val="18"/>
                <w:szCs w:val="18"/>
              </w:rPr>
            </w:pPr>
            <w:r w:rsidRPr="00DE5E08">
              <w:rPr>
                <w:rFonts w:ascii="Arial" w:hAnsi="Arial" w:cs="Arial"/>
                <w:b/>
                <w:bCs/>
                <w:color w:val="auto"/>
                <w:kern w:val="28"/>
                <w:sz w:val="18"/>
                <w:szCs w:val="18"/>
              </w:rPr>
              <w:t>financial statements</w:t>
            </w:r>
          </w:p>
        </w:tc>
      </w:tr>
      <w:tr w:rsidR="00DE5E08" w:rsidRPr="00DE5E08" w14:paraId="54131C16" w14:textId="77777777" w:rsidTr="008A675B">
        <w:tc>
          <w:tcPr>
            <w:tcW w:w="3888" w:type="dxa"/>
            <w:shd w:val="clear" w:color="auto" w:fill="auto"/>
            <w:vAlign w:val="bottom"/>
          </w:tcPr>
          <w:p w14:paraId="68592049" w14:textId="77777777" w:rsidR="00473869" w:rsidRPr="00DE5E08" w:rsidRDefault="00473869" w:rsidP="00DE5E08">
            <w:pPr>
              <w:tabs>
                <w:tab w:val="right" w:pos="6840"/>
                <w:tab w:val="left" w:pos="8000"/>
                <w:tab w:val="left" w:pos="8180"/>
                <w:tab w:val="right" w:pos="9180"/>
                <w:tab w:val="right" w:pos="9440"/>
              </w:tabs>
              <w:spacing w:line="300" w:lineRule="exact"/>
              <w:ind w:right="-14"/>
              <w:jc w:val="thaiDistribute"/>
              <w:rPr>
                <w:rFonts w:ascii="Arial" w:hAnsi="Arial" w:cs="Arial"/>
                <w:sz w:val="18"/>
                <w:szCs w:val="18"/>
                <w:cs/>
              </w:rPr>
            </w:pPr>
          </w:p>
        </w:tc>
        <w:tc>
          <w:tcPr>
            <w:tcW w:w="1260" w:type="dxa"/>
            <w:tcBorders>
              <w:top w:val="single" w:sz="4" w:space="0" w:color="auto"/>
            </w:tcBorders>
            <w:shd w:val="clear" w:color="auto" w:fill="auto"/>
            <w:vAlign w:val="bottom"/>
          </w:tcPr>
          <w:p w14:paraId="3E38735A" w14:textId="00B0C78C" w:rsidR="00473869" w:rsidRPr="00DE5E08" w:rsidRDefault="00473869" w:rsidP="00073E38">
            <w:pPr>
              <w:pStyle w:val="BodyTextIndent3"/>
              <w:tabs>
                <w:tab w:val="decimal" w:pos="976"/>
              </w:tabs>
              <w:spacing w:line="300" w:lineRule="exact"/>
              <w:ind w:left="0"/>
              <w:jc w:val="right"/>
              <w:rPr>
                <w:rFonts w:ascii="Arial" w:hAnsi="Arial" w:cs="Arial"/>
                <w:b/>
                <w:bCs/>
                <w:color w:val="auto"/>
                <w:kern w:val="28"/>
                <w:sz w:val="18"/>
                <w:szCs w:val="18"/>
                <w:lang w:val="en-GB"/>
              </w:rPr>
            </w:pPr>
            <w:r w:rsidRPr="00DE5E08">
              <w:rPr>
                <w:rFonts w:ascii="Arial" w:hAnsi="Arial" w:cs="Arial"/>
                <w:b/>
                <w:bCs/>
                <w:color w:val="auto"/>
                <w:kern w:val="28"/>
                <w:sz w:val="18"/>
                <w:szCs w:val="18"/>
                <w:lang w:val="en-GB"/>
              </w:rPr>
              <w:t>2024</w:t>
            </w:r>
          </w:p>
        </w:tc>
        <w:tc>
          <w:tcPr>
            <w:tcW w:w="1350" w:type="dxa"/>
            <w:tcBorders>
              <w:top w:val="single" w:sz="4" w:space="0" w:color="auto"/>
            </w:tcBorders>
            <w:shd w:val="clear" w:color="auto" w:fill="auto"/>
            <w:vAlign w:val="bottom"/>
          </w:tcPr>
          <w:p w14:paraId="16AE0D94" w14:textId="174BE69F" w:rsidR="00473869" w:rsidRPr="00DE5E08" w:rsidRDefault="00473869" w:rsidP="00DE5E08">
            <w:pPr>
              <w:pStyle w:val="BodyTextIndent3"/>
              <w:spacing w:line="300" w:lineRule="exact"/>
              <w:ind w:left="0"/>
              <w:jc w:val="right"/>
              <w:rPr>
                <w:rFonts w:ascii="Arial" w:hAnsi="Arial" w:cs="Arial"/>
                <w:b/>
                <w:bCs/>
                <w:color w:val="auto"/>
                <w:kern w:val="28"/>
                <w:sz w:val="18"/>
                <w:szCs w:val="18"/>
              </w:rPr>
            </w:pPr>
            <w:r w:rsidRPr="00DE5E08">
              <w:rPr>
                <w:rFonts w:ascii="Arial" w:hAnsi="Arial" w:cs="Arial"/>
                <w:b/>
                <w:bCs/>
                <w:color w:val="auto"/>
                <w:kern w:val="28"/>
                <w:sz w:val="18"/>
                <w:szCs w:val="18"/>
              </w:rPr>
              <w:t>2023</w:t>
            </w:r>
          </w:p>
        </w:tc>
        <w:tc>
          <w:tcPr>
            <w:tcW w:w="1350" w:type="dxa"/>
            <w:tcBorders>
              <w:top w:val="single" w:sz="4" w:space="0" w:color="auto"/>
            </w:tcBorders>
            <w:shd w:val="clear" w:color="auto" w:fill="auto"/>
            <w:vAlign w:val="bottom"/>
          </w:tcPr>
          <w:p w14:paraId="2E4B9DFD" w14:textId="5A8D4425" w:rsidR="00473869" w:rsidRPr="00DE5E08" w:rsidRDefault="00473869" w:rsidP="00DE5E08">
            <w:pPr>
              <w:pStyle w:val="BodyTextIndent3"/>
              <w:spacing w:line="300" w:lineRule="exact"/>
              <w:ind w:left="0"/>
              <w:jc w:val="right"/>
              <w:rPr>
                <w:rFonts w:ascii="Arial" w:hAnsi="Arial" w:cs="Arial"/>
                <w:b/>
                <w:bCs/>
                <w:color w:val="auto"/>
                <w:kern w:val="28"/>
                <w:sz w:val="18"/>
                <w:szCs w:val="18"/>
                <w:lang w:val="en-GB"/>
              </w:rPr>
            </w:pPr>
            <w:r w:rsidRPr="00DE5E08">
              <w:rPr>
                <w:rFonts w:ascii="Arial" w:hAnsi="Arial" w:cs="Arial"/>
                <w:b/>
                <w:bCs/>
                <w:color w:val="auto"/>
                <w:kern w:val="28"/>
                <w:sz w:val="18"/>
                <w:szCs w:val="18"/>
                <w:lang w:val="en-GB"/>
              </w:rPr>
              <w:t>2024</w:t>
            </w:r>
          </w:p>
        </w:tc>
        <w:tc>
          <w:tcPr>
            <w:tcW w:w="1260" w:type="dxa"/>
            <w:tcBorders>
              <w:top w:val="single" w:sz="4" w:space="0" w:color="auto"/>
            </w:tcBorders>
            <w:shd w:val="clear" w:color="auto" w:fill="auto"/>
            <w:vAlign w:val="bottom"/>
          </w:tcPr>
          <w:p w14:paraId="25F8C7BB" w14:textId="7EF96224" w:rsidR="00473869" w:rsidRPr="00DE5E08" w:rsidRDefault="00473869" w:rsidP="00DE5E08">
            <w:pPr>
              <w:pStyle w:val="BodyTextIndent3"/>
              <w:spacing w:line="300" w:lineRule="exact"/>
              <w:ind w:left="0"/>
              <w:jc w:val="right"/>
              <w:rPr>
                <w:rFonts w:ascii="Arial" w:hAnsi="Arial" w:cs="Arial"/>
                <w:b/>
                <w:bCs/>
                <w:color w:val="auto"/>
                <w:kern w:val="28"/>
                <w:sz w:val="18"/>
                <w:szCs w:val="18"/>
              </w:rPr>
            </w:pPr>
            <w:r w:rsidRPr="00DE5E08">
              <w:rPr>
                <w:rFonts w:ascii="Arial" w:hAnsi="Arial" w:cs="Arial"/>
                <w:b/>
                <w:bCs/>
                <w:color w:val="auto"/>
                <w:kern w:val="28"/>
                <w:sz w:val="18"/>
                <w:szCs w:val="18"/>
              </w:rPr>
              <w:t>2023</w:t>
            </w:r>
          </w:p>
        </w:tc>
      </w:tr>
      <w:tr w:rsidR="00DE5E08" w:rsidRPr="00DE5E08" w14:paraId="74B94B68" w14:textId="77777777" w:rsidTr="00DE5E08">
        <w:tc>
          <w:tcPr>
            <w:tcW w:w="3888" w:type="dxa"/>
            <w:shd w:val="clear" w:color="auto" w:fill="auto"/>
            <w:vAlign w:val="bottom"/>
          </w:tcPr>
          <w:p w14:paraId="5B5E8F42" w14:textId="77777777" w:rsidR="00DA32F4" w:rsidRPr="00DE5E08" w:rsidRDefault="00DA32F4" w:rsidP="00DE5E08">
            <w:pPr>
              <w:tabs>
                <w:tab w:val="right" w:pos="6840"/>
                <w:tab w:val="left" w:pos="8000"/>
                <w:tab w:val="left" w:pos="8180"/>
                <w:tab w:val="right" w:pos="9180"/>
                <w:tab w:val="right" w:pos="9440"/>
              </w:tabs>
              <w:spacing w:line="300" w:lineRule="exact"/>
              <w:ind w:right="-14"/>
              <w:jc w:val="thaiDistribute"/>
              <w:rPr>
                <w:rFonts w:ascii="Arial" w:hAnsi="Arial" w:cs="Arial"/>
                <w:sz w:val="18"/>
                <w:szCs w:val="18"/>
                <w:cs/>
              </w:rPr>
            </w:pPr>
          </w:p>
        </w:tc>
        <w:tc>
          <w:tcPr>
            <w:tcW w:w="1260" w:type="dxa"/>
            <w:shd w:val="clear" w:color="auto" w:fill="auto"/>
            <w:vAlign w:val="bottom"/>
          </w:tcPr>
          <w:p w14:paraId="55AAC27F" w14:textId="53047FE9" w:rsidR="00DA32F4" w:rsidRPr="00DE5E08" w:rsidRDefault="00DA32F4" w:rsidP="00073E38">
            <w:pPr>
              <w:pStyle w:val="BodyTextIndent3"/>
              <w:tabs>
                <w:tab w:val="decimal" w:pos="976"/>
              </w:tabs>
              <w:spacing w:line="300" w:lineRule="exact"/>
              <w:ind w:left="0"/>
              <w:jc w:val="right"/>
              <w:rPr>
                <w:rFonts w:ascii="Arial" w:hAnsi="Arial" w:cs="Arial"/>
                <w:b/>
                <w:bCs/>
                <w:color w:val="auto"/>
                <w:kern w:val="28"/>
                <w:sz w:val="18"/>
                <w:szCs w:val="18"/>
                <w:lang w:val="en-GB"/>
              </w:rPr>
            </w:pPr>
            <w:r w:rsidRPr="00DE5E08">
              <w:rPr>
                <w:rFonts w:ascii="Arial" w:hAnsi="Arial" w:cs="Arial"/>
                <w:b/>
                <w:bCs/>
                <w:color w:val="auto"/>
                <w:kern w:val="28"/>
                <w:sz w:val="18"/>
                <w:szCs w:val="18"/>
                <w:lang w:val="en-GB"/>
              </w:rPr>
              <w:t>Thousand</w:t>
            </w:r>
          </w:p>
        </w:tc>
        <w:tc>
          <w:tcPr>
            <w:tcW w:w="1350" w:type="dxa"/>
            <w:shd w:val="clear" w:color="auto" w:fill="auto"/>
            <w:vAlign w:val="bottom"/>
          </w:tcPr>
          <w:p w14:paraId="12F47514" w14:textId="4B2B1572" w:rsidR="00DA32F4" w:rsidRPr="00DE5E08" w:rsidRDefault="00DA32F4" w:rsidP="00DE5E08">
            <w:pPr>
              <w:pStyle w:val="BodyTextIndent3"/>
              <w:spacing w:line="300" w:lineRule="exact"/>
              <w:ind w:left="0"/>
              <w:jc w:val="right"/>
              <w:rPr>
                <w:rFonts w:ascii="Arial" w:hAnsi="Arial" w:cs="Arial"/>
                <w:b/>
                <w:bCs/>
                <w:color w:val="auto"/>
                <w:kern w:val="28"/>
                <w:sz w:val="18"/>
                <w:szCs w:val="18"/>
              </w:rPr>
            </w:pPr>
            <w:r w:rsidRPr="00DE5E08">
              <w:rPr>
                <w:rFonts w:ascii="Arial" w:hAnsi="Arial" w:cs="Arial"/>
                <w:b/>
                <w:bCs/>
                <w:color w:val="auto"/>
                <w:kern w:val="28"/>
                <w:sz w:val="18"/>
                <w:szCs w:val="18"/>
                <w:lang w:val="en-GB"/>
              </w:rPr>
              <w:t>Thousand</w:t>
            </w:r>
          </w:p>
        </w:tc>
        <w:tc>
          <w:tcPr>
            <w:tcW w:w="1350" w:type="dxa"/>
            <w:shd w:val="clear" w:color="auto" w:fill="auto"/>
            <w:vAlign w:val="bottom"/>
          </w:tcPr>
          <w:p w14:paraId="473C4C2B" w14:textId="63D08A47" w:rsidR="00DA32F4" w:rsidRPr="00DE5E08" w:rsidRDefault="00DA32F4" w:rsidP="00DE5E08">
            <w:pPr>
              <w:pStyle w:val="BodyTextIndent3"/>
              <w:spacing w:line="300" w:lineRule="exact"/>
              <w:ind w:left="0"/>
              <w:jc w:val="right"/>
              <w:rPr>
                <w:rFonts w:ascii="Arial" w:hAnsi="Arial" w:cs="Arial"/>
                <w:b/>
                <w:bCs/>
                <w:color w:val="auto"/>
                <w:kern w:val="28"/>
                <w:sz w:val="18"/>
                <w:szCs w:val="18"/>
                <w:lang w:val="en-GB"/>
              </w:rPr>
            </w:pPr>
            <w:r w:rsidRPr="00DE5E08">
              <w:rPr>
                <w:rFonts w:ascii="Arial" w:hAnsi="Arial" w:cs="Arial"/>
                <w:b/>
                <w:bCs/>
                <w:color w:val="auto"/>
                <w:kern w:val="28"/>
                <w:sz w:val="18"/>
                <w:szCs w:val="18"/>
                <w:lang w:val="en-GB"/>
              </w:rPr>
              <w:t>Thousand</w:t>
            </w:r>
          </w:p>
        </w:tc>
        <w:tc>
          <w:tcPr>
            <w:tcW w:w="1260" w:type="dxa"/>
            <w:shd w:val="clear" w:color="auto" w:fill="auto"/>
            <w:vAlign w:val="bottom"/>
          </w:tcPr>
          <w:p w14:paraId="6F42E788" w14:textId="3A8933A3" w:rsidR="00DA32F4" w:rsidRPr="00DE5E08" w:rsidRDefault="00DA32F4" w:rsidP="00DE5E08">
            <w:pPr>
              <w:pStyle w:val="BodyTextIndent3"/>
              <w:spacing w:line="300" w:lineRule="exact"/>
              <w:ind w:left="0"/>
              <w:jc w:val="right"/>
              <w:rPr>
                <w:rFonts w:ascii="Arial" w:hAnsi="Arial" w:cs="Arial"/>
                <w:b/>
                <w:bCs/>
                <w:color w:val="auto"/>
                <w:kern w:val="28"/>
                <w:sz w:val="18"/>
                <w:szCs w:val="18"/>
              </w:rPr>
            </w:pPr>
            <w:r w:rsidRPr="00DE5E08">
              <w:rPr>
                <w:rFonts w:ascii="Arial" w:hAnsi="Arial" w:cs="Arial"/>
                <w:b/>
                <w:bCs/>
                <w:color w:val="auto"/>
                <w:kern w:val="28"/>
                <w:sz w:val="18"/>
                <w:szCs w:val="18"/>
                <w:lang w:val="en-GB"/>
              </w:rPr>
              <w:t>Thousand</w:t>
            </w:r>
          </w:p>
        </w:tc>
      </w:tr>
      <w:tr w:rsidR="00DE5E08" w:rsidRPr="00DE5E08" w14:paraId="6F897961" w14:textId="77777777" w:rsidTr="00DE5E08">
        <w:tc>
          <w:tcPr>
            <w:tcW w:w="3888" w:type="dxa"/>
            <w:shd w:val="clear" w:color="auto" w:fill="auto"/>
            <w:vAlign w:val="bottom"/>
          </w:tcPr>
          <w:p w14:paraId="18263283" w14:textId="77777777" w:rsidR="00DA32F4" w:rsidRPr="00DE5E08" w:rsidRDefault="00DA32F4" w:rsidP="00DE5E08">
            <w:pPr>
              <w:tabs>
                <w:tab w:val="right" w:pos="6840"/>
                <w:tab w:val="left" w:pos="8000"/>
                <w:tab w:val="left" w:pos="8180"/>
                <w:tab w:val="right" w:pos="9180"/>
                <w:tab w:val="right" w:pos="9440"/>
              </w:tabs>
              <w:spacing w:line="300" w:lineRule="exact"/>
              <w:ind w:right="-14"/>
              <w:jc w:val="thaiDistribute"/>
              <w:rPr>
                <w:rFonts w:ascii="Arial" w:hAnsi="Arial" w:cs="Arial"/>
                <w:sz w:val="18"/>
                <w:szCs w:val="18"/>
                <w:cs/>
              </w:rPr>
            </w:pPr>
          </w:p>
        </w:tc>
        <w:tc>
          <w:tcPr>
            <w:tcW w:w="1260" w:type="dxa"/>
            <w:tcBorders>
              <w:bottom w:val="single" w:sz="4" w:space="0" w:color="auto"/>
            </w:tcBorders>
            <w:shd w:val="clear" w:color="auto" w:fill="auto"/>
            <w:vAlign w:val="bottom"/>
          </w:tcPr>
          <w:p w14:paraId="0C6C87C3" w14:textId="6EABEB74" w:rsidR="00DA32F4" w:rsidRPr="00DE5E08" w:rsidRDefault="00DA32F4" w:rsidP="00073E38">
            <w:pPr>
              <w:pStyle w:val="BodyTextIndent3"/>
              <w:tabs>
                <w:tab w:val="decimal" w:pos="976"/>
              </w:tabs>
              <w:spacing w:line="300" w:lineRule="exact"/>
              <w:ind w:left="0"/>
              <w:jc w:val="right"/>
              <w:rPr>
                <w:rFonts w:ascii="Arial" w:hAnsi="Arial" w:cs="Arial"/>
                <w:b/>
                <w:bCs/>
                <w:color w:val="auto"/>
                <w:kern w:val="28"/>
                <w:sz w:val="18"/>
                <w:szCs w:val="18"/>
                <w:lang w:val="en-GB"/>
              </w:rPr>
            </w:pPr>
            <w:r w:rsidRPr="00DE5E08">
              <w:rPr>
                <w:rFonts w:ascii="Arial" w:hAnsi="Arial" w:cs="Arial"/>
                <w:b/>
                <w:bCs/>
                <w:color w:val="auto"/>
                <w:kern w:val="28"/>
                <w:sz w:val="18"/>
                <w:szCs w:val="18"/>
                <w:lang w:val="en-GB"/>
              </w:rPr>
              <w:t>Baht</w:t>
            </w:r>
          </w:p>
        </w:tc>
        <w:tc>
          <w:tcPr>
            <w:tcW w:w="1350" w:type="dxa"/>
            <w:tcBorders>
              <w:bottom w:val="single" w:sz="4" w:space="0" w:color="auto"/>
            </w:tcBorders>
            <w:shd w:val="clear" w:color="auto" w:fill="auto"/>
            <w:vAlign w:val="bottom"/>
          </w:tcPr>
          <w:p w14:paraId="3AA0F1D9" w14:textId="4EE289E2" w:rsidR="00DA32F4" w:rsidRPr="00DE5E08" w:rsidRDefault="00DA32F4" w:rsidP="00DE5E08">
            <w:pPr>
              <w:pStyle w:val="BodyTextIndent3"/>
              <w:spacing w:line="300" w:lineRule="exact"/>
              <w:ind w:left="0"/>
              <w:jc w:val="right"/>
              <w:rPr>
                <w:rFonts w:ascii="Arial" w:hAnsi="Arial" w:cs="Arial"/>
                <w:b/>
                <w:bCs/>
                <w:color w:val="auto"/>
                <w:kern w:val="28"/>
                <w:sz w:val="18"/>
                <w:szCs w:val="18"/>
              </w:rPr>
            </w:pPr>
            <w:r w:rsidRPr="00DE5E08">
              <w:rPr>
                <w:rFonts w:ascii="Arial" w:hAnsi="Arial" w:cs="Arial"/>
                <w:b/>
                <w:bCs/>
                <w:color w:val="auto"/>
                <w:kern w:val="28"/>
                <w:sz w:val="18"/>
                <w:szCs w:val="18"/>
                <w:lang w:val="en-GB"/>
              </w:rPr>
              <w:t>Baht</w:t>
            </w:r>
          </w:p>
        </w:tc>
        <w:tc>
          <w:tcPr>
            <w:tcW w:w="1350" w:type="dxa"/>
            <w:tcBorders>
              <w:bottom w:val="single" w:sz="4" w:space="0" w:color="auto"/>
            </w:tcBorders>
            <w:shd w:val="clear" w:color="auto" w:fill="auto"/>
            <w:vAlign w:val="bottom"/>
          </w:tcPr>
          <w:p w14:paraId="4B6AD98A" w14:textId="5255A434" w:rsidR="00DA32F4" w:rsidRPr="00DE5E08" w:rsidRDefault="00DA32F4" w:rsidP="00DE5E08">
            <w:pPr>
              <w:pStyle w:val="BodyTextIndent3"/>
              <w:spacing w:line="300" w:lineRule="exact"/>
              <w:ind w:left="0"/>
              <w:jc w:val="right"/>
              <w:rPr>
                <w:rFonts w:ascii="Arial" w:hAnsi="Arial" w:cs="Arial"/>
                <w:b/>
                <w:bCs/>
                <w:color w:val="auto"/>
                <w:kern w:val="28"/>
                <w:sz w:val="18"/>
                <w:szCs w:val="18"/>
                <w:lang w:val="en-GB"/>
              </w:rPr>
            </w:pPr>
            <w:r w:rsidRPr="00DE5E08">
              <w:rPr>
                <w:rFonts w:ascii="Arial" w:hAnsi="Arial" w:cs="Arial"/>
                <w:b/>
                <w:bCs/>
                <w:color w:val="auto"/>
                <w:kern w:val="28"/>
                <w:sz w:val="18"/>
                <w:szCs w:val="18"/>
                <w:lang w:val="en-GB"/>
              </w:rPr>
              <w:t>Baht</w:t>
            </w:r>
          </w:p>
        </w:tc>
        <w:tc>
          <w:tcPr>
            <w:tcW w:w="1260" w:type="dxa"/>
            <w:tcBorders>
              <w:bottom w:val="single" w:sz="4" w:space="0" w:color="auto"/>
            </w:tcBorders>
            <w:shd w:val="clear" w:color="auto" w:fill="auto"/>
            <w:vAlign w:val="bottom"/>
          </w:tcPr>
          <w:p w14:paraId="5D285674" w14:textId="3C8EB866" w:rsidR="00DA32F4" w:rsidRPr="00DE5E08" w:rsidRDefault="00DA32F4" w:rsidP="00DE5E08">
            <w:pPr>
              <w:pStyle w:val="BodyTextIndent3"/>
              <w:spacing w:line="300" w:lineRule="exact"/>
              <w:ind w:left="0"/>
              <w:jc w:val="right"/>
              <w:rPr>
                <w:rFonts w:ascii="Arial" w:hAnsi="Arial" w:cs="Arial"/>
                <w:b/>
                <w:bCs/>
                <w:color w:val="auto"/>
                <w:kern w:val="28"/>
                <w:sz w:val="18"/>
                <w:szCs w:val="18"/>
              </w:rPr>
            </w:pPr>
            <w:r w:rsidRPr="00DE5E08">
              <w:rPr>
                <w:rFonts w:ascii="Arial" w:hAnsi="Arial" w:cs="Arial"/>
                <w:b/>
                <w:bCs/>
                <w:color w:val="auto"/>
                <w:kern w:val="28"/>
                <w:sz w:val="18"/>
                <w:szCs w:val="18"/>
                <w:lang w:val="en-GB"/>
              </w:rPr>
              <w:t>Baht</w:t>
            </w:r>
          </w:p>
        </w:tc>
      </w:tr>
      <w:tr w:rsidR="00DE5E08" w:rsidRPr="00DE5E08" w14:paraId="3CBA4783" w14:textId="77777777" w:rsidTr="00DE5E08">
        <w:tc>
          <w:tcPr>
            <w:tcW w:w="3888" w:type="dxa"/>
            <w:shd w:val="clear" w:color="auto" w:fill="auto"/>
            <w:vAlign w:val="bottom"/>
          </w:tcPr>
          <w:p w14:paraId="7C2958F2" w14:textId="77777777" w:rsidR="00DA32F4" w:rsidRPr="00DE5E08" w:rsidRDefault="00DA32F4" w:rsidP="00DE5E08">
            <w:pPr>
              <w:tabs>
                <w:tab w:val="left" w:pos="1440"/>
              </w:tabs>
              <w:spacing w:line="300" w:lineRule="exact"/>
              <w:ind w:left="90"/>
              <w:rPr>
                <w:rFonts w:ascii="Arial" w:hAnsi="Arial" w:cs="Arial"/>
                <w:b/>
                <w:bCs/>
                <w:sz w:val="18"/>
                <w:szCs w:val="18"/>
              </w:rPr>
            </w:pPr>
            <w:r w:rsidRPr="00DE5E08">
              <w:rPr>
                <w:rFonts w:ascii="Arial" w:hAnsi="Arial" w:cs="Arial"/>
                <w:b/>
                <w:bCs/>
                <w:sz w:val="18"/>
                <w:szCs w:val="18"/>
              </w:rPr>
              <w:t>Current income taxes:</w:t>
            </w:r>
          </w:p>
        </w:tc>
        <w:tc>
          <w:tcPr>
            <w:tcW w:w="1260" w:type="dxa"/>
            <w:tcBorders>
              <w:top w:val="single" w:sz="4" w:space="0" w:color="auto"/>
            </w:tcBorders>
            <w:shd w:val="clear" w:color="auto" w:fill="auto"/>
            <w:vAlign w:val="bottom"/>
          </w:tcPr>
          <w:p w14:paraId="59463DC3" w14:textId="77777777" w:rsidR="00DA32F4" w:rsidRPr="00DE5E08" w:rsidRDefault="00DA32F4" w:rsidP="00073E38">
            <w:pPr>
              <w:tabs>
                <w:tab w:val="decimal" w:pos="976"/>
              </w:tabs>
              <w:spacing w:line="300" w:lineRule="exact"/>
              <w:ind w:right="-14"/>
              <w:jc w:val="right"/>
              <w:rPr>
                <w:rFonts w:ascii="Arial" w:hAnsi="Arial" w:cs="Arial"/>
                <w:sz w:val="18"/>
                <w:szCs w:val="18"/>
              </w:rPr>
            </w:pPr>
          </w:p>
        </w:tc>
        <w:tc>
          <w:tcPr>
            <w:tcW w:w="1350" w:type="dxa"/>
            <w:tcBorders>
              <w:top w:val="single" w:sz="4" w:space="0" w:color="auto"/>
            </w:tcBorders>
            <w:shd w:val="clear" w:color="auto" w:fill="auto"/>
            <w:vAlign w:val="bottom"/>
          </w:tcPr>
          <w:p w14:paraId="76BC59CC" w14:textId="77777777" w:rsidR="00DA32F4" w:rsidRPr="00DE5E08" w:rsidRDefault="00DA32F4" w:rsidP="00DE5E08">
            <w:pPr>
              <w:spacing w:line="300" w:lineRule="exact"/>
              <w:ind w:right="-14"/>
              <w:jc w:val="right"/>
              <w:rPr>
                <w:rFonts w:ascii="Arial" w:hAnsi="Arial" w:cs="Arial"/>
                <w:sz w:val="18"/>
                <w:szCs w:val="18"/>
              </w:rPr>
            </w:pPr>
          </w:p>
        </w:tc>
        <w:tc>
          <w:tcPr>
            <w:tcW w:w="1350" w:type="dxa"/>
            <w:tcBorders>
              <w:top w:val="single" w:sz="4" w:space="0" w:color="auto"/>
            </w:tcBorders>
            <w:shd w:val="clear" w:color="auto" w:fill="auto"/>
            <w:vAlign w:val="bottom"/>
          </w:tcPr>
          <w:p w14:paraId="32CDDFE5" w14:textId="77777777" w:rsidR="00DA32F4" w:rsidRPr="00DE5E08" w:rsidRDefault="00DA32F4" w:rsidP="00DE5E08">
            <w:pPr>
              <w:spacing w:line="300" w:lineRule="exact"/>
              <w:ind w:right="-14"/>
              <w:jc w:val="right"/>
              <w:rPr>
                <w:rFonts w:ascii="Arial" w:hAnsi="Arial" w:cs="Arial"/>
                <w:sz w:val="18"/>
                <w:szCs w:val="18"/>
              </w:rPr>
            </w:pPr>
          </w:p>
        </w:tc>
        <w:tc>
          <w:tcPr>
            <w:tcW w:w="1260" w:type="dxa"/>
            <w:tcBorders>
              <w:top w:val="single" w:sz="4" w:space="0" w:color="auto"/>
            </w:tcBorders>
            <w:shd w:val="clear" w:color="auto" w:fill="auto"/>
            <w:vAlign w:val="bottom"/>
          </w:tcPr>
          <w:p w14:paraId="1F13268A" w14:textId="77777777" w:rsidR="00DA32F4" w:rsidRPr="00DE5E08" w:rsidRDefault="00DA32F4" w:rsidP="00DE5E08">
            <w:pPr>
              <w:spacing w:line="300" w:lineRule="exact"/>
              <w:ind w:right="-14"/>
              <w:jc w:val="right"/>
              <w:rPr>
                <w:rFonts w:ascii="Arial" w:hAnsi="Arial" w:cs="Arial"/>
                <w:sz w:val="18"/>
                <w:szCs w:val="18"/>
              </w:rPr>
            </w:pPr>
          </w:p>
        </w:tc>
      </w:tr>
      <w:tr w:rsidR="00DE5E08" w:rsidRPr="00DE5E08" w14:paraId="39DE49A5" w14:textId="77777777" w:rsidTr="00DE5E08">
        <w:tc>
          <w:tcPr>
            <w:tcW w:w="3888" w:type="dxa"/>
            <w:shd w:val="clear" w:color="auto" w:fill="auto"/>
            <w:vAlign w:val="bottom"/>
          </w:tcPr>
          <w:p w14:paraId="51563C17" w14:textId="135EAD82" w:rsidR="00DA32F4" w:rsidRPr="00DE5E08" w:rsidRDefault="004461CD" w:rsidP="00DE5E08">
            <w:pPr>
              <w:tabs>
                <w:tab w:val="left" w:pos="1440"/>
              </w:tabs>
              <w:spacing w:line="300" w:lineRule="exact"/>
              <w:ind w:left="90"/>
              <w:rPr>
                <w:rFonts w:ascii="Arial" w:hAnsi="Arial" w:cs="Arial"/>
                <w:sz w:val="18"/>
                <w:szCs w:val="18"/>
              </w:rPr>
            </w:pPr>
            <w:r w:rsidRPr="00DE5E08">
              <w:rPr>
                <w:rFonts w:ascii="Arial" w:hAnsi="Arial" w:cs="Arial"/>
                <w:sz w:val="18"/>
                <w:szCs w:val="18"/>
              </w:rPr>
              <w:t>C</w:t>
            </w:r>
            <w:r w:rsidR="00DA32F4" w:rsidRPr="00DE5E08">
              <w:rPr>
                <w:rFonts w:ascii="Arial" w:hAnsi="Arial" w:cs="Arial"/>
                <w:sz w:val="18"/>
                <w:szCs w:val="18"/>
              </w:rPr>
              <w:t>orporate income tax charge</w:t>
            </w:r>
            <w:r w:rsidRPr="00DE5E08">
              <w:rPr>
                <w:rFonts w:ascii="Arial" w:hAnsi="Arial" w:cs="Arial"/>
                <w:sz w:val="18"/>
                <w:szCs w:val="18"/>
              </w:rPr>
              <w:t xml:space="preserve"> for the year</w:t>
            </w:r>
          </w:p>
        </w:tc>
        <w:tc>
          <w:tcPr>
            <w:tcW w:w="1260" w:type="dxa"/>
            <w:tcBorders>
              <w:top w:val="nil"/>
              <w:left w:val="nil"/>
              <w:right w:val="nil"/>
            </w:tcBorders>
            <w:shd w:val="clear" w:color="auto" w:fill="auto"/>
            <w:vAlign w:val="bottom"/>
          </w:tcPr>
          <w:p w14:paraId="744C0D7A" w14:textId="117B8C61" w:rsidR="00DA32F4" w:rsidRPr="00DE5E08" w:rsidRDefault="005A3031" w:rsidP="00073E38">
            <w:pPr>
              <w:tabs>
                <w:tab w:val="decimal" w:pos="976"/>
              </w:tabs>
              <w:spacing w:line="300" w:lineRule="exact"/>
              <w:jc w:val="right"/>
              <w:rPr>
                <w:rFonts w:ascii="Arial" w:hAnsi="Arial" w:cs="Arial"/>
                <w:sz w:val="18"/>
                <w:szCs w:val="18"/>
              </w:rPr>
            </w:pPr>
            <w:r>
              <w:rPr>
                <w:rFonts w:ascii="Arial" w:hAnsi="Arial" w:cs="Arial"/>
                <w:sz w:val="18"/>
                <w:szCs w:val="18"/>
              </w:rPr>
              <w:t>-</w:t>
            </w:r>
          </w:p>
        </w:tc>
        <w:tc>
          <w:tcPr>
            <w:tcW w:w="1350" w:type="dxa"/>
            <w:tcBorders>
              <w:top w:val="nil"/>
              <w:left w:val="nil"/>
              <w:right w:val="nil"/>
            </w:tcBorders>
            <w:shd w:val="clear" w:color="auto" w:fill="auto"/>
            <w:vAlign w:val="bottom"/>
          </w:tcPr>
          <w:p w14:paraId="24ADFA55" w14:textId="5068DB3A" w:rsidR="00DA32F4" w:rsidRPr="00DE5E08" w:rsidRDefault="00DA32F4" w:rsidP="00DE5E08">
            <w:pPr>
              <w:tabs>
                <w:tab w:val="decimal" w:pos="972"/>
              </w:tabs>
              <w:spacing w:line="300" w:lineRule="exact"/>
              <w:jc w:val="right"/>
              <w:rPr>
                <w:rFonts w:ascii="Arial" w:hAnsi="Arial" w:cs="Arial"/>
                <w:sz w:val="18"/>
                <w:szCs w:val="18"/>
              </w:rPr>
            </w:pPr>
            <w:r w:rsidRPr="00DE5E08">
              <w:rPr>
                <w:rFonts w:ascii="Arial" w:hAnsi="Arial" w:cs="Arial"/>
                <w:sz w:val="18"/>
                <w:szCs w:val="18"/>
              </w:rPr>
              <w:t>-</w:t>
            </w:r>
          </w:p>
        </w:tc>
        <w:tc>
          <w:tcPr>
            <w:tcW w:w="1350" w:type="dxa"/>
            <w:tcBorders>
              <w:top w:val="nil"/>
              <w:left w:val="nil"/>
              <w:right w:val="nil"/>
            </w:tcBorders>
            <w:shd w:val="clear" w:color="auto" w:fill="auto"/>
            <w:vAlign w:val="bottom"/>
          </w:tcPr>
          <w:p w14:paraId="41694FD8" w14:textId="4BC50E86" w:rsidR="00DA32F4" w:rsidRPr="00DE5E08" w:rsidRDefault="005A3031" w:rsidP="00DE5E08">
            <w:pPr>
              <w:tabs>
                <w:tab w:val="decimal" w:pos="972"/>
              </w:tabs>
              <w:spacing w:line="300" w:lineRule="exact"/>
              <w:jc w:val="right"/>
              <w:rPr>
                <w:rFonts w:ascii="Arial" w:hAnsi="Arial" w:cs="Arial"/>
                <w:sz w:val="18"/>
                <w:szCs w:val="18"/>
              </w:rPr>
            </w:pPr>
            <w:r>
              <w:rPr>
                <w:rFonts w:ascii="Arial" w:hAnsi="Arial" w:cs="Arial"/>
                <w:sz w:val="18"/>
                <w:szCs w:val="18"/>
              </w:rPr>
              <w:t>-</w:t>
            </w:r>
          </w:p>
        </w:tc>
        <w:tc>
          <w:tcPr>
            <w:tcW w:w="1260" w:type="dxa"/>
            <w:shd w:val="clear" w:color="auto" w:fill="auto"/>
            <w:vAlign w:val="bottom"/>
          </w:tcPr>
          <w:p w14:paraId="0028D775" w14:textId="162EDE76" w:rsidR="00DA32F4" w:rsidRPr="00DE5E08" w:rsidRDefault="00DA32F4" w:rsidP="00DE5E08">
            <w:pPr>
              <w:tabs>
                <w:tab w:val="decimal" w:pos="972"/>
              </w:tabs>
              <w:spacing w:line="300" w:lineRule="exact"/>
              <w:jc w:val="right"/>
              <w:rPr>
                <w:rFonts w:ascii="Arial" w:hAnsi="Arial" w:cs="Arial"/>
                <w:sz w:val="18"/>
                <w:szCs w:val="18"/>
              </w:rPr>
            </w:pPr>
            <w:r w:rsidRPr="00DE5E08">
              <w:rPr>
                <w:rFonts w:ascii="Arial" w:hAnsi="Arial" w:cs="Arial"/>
                <w:sz w:val="18"/>
                <w:szCs w:val="18"/>
              </w:rPr>
              <w:t>-</w:t>
            </w:r>
          </w:p>
        </w:tc>
      </w:tr>
      <w:tr w:rsidR="00DE5E08" w:rsidRPr="00DE5E08" w14:paraId="11D0621D" w14:textId="77777777" w:rsidTr="00DE5E08">
        <w:tc>
          <w:tcPr>
            <w:tcW w:w="3888" w:type="dxa"/>
            <w:shd w:val="clear" w:color="auto" w:fill="auto"/>
            <w:vAlign w:val="bottom"/>
          </w:tcPr>
          <w:p w14:paraId="1FBC03E1" w14:textId="77777777" w:rsidR="00DA32F4" w:rsidRPr="00DE5E08" w:rsidRDefault="00DA32F4" w:rsidP="00DE5E08">
            <w:pPr>
              <w:tabs>
                <w:tab w:val="left" w:pos="567"/>
                <w:tab w:val="left" w:pos="1134"/>
                <w:tab w:val="left" w:pos="1701"/>
              </w:tabs>
              <w:spacing w:line="300" w:lineRule="exact"/>
              <w:ind w:left="90" w:right="-108" w:hanging="12"/>
              <w:rPr>
                <w:rFonts w:ascii="Arial" w:hAnsi="Arial" w:cs="Arial"/>
                <w:b/>
                <w:bCs/>
                <w:sz w:val="18"/>
                <w:szCs w:val="18"/>
              </w:rPr>
            </w:pPr>
            <w:r w:rsidRPr="00DE5E08">
              <w:rPr>
                <w:rFonts w:ascii="Arial" w:hAnsi="Arial" w:cs="Arial"/>
                <w:b/>
                <w:bCs/>
                <w:sz w:val="18"/>
                <w:szCs w:val="18"/>
              </w:rPr>
              <w:t>Deferred income taxes:</w:t>
            </w:r>
          </w:p>
        </w:tc>
        <w:tc>
          <w:tcPr>
            <w:tcW w:w="1260" w:type="dxa"/>
            <w:tcBorders>
              <w:top w:val="nil"/>
              <w:left w:val="nil"/>
              <w:right w:val="nil"/>
            </w:tcBorders>
            <w:shd w:val="clear" w:color="auto" w:fill="auto"/>
            <w:vAlign w:val="bottom"/>
          </w:tcPr>
          <w:p w14:paraId="0AED94CD" w14:textId="77777777" w:rsidR="00DA32F4" w:rsidRPr="00DE5E08" w:rsidRDefault="00DA32F4" w:rsidP="00073E38">
            <w:pPr>
              <w:tabs>
                <w:tab w:val="decimal" w:pos="976"/>
              </w:tabs>
              <w:spacing w:line="300" w:lineRule="exact"/>
              <w:jc w:val="right"/>
              <w:rPr>
                <w:rFonts w:ascii="Arial" w:hAnsi="Arial" w:cs="Arial"/>
                <w:sz w:val="18"/>
                <w:szCs w:val="18"/>
              </w:rPr>
            </w:pPr>
          </w:p>
        </w:tc>
        <w:tc>
          <w:tcPr>
            <w:tcW w:w="1350" w:type="dxa"/>
            <w:tcBorders>
              <w:top w:val="nil"/>
              <w:left w:val="nil"/>
              <w:right w:val="nil"/>
            </w:tcBorders>
            <w:shd w:val="clear" w:color="auto" w:fill="auto"/>
            <w:vAlign w:val="bottom"/>
          </w:tcPr>
          <w:p w14:paraId="57722994" w14:textId="77777777" w:rsidR="00DA32F4" w:rsidRPr="00DE5E08" w:rsidRDefault="00DA32F4" w:rsidP="00DE5E08">
            <w:pPr>
              <w:tabs>
                <w:tab w:val="decimal" w:pos="972"/>
              </w:tabs>
              <w:spacing w:line="300" w:lineRule="exact"/>
              <w:jc w:val="right"/>
              <w:rPr>
                <w:rFonts w:ascii="Arial" w:hAnsi="Arial" w:cs="Arial"/>
                <w:sz w:val="18"/>
                <w:szCs w:val="18"/>
              </w:rPr>
            </w:pPr>
          </w:p>
        </w:tc>
        <w:tc>
          <w:tcPr>
            <w:tcW w:w="1350" w:type="dxa"/>
            <w:tcBorders>
              <w:top w:val="nil"/>
              <w:left w:val="nil"/>
              <w:right w:val="nil"/>
            </w:tcBorders>
            <w:shd w:val="clear" w:color="auto" w:fill="auto"/>
            <w:vAlign w:val="bottom"/>
          </w:tcPr>
          <w:p w14:paraId="51B1F9F1" w14:textId="77777777" w:rsidR="00DA32F4" w:rsidRPr="00DE5E08" w:rsidRDefault="00DA32F4" w:rsidP="00DE5E08">
            <w:pPr>
              <w:tabs>
                <w:tab w:val="decimal" w:pos="972"/>
              </w:tabs>
              <w:spacing w:line="300" w:lineRule="exact"/>
              <w:jc w:val="right"/>
              <w:rPr>
                <w:rFonts w:ascii="Arial" w:hAnsi="Arial" w:cs="Arial"/>
                <w:sz w:val="18"/>
                <w:szCs w:val="18"/>
              </w:rPr>
            </w:pPr>
          </w:p>
        </w:tc>
        <w:tc>
          <w:tcPr>
            <w:tcW w:w="1260" w:type="dxa"/>
            <w:shd w:val="clear" w:color="auto" w:fill="auto"/>
            <w:vAlign w:val="bottom"/>
          </w:tcPr>
          <w:p w14:paraId="33CE70F6" w14:textId="77777777" w:rsidR="00DA32F4" w:rsidRPr="00DE5E08" w:rsidRDefault="00DA32F4" w:rsidP="00DE5E08">
            <w:pPr>
              <w:tabs>
                <w:tab w:val="decimal" w:pos="972"/>
              </w:tabs>
              <w:spacing w:line="300" w:lineRule="exact"/>
              <w:jc w:val="right"/>
              <w:rPr>
                <w:rFonts w:ascii="Arial" w:hAnsi="Arial" w:cs="Arial"/>
                <w:sz w:val="18"/>
                <w:szCs w:val="18"/>
              </w:rPr>
            </w:pPr>
          </w:p>
        </w:tc>
      </w:tr>
      <w:tr w:rsidR="00DE5E08" w:rsidRPr="00DE5E08" w14:paraId="3F088F6F" w14:textId="77777777" w:rsidTr="00424ECB">
        <w:tc>
          <w:tcPr>
            <w:tcW w:w="3888" w:type="dxa"/>
            <w:shd w:val="clear" w:color="auto" w:fill="auto"/>
            <w:vAlign w:val="bottom"/>
          </w:tcPr>
          <w:p w14:paraId="0250B6B9" w14:textId="77777777" w:rsidR="00DA32F4" w:rsidRPr="00DE5E08" w:rsidRDefault="00DA32F4" w:rsidP="00DE5E08">
            <w:pPr>
              <w:tabs>
                <w:tab w:val="left" w:pos="1440"/>
              </w:tabs>
              <w:spacing w:line="300" w:lineRule="exact"/>
              <w:ind w:left="90"/>
              <w:rPr>
                <w:rFonts w:ascii="Arial" w:hAnsi="Arial" w:cs="Arial"/>
                <w:sz w:val="18"/>
                <w:szCs w:val="18"/>
              </w:rPr>
            </w:pPr>
            <w:r w:rsidRPr="00DE5E08">
              <w:rPr>
                <w:rFonts w:ascii="Arial" w:hAnsi="Arial" w:cs="Arial"/>
                <w:sz w:val="18"/>
                <w:szCs w:val="18"/>
              </w:rPr>
              <w:t xml:space="preserve">Relating to origination and reversal </w:t>
            </w:r>
          </w:p>
          <w:p w14:paraId="6D7E95EB" w14:textId="012DCD75" w:rsidR="00DA32F4" w:rsidRPr="00DE5E08" w:rsidRDefault="00DA32F4" w:rsidP="00DE5E08">
            <w:pPr>
              <w:tabs>
                <w:tab w:val="left" w:pos="1440"/>
              </w:tabs>
              <w:spacing w:line="300" w:lineRule="exact"/>
              <w:ind w:left="90"/>
              <w:rPr>
                <w:rFonts w:ascii="Arial" w:hAnsi="Arial" w:cs="Arial"/>
                <w:sz w:val="18"/>
                <w:szCs w:val="18"/>
              </w:rPr>
            </w:pPr>
            <w:r w:rsidRPr="00DE5E08">
              <w:rPr>
                <w:rFonts w:ascii="Arial" w:hAnsi="Arial" w:cs="Arial"/>
                <w:sz w:val="18"/>
                <w:szCs w:val="18"/>
              </w:rPr>
              <w:t xml:space="preserve">   of temporary differences  </w:t>
            </w:r>
          </w:p>
        </w:tc>
        <w:tc>
          <w:tcPr>
            <w:tcW w:w="1260" w:type="dxa"/>
            <w:tcBorders>
              <w:top w:val="nil"/>
              <w:left w:val="nil"/>
              <w:right w:val="nil"/>
            </w:tcBorders>
            <w:shd w:val="clear" w:color="auto" w:fill="auto"/>
            <w:vAlign w:val="bottom"/>
          </w:tcPr>
          <w:p w14:paraId="2C4A59DA" w14:textId="40671C50" w:rsidR="00DA32F4" w:rsidRPr="00DE5E08" w:rsidRDefault="005A3031" w:rsidP="00073E38">
            <w:pPr>
              <w:tabs>
                <w:tab w:val="decimal" w:pos="976"/>
              </w:tabs>
              <w:spacing w:line="300" w:lineRule="exact"/>
              <w:jc w:val="right"/>
              <w:rPr>
                <w:rFonts w:ascii="Arial" w:hAnsi="Arial" w:cs="Arial"/>
                <w:sz w:val="18"/>
                <w:szCs w:val="18"/>
              </w:rPr>
            </w:pPr>
            <w:r w:rsidRPr="005A3031">
              <w:rPr>
                <w:rFonts w:ascii="Arial" w:hAnsi="Arial" w:cs="Arial"/>
                <w:sz w:val="18"/>
                <w:szCs w:val="18"/>
              </w:rPr>
              <w:t>42,85</w:t>
            </w:r>
            <w:r w:rsidR="00AC7364">
              <w:rPr>
                <w:rFonts w:ascii="Arial" w:hAnsi="Arial" w:cs="Arial"/>
                <w:sz w:val="18"/>
                <w:szCs w:val="18"/>
              </w:rPr>
              <w:t>3</w:t>
            </w:r>
          </w:p>
        </w:tc>
        <w:tc>
          <w:tcPr>
            <w:tcW w:w="1350" w:type="dxa"/>
            <w:tcBorders>
              <w:top w:val="nil"/>
              <w:left w:val="nil"/>
              <w:right w:val="nil"/>
            </w:tcBorders>
            <w:shd w:val="clear" w:color="auto" w:fill="auto"/>
            <w:vAlign w:val="bottom"/>
          </w:tcPr>
          <w:p w14:paraId="3B65C5F4" w14:textId="1930A6E6" w:rsidR="00DA32F4" w:rsidRPr="00DE5E08" w:rsidRDefault="00DA32F4" w:rsidP="00DE5E08">
            <w:pPr>
              <w:tabs>
                <w:tab w:val="decimal" w:pos="972"/>
              </w:tabs>
              <w:spacing w:line="300" w:lineRule="exact"/>
              <w:jc w:val="right"/>
              <w:rPr>
                <w:rFonts w:ascii="Arial" w:hAnsi="Arial" w:cs="Arial"/>
                <w:sz w:val="18"/>
                <w:szCs w:val="18"/>
                <w:cs/>
              </w:rPr>
            </w:pPr>
            <w:r w:rsidRPr="00DE5E08">
              <w:rPr>
                <w:rFonts w:ascii="Arial" w:hAnsi="Arial" w:cs="Arial"/>
                <w:sz w:val="18"/>
                <w:szCs w:val="18"/>
              </w:rPr>
              <w:t>3,842</w:t>
            </w:r>
          </w:p>
        </w:tc>
        <w:tc>
          <w:tcPr>
            <w:tcW w:w="1350" w:type="dxa"/>
            <w:tcBorders>
              <w:top w:val="nil"/>
              <w:left w:val="nil"/>
              <w:right w:val="nil"/>
            </w:tcBorders>
            <w:shd w:val="clear" w:color="auto" w:fill="auto"/>
            <w:vAlign w:val="bottom"/>
          </w:tcPr>
          <w:p w14:paraId="4A67FF9A" w14:textId="1748E193" w:rsidR="00DA32F4" w:rsidRPr="00DE5E08" w:rsidRDefault="005A3031" w:rsidP="00DE5E08">
            <w:pPr>
              <w:tabs>
                <w:tab w:val="decimal" w:pos="972"/>
              </w:tabs>
              <w:spacing w:line="300" w:lineRule="exact"/>
              <w:jc w:val="right"/>
              <w:rPr>
                <w:rFonts w:ascii="Arial" w:hAnsi="Arial" w:cs="Arial"/>
                <w:sz w:val="18"/>
                <w:szCs w:val="18"/>
                <w:cs/>
              </w:rPr>
            </w:pPr>
            <w:r w:rsidRPr="005A3031">
              <w:rPr>
                <w:rFonts w:ascii="Arial" w:hAnsi="Arial" w:cs="Arial"/>
                <w:sz w:val="18"/>
                <w:szCs w:val="18"/>
              </w:rPr>
              <w:t>4</w:t>
            </w:r>
            <w:r w:rsidR="00AC7364">
              <w:rPr>
                <w:rFonts w:ascii="Arial" w:hAnsi="Arial" w:cs="Cordia New"/>
                <w:sz w:val="18"/>
                <w:szCs w:val="18"/>
              </w:rPr>
              <w:t>3</w:t>
            </w:r>
            <w:r w:rsidR="00366AD1">
              <w:rPr>
                <w:rFonts w:ascii="Arial" w:hAnsi="Arial" w:cs="Arial"/>
                <w:sz w:val="18"/>
                <w:szCs w:val="18"/>
              </w:rPr>
              <w:t>,587</w:t>
            </w:r>
          </w:p>
        </w:tc>
        <w:tc>
          <w:tcPr>
            <w:tcW w:w="1260" w:type="dxa"/>
            <w:shd w:val="clear" w:color="auto" w:fill="auto"/>
            <w:vAlign w:val="bottom"/>
          </w:tcPr>
          <w:p w14:paraId="12C5883F" w14:textId="2092706D" w:rsidR="00DA32F4" w:rsidRPr="00DE5E08" w:rsidRDefault="00DA32F4" w:rsidP="00DE5E08">
            <w:pPr>
              <w:tabs>
                <w:tab w:val="decimal" w:pos="972"/>
              </w:tabs>
              <w:spacing w:line="300" w:lineRule="exact"/>
              <w:jc w:val="right"/>
              <w:rPr>
                <w:rFonts w:ascii="Arial" w:hAnsi="Arial" w:cs="Arial"/>
                <w:sz w:val="18"/>
                <w:szCs w:val="18"/>
              </w:rPr>
            </w:pPr>
            <w:r w:rsidRPr="00DE5E08">
              <w:rPr>
                <w:rFonts w:ascii="Arial" w:hAnsi="Arial" w:cs="Arial"/>
                <w:sz w:val="18"/>
                <w:szCs w:val="18"/>
                <w:cs/>
              </w:rPr>
              <w:t>4</w:t>
            </w:r>
            <w:r w:rsidRPr="00DE5E08">
              <w:rPr>
                <w:rFonts w:ascii="Arial" w:hAnsi="Arial" w:cs="Arial"/>
                <w:sz w:val="18"/>
                <w:szCs w:val="18"/>
              </w:rPr>
              <w:t>,</w:t>
            </w:r>
            <w:r w:rsidRPr="00DE5E08">
              <w:rPr>
                <w:rFonts w:ascii="Arial" w:hAnsi="Arial" w:cs="Arial"/>
                <w:sz w:val="18"/>
                <w:szCs w:val="18"/>
                <w:cs/>
              </w:rPr>
              <w:t>296</w:t>
            </w:r>
          </w:p>
        </w:tc>
      </w:tr>
      <w:tr w:rsidR="00DE5E08" w:rsidRPr="00DE5E08" w14:paraId="045813AA" w14:textId="77777777" w:rsidTr="00DE5E08">
        <w:tc>
          <w:tcPr>
            <w:tcW w:w="3888" w:type="dxa"/>
            <w:shd w:val="clear" w:color="auto" w:fill="auto"/>
            <w:vAlign w:val="bottom"/>
          </w:tcPr>
          <w:p w14:paraId="1FF18D5F" w14:textId="77777777" w:rsidR="00DA32F4" w:rsidRPr="00DE5E08" w:rsidRDefault="00DA32F4" w:rsidP="00DE5E08">
            <w:pPr>
              <w:tabs>
                <w:tab w:val="left" w:pos="1440"/>
              </w:tabs>
              <w:spacing w:line="300" w:lineRule="exact"/>
              <w:ind w:left="90"/>
              <w:rPr>
                <w:rFonts w:ascii="Arial" w:hAnsi="Arial" w:cs="Arial"/>
                <w:sz w:val="18"/>
                <w:szCs w:val="18"/>
              </w:rPr>
            </w:pPr>
            <w:r w:rsidRPr="00DE5E08">
              <w:rPr>
                <w:rFonts w:ascii="Arial" w:hAnsi="Arial" w:cs="Arial"/>
                <w:sz w:val="18"/>
                <w:szCs w:val="18"/>
              </w:rPr>
              <w:t>Relating to sale of financial assets measured</w:t>
            </w:r>
          </w:p>
          <w:p w14:paraId="46737828" w14:textId="7FC13093" w:rsidR="00DA32F4" w:rsidRPr="00DE5E08" w:rsidRDefault="00DA32F4" w:rsidP="00DE5E08">
            <w:pPr>
              <w:tabs>
                <w:tab w:val="left" w:pos="1440"/>
              </w:tabs>
              <w:spacing w:line="300" w:lineRule="exact"/>
              <w:ind w:left="90"/>
              <w:rPr>
                <w:rFonts w:ascii="Arial" w:hAnsi="Arial" w:cs="Arial"/>
                <w:sz w:val="18"/>
                <w:szCs w:val="18"/>
                <w:cs/>
              </w:rPr>
            </w:pPr>
            <w:r w:rsidRPr="00DE5E08">
              <w:rPr>
                <w:rFonts w:ascii="Arial" w:hAnsi="Arial" w:cs="Arial"/>
                <w:sz w:val="18"/>
                <w:szCs w:val="18"/>
              </w:rPr>
              <w:t xml:space="preserve">   through other comprehensive income</w:t>
            </w:r>
          </w:p>
        </w:tc>
        <w:tc>
          <w:tcPr>
            <w:tcW w:w="1260" w:type="dxa"/>
            <w:tcBorders>
              <w:top w:val="nil"/>
              <w:left w:val="nil"/>
              <w:bottom w:val="single" w:sz="4" w:space="0" w:color="auto"/>
              <w:right w:val="nil"/>
            </w:tcBorders>
            <w:shd w:val="clear" w:color="auto" w:fill="auto"/>
            <w:vAlign w:val="bottom"/>
          </w:tcPr>
          <w:p w14:paraId="56D56069" w14:textId="37FE8078" w:rsidR="00DA32F4" w:rsidRPr="00DE5E08" w:rsidRDefault="005A3031" w:rsidP="00073E38">
            <w:pPr>
              <w:tabs>
                <w:tab w:val="decimal" w:pos="976"/>
              </w:tabs>
              <w:spacing w:line="300" w:lineRule="exact"/>
              <w:jc w:val="right"/>
              <w:rPr>
                <w:rFonts w:ascii="Arial" w:hAnsi="Arial" w:cs="Arial"/>
                <w:sz w:val="18"/>
                <w:szCs w:val="18"/>
              </w:rPr>
            </w:pPr>
            <w:r w:rsidRPr="005A3031">
              <w:rPr>
                <w:rFonts w:ascii="Arial" w:hAnsi="Arial" w:cs="Arial"/>
                <w:sz w:val="18"/>
                <w:szCs w:val="18"/>
              </w:rPr>
              <w:t>(17,664)</w:t>
            </w:r>
          </w:p>
        </w:tc>
        <w:tc>
          <w:tcPr>
            <w:tcW w:w="1350" w:type="dxa"/>
            <w:tcBorders>
              <w:top w:val="nil"/>
              <w:left w:val="nil"/>
              <w:bottom w:val="single" w:sz="4" w:space="0" w:color="auto"/>
              <w:right w:val="nil"/>
            </w:tcBorders>
            <w:shd w:val="clear" w:color="auto" w:fill="auto"/>
            <w:vAlign w:val="bottom"/>
          </w:tcPr>
          <w:p w14:paraId="52E079BB" w14:textId="0BA887A9" w:rsidR="00DA32F4" w:rsidRPr="00DE5E08" w:rsidRDefault="00DA32F4" w:rsidP="00DE5E08">
            <w:pPr>
              <w:tabs>
                <w:tab w:val="decimal" w:pos="972"/>
              </w:tabs>
              <w:spacing w:line="300" w:lineRule="exact"/>
              <w:jc w:val="right"/>
              <w:rPr>
                <w:rFonts w:ascii="Arial" w:hAnsi="Arial" w:cs="Arial"/>
                <w:sz w:val="18"/>
                <w:szCs w:val="18"/>
              </w:rPr>
            </w:pPr>
            <w:r w:rsidRPr="00DE5E08">
              <w:rPr>
                <w:rFonts w:ascii="Arial" w:hAnsi="Arial" w:cs="Arial"/>
                <w:sz w:val="18"/>
                <w:szCs w:val="18"/>
              </w:rPr>
              <w:t>(13,115)</w:t>
            </w:r>
          </w:p>
        </w:tc>
        <w:tc>
          <w:tcPr>
            <w:tcW w:w="1350" w:type="dxa"/>
            <w:tcBorders>
              <w:top w:val="nil"/>
              <w:left w:val="nil"/>
              <w:bottom w:val="single" w:sz="4" w:space="0" w:color="auto"/>
              <w:right w:val="nil"/>
            </w:tcBorders>
            <w:shd w:val="clear" w:color="auto" w:fill="auto"/>
            <w:vAlign w:val="bottom"/>
          </w:tcPr>
          <w:p w14:paraId="08AACFC2" w14:textId="620820C8" w:rsidR="00DA32F4" w:rsidRPr="00DE5E08" w:rsidRDefault="005A3031" w:rsidP="00DE5E08">
            <w:pPr>
              <w:tabs>
                <w:tab w:val="decimal" w:pos="972"/>
              </w:tabs>
              <w:spacing w:line="300" w:lineRule="exact"/>
              <w:jc w:val="right"/>
              <w:rPr>
                <w:rFonts w:ascii="Arial" w:hAnsi="Arial" w:cs="Arial"/>
                <w:sz w:val="18"/>
                <w:szCs w:val="18"/>
              </w:rPr>
            </w:pPr>
            <w:r w:rsidRPr="005A3031">
              <w:rPr>
                <w:rFonts w:ascii="Arial" w:hAnsi="Arial" w:cs="Arial"/>
                <w:sz w:val="18"/>
                <w:szCs w:val="18"/>
              </w:rPr>
              <w:t>(17,664)</w:t>
            </w:r>
          </w:p>
        </w:tc>
        <w:tc>
          <w:tcPr>
            <w:tcW w:w="1260" w:type="dxa"/>
            <w:tcBorders>
              <w:bottom w:val="single" w:sz="4" w:space="0" w:color="auto"/>
            </w:tcBorders>
            <w:shd w:val="clear" w:color="auto" w:fill="auto"/>
            <w:vAlign w:val="bottom"/>
          </w:tcPr>
          <w:p w14:paraId="1BF0EA45" w14:textId="03D83CDD" w:rsidR="00DA32F4" w:rsidRPr="00DE5E08" w:rsidRDefault="00DA32F4" w:rsidP="00DE5E08">
            <w:pPr>
              <w:tabs>
                <w:tab w:val="decimal" w:pos="972"/>
              </w:tabs>
              <w:spacing w:line="300" w:lineRule="exact"/>
              <w:jc w:val="right"/>
              <w:rPr>
                <w:rFonts w:ascii="Arial" w:hAnsi="Arial" w:cs="Arial"/>
                <w:sz w:val="18"/>
                <w:szCs w:val="18"/>
              </w:rPr>
            </w:pPr>
            <w:r w:rsidRPr="00DE5E08">
              <w:rPr>
                <w:rFonts w:ascii="Arial" w:hAnsi="Arial" w:cs="Arial"/>
                <w:sz w:val="18"/>
                <w:szCs w:val="18"/>
                <w:cs/>
              </w:rPr>
              <w:t>(13</w:t>
            </w:r>
            <w:r w:rsidRPr="00DE5E08">
              <w:rPr>
                <w:rFonts w:ascii="Arial" w:hAnsi="Arial" w:cs="Arial"/>
                <w:sz w:val="18"/>
                <w:szCs w:val="18"/>
              </w:rPr>
              <w:t>,</w:t>
            </w:r>
            <w:r w:rsidRPr="00DE5E08">
              <w:rPr>
                <w:rFonts w:ascii="Arial" w:hAnsi="Arial" w:cs="Arial"/>
                <w:sz w:val="18"/>
                <w:szCs w:val="18"/>
                <w:cs/>
              </w:rPr>
              <w:t>115)</w:t>
            </w:r>
          </w:p>
        </w:tc>
      </w:tr>
      <w:tr w:rsidR="00DE5E08" w:rsidRPr="00DE5E08" w14:paraId="445C2560" w14:textId="77777777" w:rsidTr="00DE5E08">
        <w:tc>
          <w:tcPr>
            <w:tcW w:w="3888" w:type="dxa"/>
            <w:shd w:val="clear" w:color="auto" w:fill="auto"/>
            <w:vAlign w:val="bottom"/>
          </w:tcPr>
          <w:p w14:paraId="3F0F50A0" w14:textId="6CA4CC19" w:rsidR="00DA32F4" w:rsidRPr="00DE5E08" w:rsidRDefault="00DA32F4" w:rsidP="00DE5E08">
            <w:pPr>
              <w:tabs>
                <w:tab w:val="left" w:pos="1440"/>
              </w:tabs>
              <w:spacing w:line="300" w:lineRule="exact"/>
              <w:ind w:left="90"/>
              <w:rPr>
                <w:rFonts w:ascii="Arial" w:hAnsi="Arial" w:cs="Arial"/>
                <w:sz w:val="18"/>
                <w:szCs w:val="18"/>
              </w:rPr>
            </w:pPr>
          </w:p>
        </w:tc>
        <w:tc>
          <w:tcPr>
            <w:tcW w:w="1260" w:type="dxa"/>
            <w:tcBorders>
              <w:top w:val="single" w:sz="4" w:space="0" w:color="auto"/>
              <w:left w:val="nil"/>
              <w:right w:val="nil"/>
            </w:tcBorders>
            <w:shd w:val="clear" w:color="auto" w:fill="auto"/>
            <w:vAlign w:val="bottom"/>
          </w:tcPr>
          <w:p w14:paraId="4994D594" w14:textId="7129D3A1" w:rsidR="00DA32F4" w:rsidRPr="00DE5E08" w:rsidRDefault="00DA32F4" w:rsidP="00073E38">
            <w:pPr>
              <w:tabs>
                <w:tab w:val="decimal" w:pos="976"/>
              </w:tabs>
              <w:spacing w:line="300" w:lineRule="exact"/>
              <w:jc w:val="right"/>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6DD2653B" w14:textId="50DA9577" w:rsidR="00DA32F4" w:rsidRPr="00DE5E08" w:rsidRDefault="00DA32F4" w:rsidP="00DE5E08">
            <w:pPr>
              <w:tabs>
                <w:tab w:val="decimal" w:pos="972"/>
              </w:tabs>
              <w:spacing w:line="300" w:lineRule="exact"/>
              <w:jc w:val="right"/>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3B8279CD" w14:textId="232AB47A" w:rsidR="00DA32F4" w:rsidRPr="00DE5E08" w:rsidRDefault="00DA32F4" w:rsidP="00DE5E08">
            <w:pPr>
              <w:tabs>
                <w:tab w:val="decimal" w:pos="972"/>
              </w:tabs>
              <w:spacing w:line="300" w:lineRule="exact"/>
              <w:jc w:val="right"/>
              <w:rPr>
                <w:rFonts w:ascii="Arial" w:hAnsi="Arial" w:cs="Arial"/>
                <w:sz w:val="18"/>
                <w:szCs w:val="18"/>
              </w:rPr>
            </w:pPr>
          </w:p>
        </w:tc>
        <w:tc>
          <w:tcPr>
            <w:tcW w:w="1260" w:type="dxa"/>
            <w:tcBorders>
              <w:top w:val="single" w:sz="4" w:space="0" w:color="auto"/>
            </w:tcBorders>
            <w:shd w:val="clear" w:color="auto" w:fill="auto"/>
            <w:vAlign w:val="bottom"/>
          </w:tcPr>
          <w:p w14:paraId="17878092" w14:textId="11AA6468" w:rsidR="00DA32F4" w:rsidRPr="00DE5E08" w:rsidRDefault="00DA32F4" w:rsidP="00DE5E08">
            <w:pPr>
              <w:tabs>
                <w:tab w:val="decimal" w:pos="972"/>
              </w:tabs>
              <w:spacing w:line="300" w:lineRule="exact"/>
              <w:jc w:val="right"/>
              <w:rPr>
                <w:rFonts w:ascii="Arial" w:hAnsi="Arial" w:cs="Arial"/>
                <w:sz w:val="18"/>
                <w:szCs w:val="18"/>
              </w:rPr>
            </w:pPr>
          </w:p>
        </w:tc>
      </w:tr>
      <w:tr w:rsidR="00DE5E08" w:rsidRPr="00DE5E08" w14:paraId="05C6936F" w14:textId="77777777" w:rsidTr="00DE5E08">
        <w:tc>
          <w:tcPr>
            <w:tcW w:w="3888" w:type="dxa"/>
            <w:shd w:val="clear" w:color="auto" w:fill="auto"/>
            <w:vAlign w:val="bottom"/>
          </w:tcPr>
          <w:p w14:paraId="7F1A43D4" w14:textId="0AEF6BCC" w:rsidR="00DA32F4" w:rsidRPr="00E866BF" w:rsidRDefault="00DA32F4" w:rsidP="00DE5E08">
            <w:pPr>
              <w:tabs>
                <w:tab w:val="left" w:pos="1440"/>
              </w:tabs>
              <w:spacing w:line="300" w:lineRule="exact"/>
              <w:ind w:left="90"/>
              <w:rPr>
                <w:rFonts w:ascii="Arial" w:hAnsi="Arial" w:cs="Arial"/>
                <w:sz w:val="18"/>
                <w:szCs w:val="18"/>
              </w:rPr>
            </w:pPr>
            <w:r w:rsidRPr="00E866BF">
              <w:rPr>
                <w:rFonts w:ascii="Arial" w:hAnsi="Arial" w:cs="Arial"/>
                <w:sz w:val="18"/>
                <w:szCs w:val="18"/>
              </w:rPr>
              <w:t xml:space="preserve">Income tax </w:t>
            </w:r>
            <w:r w:rsidR="00E866BF" w:rsidRPr="00E866BF">
              <w:rPr>
                <w:rFonts w:ascii="Arial" w:hAnsi="Arial" w:cs="Browallia New"/>
                <w:sz w:val="18"/>
                <w:szCs w:val="22"/>
              </w:rPr>
              <w:t>revenue (</w:t>
            </w:r>
            <w:r w:rsidRPr="00E866BF">
              <w:rPr>
                <w:rFonts w:ascii="Arial" w:hAnsi="Arial" w:cs="Arial"/>
                <w:sz w:val="18"/>
                <w:szCs w:val="18"/>
              </w:rPr>
              <w:t>expense</w:t>
            </w:r>
            <w:r w:rsidR="00E866BF" w:rsidRPr="00E866BF">
              <w:rPr>
                <w:rFonts w:ascii="Arial" w:hAnsi="Arial" w:cs="Arial"/>
                <w:sz w:val="18"/>
                <w:szCs w:val="18"/>
              </w:rPr>
              <w:t>)</w:t>
            </w:r>
            <w:r w:rsidRPr="00E866BF">
              <w:rPr>
                <w:rFonts w:ascii="Arial" w:hAnsi="Arial" w:cs="Arial"/>
                <w:sz w:val="18"/>
                <w:szCs w:val="18"/>
              </w:rPr>
              <w:t xml:space="preserve"> reported </w:t>
            </w:r>
          </w:p>
          <w:p w14:paraId="5957BD35" w14:textId="2DA90956" w:rsidR="00DA32F4" w:rsidRPr="00DE5E08" w:rsidRDefault="00DA32F4" w:rsidP="00DE5E08">
            <w:pPr>
              <w:tabs>
                <w:tab w:val="left" w:pos="1440"/>
              </w:tabs>
              <w:spacing w:line="300" w:lineRule="exact"/>
              <w:ind w:left="90"/>
              <w:rPr>
                <w:rFonts w:ascii="Arial" w:hAnsi="Arial" w:cs="Arial"/>
                <w:sz w:val="18"/>
                <w:szCs w:val="18"/>
              </w:rPr>
            </w:pPr>
            <w:r w:rsidRPr="00E866BF">
              <w:rPr>
                <w:rFonts w:ascii="Arial" w:hAnsi="Arial" w:cs="Arial"/>
                <w:sz w:val="18"/>
                <w:szCs w:val="18"/>
              </w:rPr>
              <w:t xml:space="preserve">   in the statements of income</w:t>
            </w:r>
          </w:p>
        </w:tc>
        <w:tc>
          <w:tcPr>
            <w:tcW w:w="1260" w:type="dxa"/>
            <w:tcBorders>
              <w:left w:val="nil"/>
              <w:bottom w:val="single" w:sz="4" w:space="0" w:color="auto"/>
              <w:right w:val="nil"/>
            </w:tcBorders>
            <w:shd w:val="clear" w:color="auto" w:fill="auto"/>
            <w:vAlign w:val="bottom"/>
          </w:tcPr>
          <w:p w14:paraId="16028FF8" w14:textId="34E848A1" w:rsidR="00DA32F4" w:rsidRPr="00DE5E08" w:rsidRDefault="005A3031" w:rsidP="00073E38">
            <w:pPr>
              <w:tabs>
                <w:tab w:val="decimal" w:pos="976"/>
              </w:tabs>
              <w:spacing w:line="300" w:lineRule="exact"/>
              <w:jc w:val="right"/>
              <w:rPr>
                <w:rFonts w:ascii="Arial" w:hAnsi="Arial" w:cs="Arial"/>
                <w:sz w:val="18"/>
                <w:szCs w:val="18"/>
              </w:rPr>
            </w:pPr>
            <w:r w:rsidRPr="005A3031">
              <w:rPr>
                <w:rFonts w:ascii="Arial" w:hAnsi="Arial" w:cs="Arial"/>
                <w:sz w:val="18"/>
                <w:szCs w:val="18"/>
              </w:rPr>
              <w:t>25,18</w:t>
            </w:r>
            <w:r w:rsidR="00AC7364">
              <w:rPr>
                <w:rFonts w:ascii="Arial" w:hAnsi="Arial" w:cs="Arial"/>
                <w:sz w:val="18"/>
                <w:szCs w:val="18"/>
              </w:rPr>
              <w:t>9</w:t>
            </w:r>
          </w:p>
        </w:tc>
        <w:tc>
          <w:tcPr>
            <w:tcW w:w="1350" w:type="dxa"/>
            <w:tcBorders>
              <w:left w:val="nil"/>
              <w:bottom w:val="single" w:sz="4" w:space="0" w:color="auto"/>
              <w:right w:val="nil"/>
            </w:tcBorders>
            <w:shd w:val="clear" w:color="auto" w:fill="auto"/>
            <w:vAlign w:val="bottom"/>
          </w:tcPr>
          <w:p w14:paraId="7B59DE47" w14:textId="48D802AE" w:rsidR="00DA32F4" w:rsidRPr="00DE5E08" w:rsidRDefault="00DA32F4" w:rsidP="00DE5E08">
            <w:pPr>
              <w:tabs>
                <w:tab w:val="decimal" w:pos="972"/>
              </w:tabs>
              <w:spacing w:line="300" w:lineRule="exact"/>
              <w:jc w:val="right"/>
              <w:rPr>
                <w:rFonts w:ascii="Arial" w:hAnsi="Arial" w:cs="Arial"/>
                <w:sz w:val="18"/>
                <w:szCs w:val="18"/>
              </w:rPr>
            </w:pPr>
            <w:r w:rsidRPr="00DE5E08">
              <w:rPr>
                <w:rFonts w:ascii="Arial" w:hAnsi="Arial" w:cs="Arial"/>
                <w:sz w:val="18"/>
                <w:szCs w:val="18"/>
              </w:rPr>
              <w:t>(9,273)</w:t>
            </w:r>
          </w:p>
        </w:tc>
        <w:tc>
          <w:tcPr>
            <w:tcW w:w="1350" w:type="dxa"/>
            <w:tcBorders>
              <w:left w:val="nil"/>
              <w:bottom w:val="single" w:sz="4" w:space="0" w:color="auto"/>
              <w:right w:val="nil"/>
            </w:tcBorders>
            <w:shd w:val="clear" w:color="auto" w:fill="auto"/>
            <w:vAlign w:val="bottom"/>
          </w:tcPr>
          <w:p w14:paraId="41B14B0B" w14:textId="35F862ED" w:rsidR="00DA32F4" w:rsidRPr="00DE5E08" w:rsidRDefault="00366AD1" w:rsidP="00DE5E08">
            <w:pPr>
              <w:tabs>
                <w:tab w:val="decimal" w:pos="972"/>
              </w:tabs>
              <w:spacing w:line="300" w:lineRule="exact"/>
              <w:jc w:val="right"/>
              <w:rPr>
                <w:rFonts w:ascii="Arial" w:hAnsi="Arial" w:cs="Arial"/>
                <w:sz w:val="18"/>
                <w:szCs w:val="18"/>
              </w:rPr>
            </w:pPr>
            <w:r>
              <w:rPr>
                <w:rFonts w:ascii="Arial" w:hAnsi="Arial" w:cs="Arial"/>
                <w:sz w:val="18"/>
                <w:szCs w:val="18"/>
              </w:rPr>
              <w:t>25,923</w:t>
            </w:r>
          </w:p>
        </w:tc>
        <w:tc>
          <w:tcPr>
            <w:tcW w:w="1260" w:type="dxa"/>
            <w:tcBorders>
              <w:bottom w:val="single" w:sz="4" w:space="0" w:color="auto"/>
            </w:tcBorders>
            <w:shd w:val="clear" w:color="auto" w:fill="auto"/>
            <w:vAlign w:val="bottom"/>
          </w:tcPr>
          <w:p w14:paraId="4998CB93" w14:textId="21EBB045" w:rsidR="00DA32F4" w:rsidRPr="00DE5E08" w:rsidRDefault="00DA32F4" w:rsidP="00DE5E08">
            <w:pPr>
              <w:tabs>
                <w:tab w:val="decimal" w:pos="972"/>
              </w:tabs>
              <w:spacing w:line="300" w:lineRule="exact"/>
              <w:jc w:val="right"/>
              <w:rPr>
                <w:rFonts w:ascii="Arial" w:hAnsi="Arial" w:cs="Arial"/>
                <w:sz w:val="18"/>
                <w:szCs w:val="18"/>
                <w:cs/>
              </w:rPr>
            </w:pPr>
            <w:r w:rsidRPr="00DE5E08">
              <w:rPr>
                <w:rFonts w:ascii="Arial" w:hAnsi="Arial" w:cs="Arial"/>
                <w:sz w:val="18"/>
                <w:szCs w:val="18"/>
                <w:cs/>
              </w:rPr>
              <w:t>(8</w:t>
            </w:r>
            <w:r w:rsidRPr="00DE5E08">
              <w:rPr>
                <w:rFonts w:ascii="Arial" w:hAnsi="Arial" w:cs="Arial"/>
                <w:sz w:val="18"/>
                <w:szCs w:val="18"/>
              </w:rPr>
              <w:t>,</w:t>
            </w:r>
            <w:r w:rsidRPr="00DE5E08">
              <w:rPr>
                <w:rFonts w:ascii="Arial" w:hAnsi="Arial" w:cs="Arial"/>
                <w:sz w:val="18"/>
                <w:szCs w:val="18"/>
                <w:cs/>
              </w:rPr>
              <w:t>819)</w:t>
            </w:r>
          </w:p>
        </w:tc>
      </w:tr>
    </w:tbl>
    <w:p w14:paraId="69A99680" w14:textId="77777777" w:rsidR="00473869" w:rsidRPr="004C2057" w:rsidRDefault="00473869" w:rsidP="004C2057">
      <w:pPr>
        <w:spacing w:line="300" w:lineRule="exact"/>
        <w:ind w:left="540"/>
        <w:jc w:val="both"/>
        <w:rPr>
          <w:rFonts w:ascii="Arial" w:eastAsia="Arial Unicode MS" w:hAnsi="Arial" w:cs="Arial"/>
          <w:sz w:val="20"/>
          <w:szCs w:val="20"/>
        </w:rPr>
      </w:pPr>
    </w:p>
    <w:p w14:paraId="1E12A087" w14:textId="68D9A71A" w:rsidR="00727AFE" w:rsidRPr="004C2057" w:rsidRDefault="00727AFE" w:rsidP="004C2057">
      <w:pPr>
        <w:spacing w:line="300" w:lineRule="exact"/>
        <w:ind w:left="540"/>
        <w:jc w:val="both"/>
        <w:rPr>
          <w:rFonts w:ascii="Arial" w:eastAsia="Arial Unicode MS" w:hAnsi="Arial" w:cs="Arial"/>
          <w:sz w:val="20"/>
          <w:szCs w:val="20"/>
        </w:rPr>
      </w:pPr>
      <w:r w:rsidRPr="004C2057">
        <w:rPr>
          <w:rFonts w:ascii="Arial" w:eastAsia="Arial Unicode MS" w:hAnsi="Arial" w:cs="Arial"/>
          <w:sz w:val="20"/>
          <w:szCs w:val="20"/>
        </w:rPr>
        <w:t xml:space="preserve">Reconciliations between income tax </w:t>
      </w:r>
      <w:r w:rsidR="00D66A3D">
        <w:rPr>
          <w:rFonts w:ascii="Arial" w:eastAsia="Arial Unicode MS" w:hAnsi="Arial" w:cs="Arial"/>
          <w:sz w:val="20"/>
          <w:szCs w:val="20"/>
        </w:rPr>
        <w:t>revenue (</w:t>
      </w:r>
      <w:r w:rsidRPr="004C2057">
        <w:rPr>
          <w:rFonts w:ascii="Arial" w:eastAsia="Arial Unicode MS" w:hAnsi="Arial" w:cs="Arial"/>
          <w:sz w:val="20"/>
          <w:szCs w:val="20"/>
        </w:rPr>
        <w:t>expense</w:t>
      </w:r>
      <w:r w:rsidR="00D66A3D">
        <w:rPr>
          <w:rFonts w:ascii="Arial" w:eastAsia="Arial Unicode MS" w:hAnsi="Arial" w:cs="Arial"/>
          <w:sz w:val="20"/>
          <w:szCs w:val="20"/>
        </w:rPr>
        <w:t>)</w:t>
      </w:r>
      <w:r w:rsidRPr="004C2057">
        <w:rPr>
          <w:rFonts w:ascii="Arial" w:eastAsia="Arial Unicode MS" w:hAnsi="Arial" w:cs="Arial"/>
          <w:sz w:val="20"/>
          <w:szCs w:val="20"/>
        </w:rPr>
        <w:t xml:space="preserve"> and the product of accounting profits for the years ended 31 December 202</w:t>
      </w:r>
      <w:r w:rsidR="00473869" w:rsidRPr="004C2057">
        <w:rPr>
          <w:rFonts w:ascii="Arial" w:eastAsia="Arial Unicode MS" w:hAnsi="Arial" w:cs="Arial"/>
          <w:sz w:val="20"/>
          <w:szCs w:val="20"/>
        </w:rPr>
        <w:t>4</w:t>
      </w:r>
      <w:r w:rsidRPr="004C2057">
        <w:rPr>
          <w:rFonts w:ascii="Arial" w:eastAsia="Arial Unicode MS" w:hAnsi="Arial" w:cs="Arial"/>
          <w:sz w:val="20"/>
          <w:szCs w:val="20"/>
        </w:rPr>
        <w:t xml:space="preserve"> and 202</w:t>
      </w:r>
      <w:r w:rsidR="00473869" w:rsidRPr="004C2057">
        <w:rPr>
          <w:rFonts w:ascii="Arial" w:eastAsia="Arial Unicode MS" w:hAnsi="Arial" w:cs="Arial"/>
          <w:sz w:val="20"/>
          <w:szCs w:val="20"/>
        </w:rPr>
        <w:t>3</w:t>
      </w:r>
      <w:r w:rsidRPr="004C2057">
        <w:rPr>
          <w:rFonts w:ascii="Arial" w:eastAsia="Arial Unicode MS" w:hAnsi="Arial" w:cs="Arial"/>
          <w:sz w:val="20"/>
          <w:szCs w:val="20"/>
        </w:rPr>
        <w:t xml:space="preserve"> and the applicable tax rate were as follows:</w:t>
      </w:r>
    </w:p>
    <w:p w14:paraId="7FD86148" w14:textId="77777777" w:rsidR="00473869" w:rsidRPr="004C2057" w:rsidRDefault="00473869" w:rsidP="004C2057">
      <w:pPr>
        <w:spacing w:line="300" w:lineRule="exact"/>
        <w:ind w:left="547"/>
        <w:jc w:val="both"/>
        <w:rPr>
          <w:rFonts w:ascii="Arial" w:eastAsia="Arial Unicode MS" w:hAnsi="Arial" w:cs="Arial"/>
          <w:sz w:val="20"/>
          <w:szCs w:val="20"/>
        </w:rPr>
      </w:pPr>
    </w:p>
    <w:tbl>
      <w:tblPr>
        <w:tblW w:w="9108" w:type="dxa"/>
        <w:tblInd w:w="450" w:type="dxa"/>
        <w:tblLayout w:type="fixed"/>
        <w:tblLook w:val="0000" w:firstRow="0" w:lastRow="0" w:firstColumn="0" w:lastColumn="0" w:noHBand="0" w:noVBand="0"/>
      </w:tblPr>
      <w:tblGrid>
        <w:gridCol w:w="3888"/>
        <w:gridCol w:w="1305"/>
        <w:gridCol w:w="1305"/>
        <w:gridCol w:w="1305"/>
        <w:gridCol w:w="1305"/>
      </w:tblGrid>
      <w:tr w:rsidR="00DE5E08" w:rsidRPr="00DE5E08" w14:paraId="2F4D2BE4" w14:textId="77777777" w:rsidTr="00073E38">
        <w:tc>
          <w:tcPr>
            <w:tcW w:w="3888" w:type="dxa"/>
            <w:shd w:val="clear" w:color="auto" w:fill="auto"/>
            <w:vAlign w:val="bottom"/>
          </w:tcPr>
          <w:p w14:paraId="1ADF3FCE" w14:textId="77777777" w:rsidR="00727AFE" w:rsidRPr="00DE5E08" w:rsidRDefault="00727AFE" w:rsidP="00DE5E08">
            <w:pPr>
              <w:tabs>
                <w:tab w:val="right" w:pos="6840"/>
                <w:tab w:val="left" w:pos="8000"/>
                <w:tab w:val="left" w:pos="8180"/>
                <w:tab w:val="right" w:pos="9180"/>
                <w:tab w:val="right" w:pos="9440"/>
              </w:tabs>
              <w:spacing w:line="340" w:lineRule="exact"/>
              <w:ind w:right="-14"/>
              <w:jc w:val="thaiDistribute"/>
              <w:rPr>
                <w:rFonts w:ascii="Arial" w:hAnsi="Arial" w:cs="Arial"/>
                <w:sz w:val="18"/>
                <w:szCs w:val="18"/>
              </w:rPr>
            </w:pPr>
          </w:p>
        </w:tc>
        <w:tc>
          <w:tcPr>
            <w:tcW w:w="2610" w:type="dxa"/>
            <w:gridSpan w:val="2"/>
            <w:tcBorders>
              <w:bottom w:val="single" w:sz="4" w:space="0" w:color="auto"/>
            </w:tcBorders>
            <w:shd w:val="clear" w:color="auto" w:fill="auto"/>
            <w:vAlign w:val="bottom"/>
          </w:tcPr>
          <w:p w14:paraId="6E221216" w14:textId="77777777" w:rsidR="00C7066D" w:rsidRDefault="00B554B4" w:rsidP="00DE5E08">
            <w:pPr>
              <w:spacing w:line="340" w:lineRule="exact"/>
              <w:jc w:val="center"/>
              <w:rPr>
                <w:rFonts w:ascii="Arial" w:hAnsi="Arial" w:cs="Arial"/>
                <w:b/>
                <w:bCs/>
                <w:sz w:val="18"/>
                <w:szCs w:val="18"/>
              </w:rPr>
            </w:pPr>
            <w:r w:rsidRPr="00DE5E08">
              <w:rPr>
                <w:rFonts w:ascii="Arial" w:hAnsi="Arial" w:cs="Arial"/>
                <w:b/>
                <w:bCs/>
                <w:sz w:val="18"/>
                <w:szCs w:val="18"/>
              </w:rPr>
              <w:t>Equity method</w:t>
            </w:r>
          </w:p>
          <w:p w14:paraId="019F747E" w14:textId="26D5AB87" w:rsidR="00727AFE" w:rsidRPr="00DE5E08" w:rsidRDefault="00B554B4" w:rsidP="00DE5E08">
            <w:pPr>
              <w:spacing w:line="340" w:lineRule="exact"/>
              <w:jc w:val="center"/>
              <w:rPr>
                <w:rFonts w:ascii="Arial" w:hAnsi="Arial" w:cs="Arial"/>
                <w:b/>
                <w:bCs/>
                <w:kern w:val="28"/>
                <w:sz w:val="18"/>
                <w:szCs w:val="18"/>
              </w:rPr>
            </w:pPr>
            <w:r w:rsidRPr="00DE5E08">
              <w:rPr>
                <w:rFonts w:ascii="Arial" w:hAnsi="Arial" w:cs="Arial"/>
                <w:b/>
                <w:bCs/>
                <w:sz w:val="18"/>
                <w:szCs w:val="18"/>
              </w:rPr>
              <w:t>financial statements</w:t>
            </w:r>
          </w:p>
        </w:tc>
        <w:tc>
          <w:tcPr>
            <w:tcW w:w="2610" w:type="dxa"/>
            <w:gridSpan w:val="2"/>
            <w:tcBorders>
              <w:bottom w:val="single" w:sz="4" w:space="0" w:color="auto"/>
            </w:tcBorders>
            <w:shd w:val="clear" w:color="auto" w:fill="auto"/>
            <w:vAlign w:val="bottom"/>
          </w:tcPr>
          <w:p w14:paraId="41386370" w14:textId="77777777" w:rsidR="00C7066D" w:rsidRDefault="00B554B4" w:rsidP="00DE5E08">
            <w:pPr>
              <w:pStyle w:val="BodyTextIndent3"/>
              <w:spacing w:line="340" w:lineRule="exact"/>
              <w:ind w:left="0"/>
              <w:jc w:val="center"/>
              <w:rPr>
                <w:rFonts w:ascii="Arial" w:hAnsi="Arial" w:cs="Arial"/>
                <w:b/>
                <w:bCs/>
                <w:color w:val="auto"/>
                <w:kern w:val="28"/>
                <w:sz w:val="18"/>
                <w:szCs w:val="18"/>
              </w:rPr>
            </w:pPr>
            <w:r w:rsidRPr="00DE5E08">
              <w:rPr>
                <w:rFonts w:ascii="Arial" w:hAnsi="Arial" w:cs="Arial"/>
                <w:b/>
                <w:bCs/>
                <w:color w:val="auto"/>
                <w:kern w:val="28"/>
                <w:sz w:val="18"/>
                <w:szCs w:val="18"/>
              </w:rPr>
              <w:t>Separate</w:t>
            </w:r>
          </w:p>
          <w:p w14:paraId="5D44B128" w14:textId="688E96B4" w:rsidR="00727AFE" w:rsidRPr="00DE5E08" w:rsidRDefault="00B554B4" w:rsidP="00DE5E08">
            <w:pPr>
              <w:pStyle w:val="BodyTextIndent3"/>
              <w:spacing w:line="340" w:lineRule="exact"/>
              <w:ind w:left="0"/>
              <w:jc w:val="center"/>
              <w:rPr>
                <w:rFonts w:ascii="Arial" w:hAnsi="Arial" w:cs="Arial"/>
                <w:b/>
                <w:bCs/>
                <w:color w:val="auto"/>
                <w:kern w:val="28"/>
                <w:sz w:val="18"/>
                <w:szCs w:val="18"/>
              </w:rPr>
            </w:pPr>
            <w:r w:rsidRPr="00DE5E08">
              <w:rPr>
                <w:rFonts w:ascii="Arial" w:hAnsi="Arial" w:cs="Arial"/>
                <w:b/>
                <w:bCs/>
                <w:color w:val="auto"/>
                <w:kern w:val="28"/>
                <w:sz w:val="18"/>
                <w:szCs w:val="18"/>
              </w:rPr>
              <w:t>financial statements</w:t>
            </w:r>
          </w:p>
        </w:tc>
      </w:tr>
      <w:tr w:rsidR="00DE5E08" w:rsidRPr="00DE5E08" w14:paraId="57F95713" w14:textId="77777777" w:rsidTr="00073E38">
        <w:tblPrEx>
          <w:tblLook w:val="04A0" w:firstRow="1" w:lastRow="0" w:firstColumn="1" w:lastColumn="0" w:noHBand="0" w:noVBand="1"/>
        </w:tblPrEx>
        <w:trPr>
          <w:trHeight w:val="20"/>
        </w:trPr>
        <w:tc>
          <w:tcPr>
            <w:tcW w:w="3888" w:type="dxa"/>
            <w:shd w:val="clear" w:color="auto" w:fill="auto"/>
            <w:vAlign w:val="bottom"/>
          </w:tcPr>
          <w:p w14:paraId="65ACC645" w14:textId="77777777" w:rsidR="009C3698" w:rsidRPr="00DE5E08" w:rsidRDefault="009C3698" w:rsidP="00DE5E08">
            <w:pPr>
              <w:spacing w:line="340" w:lineRule="exact"/>
              <w:ind w:left="162" w:right="13" w:hanging="180"/>
              <w:jc w:val="center"/>
              <w:rPr>
                <w:rFonts w:ascii="Arial" w:hAnsi="Arial" w:cs="Arial"/>
                <w:sz w:val="18"/>
                <w:szCs w:val="18"/>
              </w:rPr>
            </w:pPr>
          </w:p>
        </w:tc>
        <w:tc>
          <w:tcPr>
            <w:tcW w:w="1305" w:type="dxa"/>
            <w:tcBorders>
              <w:top w:val="single" w:sz="4" w:space="0" w:color="auto"/>
            </w:tcBorders>
            <w:shd w:val="clear" w:color="auto" w:fill="auto"/>
            <w:vAlign w:val="bottom"/>
          </w:tcPr>
          <w:p w14:paraId="303F28A6" w14:textId="7BBBBE3C"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2024</w:t>
            </w:r>
          </w:p>
        </w:tc>
        <w:tc>
          <w:tcPr>
            <w:tcW w:w="1305" w:type="dxa"/>
            <w:tcBorders>
              <w:top w:val="single" w:sz="4" w:space="0" w:color="auto"/>
            </w:tcBorders>
            <w:shd w:val="clear" w:color="auto" w:fill="auto"/>
            <w:vAlign w:val="bottom"/>
            <w:hideMark/>
          </w:tcPr>
          <w:p w14:paraId="02072B25" w14:textId="385B31F5"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2023</w:t>
            </w:r>
          </w:p>
        </w:tc>
        <w:tc>
          <w:tcPr>
            <w:tcW w:w="1305" w:type="dxa"/>
            <w:tcBorders>
              <w:top w:val="single" w:sz="4" w:space="0" w:color="auto"/>
            </w:tcBorders>
            <w:shd w:val="clear" w:color="auto" w:fill="auto"/>
            <w:vAlign w:val="bottom"/>
          </w:tcPr>
          <w:p w14:paraId="680EDED0" w14:textId="7A746C34"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2024</w:t>
            </w:r>
          </w:p>
        </w:tc>
        <w:tc>
          <w:tcPr>
            <w:tcW w:w="1305" w:type="dxa"/>
            <w:tcBorders>
              <w:top w:val="single" w:sz="4" w:space="0" w:color="auto"/>
            </w:tcBorders>
            <w:shd w:val="clear" w:color="auto" w:fill="auto"/>
            <w:vAlign w:val="bottom"/>
            <w:hideMark/>
          </w:tcPr>
          <w:p w14:paraId="1D86D07F" w14:textId="364F252C"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2023</w:t>
            </w:r>
          </w:p>
        </w:tc>
      </w:tr>
      <w:tr w:rsidR="00DE5E08" w:rsidRPr="00DE5E08" w14:paraId="2101550A" w14:textId="77777777" w:rsidTr="00073E38">
        <w:tblPrEx>
          <w:tblLook w:val="04A0" w:firstRow="1" w:lastRow="0" w:firstColumn="1" w:lastColumn="0" w:noHBand="0" w:noVBand="1"/>
        </w:tblPrEx>
        <w:trPr>
          <w:trHeight w:val="20"/>
        </w:trPr>
        <w:tc>
          <w:tcPr>
            <w:tcW w:w="3888" w:type="dxa"/>
            <w:shd w:val="clear" w:color="auto" w:fill="auto"/>
            <w:vAlign w:val="bottom"/>
          </w:tcPr>
          <w:p w14:paraId="25C70E48" w14:textId="77777777" w:rsidR="009C3698" w:rsidRPr="00DE5E08" w:rsidRDefault="009C3698" w:rsidP="00DE5E08">
            <w:pPr>
              <w:spacing w:line="340" w:lineRule="exact"/>
              <w:ind w:left="162" w:right="13" w:hanging="180"/>
              <w:jc w:val="center"/>
              <w:rPr>
                <w:rFonts w:ascii="Arial" w:hAnsi="Arial" w:cs="Arial"/>
                <w:sz w:val="18"/>
                <w:szCs w:val="18"/>
              </w:rPr>
            </w:pPr>
          </w:p>
        </w:tc>
        <w:tc>
          <w:tcPr>
            <w:tcW w:w="1305" w:type="dxa"/>
            <w:shd w:val="clear" w:color="auto" w:fill="auto"/>
            <w:vAlign w:val="bottom"/>
          </w:tcPr>
          <w:p w14:paraId="607B9C79" w14:textId="1551D4D1"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Thousand</w:t>
            </w:r>
          </w:p>
        </w:tc>
        <w:tc>
          <w:tcPr>
            <w:tcW w:w="1305" w:type="dxa"/>
            <w:shd w:val="clear" w:color="auto" w:fill="auto"/>
            <w:vAlign w:val="bottom"/>
          </w:tcPr>
          <w:p w14:paraId="012EB044" w14:textId="7F5E0281"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Thousand</w:t>
            </w:r>
          </w:p>
        </w:tc>
        <w:tc>
          <w:tcPr>
            <w:tcW w:w="1305" w:type="dxa"/>
            <w:shd w:val="clear" w:color="auto" w:fill="auto"/>
            <w:vAlign w:val="bottom"/>
          </w:tcPr>
          <w:p w14:paraId="772CE02A" w14:textId="549311FD"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Thousand</w:t>
            </w:r>
          </w:p>
        </w:tc>
        <w:tc>
          <w:tcPr>
            <w:tcW w:w="1305" w:type="dxa"/>
            <w:shd w:val="clear" w:color="auto" w:fill="auto"/>
            <w:vAlign w:val="bottom"/>
          </w:tcPr>
          <w:p w14:paraId="0FA0A5B2" w14:textId="2925EBF5"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Thousand</w:t>
            </w:r>
          </w:p>
        </w:tc>
      </w:tr>
      <w:tr w:rsidR="00DE5E08" w:rsidRPr="00DE5E08" w14:paraId="3376F1B4" w14:textId="77777777" w:rsidTr="00073E38">
        <w:tblPrEx>
          <w:tblLook w:val="04A0" w:firstRow="1" w:lastRow="0" w:firstColumn="1" w:lastColumn="0" w:noHBand="0" w:noVBand="1"/>
        </w:tblPrEx>
        <w:trPr>
          <w:trHeight w:val="20"/>
        </w:trPr>
        <w:tc>
          <w:tcPr>
            <w:tcW w:w="3888" w:type="dxa"/>
            <w:shd w:val="clear" w:color="auto" w:fill="auto"/>
            <w:vAlign w:val="bottom"/>
          </w:tcPr>
          <w:p w14:paraId="13D25D37" w14:textId="77777777" w:rsidR="009C3698" w:rsidRPr="00DE5E08" w:rsidRDefault="009C3698" w:rsidP="00DE5E08">
            <w:pPr>
              <w:spacing w:line="340" w:lineRule="exact"/>
              <w:ind w:left="162" w:right="13" w:hanging="180"/>
              <w:jc w:val="center"/>
              <w:rPr>
                <w:rFonts w:ascii="Arial" w:hAnsi="Arial" w:cs="Arial"/>
                <w:sz w:val="18"/>
                <w:szCs w:val="18"/>
              </w:rPr>
            </w:pPr>
          </w:p>
        </w:tc>
        <w:tc>
          <w:tcPr>
            <w:tcW w:w="1305" w:type="dxa"/>
            <w:tcBorders>
              <w:bottom w:val="single" w:sz="4" w:space="0" w:color="auto"/>
            </w:tcBorders>
            <w:shd w:val="clear" w:color="auto" w:fill="auto"/>
            <w:vAlign w:val="bottom"/>
          </w:tcPr>
          <w:p w14:paraId="084ED07D" w14:textId="2ED9CFB3"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Baht</w:t>
            </w:r>
          </w:p>
        </w:tc>
        <w:tc>
          <w:tcPr>
            <w:tcW w:w="1305" w:type="dxa"/>
            <w:tcBorders>
              <w:bottom w:val="single" w:sz="4" w:space="0" w:color="auto"/>
            </w:tcBorders>
            <w:shd w:val="clear" w:color="auto" w:fill="auto"/>
            <w:vAlign w:val="bottom"/>
          </w:tcPr>
          <w:p w14:paraId="52A10627" w14:textId="7501DA9E"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Baht</w:t>
            </w:r>
          </w:p>
        </w:tc>
        <w:tc>
          <w:tcPr>
            <w:tcW w:w="1305" w:type="dxa"/>
            <w:tcBorders>
              <w:bottom w:val="single" w:sz="4" w:space="0" w:color="auto"/>
            </w:tcBorders>
            <w:shd w:val="clear" w:color="auto" w:fill="auto"/>
            <w:vAlign w:val="bottom"/>
          </w:tcPr>
          <w:p w14:paraId="0675EF99" w14:textId="632CE25F"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Baht</w:t>
            </w:r>
          </w:p>
        </w:tc>
        <w:tc>
          <w:tcPr>
            <w:tcW w:w="1305" w:type="dxa"/>
            <w:tcBorders>
              <w:bottom w:val="single" w:sz="4" w:space="0" w:color="auto"/>
            </w:tcBorders>
            <w:shd w:val="clear" w:color="auto" w:fill="auto"/>
            <w:vAlign w:val="bottom"/>
          </w:tcPr>
          <w:p w14:paraId="7575637F" w14:textId="4BF543D5" w:rsidR="009C3698" w:rsidRPr="00DE5E08" w:rsidRDefault="009C3698" w:rsidP="00DE5E08">
            <w:pPr>
              <w:spacing w:line="340" w:lineRule="exact"/>
              <w:ind w:left="-14"/>
              <w:jc w:val="right"/>
              <w:rPr>
                <w:rFonts w:ascii="Arial" w:eastAsia="Arial Unicode MS" w:hAnsi="Arial" w:cs="Arial"/>
                <w:b/>
                <w:bCs/>
                <w:sz w:val="18"/>
                <w:szCs w:val="18"/>
              </w:rPr>
            </w:pPr>
            <w:r w:rsidRPr="00DE5E08">
              <w:rPr>
                <w:rFonts w:ascii="Arial" w:hAnsi="Arial" w:cs="Arial"/>
                <w:b/>
                <w:bCs/>
                <w:kern w:val="28"/>
                <w:sz w:val="18"/>
                <w:szCs w:val="18"/>
              </w:rPr>
              <w:t>Baht</w:t>
            </w:r>
          </w:p>
        </w:tc>
      </w:tr>
      <w:tr w:rsidR="00DE5E08" w:rsidRPr="00DE5E08" w14:paraId="4492D236" w14:textId="77777777" w:rsidTr="00073E38">
        <w:tblPrEx>
          <w:tblLook w:val="04A0" w:firstRow="1" w:lastRow="0" w:firstColumn="1" w:lastColumn="0" w:noHBand="0" w:noVBand="1"/>
        </w:tblPrEx>
        <w:trPr>
          <w:trHeight w:val="20"/>
        </w:trPr>
        <w:tc>
          <w:tcPr>
            <w:tcW w:w="3888" w:type="dxa"/>
            <w:shd w:val="clear" w:color="auto" w:fill="auto"/>
            <w:vAlign w:val="bottom"/>
          </w:tcPr>
          <w:p w14:paraId="138E63EC" w14:textId="77777777" w:rsidR="004F30F2" w:rsidRPr="00DE5E08" w:rsidRDefault="004F30F2" w:rsidP="00DE5E08">
            <w:pPr>
              <w:tabs>
                <w:tab w:val="left" w:pos="102"/>
                <w:tab w:val="left" w:pos="567"/>
                <w:tab w:val="left" w:pos="1134"/>
                <w:tab w:val="left" w:pos="1701"/>
              </w:tabs>
              <w:spacing w:line="340" w:lineRule="exact"/>
              <w:ind w:left="90" w:right="-108"/>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589C1D6A" w14:textId="77777777" w:rsidR="004F30F2" w:rsidRPr="00DE5E08" w:rsidRDefault="004F30F2" w:rsidP="00DE5E08">
            <w:pPr>
              <w:tabs>
                <w:tab w:val="decimal" w:pos="972"/>
              </w:tabs>
              <w:spacing w:line="340" w:lineRule="exact"/>
              <w:jc w:val="right"/>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78214CB0" w14:textId="77777777" w:rsidR="004F30F2" w:rsidRPr="00DE5E08" w:rsidRDefault="004F30F2" w:rsidP="00DE5E08">
            <w:pPr>
              <w:tabs>
                <w:tab w:val="decimal" w:pos="972"/>
              </w:tabs>
              <w:spacing w:line="340" w:lineRule="exact"/>
              <w:jc w:val="right"/>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3087EC55" w14:textId="77777777" w:rsidR="004F30F2" w:rsidRPr="00DE5E08" w:rsidRDefault="004F30F2" w:rsidP="00DE5E08">
            <w:pPr>
              <w:tabs>
                <w:tab w:val="decimal" w:pos="972"/>
              </w:tabs>
              <w:spacing w:line="340" w:lineRule="exact"/>
              <w:jc w:val="right"/>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69823E09" w14:textId="77777777" w:rsidR="004F30F2" w:rsidRPr="00DE5E08" w:rsidRDefault="004F30F2" w:rsidP="00DE5E08">
            <w:pPr>
              <w:tabs>
                <w:tab w:val="decimal" w:pos="972"/>
              </w:tabs>
              <w:spacing w:line="340" w:lineRule="exact"/>
              <w:jc w:val="right"/>
              <w:rPr>
                <w:rFonts w:ascii="Arial" w:hAnsi="Arial" w:cs="Arial"/>
                <w:sz w:val="18"/>
                <w:szCs w:val="18"/>
              </w:rPr>
            </w:pPr>
          </w:p>
        </w:tc>
      </w:tr>
      <w:tr w:rsidR="00DE5E08" w:rsidRPr="00DE5E08" w14:paraId="0E87C51E"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21F91306" w14:textId="6632FA43" w:rsidR="00176AF4" w:rsidRDefault="004F30F2" w:rsidP="00DE5E08">
            <w:pPr>
              <w:tabs>
                <w:tab w:val="left" w:pos="102"/>
                <w:tab w:val="left" w:pos="567"/>
                <w:tab w:val="left" w:pos="1134"/>
                <w:tab w:val="left" w:pos="1701"/>
              </w:tabs>
              <w:spacing w:line="340" w:lineRule="exact"/>
              <w:ind w:left="90" w:right="-108"/>
              <w:rPr>
                <w:rFonts w:ascii="Arial" w:hAnsi="Arial" w:cs="Arial"/>
                <w:sz w:val="18"/>
                <w:szCs w:val="18"/>
              </w:rPr>
            </w:pPr>
            <w:r w:rsidRPr="00176AF4">
              <w:rPr>
                <w:rFonts w:ascii="Arial" w:hAnsi="Arial" w:cs="Arial"/>
                <w:sz w:val="18"/>
                <w:szCs w:val="18"/>
              </w:rPr>
              <w:t>Accounting profit</w:t>
            </w:r>
            <w:r w:rsidR="000416D0" w:rsidRPr="00176AF4">
              <w:rPr>
                <w:rFonts w:ascii="Arial" w:hAnsi="Arial" w:cs="Arial"/>
                <w:sz w:val="18"/>
                <w:szCs w:val="18"/>
              </w:rPr>
              <w:t xml:space="preserve"> (</w:t>
            </w:r>
            <w:r w:rsidR="00176AF4" w:rsidRPr="00176AF4">
              <w:rPr>
                <w:rFonts w:ascii="Arial" w:hAnsi="Arial" w:cs="Arial"/>
                <w:sz w:val="18"/>
                <w:szCs w:val="18"/>
              </w:rPr>
              <w:t>loss</w:t>
            </w:r>
            <w:r w:rsidR="000416D0" w:rsidRPr="00176AF4">
              <w:rPr>
                <w:rFonts w:ascii="Arial" w:hAnsi="Arial" w:cs="Arial"/>
                <w:sz w:val="18"/>
                <w:szCs w:val="18"/>
              </w:rPr>
              <w:t>)</w:t>
            </w:r>
            <w:r w:rsidRPr="00176AF4">
              <w:rPr>
                <w:rFonts w:ascii="Arial" w:hAnsi="Arial" w:cs="Arial"/>
                <w:sz w:val="18"/>
                <w:szCs w:val="18"/>
              </w:rPr>
              <w:t xml:space="preserve"> before income tax </w:t>
            </w:r>
            <w:r w:rsidR="00176AF4">
              <w:rPr>
                <w:rFonts w:ascii="Arial" w:hAnsi="Arial" w:cs="Arial"/>
                <w:sz w:val="18"/>
                <w:szCs w:val="18"/>
              </w:rPr>
              <w:t xml:space="preserve">  </w:t>
            </w:r>
          </w:p>
          <w:p w14:paraId="4F972D85" w14:textId="55F0EB6E" w:rsidR="004F30F2" w:rsidRPr="00DE5E08" w:rsidRDefault="00CD2C9B" w:rsidP="00DE5E08">
            <w:pPr>
              <w:tabs>
                <w:tab w:val="left" w:pos="102"/>
                <w:tab w:val="left" w:pos="567"/>
                <w:tab w:val="left" w:pos="1134"/>
                <w:tab w:val="left" w:pos="1701"/>
              </w:tabs>
              <w:spacing w:line="340" w:lineRule="exact"/>
              <w:ind w:left="90" w:right="-108"/>
              <w:rPr>
                <w:rFonts w:ascii="Arial" w:hAnsi="Arial" w:cs="Arial"/>
                <w:spacing w:val="-4"/>
                <w:sz w:val="18"/>
                <w:szCs w:val="18"/>
              </w:rPr>
            </w:pPr>
            <w:r>
              <w:rPr>
                <w:rFonts w:ascii="Arial" w:hAnsi="Arial" w:cs="Arial"/>
                <w:sz w:val="18"/>
                <w:szCs w:val="18"/>
              </w:rPr>
              <w:t xml:space="preserve"> </w:t>
            </w:r>
            <w:r w:rsidR="00176AF4">
              <w:rPr>
                <w:rFonts w:ascii="Arial" w:hAnsi="Arial" w:cs="Arial"/>
                <w:sz w:val="18"/>
                <w:szCs w:val="18"/>
              </w:rPr>
              <w:t xml:space="preserve">  </w:t>
            </w:r>
            <w:r w:rsidR="004F30F2" w:rsidRPr="00176AF4">
              <w:rPr>
                <w:rFonts w:ascii="Arial" w:hAnsi="Arial" w:cs="Arial"/>
                <w:sz w:val="18"/>
                <w:szCs w:val="18"/>
              </w:rPr>
              <w:t>expense</w:t>
            </w:r>
          </w:p>
        </w:tc>
        <w:tc>
          <w:tcPr>
            <w:tcW w:w="1305" w:type="dxa"/>
            <w:tcBorders>
              <w:top w:val="nil"/>
              <w:left w:val="nil"/>
              <w:right w:val="nil"/>
            </w:tcBorders>
            <w:shd w:val="clear" w:color="auto" w:fill="auto"/>
            <w:vAlign w:val="bottom"/>
          </w:tcPr>
          <w:p w14:paraId="75BA213A" w14:textId="3710F0E1" w:rsidR="004F30F2"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(109,822)</w:t>
            </w:r>
          </w:p>
        </w:tc>
        <w:tc>
          <w:tcPr>
            <w:tcW w:w="1305" w:type="dxa"/>
            <w:tcBorders>
              <w:top w:val="nil"/>
              <w:left w:val="nil"/>
              <w:right w:val="nil"/>
            </w:tcBorders>
            <w:shd w:val="clear" w:color="auto" w:fill="auto"/>
            <w:vAlign w:val="bottom"/>
            <w:hideMark/>
          </w:tcPr>
          <w:p w14:paraId="0099AD14" w14:textId="4254EA8E" w:rsidR="004F30F2" w:rsidRPr="00DE5E08" w:rsidRDefault="004F30F2" w:rsidP="00DE5E08">
            <w:pPr>
              <w:tabs>
                <w:tab w:val="decimal" w:pos="972"/>
              </w:tabs>
              <w:spacing w:line="340" w:lineRule="exact"/>
              <w:jc w:val="right"/>
              <w:rPr>
                <w:rFonts w:ascii="Arial" w:hAnsi="Arial" w:cs="Arial"/>
                <w:sz w:val="18"/>
                <w:szCs w:val="18"/>
              </w:rPr>
            </w:pPr>
            <w:r w:rsidRPr="00DE5E08">
              <w:rPr>
                <w:rFonts w:ascii="Arial" w:hAnsi="Arial" w:cs="Arial"/>
                <w:sz w:val="18"/>
                <w:szCs w:val="18"/>
              </w:rPr>
              <w:t>71,386</w:t>
            </w:r>
          </w:p>
        </w:tc>
        <w:tc>
          <w:tcPr>
            <w:tcW w:w="1305" w:type="dxa"/>
            <w:tcBorders>
              <w:top w:val="nil"/>
              <w:left w:val="nil"/>
              <w:right w:val="nil"/>
            </w:tcBorders>
            <w:shd w:val="clear" w:color="auto" w:fill="auto"/>
            <w:vAlign w:val="bottom"/>
          </w:tcPr>
          <w:p w14:paraId="2291873F" w14:textId="3EC40CB4" w:rsidR="004F30F2"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(1</w:t>
            </w:r>
            <w:r w:rsidR="00366AD1">
              <w:rPr>
                <w:rFonts w:ascii="Arial" w:hAnsi="Arial" w:cs="Arial"/>
                <w:sz w:val="18"/>
                <w:szCs w:val="18"/>
              </w:rPr>
              <w:t>13,493</w:t>
            </w:r>
            <w:r w:rsidRPr="005A3031">
              <w:rPr>
                <w:rFonts w:ascii="Arial" w:hAnsi="Arial" w:cs="Arial"/>
                <w:sz w:val="18"/>
                <w:szCs w:val="18"/>
              </w:rPr>
              <w:t>)</w:t>
            </w:r>
          </w:p>
        </w:tc>
        <w:tc>
          <w:tcPr>
            <w:tcW w:w="1305" w:type="dxa"/>
            <w:tcBorders>
              <w:top w:val="nil"/>
              <w:left w:val="nil"/>
              <w:right w:val="nil"/>
            </w:tcBorders>
            <w:shd w:val="clear" w:color="auto" w:fill="auto"/>
            <w:vAlign w:val="bottom"/>
            <w:hideMark/>
          </w:tcPr>
          <w:p w14:paraId="43FE5175" w14:textId="3A3035FB" w:rsidR="004F30F2" w:rsidRPr="00DE5E08" w:rsidRDefault="004F30F2" w:rsidP="00DE5E08">
            <w:pPr>
              <w:tabs>
                <w:tab w:val="decimal" w:pos="972"/>
              </w:tabs>
              <w:spacing w:line="340" w:lineRule="exact"/>
              <w:jc w:val="right"/>
              <w:rPr>
                <w:rFonts w:ascii="Arial" w:hAnsi="Arial" w:cs="Arial"/>
                <w:sz w:val="18"/>
                <w:szCs w:val="18"/>
              </w:rPr>
            </w:pPr>
            <w:r w:rsidRPr="00DE5E08">
              <w:rPr>
                <w:rFonts w:ascii="Arial" w:hAnsi="Arial" w:cs="Arial"/>
                <w:sz w:val="18"/>
                <w:szCs w:val="18"/>
                <w:cs/>
              </w:rPr>
              <w:t>69</w:t>
            </w:r>
            <w:r w:rsidRPr="00DE5E08">
              <w:rPr>
                <w:rFonts w:ascii="Arial" w:hAnsi="Arial" w:cs="Arial"/>
                <w:sz w:val="18"/>
                <w:szCs w:val="18"/>
              </w:rPr>
              <w:t>,</w:t>
            </w:r>
            <w:r w:rsidRPr="00DE5E08">
              <w:rPr>
                <w:rFonts w:ascii="Arial" w:hAnsi="Arial" w:cs="Arial"/>
                <w:sz w:val="18"/>
                <w:szCs w:val="18"/>
                <w:cs/>
              </w:rPr>
              <w:t>117</w:t>
            </w:r>
          </w:p>
        </w:tc>
      </w:tr>
      <w:tr w:rsidR="00DE5E08" w:rsidRPr="00DE5E08" w14:paraId="4BEB5414"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09A1D656" w14:textId="77777777" w:rsidR="004F30F2" w:rsidRPr="00DE5E08" w:rsidRDefault="004F30F2" w:rsidP="00DE5E08">
            <w:pPr>
              <w:tabs>
                <w:tab w:val="left" w:pos="102"/>
                <w:tab w:val="left" w:pos="567"/>
                <w:tab w:val="left" w:pos="1134"/>
                <w:tab w:val="left" w:pos="1701"/>
              </w:tabs>
              <w:spacing w:line="340" w:lineRule="exact"/>
              <w:ind w:left="90" w:right="-115"/>
              <w:rPr>
                <w:rFonts w:ascii="Arial" w:hAnsi="Arial" w:cs="Arial"/>
                <w:sz w:val="18"/>
                <w:szCs w:val="18"/>
              </w:rPr>
            </w:pPr>
            <w:r w:rsidRPr="00DE5E08">
              <w:rPr>
                <w:rFonts w:ascii="Arial" w:hAnsi="Arial" w:cs="Arial"/>
                <w:sz w:val="18"/>
                <w:szCs w:val="18"/>
              </w:rPr>
              <w:t>Applicable tax rate</w:t>
            </w:r>
          </w:p>
        </w:tc>
        <w:tc>
          <w:tcPr>
            <w:tcW w:w="1305" w:type="dxa"/>
            <w:tcBorders>
              <w:left w:val="nil"/>
              <w:right w:val="nil"/>
            </w:tcBorders>
            <w:shd w:val="clear" w:color="auto" w:fill="auto"/>
            <w:vAlign w:val="bottom"/>
          </w:tcPr>
          <w:p w14:paraId="20A84AD4" w14:textId="6AF49795" w:rsidR="004F30F2"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20%</w:t>
            </w:r>
          </w:p>
        </w:tc>
        <w:tc>
          <w:tcPr>
            <w:tcW w:w="1305" w:type="dxa"/>
            <w:tcBorders>
              <w:left w:val="nil"/>
              <w:right w:val="nil"/>
            </w:tcBorders>
            <w:shd w:val="clear" w:color="auto" w:fill="auto"/>
            <w:vAlign w:val="bottom"/>
            <w:hideMark/>
          </w:tcPr>
          <w:p w14:paraId="734B7995" w14:textId="62D3FE66" w:rsidR="004F30F2" w:rsidRPr="000F10FE" w:rsidRDefault="004F30F2" w:rsidP="00DE5E08">
            <w:pPr>
              <w:tabs>
                <w:tab w:val="decimal" w:pos="972"/>
              </w:tabs>
              <w:spacing w:line="340" w:lineRule="exact"/>
              <w:jc w:val="right"/>
              <w:rPr>
                <w:rFonts w:ascii="Arial" w:hAnsi="Arial" w:cs="Arial"/>
                <w:sz w:val="18"/>
                <w:szCs w:val="18"/>
              </w:rPr>
            </w:pPr>
            <w:r w:rsidRPr="000F10FE">
              <w:rPr>
                <w:rFonts w:ascii="Arial" w:hAnsi="Arial" w:cs="Arial"/>
                <w:sz w:val="18"/>
                <w:szCs w:val="18"/>
                <w:cs/>
              </w:rPr>
              <w:t>20%</w:t>
            </w:r>
          </w:p>
        </w:tc>
        <w:tc>
          <w:tcPr>
            <w:tcW w:w="1305" w:type="dxa"/>
            <w:tcBorders>
              <w:left w:val="nil"/>
              <w:right w:val="nil"/>
            </w:tcBorders>
            <w:shd w:val="clear" w:color="auto" w:fill="auto"/>
            <w:vAlign w:val="bottom"/>
          </w:tcPr>
          <w:p w14:paraId="31844FC7" w14:textId="58F122CA" w:rsidR="004F30F2" w:rsidRPr="000F10FE"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20%</w:t>
            </w:r>
          </w:p>
        </w:tc>
        <w:tc>
          <w:tcPr>
            <w:tcW w:w="1305" w:type="dxa"/>
            <w:tcBorders>
              <w:left w:val="nil"/>
              <w:right w:val="nil"/>
            </w:tcBorders>
            <w:shd w:val="clear" w:color="auto" w:fill="auto"/>
            <w:vAlign w:val="bottom"/>
            <w:hideMark/>
          </w:tcPr>
          <w:p w14:paraId="3BF54881" w14:textId="4B9D34A3" w:rsidR="004F30F2" w:rsidRPr="000F10FE" w:rsidRDefault="004F30F2" w:rsidP="00DE5E08">
            <w:pPr>
              <w:tabs>
                <w:tab w:val="decimal" w:pos="972"/>
              </w:tabs>
              <w:spacing w:line="340" w:lineRule="exact"/>
              <w:jc w:val="right"/>
              <w:rPr>
                <w:rFonts w:ascii="Arial" w:hAnsi="Arial" w:cs="Arial"/>
                <w:sz w:val="18"/>
                <w:szCs w:val="18"/>
              </w:rPr>
            </w:pPr>
            <w:r w:rsidRPr="000F10FE">
              <w:rPr>
                <w:rFonts w:ascii="Arial" w:hAnsi="Arial" w:cs="Arial"/>
                <w:sz w:val="18"/>
                <w:szCs w:val="18"/>
                <w:cs/>
              </w:rPr>
              <w:t>20%</w:t>
            </w:r>
          </w:p>
        </w:tc>
      </w:tr>
      <w:tr w:rsidR="00DE5E08" w:rsidRPr="00DE5E08" w14:paraId="73EE7A7D"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1E056D97" w14:textId="77777777" w:rsidR="004F30F2" w:rsidRPr="00DE5E08" w:rsidRDefault="004F30F2" w:rsidP="00DE5E08">
            <w:pPr>
              <w:tabs>
                <w:tab w:val="left" w:pos="567"/>
                <w:tab w:val="left" w:pos="1134"/>
                <w:tab w:val="left" w:pos="1701"/>
              </w:tabs>
              <w:spacing w:line="340" w:lineRule="exact"/>
              <w:ind w:left="90" w:right="-108"/>
              <w:rPr>
                <w:rFonts w:ascii="Arial" w:hAnsi="Arial" w:cs="Arial"/>
                <w:sz w:val="18"/>
                <w:szCs w:val="18"/>
              </w:rPr>
            </w:pPr>
            <w:r w:rsidRPr="00DE5E08">
              <w:rPr>
                <w:rFonts w:ascii="Arial" w:hAnsi="Arial" w:cs="Arial"/>
                <w:sz w:val="18"/>
                <w:szCs w:val="18"/>
              </w:rPr>
              <w:t>Income taxes at the applicable tax rate</w:t>
            </w:r>
          </w:p>
        </w:tc>
        <w:tc>
          <w:tcPr>
            <w:tcW w:w="1305" w:type="dxa"/>
            <w:tcBorders>
              <w:top w:val="nil"/>
              <w:left w:val="nil"/>
              <w:right w:val="nil"/>
            </w:tcBorders>
            <w:shd w:val="clear" w:color="auto" w:fill="auto"/>
            <w:vAlign w:val="bottom"/>
          </w:tcPr>
          <w:p w14:paraId="514A0A07" w14:textId="700649C0" w:rsidR="004F30F2"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21,96</w:t>
            </w:r>
            <w:r w:rsidR="007C7E73">
              <w:rPr>
                <w:rFonts w:ascii="Arial" w:hAnsi="Arial" w:cs="Arial"/>
                <w:sz w:val="18"/>
                <w:szCs w:val="18"/>
              </w:rPr>
              <w:t>5</w:t>
            </w:r>
          </w:p>
        </w:tc>
        <w:tc>
          <w:tcPr>
            <w:tcW w:w="1305" w:type="dxa"/>
            <w:tcBorders>
              <w:top w:val="nil"/>
              <w:left w:val="nil"/>
              <w:right w:val="nil"/>
            </w:tcBorders>
            <w:shd w:val="clear" w:color="auto" w:fill="auto"/>
            <w:vAlign w:val="bottom"/>
          </w:tcPr>
          <w:p w14:paraId="206F9605" w14:textId="3EF8C487" w:rsidR="004F30F2" w:rsidRPr="000F10FE" w:rsidRDefault="004F30F2" w:rsidP="00C7066D">
            <w:pPr>
              <w:tabs>
                <w:tab w:val="decimal" w:pos="1095"/>
              </w:tabs>
              <w:spacing w:line="340" w:lineRule="exact"/>
              <w:jc w:val="right"/>
              <w:rPr>
                <w:rFonts w:ascii="Arial" w:hAnsi="Arial" w:cs="Arial"/>
                <w:sz w:val="18"/>
                <w:szCs w:val="18"/>
              </w:rPr>
            </w:pPr>
            <w:r w:rsidRPr="000F10FE">
              <w:rPr>
                <w:rFonts w:ascii="Arial" w:hAnsi="Arial" w:cs="Arial"/>
                <w:sz w:val="18"/>
                <w:szCs w:val="18"/>
              </w:rPr>
              <w:t>(14,278)</w:t>
            </w:r>
          </w:p>
        </w:tc>
        <w:tc>
          <w:tcPr>
            <w:tcW w:w="1305" w:type="dxa"/>
            <w:tcBorders>
              <w:top w:val="nil"/>
              <w:left w:val="nil"/>
              <w:right w:val="nil"/>
            </w:tcBorders>
            <w:shd w:val="clear" w:color="auto" w:fill="auto"/>
            <w:vAlign w:val="bottom"/>
          </w:tcPr>
          <w:p w14:paraId="73DB11BC" w14:textId="59DF01E6" w:rsidR="004F30F2" w:rsidRPr="000F10FE" w:rsidRDefault="00366AD1" w:rsidP="00DE5E08">
            <w:pPr>
              <w:tabs>
                <w:tab w:val="decimal" w:pos="972"/>
              </w:tabs>
              <w:spacing w:line="340" w:lineRule="exact"/>
              <w:jc w:val="right"/>
              <w:rPr>
                <w:rFonts w:ascii="Arial" w:hAnsi="Arial" w:cs="Arial"/>
                <w:sz w:val="18"/>
                <w:szCs w:val="18"/>
              </w:rPr>
            </w:pPr>
            <w:r>
              <w:rPr>
                <w:rFonts w:ascii="Arial" w:hAnsi="Arial" w:cs="Arial"/>
                <w:sz w:val="18"/>
                <w:szCs w:val="18"/>
              </w:rPr>
              <w:t>22,699</w:t>
            </w:r>
          </w:p>
        </w:tc>
        <w:tc>
          <w:tcPr>
            <w:tcW w:w="1305" w:type="dxa"/>
            <w:tcBorders>
              <w:top w:val="nil"/>
              <w:left w:val="nil"/>
              <w:right w:val="nil"/>
            </w:tcBorders>
            <w:shd w:val="clear" w:color="auto" w:fill="auto"/>
            <w:vAlign w:val="bottom"/>
          </w:tcPr>
          <w:p w14:paraId="364443EC" w14:textId="39BEEC37" w:rsidR="004F30F2" w:rsidRPr="000F10FE" w:rsidRDefault="004F30F2" w:rsidP="00C7066D">
            <w:pPr>
              <w:tabs>
                <w:tab w:val="decimal" w:pos="1093"/>
              </w:tabs>
              <w:spacing w:line="340" w:lineRule="exact"/>
              <w:jc w:val="right"/>
              <w:rPr>
                <w:rFonts w:ascii="Arial" w:hAnsi="Arial" w:cs="Arial"/>
                <w:sz w:val="18"/>
                <w:szCs w:val="18"/>
              </w:rPr>
            </w:pPr>
            <w:r w:rsidRPr="000F10FE">
              <w:rPr>
                <w:rFonts w:ascii="Arial" w:hAnsi="Arial" w:cs="Arial"/>
                <w:sz w:val="18"/>
                <w:szCs w:val="18"/>
                <w:cs/>
              </w:rPr>
              <w:t>(13</w:t>
            </w:r>
            <w:r w:rsidRPr="000F10FE">
              <w:rPr>
                <w:rFonts w:ascii="Arial" w:hAnsi="Arial" w:cs="Arial"/>
                <w:sz w:val="18"/>
                <w:szCs w:val="18"/>
              </w:rPr>
              <w:t>,</w:t>
            </w:r>
            <w:r w:rsidRPr="000F10FE">
              <w:rPr>
                <w:rFonts w:ascii="Arial" w:hAnsi="Arial" w:cs="Arial"/>
                <w:sz w:val="18"/>
                <w:szCs w:val="18"/>
                <w:cs/>
              </w:rPr>
              <w:t>824)</w:t>
            </w:r>
          </w:p>
        </w:tc>
      </w:tr>
      <w:tr w:rsidR="00DE5E08" w:rsidRPr="00DE5E08" w14:paraId="3BE0C9D1" w14:textId="77777777" w:rsidTr="00073E38">
        <w:tblPrEx>
          <w:tblLook w:val="04A0" w:firstRow="1" w:lastRow="0" w:firstColumn="1" w:lastColumn="0" w:noHBand="0" w:noVBand="1"/>
        </w:tblPrEx>
        <w:trPr>
          <w:trHeight w:val="20"/>
        </w:trPr>
        <w:tc>
          <w:tcPr>
            <w:tcW w:w="3888" w:type="dxa"/>
            <w:shd w:val="clear" w:color="auto" w:fill="auto"/>
            <w:vAlign w:val="bottom"/>
          </w:tcPr>
          <w:p w14:paraId="1EDE11BC" w14:textId="77777777" w:rsidR="004F30F2" w:rsidRPr="00DE5E08" w:rsidRDefault="004F30F2" w:rsidP="00DE5E08">
            <w:pPr>
              <w:tabs>
                <w:tab w:val="left" w:pos="567"/>
                <w:tab w:val="left" w:pos="1134"/>
                <w:tab w:val="left" w:pos="1701"/>
              </w:tabs>
              <w:spacing w:line="340" w:lineRule="exact"/>
              <w:ind w:left="90"/>
              <w:rPr>
                <w:rFonts w:ascii="Arial" w:hAnsi="Arial" w:cs="Arial"/>
                <w:sz w:val="18"/>
                <w:szCs w:val="18"/>
              </w:rPr>
            </w:pPr>
            <w:r w:rsidRPr="00DE5E08">
              <w:rPr>
                <w:rFonts w:ascii="Arial" w:hAnsi="Arial" w:cs="Arial"/>
                <w:sz w:val="18"/>
                <w:szCs w:val="18"/>
              </w:rPr>
              <w:t>Tax effects of:</w:t>
            </w:r>
          </w:p>
        </w:tc>
        <w:tc>
          <w:tcPr>
            <w:tcW w:w="1305" w:type="dxa"/>
            <w:tcBorders>
              <w:top w:val="nil"/>
              <w:left w:val="nil"/>
              <w:right w:val="nil"/>
            </w:tcBorders>
            <w:shd w:val="clear" w:color="auto" w:fill="auto"/>
            <w:vAlign w:val="bottom"/>
          </w:tcPr>
          <w:p w14:paraId="485B2ABE" w14:textId="77777777" w:rsidR="004F30F2" w:rsidRPr="00DE5E08" w:rsidRDefault="004F30F2" w:rsidP="00DE5E08">
            <w:pPr>
              <w:tabs>
                <w:tab w:val="decimal" w:pos="972"/>
              </w:tabs>
              <w:spacing w:line="340" w:lineRule="exact"/>
              <w:jc w:val="right"/>
              <w:rPr>
                <w:rFonts w:ascii="Arial" w:hAnsi="Arial" w:cs="Arial"/>
                <w:sz w:val="18"/>
                <w:szCs w:val="18"/>
              </w:rPr>
            </w:pPr>
          </w:p>
        </w:tc>
        <w:tc>
          <w:tcPr>
            <w:tcW w:w="1305" w:type="dxa"/>
            <w:tcBorders>
              <w:top w:val="nil"/>
              <w:left w:val="nil"/>
              <w:right w:val="nil"/>
            </w:tcBorders>
            <w:shd w:val="clear" w:color="auto" w:fill="auto"/>
            <w:vAlign w:val="bottom"/>
          </w:tcPr>
          <w:p w14:paraId="6C83A5DE" w14:textId="77777777" w:rsidR="004F30F2" w:rsidRPr="000F10FE" w:rsidRDefault="004F30F2" w:rsidP="00DE5E08">
            <w:pPr>
              <w:tabs>
                <w:tab w:val="decimal" w:pos="972"/>
              </w:tabs>
              <w:spacing w:line="340" w:lineRule="exact"/>
              <w:jc w:val="right"/>
              <w:rPr>
                <w:rFonts w:ascii="Arial" w:hAnsi="Arial" w:cs="Arial"/>
                <w:sz w:val="18"/>
                <w:szCs w:val="18"/>
              </w:rPr>
            </w:pPr>
          </w:p>
        </w:tc>
        <w:tc>
          <w:tcPr>
            <w:tcW w:w="1305" w:type="dxa"/>
            <w:tcBorders>
              <w:top w:val="nil"/>
              <w:left w:val="nil"/>
              <w:right w:val="nil"/>
            </w:tcBorders>
            <w:shd w:val="clear" w:color="auto" w:fill="auto"/>
            <w:vAlign w:val="bottom"/>
          </w:tcPr>
          <w:p w14:paraId="117F369A" w14:textId="77777777" w:rsidR="004F30F2" w:rsidRPr="000F10FE" w:rsidRDefault="004F30F2" w:rsidP="00DE5E08">
            <w:pPr>
              <w:tabs>
                <w:tab w:val="decimal" w:pos="972"/>
              </w:tabs>
              <w:spacing w:line="340" w:lineRule="exact"/>
              <w:jc w:val="right"/>
              <w:rPr>
                <w:rFonts w:ascii="Arial" w:hAnsi="Arial" w:cs="Arial"/>
                <w:sz w:val="18"/>
                <w:szCs w:val="18"/>
              </w:rPr>
            </w:pPr>
          </w:p>
        </w:tc>
        <w:tc>
          <w:tcPr>
            <w:tcW w:w="1305" w:type="dxa"/>
            <w:tcBorders>
              <w:top w:val="nil"/>
              <w:left w:val="nil"/>
              <w:right w:val="nil"/>
            </w:tcBorders>
            <w:shd w:val="clear" w:color="auto" w:fill="auto"/>
            <w:vAlign w:val="bottom"/>
          </w:tcPr>
          <w:p w14:paraId="585E7CA6" w14:textId="77777777" w:rsidR="004F30F2" w:rsidRPr="000F10FE" w:rsidRDefault="004F30F2" w:rsidP="00DE5E08">
            <w:pPr>
              <w:tabs>
                <w:tab w:val="decimal" w:pos="972"/>
              </w:tabs>
              <w:spacing w:line="340" w:lineRule="exact"/>
              <w:jc w:val="right"/>
              <w:rPr>
                <w:rFonts w:ascii="Arial" w:hAnsi="Arial" w:cs="Arial"/>
                <w:sz w:val="18"/>
                <w:szCs w:val="18"/>
              </w:rPr>
            </w:pPr>
          </w:p>
        </w:tc>
      </w:tr>
      <w:tr w:rsidR="00DE5E08" w:rsidRPr="00DE5E08" w14:paraId="103CA352"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39AB24C7" w14:textId="31844080" w:rsidR="004F30F2" w:rsidRPr="00DE5E08" w:rsidRDefault="009C3698" w:rsidP="00DE5E08">
            <w:pPr>
              <w:tabs>
                <w:tab w:val="left" w:pos="1440"/>
              </w:tabs>
              <w:spacing w:line="340" w:lineRule="exact"/>
              <w:ind w:left="90"/>
              <w:rPr>
                <w:rFonts w:ascii="Arial" w:hAnsi="Arial" w:cs="Arial"/>
                <w:sz w:val="18"/>
                <w:szCs w:val="18"/>
              </w:rPr>
            </w:pPr>
            <w:r w:rsidRPr="00DE5E08">
              <w:rPr>
                <w:rFonts w:ascii="Arial" w:hAnsi="Arial" w:cs="Arial"/>
                <w:sz w:val="18"/>
                <w:szCs w:val="18"/>
              </w:rPr>
              <w:t xml:space="preserve">   </w:t>
            </w:r>
            <w:r w:rsidR="004F30F2" w:rsidRPr="00DE5E08">
              <w:rPr>
                <w:rFonts w:ascii="Arial" w:hAnsi="Arial" w:cs="Arial"/>
                <w:sz w:val="18"/>
                <w:szCs w:val="18"/>
              </w:rPr>
              <w:t>Non-taxable revenues</w:t>
            </w:r>
          </w:p>
        </w:tc>
        <w:tc>
          <w:tcPr>
            <w:tcW w:w="1305" w:type="dxa"/>
            <w:tcBorders>
              <w:top w:val="nil"/>
              <w:left w:val="nil"/>
              <w:right w:val="nil"/>
            </w:tcBorders>
            <w:shd w:val="clear" w:color="auto" w:fill="auto"/>
            <w:vAlign w:val="bottom"/>
          </w:tcPr>
          <w:p w14:paraId="75AEB590" w14:textId="3611A6F8" w:rsidR="004F30F2"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3,202</w:t>
            </w:r>
          </w:p>
        </w:tc>
        <w:tc>
          <w:tcPr>
            <w:tcW w:w="1305" w:type="dxa"/>
            <w:tcBorders>
              <w:top w:val="nil"/>
              <w:left w:val="nil"/>
              <w:right w:val="nil"/>
            </w:tcBorders>
            <w:shd w:val="clear" w:color="auto" w:fill="auto"/>
            <w:vAlign w:val="bottom"/>
          </w:tcPr>
          <w:p w14:paraId="4A785C42" w14:textId="339E69E1" w:rsidR="004F30F2" w:rsidRPr="000F10FE" w:rsidRDefault="004F30F2" w:rsidP="00C7066D">
            <w:pPr>
              <w:tabs>
                <w:tab w:val="decimal" w:pos="1095"/>
              </w:tabs>
              <w:spacing w:line="340" w:lineRule="exact"/>
              <w:jc w:val="right"/>
              <w:rPr>
                <w:rFonts w:ascii="Arial" w:hAnsi="Arial" w:cs="Arial"/>
                <w:sz w:val="18"/>
                <w:szCs w:val="18"/>
              </w:rPr>
            </w:pPr>
            <w:r w:rsidRPr="000F10FE">
              <w:rPr>
                <w:rFonts w:ascii="Arial" w:hAnsi="Arial" w:cs="Arial"/>
                <w:sz w:val="18"/>
                <w:szCs w:val="18"/>
                <w:cs/>
              </w:rPr>
              <w:t>4</w:t>
            </w:r>
            <w:r w:rsidRPr="000F10FE">
              <w:rPr>
                <w:rFonts w:ascii="Arial" w:hAnsi="Arial" w:cs="Arial"/>
                <w:sz w:val="18"/>
                <w:szCs w:val="18"/>
              </w:rPr>
              <w:t>,</w:t>
            </w:r>
            <w:r w:rsidRPr="000F10FE">
              <w:rPr>
                <w:rFonts w:ascii="Arial" w:hAnsi="Arial" w:cs="Arial"/>
                <w:sz w:val="18"/>
                <w:szCs w:val="18"/>
                <w:cs/>
              </w:rPr>
              <w:t>979</w:t>
            </w:r>
          </w:p>
        </w:tc>
        <w:tc>
          <w:tcPr>
            <w:tcW w:w="1305" w:type="dxa"/>
            <w:tcBorders>
              <w:top w:val="nil"/>
              <w:left w:val="nil"/>
              <w:right w:val="nil"/>
            </w:tcBorders>
            <w:shd w:val="clear" w:color="auto" w:fill="auto"/>
            <w:vAlign w:val="bottom"/>
          </w:tcPr>
          <w:p w14:paraId="06782F10" w14:textId="5B6BF042" w:rsidR="004F30F2" w:rsidRPr="000F10FE"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3,202</w:t>
            </w:r>
          </w:p>
        </w:tc>
        <w:tc>
          <w:tcPr>
            <w:tcW w:w="1305" w:type="dxa"/>
            <w:tcBorders>
              <w:top w:val="nil"/>
              <w:left w:val="nil"/>
              <w:right w:val="nil"/>
            </w:tcBorders>
            <w:shd w:val="clear" w:color="auto" w:fill="auto"/>
            <w:vAlign w:val="bottom"/>
          </w:tcPr>
          <w:p w14:paraId="4BB23F8B" w14:textId="728E0F05" w:rsidR="004F30F2" w:rsidRPr="000F10FE" w:rsidRDefault="004F30F2" w:rsidP="00C7066D">
            <w:pPr>
              <w:spacing w:line="340" w:lineRule="exact"/>
              <w:jc w:val="right"/>
              <w:rPr>
                <w:rFonts w:ascii="Arial" w:hAnsi="Arial" w:cs="Arial"/>
                <w:sz w:val="18"/>
                <w:szCs w:val="18"/>
              </w:rPr>
            </w:pPr>
            <w:r w:rsidRPr="000F10FE">
              <w:rPr>
                <w:rFonts w:ascii="Arial" w:hAnsi="Arial" w:cs="Arial"/>
                <w:sz w:val="18"/>
                <w:szCs w:val="18"/>
                <w:cs/>
              </w:rPr>
              <w:t>4</w:t>
            </w:r>
            <w:r w:rsidRPr="000F10FE">
              <w:rPr>
                <w:rFonts w:ascii="Arial" w:hAnsi="Arial" w:cs="Arial"/>
                <w:sz w:val="18"/>
                <w:szCs w:val="18"/>
              </w:rPr>
              <w:t>,</w:t>
            </w:r>
            <w:r w:rsidRPr="000F10FE">
              <w:rPr>
                <w:rFonts w:ascii="Arial" w:hAnsi="Arial" w:cs="Arial"/>
                <w:sz w:val="18"/>
                <w:szCs w:val="18"/>
                <w:cs/>
              </w:rPr>
              <w:t>979</w:t>
            </w:r>
          </w:p>
        </w:tc>
      </w:tr>
      <w:tr w:rsidR="00DE5E08" w:rsidRPr="00DE5E08" w14:paraId="4D0A87FC"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015242E1" w14:textId="39D5D38C" w:rsidR="004F30F2" w:rsidRPr="00DE5E08" w:rsidRDefault="009C3698" w:rsidP="00DE5E08">
            <w:pPr>
              <w:tabs>
                <w:tab w:val="left" w:pos="1440"/>
              </w:tabs>
              <w:spacing w:line="340" w:lineRule="exact"/>
              <w:ind w:left="90"/>
              <w:rPr>
                <w:rFonts w:ascii="Arial" w:hAnsi="Arial" w:cs="Arial"/>
                <w:sz w:val="18"/>
                <w:szCs w:val="18"/>
              </w:rPr>
            </w:pPr>
            <w:r w:rsidRPr="00DE5E08">
              <w:rPr>
                <w:rFonts w:ascii="Arial" w:hAnsi="Arial" w:cs="Arial"/>
                <w:sz w:val="18"/>
                <w:szCs w:val="18"/>
              </w:rPr>
              <w:t xml:space="preserve">   </w:t>
            </w:r>
            <w:r w:rsidR="004F30F2" w:rsidRPr="00DE5E08">
              <w:rPr>
                <w:rFonts w:ascii="Arial" w:hAnsi="Arial" w:cs="Arial"/>
                <w:sz w:val="18"/>
                <w:szCs w:val="18"/>
              </w:rPr>
              <w:t>Non-</w:t>
            </w:r>
            <w:proofErr w:type="gramStart"/>
            <w:r w:rsidR="004F30F2" w:rsidRPr="00DE5E08">
              <w:rPr>
                <w:rFonts w:ascii="Arial" w:hAnsi="Arial" w:cs="Arial"/>
                <w:sz w:val="18"/>
                <w:szCs w:val="18"/>
              </w:rPr>
              <w:t>tax deductible</w:t>
            </w:r>
            <w:proofErr w:type="gramEnd"/>
            <w:r w:rsidR="004F30F2" w:rsidRPr="00DE5E08">
              <w:rPr>
                <w:rFonts w:ascii="Arial" w:hAnsi="Arial" w:cs="Arial"/>
                <w:sz w:val="18"/>
                <w:szCs w:val="18"/>
              </w:rPr>
              <w:t xml:space="preserve"> expenses</w:t>
            </w:r>
          </w:p>
        </w:tc>
        <w:tc>
          <w:tcPr>
            <w:tcW w:w="1305" w:type="dxa"/>
            <w:tcBorders>
              <w:top w:val="nil"/>
              <w:left w:val="nil"/>
              <w:right w:val="nil"/>
            </w:tcBorders>
            <w:shd w:val="clear" w:color="auto" w:fill="auto"/>
            <w:vAlign w:val="bottom"/>
          </w:tcPr>
          <w:p w14:paraId="4BDC6D28" w14:textId="7A38E553" w:rsidR="004F30F2"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(5)</w:t>
            </w:r>
          </w:p>
        </w:tc>
        <w:tc>
          <w:tcPr>
            <w:tcW w:w="1305" w:type="dxa"/>
            <w:tcBorders>
              <w:top w:val="nil"/>
              <w:left w:val="nil"/>
              <w:right w:val="nil"/>
            </w:tcBorders>
            <w:shd w:val="clear" w:color="auto" w:fill="auto"/>
            <w:vAlign w:val="bottom"/>
          </w:tcPr>
          <w:p w14:paraId="625472F1" w14:textId="36A15BA1" w:rsidR="004F30F2" w:rsidRPr="000F10FE" w:rsidRDefault="004F30F2" w:rsidP="00C7066D">
            <w:pPr>
              <w:tabs>
                <w:tab w:val="decimal" w:pos="1095"/>
              </w:tabs>
              <w:spacing w:line="340" w:lineRule="exact"/>
              <w:jc w:val="right"/>
              <w:rPr>
                <w:rFonts w:ascii="Arial" w:hAnsi="Arial" w:cs="Arial"/>
                <w:sz w:val="18"/>
                <w:szCs w:val="18"/>
              </w:rPr>
            </w:pPr>
            <w:r w:rsidRPr="000F10FE">
              <w:rPr>
                <w:rFonts w:ascii="Arial" w:hAnsi="Arial" w:cs="Arial"/>
                <w:sz w:val="18"/>
                <w:szCs w:val="18"/>
                <w:cs/>
              </w:rPr>
              <w:t>(4)</w:t>
            </w:r>
          </w:p>
        </w:tc>
        <w:tc>
          <w:tcPr>
            <w:tcW w:w="1305" w:type="dxa"/>
            <w:tcBorders>
              <w:top w:val="nil"/>
              <w:left w:val="nil"/>
              <w:right w:val="nil"/>
            </w:tcBorders>
            <w:shd w:val="clear" w:color="auto" w:fill="auto"/>
            <w:vAlign w:val="bottom"/>
          </w:tcPr>
          <w:p w14:paraId="5CCA83EE" w14:textId="426BE625" w:rsidR="004F30F2" w:rsidRPr="000F10FE"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(5)</w:t>
            </w:r>
          </w:p>
        </w:tc>
        <w:tc>
          <w:tcPr>
            <w:tcW w:w="1305" w:type="dxa"/>
            <w:tcBorders>
              <w:top w:val="nil"/>
              <w:left w:val="nil"/>
              <w:right w:val="nil"/>
            </w:tcBorders>
            <w:shd w:val="clear" w:color="auto" w:fill="auto"/>
            <w:vAlign w:val="bottom"/>
          </w:tcPr>
          <w:p w14:paraId="60342F61" w14:textId="799701B0" w:rsidR="004F30F2" w:rsidRPr="000F10FE" w:rsidRDefault="004F30F2" w:rsidP="00C7066D">
            <w:pPr>
              <w:spacing w:line="340" w:lineRule="exact"/>
              <w:ind w:right="-50"/>
              <w:jc w:val="right"/>
              <w:rPr>
                <w:rFonts w:ascii="Arial" w:hAnsi="Arial" w:cs="Arial"/>
                <w:sz w:val="18"/>
                <w:szCs w:val="18"/>
              </w:rPr>
            </w:pPr>
            <w:r w:rsidRPr="000F10FE">
              <w:rPr>
                <w:rFonts w:ascii="Arial" w:hAnsi="Arial" w:cs="Arial"/>
                <w:sz w:val="18"/>
                <w:szCs w:val="18"/>
                <w:cs/>
              </w:rPr>
              <w:t>(4)</w:t>
            </w:r>
          </w:p>
        </w:tc>
      </w:tr>
      <w:tr w:rsidR="00DE5E08" w:rsidRPr="00DE5E08" w14:paraId="50D29F01"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280FB008" w14:textId="4DEDE870" w:rsidR="004F30F2" w:rsidRPr="00DE5E08" w:rsidRDefault="009C3698" w:rsidP="00DE5E08">
            <w:pPr>
              <w:tabs>
                <w:tab w:val="left" w:pos="1440"/>
              </w:tabs>
              <w:spacing w:line="340" w:lineRule="exact"/>
              <w:ind w:left="90" w:right="-108"/>
              <w:rPr>
                <w:rFonts w:ascii="Arial" w:hAnsi="Arial" w:cs="Arial"/>
                <w:sz w:val="18"/>
                <w:szCs w:val="18"/>
              </w:rPr>
            </w:pPr>
            <w:r w:rsidRPr="00DE5E08">
              <w:rPr>
                <w:rFonts w:ascii="Arial" w:hAnsi="Arial" w:cs="Arial"/>
                <w:sz w:val="18"/>
                <w:szCs w:val="18"/>
              </w:rPr>
              <w:t xml:space="preserve">   </w:t>
            </w:r>
            <w:r w:rsidR="004F30F2" w:rsidRPr="00DE5E08">
              <w:rPr>
                <w:rFonts w:ascii="Arial" w:hAnsi="Arial" w:cs="Arial"/>
                <w:sz w:val="18"/>
                <w:szCs w:val="18"/>
              </w:rPr>
              <w:t>Additional tax-deductible expenses allowed</w:t>
            </w:r>
          </w:p>
        </w:tc>
        <w:tc>
          <w:tcPr>
            <w:tcW w:w="1305" w:type="dxa"/>
            <w:tcBorders>
              <w:top w:val="nil"/>
              <w:left w:val="nil"/>
              <w:right w:val="nil"/>
            </w:tcBorders>
            <w:shd w:val="clear" w:color="auto" w:fill="auto"/>
            <w:vAlign w:val="bottom"/>
          </w:tcPr>
          <w:p w14:paraId="7CE0E271" w14:textId="546381B4" w:rsidR="004F30F2" w:rsidRPr="00DE5E08" w:rsidRDefault="005A3031" w:rsidP="00DE5E08">
            <w:pPr>
              <w:tabs>
                <w:tab w:val="decimal" w:pos="972"/>
              </w:tabs>
              <w:spacing w:line="340" w:lineRule="exact"/>
              <w:jc w:val="right"/>
              <w:rPr>
                <w:rFonts w:ascii="Arial" w:hAnsi="Arial" w:cs="Arial"/>
                <w:sz w:val="18"/>
                <w:szCs w:val="18"/>
              </w:rPr>
            </w:pPr>
            <w:r>
              <w:rPr>
                <w:rFonts w:ascii="Arial" w:hAnsi="Arial" w:cs="Arial"/>
                <w:sz w:val="18"/>
                <w:szCs w:val="18"/>
              </w:rPr>
              <w:t>113</w:t>
            </w:r>
          </w:p>
        </w:tc>
        <w:tc>
          <w:tcPr>
            <w:tcW w:w="1305" w:type="dxa"/>
            <w:tcBorders>
              <w:top w:val="nil"/>
              <w:left w:val="nil"/>
              <w:right w:val="nil"/>
            </w:tcBorders>
            <w:shd w:val="clear" w:color="auto" w:fill="auto"/>
            <w:vAlign w:val="bottom"/>
          </w:tcPr>
          <w:p w14:paraId="5A5C0A73" w14:textId="5B8CCF54" w:rsidR="004F30F2" w:rsidRPr="000F10FE" w:rsidRDefault="004F30F2" w:rsidP="00C7066D">
            <w:pPr>
              <w:tabs>
                <w:tab w:val="decimal" w:pos="1095"/>
              </w:tabs>
              <w:spacing w:line="340" w:lineRule="exact"/>
              <w:jc w:val="right"/>
              <w:rPr>
                <w:rFonts w:ascii="Arial" w:hAnsi="Arial" w:cs="Arial"/>
                <w:sz w:val="18"/>
                <w:szCs w:val="18"/>
              </w:rPr>
            </w:pPr>
            <w:r w:rsidRPr="000F10FE">
              <w:rPr>
                <w:rFonts w:ascii="Arial" w:hAnsi="Arial" w:cs="Arial"/>
                <w:sz w:val="18"/>
                <w:szCs w:val="18"/>
                <w:cs/>
              </w:rPr>
              <w:t>129</w:t>
            </w:r>
          </w:p>
        </w:tc>
        <w:tc>
          <w:tcPr>
            <w:tcW w:w="1305" w:type="dxa"/>
            <w:tcBorders>
              <w:top w:val="nil"/>
              <w:left w:val="nil"/>
              <w:right w:val="nil"/>
            </w:tcBorders>
            <w:shd w:val="clear" w:color="auto" w:fill="auto"/>
            <w:vAlign w:val="bottom"/>
          </w:tcPr>
          <w:p w14:paraId="1809D24B" w14:textId="5D4B4BA3" w:rsidR="004F30F2" w:rsidRPr="000F10FE" w:rsidRDefault="005A3031" w:rsidP="00DE5E08">
            <w:pPr>
              <w:tabs>
                <w:tab w:val="decimal" w:pos="972"/>
              </w:tabs>
              <w:spacing w:line="340" w:lineRule="exact"/>
              <w:jc w:val="right"/>
              <w:rPr>
                <w:rFonts w:ascii="Arial" w:hAnsi="Arial" w:cs="Arial"/>
                <w:sz w:val="18"/>
                <w:szCs w:val="18"/>
              </w:rPr>
            </w:pPr>
            <w:r>
              <w:rPr>
                <w:rFonts w:ascii="Arial" w:hAnsi="Arial" w:cs="Arial"/>
                <w:sz w:val="18"/>
                <w:szCs w:val="18"/>
              </w:rPr>
              <w:t>113</w:t>
            </w:r>
          </w:p>
        </w:tc>
        <w:tc>
          <w:tcPr>
            <w:tcW w:w="1305" w:type="dxa"/>
            <w:tcBorders>
              <w:top w:val="nil"/>
              <w:left w:val="nil"/>
              <w:right w:val="nil"/>
            </w:tcBorders>
            <w:shd w:val="clear" w:color="auto" w:fill="auto"/>
            <w:vAlign w:val="bottom"/>
          </w:tcPr>
          <w:p w14:paraId="4BD54C08" w14:textId="7F12EC1B" w:rsidR="004F30F2" w:rsidRPr="000F10FE" w:rsidRDefault="004F30F2" w:rsidP="00C7066D">
            <w:pPr>
              <w:tabs>
                <w:tab w:val="decimal" w:pos="1095"/>
              </w:tabs>
              <w:spacing w:line="340" w:lineRule="exact"/>
              <w:jc w:val="right"/>
              <w:rPr>
                <w:rFonts w:ascii="Arial" w:hAnsi="Arial" w:cs="Arial"/>
                <w:sz w:val="18"/>
                <w:szCs w:val="18"/>
              </w:rPr>
            </w:pPr>
            <w:r w:rsidRPr="000F10FE">
              <w:rPr>
                <w:rFonts w:ascii="Arial" w:hAnsi="Arial" w:cs="Arial"/>
                <w:sz w:val="18"/>
                <w:szCs w:val="18"/>
                <w:cs/>
              </w:rPr>
              <w:t>129</w:t>
            </w:r>
          </w:p>
        </w:tc>
      </w:tr>
      <w:tr w:rsidR="00DE5E08" w:rsidRPr="00DE5E08" w14:paraId="74BEF299"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3B2AC9DF" w14:textId="731709BA" w:rsidR="004F30F2" w:rsidRPr="00DE5E08" w:rsidRDefault="009C3698" w:rsidP="00DE5E08">
            <w:pPr>
              <w:tabs>
                <w:tab w:val="left" w:pos="1440"/>
              </w:tabs>
              <w:spacing w:line="340" w:lineRule="exact"/>
              <w:ind w:left="90"/>
              <w:rPr>
                <w:rFonts w:ascii="Arial" w:hAnsi="Arial" w:cs="Arial"/>
                <w:sz w:val="18"/>
                <w:szCs w:val="18"/>
              </w:rPr>
            </w:pPr>
            <w:r w:rsidRPr="00DE5E08">
              <w:rPr>
                <w:rFonts w:ascii="Arial" w:hAnsi="Arial" w:cs="Arial"/>
                <w:sz w:val="18"/>
                <w:szCs w:val="18"/>
              </w:rPr>
              <w:t xml:space="preserve">   </w:t>
            </w:r>
            <w:r w:rsidR="004F30F2" w:rsidRPr="00DE5E08">
              <w:rPr>
                <w:rFonts w:ascii="Arial" w:hAnsi="Arial" w:cs="Arial"/>
                <w:sz w:val="18"/>
                <w:szCs w:val="18"/>
              </w:rPr>
              <w:t>Others</w:t>
            </w:r>
          </w:p>
        </w:tc>
        <w:tc>
          <w:tcPr>
            <w:tcW w:w="1305" w:type="dxa"/>
            <w:tcBorders>
              <w:top w:val="nil"/>
              <w:left w:val="nil"/>
              <w:bottom w:val="single" w:sz="4" w:space="0" w:color="auto"/>
              <w:right w:val="nil"/>
            </w:tcBorders>
            <w:shd w:val="clear" w:color="auto" w:fill="auto"/>
            <w:vAlign w:val="bottom"/>
          </w:tcPr>
          <w:p w14:paraId="738F480D" w14:textId="3FBF108A" w:rsidR="004F30F2"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(8</w:t>
            </w:r>
            <w:r w:rsidR="0020018B">
              <w:rPr>
                <w:rFonts w:ascii="Arial" w:hAnsi="Arial" w:cs="Arial"/>
                <w:sz w:val="18"/>
                <w:szCs w:val="18"/>
              </w:rPr>
              <w:t>6</w:t>
            </w:r>
            <w:r w:rsidRPr="005A3031">
              <w:rPr>
                <w:rFonts w:ascii="Arial" w:hAnsi="Arial" w:cs="Arial"/>
                <w:sz w:val="18"/>
                <w:szCs w:val="18"/>
              </w:rPr>
              <w:t>)</w:t>
            </w:r>
          </w:p>
        </w:tc>
        <w:tc>
          <w:tcPr>
            <w:tcW w:w="1305" w:type="dxa"/>
            <w:tcBorders>
              <w:top w:val="nil"/>
              <w:left w:val="nil"/>
              <w:bottom w:val="single" w:sz="4" w:space="0" w:color="auto"/>
              <w:right w:val="nil"/>
            </w:tcBorders>
            <w:shd w:val="clear" w:color="auto" w:fill="auto"/>
            <w:vAlign w:val="bottom"/>
          </w:tcPr>
          <w:p w14:paraId="5ACC04F8" w14:textId="035954B7" w:rsidR="004F30F2" w:rsidRPr="000F10FE" w:rsidRDefault="004F30F2" w:rsidP="00C7066D">
            <w:pPr>
              <w:tabs>
                <w:tab w:val="decimal" w:pos="972"/>
              </w:tabs>
              <w:spacing w:line="340" w:lineRule="exact"/>
              <w:ind w:right="-68"/>
              <w:jc w:val="right"/>
              <w:rPr>
                <w:rFonts w:ascii="Arial" w:hAnsi="Arial" w:cs="Arial"/>
                <w:sz w:val="18"/>
                <w:szCs w:val="18"/>
              </w:rPr>
            </w:pPr>
            <w:r w:rsidRPr="000F10FE">
              <w:rPr>
                <w:rFonts w:ascii="Arial" w:hAnsi="Arial" w:cs="Arial"/>
                <w:sz w:val="18"/>
                <w:szCs w:val="18"/>
                <w:cs/>
              </w:rPr>
              <w:t>(99)</w:t>
            </w:r>
          </w:p>
        </w:tc>
        <w:tc>
          <w:tcPr>
            <w:tcW w:w="1305" w:type="dxa"/>
            <w:tcBorders>
              <w:top w:val="nil"/>
              <w:left w:val="nil"/>
              <w:bottom w:val="single" w:sz="4" w:space="0" w:color="auto"/>
              <w:right w:val="nil"/>
            </w:tcBorders>
            <w:shd w:val="clear" w:color="auto" w:fill="auto"/>
            <w:vAlign w:val="bottom"/>
          </w:tcPr>
          <w:p w14:paraId="5FE78DCF" w14:textId="0903A9AE" w:rsidR="004F30F2" w:rsidRPr="000F10FE"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(86)</w:t>
            </w:r>
          </w:p>
        </w:tc>
        <w:tc>
          <w:tcPr>
            <w:tcW w:w="1305" w:type="dxa"/>
            <w:tcBorders>
              <w:top w:val="nil"/>
              <w:left w:val="nil"/>
              <w:bottom w:val="single" w:sz="4" w:space="0" w:color="auto"/>
              <w:right w:val="nil"/>
            </w:tcBorders>
            <w:shd w:val="clear" w:color="auto" w:fill="auto"/>
            <w:vAlign w:val="bottom"/>
          </w:tcPr>
          <w:p w14:paraId="513837BB" w14:textId="492997E7" w:rsidR="004F30F2" w:rsidRPr="000F10FE" w:rsidRDefault="004F30F2" w:rsidP="00C7066D">
            <w:pPr>
              <w:tabs>
                <w:tab w:val="decimal" w:pos="972"/>
              </w:tabs>
              <w:spacing w:line="340" w:lineRule="exact"/>
              <w:ind w:right="-68"/>
              <w:jc w:val="right"/>
              <w:rPr>
                <w:rFonts w:ascii="Arial" w:hAnsi="Arial" w:cs="Arial"/>
                <w:sz w:val="18"/>
                <w:szCs w:val="18"/>
              </w:rPr>
            </w:pPr>
            <w:r w:rsidRPr="000F10FE">
              <w:rPr>
                <w:rFonts w:ascii="Arial" w:hAnsi="Arial" w:cs="Arial"/>
                <w:sz w:val="18"/>
                <w:szCs w:val="18"/>
                <w:cs/>
              </w:rPr>
              <w:t>(99)</w:t>
            </w:r>
          </w:p>
        </w:tc>
      </w:tr>
      <w:tr w:rsidR="00DE5E08" w:rsidRPr="00DE5E08" w14:paraId="556BAA5A" w14:textId="77777777" w:rsidTr="00073E38">
        <w:tblPrEx>
          <w:tblLook w:val="04A0" w:firstRow="1" w:lastRow="0" w:firstColumn="1" w:lastColumn="0" w:noHBand="0" w:noVBand="1"/>
        </w:tblPrEx>
        <w:trPr>
          <w:trHeight w:val="20"/>
        </w:trPr>
        <w:tc>
          <w:tcPr>
            <w:tcW w:w="3888" w:type="dxa"/>
            <w:shd w:val="clear" w:color="auto" w:fill="auto"/>
            <w:vAlign w:val="bottom"/>
          </w:tcPr>
          <w:p w14:paraId="5C6DC679" w14:textId="5166D208" w:rsidR="004F30F2" w:rsidRPr="00DE5E08" w:rsidRDefault="004F30F2" w:rsidP="00DE5E08">
            <w:pPr>
              <w:tabs>
                <w:tab w:val="left" w:pos="567"/>
                <w:tab w:val="left" w:pos="1134"/>
                <w:tab w:val="left" w:pos="1701"/>
              </w:tabs>
              <w:spacing w:line="340" w:lineRule="exact"/>
              <w:ind w:left="90" w:right="-108"/>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7A640990" w14:textId="73AE4D1C" w:rsidR="004F30F2" w:rsidRPr="00DE5E08" w:rsidRDefault="004F30F2" w:rsidP="00DE5E08">
            <w:pPr>
              <w:tabs>
                <w:tab w:val="decimal" w:pos="972"/>
              </w:tabs>
              <w:spacing w:line="340" w:lineRule="exact"/>
              <w:jc w:val="right"/>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6ACFD1F2" w14:textId="5C91689A" w:rsidR="004F30F2" w:rsidRPr="000F10FE" w:rsidRDefault="004F30F2" w:rsidP="00DE5E08">
            <w:pPr>
              <w:tabs>
                <w:tab w:val="decimal" w:pos="972"/>
              </w:tabs>
              <w:spacing w:line="340" w:lineRule="exact"/>
              <w:jc w:val="right"/>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41B61BD6" w14:textId="45781454" w:rsidR="004F30F2" w:rsidRPr="000F10FE" w:rsidRDefault="004F30F2" w:rsidP="00DE5E08">
            <w:pPr>
              <w:tabs>
                <w:tab w:val="decimal" w:pos="972"/>
              </w:tabs>
              <w:spacing w:line="340" w:lineRule="exact"/>
              <w:jc w:val="right"/>
              <w:rPr>
                <w:rFonts w:ascii="Arial" w:hAnsi="Arial" w:cs="Arial"/>
                <w:sz w:val="18"/>
                <w:szCs w:val="18"/>
              </w:rPr>
            </w:pPr>
          </w:p>
        </w:tc>
        <w:tc>
          <w:tcPr>
            <w:tcW w:w="1305" w:type="dxa"/>
            <w:tcBorders>
              <w:top w:val="single" w:sz="4" w:space="0" w:color="auto"/>
              <w:left w:val="nil"/>
              <w:right w:val="nil"/>
            </w:tcBorders>
            <w:shd w:val="clear" w:color="auto" w:fill="auto"/>
            <w:vAlign w:val="bottom"/>
          </w:tcPr>
          <w:p w14:paraId="0256C261" w14:textId="171D5D4F" w:rsidR="004F30F2" w:rsidRPr="000F10FE" w:rsidRDefault="004F30F2" w:rsidP="00DE5E08">
            <w:pPr>
              <w:tabs>
                <w:tab w:val="decimal" w:pos="972"/>
              </w:tabs>
              <w:spacing w:line="340" w:lineRule="exact"/>
              <w:jc w:val="right"/>
              <w:rPr>
                <w:rFonts w:ascii="Arial" w:hAnsi="Arial" w:cs="Arial"/>
                <w:sz w:val="18"/>
                <w:szCs w:val="18"/>
              </w:rPr>
            </w:pPr>
          </w:p>
        </w:tc>
      </w:tr>
      <w:tr w:rsidR="00DE5E08" w:rsidRPr="00DE5E08" w14:paraId="086DB592" w14:textId="77777777" w:rsidTr="00073E38">
        <w:tblPrEx>
          <w:tblLook w:val="04A0" w:firstRow="1" w:lastRow="0" w:firstColumn="1" w:lastColumn="0" w:noHBand="0" w:noVBand="1"/>
        </w:tblPrEx>
        <w:trPr>
          <w:trHeight w:val="20"/>
        </w:trPr>
        <w:tc>
          <w:tcPr>
            <w:tcW w:w="3888" w:type="dxa"/>
            <w:shd w:val="clear" w:color="auto" w:fill="auto"/>
            <w:vAlign w:val="bottom"/>
          </w:tcPr>
          <w:p w14:paraId="0F494BBF" w14:textId="39B53799" w:rsidR="00DB72CD" w:rsidRPr="00DE5E08" w:rsidRDefault="00DB72CD" w:rsidP="00DE5E08">
            <w:pPr>
              <w:tabs>
                <w:tab w:val="left" w:pos="567"/>
                <w:tab w:val="left" w:pos="1134"/>
                <w:tab w:val="left" w:pos="1701"/>
              </w:tabs>
              <w:spacing w:line="340" w:lineRule="exact"/>
              <w:ind w:left="90" w:right="-108"/>
              <w:rPr>
                <w:rFonts w:ascii="Arial" w:hAnsi="Arial" w:cs="Arial"/>
                <w:sz w:val="18"/>
                <w:szCs w:val="18"/>
              </w:rPr>
            </w:pPr>
            <w:r w:rsidRPr="00DE5E08">
              <w:rPr>
                <w:rFonts w:ascii="Arial" w:hAnsi="Arial" w:cs="Arial"/>
                <w:sz w:val="18"/>
                <w:szCs w:val="18"/>
              </w:rPr>
              <w:t>Total</w:t>
            </w:r>
          </w:p>
        </w:tc>
        <w:tc>
          <w:tcPr>
            <w:tcW w:w="1305" w:type="dxa"/>
            <w:tcBorders>
              <w:left w:val="nil"/>
              <w:bottom w:val="single" w:sz="4" w:space="0" w:color="auto"/>
              <w:right w:val="nil"/>
            </w:tcBorders>
            <w:shd w:val="clear" w:color="auto" w:fill="auto"/>
            <w:vAlign w:val="bottom"/>
          </w:tcPr>
          <w:p w14:paraId="09EBA233" w14:textId="798BDC2A" w:rsidR="00DB72CD" w:rsidRPr="00DE5E08"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3,22</w:t>
            </w:r>
            <w:r w:rsidR="0020018B">
              <w:rPr>
                <w:rFonts w:ascii="Arial" w:hAnsi="Arial" w:cs="Arial"/>
                <w:sz w:val="18"/>
                <w:szCs w:val="18"/>
              </w:rPr>
              <w:t>4</w:t>
            </w:r>
          </w:p>
        </w:tc>
        <w:tc>
          <w:tcPr>
            <w:tcW w:w="1305" w:type="dxa"/>
            <w:tcBorders>
              <w:left w:val="nil"/>
              <w:bottom w:val="single" w:sz="4" w:space="0" w:color="auto"/>
              <w:right w:val="nil"/>
            </w:tcBorders>
            <w:shd w:val="clear" w:color="auto" w:fill="auto"/>
            <w:vAlign w:val="bottom"/>
          </w:tcPr>
          <w:p w14:paraId="2FBA40C4" w14:textId="7822B382" w:rsidR="00DB72CD" w:rsidRPr="000F10FE" w:rsidRDefault="00DB72CD" w:rsidP="00C7066D">
            <w:pPr>
              <w:tabs>
                <w:tab w:val="decimal" w:pos="972"/>
              </w:tabs>
              <w:spacing w:line="340" w:lineRule="exact"/>
              <w:ind w:right="-68"/>
              <w:jc w:val="right"/>
              <w:rPr>
                <w:rFonts w:ascii="Arial" w:hAnsi="Arial" w:cs="Arial"/>
                <w:sz w:val="18"/>
                <w:szCs w:val="18"/>
                <w:cs/>
              </w:rPr>
            </w:pPr>
            <w:r w:rsidRPr="000F10FE">
              <w:rPr>
                <w:rFonts w:ascii="Arial" w:hAnsi="Arial" w:cs="Arial"/>
                <w:sz w:val="18"/>
                <w:szCs w:val="18"/>
                <w:cs/>
              </w:rPr>
              <w:t>5</w:t>
            </w:r>
            <w:r w:rsidRPr="000F10FE">
              <w:rPr>
                <w:rFonts w:ascii="Arial" w:hAnsi="Arial" w:cs="Arial"/>
                <w:sz w:val="18"/>
                <w:szCs w:val="18"/>
              </w:rPr>
              <w:t>,</w:t>
            </w:r>
            <w:r w:rsidRPr="000F10FE">
              <w:rPr>
                <w:rFonts w:ascii="Arial" w:hAnsi="Arial" w:cs="Arial"/>
                <w:sz w:val="18"/>
                <w:szCs w:val="18"/>
                <w:cs/>
              </w:rPr>
              <w:t>005</w:t>
            </w:r>
          </w:p>
        </w:tc>
        <w:tc>
          <w:tcPr>
            <w:tcW w:w="1305" w:type="dxa"/>
            <w:tcBorders>
              <w:left w:val="nil"/>
              <w:bottom w:val="single" w:sz="4" w:space="0" w:color="auto"/>
              <w:right w:val="nil"/>
            </w:tcBorders>
            <w:shd w:val="clear" w:color="auto" w:fill="auto"/>
            <w:vAlign w:val="bottom"/>
          </w:tcPr>
          <w:p w14:paraId="17536890" w14:textId="1B8A8FAA" w:rsidR="00DB72CD" w:rsidRPr="000F10FE"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3,224</w:t>
            </w:r>
          </w:p>
        </w:tc>
        <w:tc>
          <w:tcPr>
            <w:tcW w:w="1305" w:type="dxa"/>
            <w:tcBorders>
              <w:left w:val="nil"/>
              <w:bottom w:val="single" w:sz="4" w:space="0" w:color="auto"/>
              <w:right w:val="nil"/>
            </w:tcBorders>
            <w:shd w:val="clear" w:color="auto" w:fill="auto"/>
            <w:vAlign w:val="bottom"/>
          </w:tcPr>
          <w:p w14:paraId="75DF091E" w14:textId="664D74A4" w:rsidR="00DB72CD" w:rsidRPr="000F10FE" w:rsidRDefault="00DB72CD" w:rsidP="00C7066D">
            <w:pPr>
              <w:tabs>
                <w:tab w:val="decimal" w:pos="972"/>
              </w:tabs>
              <w:spacing w:line="340" w:lineRule="exact"/>
              <w:ind w:right="-68"/>
              <w:jc w:val="right"/>
              <w:rPr>
                <w:rFonts w:ascii="Arial" w:hAnsi="Arial" w:cs="Arial"/>
                <w:sz w:val="18"/>
                <w:szCs w:val="18"/>
                <w:cs/>
              </w:rPr>
            </w:pPr>
            <w:r w:rsidRPr="000F10FE">
              <w:rPr>
                <w:rFonts w:ascii="Arial" w:hAnsi="Arial" w:cs="Arial"/>
                <w:sz w:val="18"/>
                <w:szCs w:val="18"/>
                <w:cs/>
              </w:rPr>
              <w:t>5</w:t>
            </w:r>
            <w:r w:rsidRPr="000F10FE">
              <w:rPr>
                <w:rFonts w:ascii="Arial" w:hAnsi="Arial" w:cs="Arial"/>
                <w:sz w:val="18"/>
                <w:szCs w:val="18"/>
              </w:rPr>
              <w:t>,</w:t>
            </w:r>
            <w:r w:rsidRPr="000F10FE">
              <w:rPr>
                <w:rFonts w:ascii="Arial" w:hAnsi="Arial" w:cs="Arial"/>
                <w:sz w:val="18"/>
                <w:szCs w:val="18"/>
                <w:cs/>
              </w:rPr>
              <w:t>005</w:t>
            </w:r>
          </w:p>
        </w:tc>
      </w:tr>
      <w:tr w:rsidR="00DE5E08" w:rsidRPr="00DE5E08" w14:paraId="6761FCE9" w14:textId="77777777" w:rsidTr="00073E38">
        <w:tblPrEx>
          <w:tblLook w:val="04A0" w:firstRow="1" w:lastRow="0" w:firstColumn="1" w:lastColumn="0" w:noHBand="0" w:noVBand="1"/>
        </w:tblPrEx>
        <w:trPr>
          <w:trHeight w:val="20"/>
        </w:trPr>
        <w:tc>
          <w:tcPr>
            <w:tcW w:w="3888" w:type="dxa"/>
            <w:shd w:val="clear" w:color="auto" w:fill="auto"/>
            <w:vAlign w:val="bottom"/>
            <w:hideMark/>
          </w:tcPr>
          <w:p w14:paraId="7DF62E2A" w14:textId="7456264F" w:rsidR="00DB72CD" w:rsidRPr="00EE7C73" w:rsidRDefault="00D66A3D" w:rsidP="00DE5E08">
            <w:pPr>
              <w:tabs>
                <w:tab w:val="left" w:pos="102"/>
                <w:tab w:val="left" w:pos="567"/>
                <w:tab w:val="left" w:pos="1134"/>
                <w:tab w:val="left" w:pos="1701"/>
              </w:tabs>
              <w:spacing w:line="340" w:lineRule="exact"/>
              <w:ind w:left="90" w:right="-108"/>
              <w:rPr>
                <w:rFonts w:ascii="Arial" w:hAnsi="Arial" w:cs="Arial"/>
                <w:sz w:val="18"/>
                <w:szCs w:val="18"/>
              </w:rPr>
            </w:pPr>
            <w:r w:rsidRPr="00E866BF">
              <w:rPr>
                <w:rFonts w:ascii="Arial" w:hAnsi="Arial" w:cs="Arial"/>
                <w:sz w:val="18"/>
                <w:szCs w:val="18"/>
              </w:rPr>
              <w:t xml:space="preserve">Income tax </w:t>
            </w:r>
            <w:r w:rsidRPr="00E866BF">
              <w:rPr>
                <w:rFonts w:ascii="Arial" w:hAnsi="Arial" w:cs="Browallia New"/>
                <w:sz w:val="18"/>
                <w:szCs w:val="22"/>
              </w:rPr>
              <w:t>revenue (</w:t>
            </w:r>
            <w:r w:rsidRPr="00E866BF">
              <w:rPr>
                <w:rFonts w:ascii="Arial" w:hAnsi="Arial" w:cs="Arial"/>
                <w:sz w:val="18"/>
                <w:szCs w:val="18"/>
              </w:rPr>
              <w:t xml:space="preserve">expense) </w:t>
            </w:r>
            <w:r w:rsidR="00DB72CD" w:rsidRPr="00EE7C73">
              <w:rPr>
                <w:rFonts w:ascii="Arial" w:hAnsi="Arial" w:cs="Arial"/>
                <w:sz w:val="18"/>
                <w:szCs w:val="18"/>
              </w:rPr>
              <w:t>reported in the</w:t>
            </w:r>
          </w:p>
          <w:p w14:paraId="1E73117F" w14:textId="16C4ED99" w:rsidR="000A2A00" w:rsidRPr="00EE7C73" w:rsidRDefault="00DB72CD" w:rsidP="000A2A00">
            <w:pPr>
              <w:tabs>
                <w:tab w:val="left" w:pos="102"/>
                <w:tab w:val="left" w:pos="567"/>
                <w:tab w:val="left" w:pos="1134"/>
                <w:tab w:val="left" w:pos="1701"/>
              </w:tabs>
              <w:spacing w:line="340" w:lineRule="exact"/>
              <w:ind w:left="90" w:right="-108"/>
              <w:rPr>
                <w:rFonts w:ascii="Arial" w:hAnsi="Arial" w:cs="Arial"/>
                <w:sz w:val="18"/>
                <w:szCs w:val="18"/>
              </w:rPr>
            </w:pPr>
            <w:r w:rsidRPr="00EE7C73">
              <w:rPr>
                <w:rFonts w:ascii="Arial" w:hAnsi="Arial" w:cs="Arial"/>
                <w:sz w:val="18"/>
                <w:szCs w:val="18"/>
              </w:rPr>
              <w:t xml:space="preserve">   statements of income</w:t>
            </w:r>
          </w:p>
        </w:tc>
        <w:tc>
          <w:tcPr>
            <w:tcW w:w="1305" w:type="dxa"/>
            <w:tcBorders>
              <w:top w:val="single" w:sz="4" w:space="0" w:color="auto"/>
              <w:left w:val="nil"/>
              <w:bottom w:val="single" w:sz="4" w:space="0" w:color="auto"/>
              <w:right w:val="nil"/>
            </w:tcBorders>
            <w:shd w:val="clear" w:color="auto" w:fill="auto"/>
            <w:vAlign w:val="bottom"/>
          </w:tcPr>
          <w:p w14:paraId="3F72F49A" w14:textId="0D9195D0" w:rsidR="00DB72CD" w:rsidRPr="00EE7C73"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25,18</w:t>
            </w:r>
            <w:r w:rsidR="00AC7364">
              <w:rPr>
                <w:rFonts w:ascii="Arial" w:hAnsi="Arial" w:cs="Arial"/>
                <w:sz w:val="18"/>
                <w:szCs w:val="18"/>
              </w:rPr>
              <w:t>9</w:t>
            </w:r>
          </w:p>
        </w:tc>
        <w:tc>
          <w:tcPr>
            <w:tcW w:w="1305" w:type="dxa"/>
            <w:tcBorders>
              <w:top w:val="single" w:sz="4" w:space="0" w:color="auto"/>
              <w:left w:val="nil"/>
              <w:bottom w:val="single" w:sz="4" w:space="0" w:color="auto"/>
              <w:right w:val="nil"/>
            </w:tcBorders>
            <w:shd w:val="clear" w:color="auto" w:fill="auto"/>
            <w:vAlign w:val="bottom"/>
          </w:tcPr>
          <w:p w14:paraId="381E8C04" w14:textId="56508999" w:rsidR="00DB72CD" w:rsidRPr="000F10FE" w:rsidRDefault="00DB72CD" w:rsidP="00C7066D">
            <w:pPr>
              <w:tabs>
                <w:tab w:val="decimal" w:pos="972"/>
              </w:tabs>
              <w:spacing w:line="340" w:lineRule="exact"/>
              <w:ind w:right="-68"/>
              <w:jc w:val="right"/>
              <w:rPr>
                <w:rFonts w:ascii="Arial" w:hAnsi="Arial" w:cs="Arial"/>
                <w:sz w:val="18"/>
                <w:szCs w:val="18"/>
              </w:rPr>
            </w:pPr>
            <w:r w:rsidRPr="000F10FE">
              <w:rPr>
                <w:rFonts w:ascii="Arial" w:hAnsi="Arial" w:cs="Arial"/>
                <w:sz w:val="18"/>
                <w:szCs w:val="18"/>
              </w:rPr>
              <w:t>(9,273)</w:t>
            </w:r>
          </w:p>
        </w:tc>
        <w:tc>
          <w:tcPr>
            <w:tcW w:w="1305" w:type="dxa"/>
            <w:tcBorders>
              <w:top w:val="single" w:sz="4" w:space="0" w:color="auto"/>
              <w:left w:val="nil"/>
              <w:bottom w:val="single" w:sz="4" w:space="0" w:color="auto"/>
              <w:right w:val="nil"/>
            </w:tcBorders>
            <w:shd w:val="clear" w:color="auto" w:fill="auto"/>
            <w:vAlign w:val="bottom"/>
          </w:tcPr>
          <w:p w14:paraId="06EE47A7" w14:textId="0D187CCF" w:rsidR="00DB72CD" w:rsidRPr="000F10FE" w:rsidRDefault="00366AD1" w:rsidP="00DE5E08">
            <w:pPr>
              <w:tabs>
                <w:tab w:val="decimal" w:pos="972"/>
              </w:tabs>
              <w:spacing w:line="340" w:lineRule="exact"/>
              <w:jc w:val="right"/>
              <w:rPr>
                <w:rFonts w:ascii="Arial" w:hAnsi="Arial" w:cs="Arial"/>
                <w:sz w:val="18"/>
                <w:szCs w:val="18"/>
              </w:rPr>
            </w:pPr>
            <w:r>
              <w:rPr>
                <w:rFonts w:ascii="Arial" w:hAnsi="Arial" w:cs="Arial"/>
                <w:sz w:val="18"/>
                <w:szCs w:val="18"/>
              </w:rPr>
              <w:t>25,923</w:t>
            </w:r>
          </w:p>
        </w:tc>
        <w:tc>
          <w:tcPr>
            <w:tcW w:w="1305" w:type="dxa"/>
            <w:tcBorders>
              <w:top w:val="single" w:sz="4" w:space="0" w:color="auto"/>
              <w:left w:val="nil"/>
              <w:bottom w:val="single" w:sz="4" w:space="0" w:color="auto"/>
              <w:right w:val="nil"/>
            </w:tcBorders>
            <w:shd w:val="clear" w:color="auto" w:fill="auto"/>
            <w:vAlign w:val="bottom"/>
          </w:tcPr>
          <w:p w14:paraId="7E3F8F1B" w14:textId="45E6CB79" w:rsidR="00DB72CD" w:rsidRPr="000F10FE" w:rsidRDefault="00DB72CD" w:rsidP="00C7066D">
            <w:pPr>
              <w:tabs>
                <w:tab w:val="decimal" w:pos="972"/>
              </w:tabs>
              <w:spacing w:line="340" w:lineRule="exact"/>
              <w:ind w:right="-68"/>
              <w:jc w:val="right"/>
              <w:rPr>
                <w:rFonts w:ascii="Arial" w:hAnsi="Arial" w:cs="Arial"/>
                <w:sz w:val="18"/>
                <w:szCs w:val="18"/>
              </w:rPr>
            </w:pPr>
            <w:r w:rsidRPr="000F10FE">
              <w:rPr>
                <w:rFonts w:ascii="Arial" w:hAnsi="Arial" w:cs="Arial"/>
                <w:sz w:val="18"/>
                <w:szCs w:val="18"/>
                <w:cs/>
              </w:rPr>
              <w:t>(8</w:t>
            </w:r>
            <w:r w:rsidRPr="000F10FE">
              <w:rPr>
                <w:rFonts w:ascii="Arial" w:hAnsi="Arial" w:cs="Arial"/>
                <w:sz w:val="18"/>
                <w:szCs w:val="18"/>
              </w:rPr>
              <w:t>,</w:t>
            </w:r>
            <w:r w:rsidRPr="000F10FE">
              <w:rPr>
                <w:rFonts w:ascii="Arial" w:hAnsi="Arial" w:cs="Arial"/>
                <w:sz w:val="18"/>
                <w:szCs w:val="18"/>
                <w:cs/>
              </w:rPr>
              <w:t>819)</w:t>
            </w:r>
          </w:p>
        </w:tc>
      </w:tr>
      <w:tr w:rsidR="004C1CE8" w:rsidRPr="00DE5E08" w14:paraId="1F72CBF8" w14:textId="77777777" w:rsidTr="00073E38">
        <w:tblPrEx>
          <w:tblLook w:val="04A0" w:firstRow="1" w:lastRow="0" w:firstColumn="1" w:lastColumn="0" w:noHBand="0" w:noVBand="1"/>
        </w:tblPrEx>
        <w:trPr>
          <w:trHeight w:val="20"/>
        </w:trPr>
        <w:tc>
          <w:tcPr>
            <w:tcW w:w="3888" w:type="dxa"/>
            <w:shd w:val="clear" w:color="auto" w:fill="auto"/>
            <w:vAlign w:val="bottom"/>
          </w:tcPr>
          <w:p w14:paraId="0F086AAA" w14:textId="25B300D4" w:rsidR="004C1CE8" w:rsidRPr="00EE7C73" w:rsidRDefault="002111B0" w:rsidP="00DE5E08">
            <w:pPr>
              <w:tabs>
                <w:tab w:val="left" w:pos="102"/>
                <w:tab w:val="left" w:pos="567"/>
                <w:tab w:val="left" w:pos="1134"/>
                <w:tab w:val="left" w:pos="1701"/>
              </w:tabs>
              <w:spacing w:line="340" w:lineRule="exact"/>
              <w:ind w:left="90" w:right="-108"/>
              <w:rPr>
                <w:rFonts w:ascii="Arial" w:hAnsi="Arial" w:cs="Arial"/>
                <w:sz w:val="18"/>
                <w:szCs w:val="18"/>
              </w:rPr>
            </w:pPr>
            <w:r w:rsidRPr="002111B0">
              <w:rPr>
                <w:rFonts w:ascii="Arial" w:hAnsi="Arial" w:cs="Arial"/>
                <w:sz w:val="18"/>
                <w:szCs w:val="18"/>
              </w:rPr>
              <w:t>The weighted average applicable tax rate</w:t>
            </w:r>
          </w:p>
        </w:tc>
        <w:tc>
          <w:tcPr>
            <w:tcW w:w="1305" w:type="dxa"/>
            <w:tcBorders>
              <w:top w:val="single" w:sz="4" w:space="0" w:color="auto"/>
              <w:left w:val="nil"/>
              <w:bottom w:val="double" w:sz="4" w:space="0" w:color="auto"/>
              <w:right w:val="nil"/>
            </w:tcBorders>
            <w:shd w:val="clear" w:color="auto" w:fill="auto"/>
            <w:vAlign w:val="bottom"/>
          </w:tcPr>
          <w:p w14:paraId="50F0B1EE" w14:textId="332D8ED8" w:rsidR="004C1CE8" w:rsidRPr="00EE7C73" w:rsidRDefault="005A3031" w:rsidP="00DE5E08">
            <w:pPr>
              <w:tabs>
                <w:tab w:val="decimal" w:pos="972"/>
              </w:tabs>
              <w:spacing w:line="340" w:lineRule="exact"/>
              <w:jc w:val="right"/>
              <w:rPr>
                <w:rFonts w:ascii="Arial" w:hAnsi="Arial" w:cs="Arial"/>
                <w:sz w:val="18"/>
                <w:szCs w:val="18"/>
              </w:rPr>
            </w:pPr>
            <w:r w:rsidRPr="005A3031">
              <w:rPr>
                <w:rFonts w:ascii="Arial" w:hAnsi="Arial" w:cs="Arial"/>
                <w:sz w:val="18"/>
                <w:szCs w:val="18"/>
              </w:rPr>
              <w:t>23%</w:t>
            </w:r>
          </w:p>
        </w:tc>
        <w:tc>
          <w:tcPr>
            <w:tcW w:w="1305" w:type="dxa"/>
            <w:tcBorders>
              <w:top w:val="single" w:sz="4" w:space="0" w:color="auto"/>
              <w:left w:val="nil"/>
              <w:bottom w:val="double" w:sz="4" w:space="0" w:color="auto"/>
              <w:right w:val="nil"/>
            </w:tcBorders>
            <w:shd w:val="clear" w:color="auto" w:fill="auto"/>
            <w:vAlign w:val="bottom"/>
          </w:tcPr>
          <w:p w14:paraId="3CE6DDD0" w14:textId="05BFDC89" w:rsidR="004C1CE8" w:rsidRPr="00366AD1" w:rsidRDefault="004C1CE8" w:rsidP="00C7066D">
            <w:pPr>
              <w:spacing w:line="340" w:lineRule="exact"/>
              <w:jc w:val="right"/>
              <w:rPr>
                <w:rFonts w:ascii="Arial" w:hAnsi="Arial" w:cs="Browallia New"/>
                <w:sz w:val="18"/>
                <w:szCs w:val="22"/>
              </w:rPr>
            </w:pPr>
            <w:r w:rsidRPr="00366AD1">
              <w:rPr>
                <w:rFonts w:ascii="Arial" w:hAnsi="Arial" w:cs="Browallia New"/>
                <w:sz w:val="18"/>
                <w:szCs w:val="22"/>
              </w:rPr>
              <w:t>1</w:t>
            </w:r>
            <w:r w:rsidR="005A3031" w:rsidRPr="00366AD1">
              <w:rPr>
                <w:rFonts w:ascii="Arial" w:hAnsi="Arial" w:cs="Browallia New"/>
                <w:sz w:val="18"/>
                <w:szCs w:val="22"/>
              </w:rPr>
              <w:t>3</w:t>
            </w:r>
            <w:r w:rsidRPr="00366AD1">
              <w:rPr>
                <w:rFonts w:ascii="Arial" w:hAnsi="Arial" w:cs="Browallia New"/>
                <w:sz w:val="18"/>
                <w:szCs w:val="22"/>
              </w:rPr>
              <w:t>%</w:t>
            </w:r>
          </w:p>
        </w:tc>
        <w:tc>
          <w:tcPr>
            <w:tcW w:w="1305" w:type="dxa"/>
            <w:tcBorders>
              <w:top w:val="single" w:sz="4" w:space="0" w:color="auto"/>
              <w:left w:val="nil"/>
              <w:bottom w:val="double" w:sz="4" w:space="0" w:color="auto"/>
              <w:right w:val="nil"/>
            </w:tcBorders>
            <w:shd w:val="clear" w:color="auto" w:fill="auto"/>
            <w:vAlign w:val="bottom"/>
          </w:tcPr>
          <w:p w14:paraId="7FD8530B" w14:textId="2876E16E" w:rsidR="004C1CE8" w:rsidRPr="00366AD1" w:rsidRDefault="005A3031" w:rsidP="00DE5E08">
            <w:pPr>
              <w:tabs>
                <w:tab w:val="decimal" w:pos="972"/>
              </w:tabs>
              <w:spacing w:line="340" w:lineRule="exact"/>
              <w:jc w:val="right"/>
              <w:rPr>
                <w:rFonts w:ascii="Arial" w:hAnsi="Arial" w:cs="Arial"/>
                <w:sz w:val="18"/>
                <w:szCs w:val="18"/>
              </w:rPr>
            </w:pPr>
            <w:r w:rsidRPr="00366AD1">
              <w:rPr>
                <w:rFonts w:ascii="Arial" w:hAnsi="Arial" w:cs="Arial"/>
                <w:sz w:val="18"/>
                <w:szCs w:val="18"/>
              </w:rPr>
              <w:t>23%</w:t>
            </w:r>
          </w:p>
        </w:tc>
        <w:tc>
          <w:tcPr>
            <w:tcW w:w="1305" w:type="dxa"/>
            <w:tcBorders>
              <w:top w:val="single" w:sz="4" w:space="0" w:color="auto"/>
              <w:left w:val="nil"/>
              <w:bottom w:val="double" w:sz="4" w:space="0" w:color="auto"/>
              <w:right w:val="nil"/>
            </w:tcBorders>
            <w:shd w:val="clear" w:color="auto" w:fill="auto"/>
            <w:vAlign w:val="bottom"/>
          </w:tcPr>
          <w:p w14:paraId="28F6CF13" w14:textId="3999B2DF" w:rsidR="004C1CE8" w:rsidRPr="00366AD1" w:rsidRDefault="004C1CE8" w:rsidP="00DE5E08">
            <w:pPr>
              <w:tabs>
                <w:tab w:val="decimal" w:pos="972"/>
              </w:tabs>
              <w:spacing w:line="340" w:lineRule="exact"/>
              <w:jc w:val="right"/>
              <w:rPr>
                <w:rFonts w:ascii="Arial" w:hAnsi="Arial" w:cs="Arial"/>
                <w:sz w:val="18"/>
                <w:szCs w:val="18"/>
                <w:cs/>
              </w:rPr>
            </w:pPr>
            <w:r w:rsidRPr="00366AD1">
              <w:rPr>
                <w:rFonts w:ascii="Arial" w:hAnsi="Arial" w:cs="Arial"/>
                <w:sz w:val="18"/>
                <w:szCs w:val="18"/>
              </w:rPr>
              <w:t>1</w:t>
            </w:r>
            <w:r w:rsidR="005A3031" w:rsidRPr="00366AD1">
              <w:rPr>
                <w:rFonts w:ascii="Arial" w:hAnsi="Arial" w:cs="Arial"/>
                <w:sz w:val="18"/>
                <w:szCs w:val="18"/>
              </w:rPr>
              <w:t>3</w:t>
            </w:r>
            <w:r w:rsidRPr="00366AD1">
              <w:rPr>
                <w:rFonts w:ascii="Arial" w:hAnsi="Arial" w:cs="Arial"/>
                <w:sz w:val="18"/>
                <w:szCs w:val="18"/>
              </w:rPr>
              <w:t>%</w:t>
            </w:r>
          </w:p>
        </w:tc>
      </w:tr>
    </w:tbl>
    <w:p w14:paraId="47349968" w14:textId="77777777" w:rsidR="00073E38" w:rsidRPr="00073E38" w:rsidRDefault="00073E38" w:rsidP="00073E38">
      <w:pPr>
        <w:spacing w:line="300" w:lineRule="exact"/>
        <w:jc w:val="thaiDistribute"/>
        <w:rPr>
          <w:rFonts w:ascii="Arial" w:eastAsia="Arial Unicode MS" w:hAnsi="Arial" w:cs="Arial"/>
          <w:sz w:val="20"/>
          <w:szCs w:val="20"/>
          <w:lang w:val="fr-FR"/>
        </w:rPr>
      </w:pPr>
      <w:r>
        <w:br w:type="page"/>
      </w:r>
    </w:p>
    <w:tbl>
      <w:tblPr>
        <w:tblW w:w="9461" w:type="dxa"/>
        <w:tblInd w:w="108" w:type="dxa"/>
        <w:tblLayout w:type="fixed"/>
        <w:tblLook w:val="04A0" w:firstRow="1" w:lastRow="0" w:firstColumn="1" w:lastColumn="0" w:noHBand="0" w:noVBand="1"/>
      </w:tblPr>
      <w:tblGrid>
        <w:gridCol w:w="9461"/>
      </w:tblGrid>
      <w:tr w:rsidR="0040682D" w:rsidRPr="00DE5E08" w14:paraId="33957D08" w14:textId="77777777" w:rsidTr="0040682D">
        <w:trPr>
          <w:trHeight w:val="386"/>
        </w:trPr>
        <w:tc>
          <w:tcPr>
            <w:tcW w:w="9461" w:type="dxa"/>
            <w:shd w:val="clear" w:color="auto" w:fill="auto"/>
            <w:vAlign w:val="center"/>
          </w:tcPr>
          <w:p w14:paraId="62856C38" w14:textId="1DCC71C0" w:rsidR="0040682D" w:rsidRPr="00DE5E08" w:rsidRDefault="0040682D">
            <w:pPr>
              <w:tabs>
                <w:tab w:val="left" w:pos="432"/>
              </w:tabs>
              <w:ind w:left="319" w:hanging="432"/>
              <w:rPr>
                <w:rFonts w:ascii="Arial" w:eastAsia="Arial Unicode MS" w:hAnsi="Arial" w:cs="Arial"/>
                <w:b/>
                <w:bCs/>
                <w:sz w:val="20"/>
                <w:szCs w:val="20"/>
                <w:lang w:val="fr-FR"/>
              </w:rPr>
            </w:pPr>
            <w:r w:rsidRPr="00DE5E08">
              <w:rPr>
                <w:rFonts w:ascii="Arial" w:eastAsia="Cambria" w:hAnsi="Arial" w:cs="Arial"/>
                <w:sz w:val="20"/>
                <w:szCs w:val="20"/>
              </w:rPr>
              <w:br w:type="page"/>
            </w:r>
            <w:bookmarkStart w:id="11" w:name="_Hlk181887097"/>
            <w:r w:rsidRPr="00DE5E08">
              <w:rPr>
                <w:rFonts w:ascii="Arial" w:eastAsia="Arial Unicode MS" w:hAnsi="Arial" w:cs="Arial"/>
                <w:b/>
                <w:bCs/>
                <w:sz w:val="20"/>
                <w:szCs w:val="20"/>
              </w:rPr>
              <w:t>1</w:t>
            </w:r>
            <w:r w:rsidR="007A148D">
              <w:rPr>
                <w:rFonts w:ascii="Arial" w:eastAsia="Arial Unicode MS" w:hAnsi="Arial" w:cs="Arial"/>
                <w:b/>
                <w:bCs/>
                <w:sz w:val="20"/>
                <w:szCs w:val="20"/>
              </w:rPr>
              <w:t>6</w:t>
            </w:r>
            <w:r w:rsidRPr="0017265E">
              <w:rPr>
                <w:rFonts w:ascii="Arial" w:eastAsia="Arial Unicode MS" w:hAnsi="Arial" w:cs="Arial"/>
                <w:b/>
                <w:bCs/>
                <w:sz w:val="20"/>
                <w:szCs w:val="20"/>
              </w:rPr>
              <w:tab/>
            </w:r>
            <w:r w:rsidRPr="00DE5E08">
              <w:rPr>
                <w:rFonts w:ascii="Arial" w:eastAsia="Arial Unicode MS" w:hAnsi="Arial" w:cs="Arial"/>
                <w:b/>
                <w:bCs/>
                <w:sz w:val="20"/>
                <w:szCs w:val="20"/>
              </w:rPr>
              <w:t>Deferred acquisition costs</w:t>
            </w:r>
          </w:p>
        </w:tc>
      </w:tr>
    </w:tbl>
    <w:p w14:paraId="08EA69D6" w14:textId="77777777" w:rsidR="0040682D" w:rsidRPr="00DE5E08" w:rsidRDefault="0040682D" w:rsidP="00CD2C9B">
      <w:pPr>
        <w:spacing w:line="300" w:lineRule="exact"/>
        <w:jc w:val="thaiDistribute"/>
        <w:rPr>
          <w:rFonts w:ascii="Arial" w:eastAsia="Arial Unicode MS" w:hAnsi="Arial" w:cs="Arial"/>
          <w:sz w:val="20"/>
          <w:szCs w:val="20"/>
          <w:lang w:val="fr-FR"/>
        </w:rPr>
      </w:pPr>
    </w:p>
    <w:tbl>
      <w:tblPr>
        <w:tblW w:w="9455" w:type="dxa"/>
        <w:tblInd w:w="108" w:type="dxa"/>
        <w:tblLayout w:type="fixed"/>
        <w:tblLook w:val="0000" w:firstRow="0" w:lastRow="0" w:firstColumn="0" w:lastColumn="0" w:noHBand="0" w:noVBand="0"/>
      </w:tblPr>
      <w:tblGrid>
        <w:gridCol w:w="5850"/>
        <w:gridCol w:w="1800"/>
        <w:gridCol w:w="1805"/>
      </w:tblGrid>
      <w:tr w:rsidR="0040682D" w:rsidRPr="00DE5E08" w14:paraId="22C5F018" w14:textId="77777777" w:rsidTr="00CD2C9B">
        <w:tc>
          <w:tcPr>
            <w:tcW w:w="5850" w:type="dxa"/>
            <w:shd w:val="clear" w:color="auto" w:fill="auto"/>
          </w:tcPr>
          <w:p w14:paraId="23EAE6A0" w14:textId="77777777" w:rsidR="0040682D" w:rsidRPr="00DE5E08" w:rsidRDefault="0040682D">
            <w:pPr>
              <w:spacing w:line="300" w:lineRule="exact"/>
              <w:ind w:left="-106"/>
              <w:jc w:val="thaiDistribute"/>
              <w:rPr>
                <w:rFonts w:ascii="Arial" w:eastAsia="Browallia New" w:hAnsi="Arial" w:cs="Arial"/>
                <w:b/>
                <w:noProof/>
                <w:sz w:val="20"/>
                <w:szCs w:val="20"/>
              </w:rPr>
            </w:pPr>
          </w:p>
        </w:tc>
        <w:tc>
          <w:tcPr>
            <w:tcW w:w="3605" w:type="dxa"/>
            <w:gridSpan w:val="2"/>
            <w:tcBorders>
              <w:bottom w:val="single" w:sz="4" w:space="0" w:color="auto"/>
            </w:tcBorders>
            <w:shd w:val="clear" w:color="auto" w:fill="auto"/>
            <w:vAlign w:val="bottom"/>
          </w:tcPr>
          <w:p w14:paraId="059E3E3A" w14:textId="77777777" w:rsidR="0040682D" w:rsidRPr="00DE5E08" w:rsidRDefault="0040682D">
            <w:pPr>
              <w:spacing w:line="300" w:lineRule="exact"/>
              <w:ind w:right="-72"/>
              <w:jc w:val="center"/>
              <w:rPr>
                <w:rFonts w:ascii="Arial" w:eastAsia="Browallia New" w:hAnsi="Arial" w:cs="Arial"/>
                <w:b/>
                <w:bCs/>
                <w:noProof/>
                <w:sz w:val="20"/>
                <w:szCs w:val="20"/>
                <w:cs/>
              </w:rPr>
            </w:pPr>
            <w:r w:rsidRPr="00DE5E08">
              <w:rPr>
                <w:rFonts w:ascii="Arial" w:eastAsia="Browallia New" w:hAnsi="Arial" w:cs="Arial"/>
                <w:b/>
                <w:bCs/>
                <w:noProof/>
                <w:sz w:val="20"/>
                <w:szCs w:val="20"/>
              </w:rPr>
              <w:t>Equity method and Separate financial statements</w:t>
            </w:r>
          </w:p>
        </w:tc>
      </w:tr>
      <w:tr w:rsidR="0040682D" w:rsidRPr="00DE5E08" w14:paraId="4745604D" w14:textId="77777777" w:rsidTr="00CD2C9B">
        <w:tc>
          <w:tcPr>
            <w:tcW w:w="5850" w:type="dxa"/>
            <w:shd w:val="clear" w:color="auto" w:fill="auto"/>
          </w:tcPr>
          <w:p w14:paraId="1E9884F7" w14:textId="77777777" w:rsidR="0040682D" w:rsidRPr="00DE5E08" w:rsidRDefault="0040682D">
            <w:pPr>
              <w:spacing w:line="300" w:lineRule="exact"/>
              <w:ind w:left="-106"/>
              <w:jc w:val="thaiDistribute"/>
              <w:rPr>
                <w:rFonts w:ascii="Arial" w:eastAsia="Browallia New" w:hAnsi="Arial" w:cs="Arial"/>
                <w:b/>
                <w:noProof/>
                <w:sz w:val="20"/>
                <w:szCs w:val="20"/>
              </w:rPr>
            </w:pPr>
          </w:p>
        </w:tc>
        <w:tc>
          <w:tcPr>
            <w:tcW w:w="1800" w:type="dxa"/>
            <w:tcBorders>
              <w:top w:val="single" w:sz="4" w:space="0" w:color="auto"/>
            </w:tcBorders>
            <w:shd w:val="clear" w:color="auto" w:fill="auto"/>
            <w:vAlign w:val="bottom"/>
          </w:tcPr>
          <w:p w14:paraId="5C31ACB4" w14:textId="77777777" w:rsidR="0040682D" w:rsidRPr="00DE5E08" w:rsidRDefault="0040682D">
            <w:pPr>
              <w:tabs>
                <w:tab w:val="right" w:pos="1596"/>
              </w:tabs>
              <w:spacing w:line="300" w:lineRule="exact"/>
              <w:ind w:right="-72"/>
              <w:jc w:val="both"/>
              <w:rPr>
                <w:rFonts w:ascii="Arial" w:hAnsi="Arial" w:cs="Arial"/>
                <w:b/>
                <w:noProof/>
                <w:sz w:val="20"/>
                <w:szCs w:val="20"/>
              </w:rPr>
            </w:pPr>
            <w:r w:rsidRPr="00DE5E08">
              <w:rPr>
                <w:rFonts w:ascii="Arial" w:eastAsia="Arial" w:hAnsi="Arial" w:cs="Arial"/>
                <w:b/>
                <w:sz w:val="20"/>
                <w:szCs w:val="20"/>
              </w:rPr>
              <w:tab/>
              <w:t>2024</w:t>
            </w:r>
          </w:p>
        </w:tc>
        <w:tc>
          <w:tcPr>
            <w:tcW w:w="1805" w:type="dxa"/>
            <w:tcBorders>
              <w:top w:val="single" w:sz="4" w:space="0" w:color="auto"/>
            </w:tcBorders>
            <w:shd w:val="clear" w:color="auto" w:fill="auto"/>
            <w:vAlign w:val="bottom"/>
          </w:tcPr>
          <w:p w14:paraId="78BB5F56" w14:textId="77777777" w:rsidR="0040682D" w:rsidRPr="00DE5E08" w:rsidRDefault="0040682D">
            <w:pPr>
              <w:tabs>
                <w:tab w:val="right" w:pos="1596"/>
              </w:tabs>
              <w:spacing w:line="300" w:lineRule="exact"/>
              <w:ind w:right="-72"/>
              <w:jc w:val="both"/>
              <w:rPr>
                <w:rFonts w:ascii="Arial" w:hAnsi="Arial" w:cs="Arial"/>
                <w:b/>
                <w:bCs/>
                <w:noProof/>
                <w:sz w:val="20"/>
                <w:szCs w:val="20"/>
              </w:rPr>
            </w:pPr>
            <w:r w:rsidRPr="00DE5E08">
              <w:rPr>
                <w:rFonts w:ascii="Arial" w:eastAsia="Arial" w:hAnsi="Arial" w:cs="Arial"/>
                <w:b/>
                <w:sz w:val="20"/>
                <w:szCs w:val="20"/>
              </w:rPr>
              <w:tab/>
              <w:t>2023</w:t>
            </w:r>
          </w:p>
        </w:tc>
      </w:tr>
      <w:tr w:rsidR="0040682D" w:rsidRPr="00DE5E08" w14:paraId="573C23B6" w14:textId="77777777" w:rsidTr="00CD2C9B">
        <w:tc>
          <w:tcPr>
            <w:tcW w:w="5850" w:type="dxa"/>
            <w:shd w:val="clear" w:color="auto" w:fill="auto"/>
          </w:tcPr>
          <w:p w14:paraId="4B8C3FC4" w14:textId="77777777" w:rsidR="0040682D" w:rsidRPr="00DE5E08" w:rsidRDefault="0040682D">
            <w:pPr>
              <w:spacing w:line="300" w:lineRule="exact"/>
              <w:ind w:left="-106"/>
              <w:jc w:val="thaiDistribute"/>
              <w:rPr>
                <w:rFonts w:ascii="Arial" w:eastAsia="Browallia New" w:hAnsi="Arial" w:cs="Arial"/>
                <w:b/>
                <w:noProof/>
                <w:sz w:val="20"/>
                <w:szCs w:val="20"/>
              </w:rPr>
            </w:pPr>
          </w:p>
        </w:tc>
        <w:tc>
          <w:tcPr>
            <w:tcW w:w="1800" w:type="dxa"/>
            <w:shd w:val="clear" w:color="auto" w:fill="auto"/>
            <w:vAlign w:val="bottom"/>
          </w:tcPr>
          <w:p w14:paraId="5E771B37" w14:textId="77777777" w:rsidR="0040682D" w:rsidRPr="00DE5E08" w:rsidRDefault="0040682D">
            <w:pPr>
              <w:tabs>
                <w:tab w:val="right" w:pos="1596"/>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c>
          <w:tcPr>
            <w:tcW w:w="1805" w:type="dxa"/>
            <w:shd w:val="clear" w:color="auto" w:fill="auto"/>
            <w:vAlign w:val="bottom"/>
          </w:tcPr>
          <w:p w14:paraId="1A5C0518" w14:textId="77777777" w:rsidR="0040682D" w:rsidRPr="00DE5E08" w:rsidRDefault="0040682D">
            <w:pPr>
              <w:tabs>
                <w:tab w:val="right" w:pos="1596"/>
              </w:tabs>
              <w:spacing w:line="300" w:lineRule="exact"/>
              <w:ind w:right="-72"/>
              <w:jc w:val="both"/>
              <w:rPr>
                <w:rFonts w:ascii="Arial" w:eastAsia="Arial" w:hAnsi="Arial" w:cs="Arial"/>
                <w:b/>
                <w:sz w:val="20"/>
                <w:szCs w:val="20"/>
              </w:rPr>
            </w:pPr>
            <w:r w:rsidRPr="00DE5E08">
              <w:rPr>
                <w:rFonts w:ascii="Arial" w:eastAsia="Browallia New" w:hAnsi="Arial" w:cs="Arial"/>
                <w:b/>
                <w:noProof/>
                <w:sz w:val="20"/>
                <w:szCs w:val="20"/>
              </w:rPr>
              <w:tab/>
              <w:t>Thousand</w:t>
            </w:r>
          </w:p>
        </w:tc>
      </w:tr>
      <w:tr w:rsidR="0040682D" w:rsidRPr="00DE5E08" w14:paraId="381073B2" w14:textId="77777777" w:rsidTr="00CD2C9B">
        <w:tc>
          <w:tcPr>
            <w:tcW w:w="5850" w:type="dxa"/>
            <w:shd w:val="clear" w:color="auto" w:fill="auto"/>
          </w:tcPr>
          <w:p w14:paraId="3932ED96" w14:textId="77777777" w:rsidR="0040682D" w:rsidRPr="00DE5E08" w:rsidRDefault="0040682D">
            <w:pPr>
              <w:spacing w:line="300" w:lineRule="exact"/>
              <w:ind w:left="-106"/>
              <w:jc w:val="thaiDistribute"/>
              <w:rPr>
                <w:rFonts w:ascii="Arial" w:eastAsia="Browallia New" w:hAnsi="Arial" w:cs="Arial"/>
                <w:noProof/>
                <w:sz w:val="20"/>
                <w:szCs w:val="20"/>
              </w:rPr>
            </w:pPr>
          </w:p>
        </w:tc>
        <w:tc>
          <w:tcPr>
            <w:tcW w:w="1800" w:type="dxa"/>
            <w:tcBorders>
              <w:bottom w:val="single" w:sz="4" w:space="0" w:color="auto"/>
            </w:tcBorders>
            <w:shd w:val="clear" w:color="auto" w:fill="auto"/>
            <w:vAlign w:val="center"/>
          </w:tcPr>
          <w:p w14:paraId="71D15F9E" w14:textId="77777777" w:rsidR="0040682D" w:rsidRPr="00DE5E08" w:rsidRDefault="0040682D">
            <w:pPr>
              <w:tabs>
                <w:tab w:val="right" w:pos="1596"/>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ab/>
              <w:t>Baht</w:t>
            </w:r>
          </w:p>
        </w:tc>
        <w:tc>
          <w:tcPr>
            <w:tcW w:w="1805" w:type="dxa"/>
            <w:tcBorders>
              <w:bottom w:val="single" w:sz="4" w:space="0" w:color="auto"/>
            </w:tcBorders>
            <w:shd w:val="clear" w:color="auto" w:fill="auto"/>
            <w:vAlign w:val="center"/>
          </w:tcPr>
          <w:p w14:paraId="084E1F39" w14:textId="77777777" w:rsidR="0040682D" w:rsidRPr="00DE5E08" w:rsidRDefault="0040682D">
            <w:pPr>
              <w:tabs>
                <w:tab w:val="right" w:pos="1596"/>
              </w:tabs>
              <w:spacing w:line="300" w:lineRule="exact"/>
              <w:ind w:right="-72"/>
              <w:jc w:val="both"/>
              <w:rPr>
                <w:rFonts w:ascii="Arial" w:hAnsi="Arial" w:cs="Arial"/>
                <w:b/>
                <w:bCs/>
                <w:noProof/>
                <w:sz w:val="20"/>
                <w:szCs w:val="20"/>
                <w:cs/>
              </w:rPr>
            </w:pPr>
            <w:r w:rsidRPr="00DE5E08">
              <w:rPr>
                <w:rFonts w:ascii="Arial" w:eastAsia="Browallia New" w:hAnsi="Arial" w:cs="Arial"/>
                <w:b/>
                <w:noProof/>
                <w:sz w:val="20"/>
                <w:szCs w:val="20"/>
              </w:rPr>
              <w:tab/>
              <w:t>Baht</w:t>
            </w:r>
          </w:p>
        </w:tc>
      </w:tr>
      <w:tr w:rsidR="0040682D" w:rsidRPr="00DE5E08" w14:paraId="061040A7" w14:textId="77777777" w:rsidTr="00CD2C9B">
        <w:tc>
          <w:tcPr>
            <w:tcW w:w="5850" w:type="dxa"/>
            <w:shd w:val="clear" w:color="auto" w:fill="auto"/>
            <w:vAlign w:val="center"/>
          </w:tcPr>
          <w:p w14:paraId="6A335106" w14:textId="77777777" w:rsidR="0040682D" w:rsidRPr="00DE5E08" w:rsidRDefault="0040682D">
            <w:pPr>
              <w:spacing w:line="300" w:lineRule="exact"/>
              <w:ind w:left="-106"/>
              <w:jc w:val="thaiDistribute"/>
              <w:rPr>
                <w:rFonts w:ascii="Arial" w:eastAsia="Browallia New" w:hAnsi="Arial" w:cs="Arial"/>
                <w:noProof/>
                <w:sz w:val="20"/>
                <w:szCs w:val="20"/>
              </w:rPr>
            </w:pPr>
          </w:p>
        </w:tc>
        <w:tc>
          <w:tcPr>
            <w:tcW w:w="1800" w:type="dxa"/>
            <w:tcBorders>
              <w:top w:val="single" w:sz="4" w:space="0" w:color="auto"/>
            </w:tcBorders>
            <w:shd w:val="clear" w:color="auto" w:fill="auto"/>
            <w:vAlign w:val="center"/>
          </w:tcPr>
          <w:p w14:paraId="4DB83975" w14:textId="77777777" w:rsidR="0040682D" w:rsidRPr="00DE5E08" w:rsidRDefault="0040682D">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shd w:val="clear" w:color="auto" w:fill="auto"/>
            <w:vAlign w:val="center"/>
          </w:tcPr>
          <w:p w14:paraId="2F811505" w14:textId="77777777" w:rsidR="0040682D" w:rsidRPr="00DE5E08" w:rsidRDefault="0040682D">
            <w:pPr>
              <w:tabs>
                <w:tab w:val="decimal" w:pos="1596"/>
              </w:tabs>
              <w:spacing w:line="300" w:lineRule="exact"/>
              <w:ind w:right="-72"/>
              <w:jc w:val="both"/>
              <w:rPr>
                <w:rFonts w:ascii="Arial" w:eastAsia="Browallia New" w:hAnsi="Arial" w:cs="Arial"/>
                <w:noProof/>
                <w:sz w:val="20"/>
                <w:szCs w:val="20"/>
              </w:rPr>
            </w:pPr>
          </w:p>
        </w:tc>
      </w:tr>
      <w:tr w:rsidR="0040682D" w:rsidRPr="00DE5E08" w14:paraId="16711760" w14:textId="77777777" w:rsidTr="00CD2C9B">
        <w:tc>
          <w:tcPr>
            <w:tcW w:w="5850" w:type="dxa"/>
            <w:shd w:val="clear" w:color="auto" w:fill="auto"/>
          </w:tcPr>
          <w:p w14:paraId="388D065C" w14:textId="77777777" w:rsidR="0040682D" w:rsidRPr="00DE5E08" w:rsidRDefault="0040682D" w:rsidP="00CD2C9B">
            <w:pPr>
              <w:widowControl w:val="0"/>
              <w:spacing w:line="300" w:lineRule="exact"/>
              <w:ind w:left="-106"/>
              <w:jc w:val="thaiDistribute"/>
              <w:rPr>
                <w:rFonts w:ascii="Arial" w:eastAsia="Browallia New" w:hAnsi="Arial" w:cs="Browallia New"/>
                <w:noProof/>
                <w:sz w:val="20"/>
                <w:szCs w:val="25"/>
              </w:rPr>
            </w:pPr>
            <w:r w:rsidRPr="00DE5E08">
              <w:rPr>
                <w:rFonts w:ascii="Arial" w:eastAsia="Browallia New" w:hAnsi="Arial" w:cs="Arial"/>
                <w:noProof/>
                <w:sz w:val="20"/>
                <w:szCs w:val="20"/>
              </w:rPr>
              <w:t xml:space="preserve">Beginning balance for the </w:t>
            </w:r>
            <w:r w:rsidRPr="00DE5E08">
              <w:rPr>
                <w:rFonts w:ascii="Arial" w:eastAsia="Browallia New" w:hAnsi="Arial" w:cs="Browallia New"/>
                <w:noProof/>
                <w:sz w:val="20"/>
                <w:szCs w:val="25"/>
              </w:rPr>
              <w:t>year</w:t>
            </w:r>
          </w:p>
        </w:tc>
        <w:tc>
          <w:tcPr>
            <w:tcW w:w="1800" w:type="dxa"/>
            <w:tcBorders>
              <w:top w:val="nil"/>
              <w:left w:val="nil"/>
              <w:right w:val="nil"/>
            </w:tcBorders>
            <w:shd w:val="clear" w:color="auto" w:fill="auto"/>
            <w:vAlign w:val="bottom"/>
          </w:tcPr>
          <w:p w14:paraId="1539BA09"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145,695</w:t>
            </w:r>
          </w:p>
        </w:tc>
        <w:tc>
          <w:tcPr>
            <w:tcW w:w="1805" w:type="dxa"/>
            <w:shd w:val="clear" w:color="auto" w:fill="auto"/>
            <w:vAlign w:val="center"/>
          </w:tcPr>
          <w:p w14:paraId="62A2B11A"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sidRPr="00DE5E08">
              <w:rPr>
                <w:rFonts w:ascii="Arial" w:eastAsia="Browallia New" w:hAnsi="Arial" w:cs="Arial"/>
                <w:noProof/>
                <w:sz w:val="20"/>
                <w:szCs w:val="20"/>
              </w:rPr>
              <w:t>121,931</w:t>
            </w:r>
          </w:p>
        </w:tc>
      </w:tr>
      <w:tr w:rsidR="0040682D" w:rsidRPr="00DE5E08" w14:paraId="492D37E8" w14:textId="77777777" w:rsidTr="00CD2C9B">
        <w:tc>
          <w:tcPr>
            <w:tcW w:w="5850" w:type="dxa"/>
            <w:shd w:val="clear" w:color="auto" w:fill="auto"/>
          </w:tcPr>
          <w:p w14:paraId="0B9A8B0E" w14:textId="77777777" w:rsidR="0040682D" w:rsidRPr="00DE5E08" w:rsidRDefault="0040682D" w:rsidP="00CD2C9B">
            <w:pPr>
              <w:widowControl w:val="0"/>
              <w:spacing w:line="300" w:lineRule="exact"/>
              <w:ind w:left="-106"/>
              <w:jc w:val="thaiDistribute"/>
              <w:rPr>
                <w:rFonts w:ascii="Arial" w:eastAsia="Browallia New" w:hAnsi="Arial" w:cs="Arial"/>
                <w:noProof/>
                <w:sz w:val="20"/>
                <w:szCs w:val="20"/>
              </w:rPr>
            </w:pPr>
            <w:r w:rsidRPr="00DE5E08">
              <w:rPr>
                <w:rFonts w:ascii="Arial" w:eastAsia="Browallia New" w:hAnsi="Arial" w:cs="Arial"/>
                <w:noProof/>
                <w:sz w:val="20"/>
                <w:szCs w:val="20"/>
              </w:rPr>
              <w:t>Acquisition costs during the year</w:t>
            </w:r>
          </w:p>
        </w:tc>
        <w:tc>
          <w:tcPr>
            <w:tcW w:w="1800" w:type="dxa"/>
            <w:tcBorders>
              <w:top w:val="nil"/>
              <w:left w:val="nil"/>
              <w:right w:val="nil"/>
            </w:tcBorders>
            <w:shd w:val="clear" w:color="auto" w:fill="auto"/>
            <w:vAlign w:val="bottom"/>
          </w:tcPr>
          <w:p w14:paraId="42D54F02"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762,556</w:t>
            </w:r>
          </w:p>
        </w:tc>
        <w:tc>
          <w:tcPr>
            <w:tcW w:w="1805" w:type="dxa"/>
            <w:shd w:val="clear" w:color="auto" w:fill="auto"/>
            <w:vAlign w:val="center"/>
          </w:tcPr>
          <w:p w14:paraId="0C44DF0A"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sidRPr="00DE5E08">
              <w:rPr>
                <w:rFonts w:ascii="Arial" w:eastAsia="Browallia New" w:hAnsi="Arial" w:cs="Arial"/>
                <w:noProof/>
                <w:sz w:val="20"/>
                <w:szCs w:val="20"/>
              </w:rPr>
              <w:t>619,114</w:t>
            </w:r>
          </w:p>
        </w:tc>
      </w:tr>
      <w:tr w:rsidR="0040682D" w:rsidRPr="00DE5E08" w14:paraId="1F96F06A" w14:textId="77777777" w:rsidTr="00CD2C9B">
        <w:trPr>
          <w:trHeight w:val="74"/>
        </w:trPr>
        <w:tc>
          <w:tcPr>
            <w:tcW w:w="5850" w:type="dxa"/>
            <w:shd w:val="clear" w:color="auto" w:fill="auto"/>
          </w:tcPr>
          <w:p w14:paraId="66C69EBD" w14:textId="77777777" w:rsidR="0040682D" w:rsidRPr="00DE5E08" w:rsidRDefault="0040682D" w:rsidP="00CD2C9B">
            <w:pPr>
              <w:widowControl w:val="0"/>
              <w:spacing w:line="300" w:lineRule="exact"/>
              <w:ind w:left="-106"/>
              <w:jc w:val="thaiDistribute"/>
              <w:rPr>
                <w:rFonts w:ascii="Arial" w:eastAsia="Browallia New" w:hAnsi="Arial" w:cs="Arial"/>
                <w:noProof/>
                <w:sz w:val="20"/>
                <w:szCs w:val="20"/>
              </w:rPr>
            </w:pPr>
            <w:r w:rsidRPr="00DE5E08">
              <w:rPr>
                <w:rFonts w:ascii="Arial" w:eastAsia="Browallia New" w:hAnsi="Arial" w:cs="Arial"/>
                <w:noProof/>
                <w:sz w:val="20"/>
                <w:szCs w:val="20"/>
              </w:rPr>
              <w:t>Amortisation of acquisition costs</w:t>
            </w:r>
          </w:p>
        </w:tc>
        <w:tc>
          <w:tcPr>
            <w:tcW w:w="1800" w:type="dxa"/>
            <w:tcBorders>
              <w:left w:val="nil"/>
              <w:bottom w:val="single" w:sz="4" w:space="0" w:color="auto"/>
              <w:right w:val="nil"/>
            </w:tcBorders>
            <w:shd w:val="clear" w:color="auto" w:fill="auto"/>
            <w:vAlign w:val="bottom"/>
          </w:tcPr>
          <w:p w14:paraId="6CC4A23B"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(759,014)</w:t>
            </w:r>
          </w:p>
        </w:tc>
        <w:tc>
          <w:tcPr>
            <w:tcW w:w="1805" w:type="dxa"/>
            <w:tcBorders>
              <w:bottom w:val="single" w:sz="4" w:space="0" w:color="auto"/>
            </w:tcBorders>
            <w:shd w:val="clear" w:color="auto" w:fill="auto"/>
            <w:vAlign w:val="center"/>
          </w:tcPr>
          <w:p w14:paraId="4E90AF03"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sidRPr="00DE5E08">
              <w:rPr>
                <w:rFonts w:ascii="Arial" w:eastAsia="Browallia New" w:hAnsi="Arial" w:cs="Arial"/>
                <w:noProof/>
                <w:sz w:val="20"/>
                <w:szCs w:val="20"/>
              </w:rPr>
              <w:t>(595,350)</w:t>
            </w:r>
          </w:p>
        </w:tc>
      </w:tr>
      <w:tr w:rsidR="0040682D" w:rsidRPr="00DE5E08" w14:paraId="1595D70E" w14:textId="77777777" w:rsidTr="00CD2C9B">
        <w:tc>
          <w:tcPr>
            <w:tcW w:w="5850" w:type="dxa"/>
            <w:shd w:val="clear" w:color="auto" w:fill="auto"/>
          </w:tcPr>
          <w:p w14:paraId="7C91E2AD" w14:textId="77777777" w:rsidR="0040682D" w:rsidRPr="00DE5E08" w:rsidRDefault="0040682D" w:rsidP="00CD2C9B">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auto"/>
            <w:vAlign w:val="center"/>
          </w:tcPr>
          <w:p w14:paraId="03B214B1"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shd w:val="clear" w:color="auto" w:fill="auto"/>
            <w:vAlign w:val="center"/>
          </w:tcPr>
          <w:p w14:paraId="61D077EE"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p>
        </w:tc>
      </w:tr>
      <w:tr w:rsidR="0040682D" w:rsidRPr="00DE5E08" w14:paraId="7CD82788" w14:textId="77777777" w:rsidTr="00CD2C9B">
        <w:tc>
          <w:tcPr>
            <w:tcW w:w="5850" w:type="dxa"/>
            <w:shd w:val="clear" w:color="auto" w:fill="auto"/>
            <w:vAlign w:val="bottom"/>
          </w:tcPr>
          <w:p w14:paraId="3067F5A6" w14:textId="77777777" w:rsidR="0040682D" w:rsidRPr="00DE5E08" w:rsidRDefault="0040682D" w:rsidP="00CD2C9B">
            <w:pPr>
              <w:spacing w:line="300" w:lineRule="exact"/>
              <w:ind w:left="-106"/>
              <w:rPr>
                <w:rFonts w:ascii="Arial" w:eastAsia="Browallia New" w:hAnsi="Arial" w:cs="Browallia New"/>
                <w:noProof/>
                <w:sz w:val="20"/>
                <w:szCs w:val="25"/>
              </w:rPr>
            </w:pPr>
            <w:r w:rsidRPr="00DE5E08">
              <w:rPr>
                <w:rFonts w:ascii="Arial" w:eastAsia="Browallia New" w:hAnsi="Arial" w:cs="Arial"/>
                <w:noProof/>
                <w:sz w:val="20"/>
                <w:szCs w:val="20"/>
              </w:rPr>
              <w:t xml:space="preserve">Closing balance at the end of </w:t>
            </w:r>
            <w:r w:rsidRPr="00DE5E08">
              <w:rPr>
                <w:rFonts w:ascii="Arial" w:eastAsia="Browallia New" w:hAnsi="Arial" w:cs="Browallia New"/>
                <w:noProof/>
                <w:sz w:val="20"/>
                <w:szCs w:val="25"/>
              </w:rPr>
              <w:t>year</w:t>
            </w:r>
          </w:p>
        </w:tc>
        <w:tc>
          <w:tcPr>
            <w:tcW w:w="1800" w:type="dxa"/>
            <w:tcBorders>
              <w:left w:val="nil"/>
              <w:bottom w:val="single" w:sz="4" w:space="0" w:color="auto"/>
              <w:right w:val="nil"/>
            </w:tcBorders>
            <w:shd w:val="clear" w:color="auto" w:fill="auto"/>
            <w:vAlign w:val="bottom"/>
          </w:tcPr>
          <w:p w14:paraId="1F47B8AC"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sidRPr="00AF285E">
              <w:rPr>
                <w:rFonts w:ascii="Arial" w:eastAsia="Browallia New" w:hAnsi="Arial" w:cs="Arial"/>
                <w:noProof/>
                <w:sz w:val="20"/>
                <w:szCs w:val="20"/>
              </w:rPr>
              <w:t>149,237</w:t>
            </w:r>
          </w:p>
        </w:tc>
        <w:tc>
          <w:tcPr>
            <w:tcW w:w="1805" w:type="dxa"/>
            <w:tcBorders>
              <w:bottom w:val="single" w:sz="4" w:space="0" w:color="auto"/>
            </w:tcBorders>
            <w:shd w:val="clear" w:color="auto" w:fill="auto"/>
            <w:vAlign w:val="bottom"/>
          </w:tcPr>
          <w:p w14:paraId="1D847062" w14:textId="77777777" w:rsidR="0040682D" w:rsidRPr="00DE5E08" w:rsidRDefault="0040682D" w:rsidP="00CD2C9B">
            <w:pPr>
              <w:tabs>
                <w:tab w:val="decimal" w:pos="1596"/>
              </w:tabs>
              <w:spacing w:line="300" w:lineRule="exact"/>
              <w:ind w:right="-72"/>
              <w:jc w:val="both"/>
              <w:rPr>
                <w:rFonts w:ascii="Arial" w:eastAsia="Browallia New" w:hAnsi="Arial" w:cs="Arial"/>
                <w:noProof/>
                <w:sz w:val="20"/>
                <w:szCs w:val="20"/>
              </w:rPr>
            </w:pPr>
            <w:r w:rsidRPr="00DE5E08">
              <w:rPr>
                <w:rFonts w:ascii="Arial" w:eastAsia="Browallia New" w:hAnsi="Arial" w:cs="Arial"/>
                <w:noProof/>
                <w:sz w:val="20"/>
                <w:szCs w:val="20"/>
              </w:rPr>
              <w:t>145,695</w:t>
            </w:r>
          </w:p>
        </w:tc>
      </w:tr>
      <w:bookmarkEnd w:id="11"/>
    </w:tbl>
    <w:p w14:paraId="6EF4445D" w14:textId="77777777" w:rsidR="003C4CF4" w:rsidRPr="00CD2C9B" w:rsidRDefault="003C4CF4" w:rsidP="00CD2C9B">
      <w:pPr>
        <w:spacing w:line="300" w:lineRule="exact"/>
        <w:jc w:val="thaiDistribute"/>
        <w:rPr>
          <w:rFonts w:ascii="Arial" w:eastAsia="Arial Unicode MS" w:hAnsi="Arial" w:cs="Arial"/>
          <w:sz w:val="20"/>
          <w:szCs w:val="20"/>
          <w:lang w:val="fr-FR"/>
        </w:rPr>
      </w:pPr>
    </w:p>
    <w:p w14:paraId="206515D6" w14:textId="77777777" w:rsidR="003C4CF4" w:rsidRPr="00CD2C9B" w:rsidRDefault="003C4CF4" w:rsidP="00CD2C9B">
      <w:pPr>
        <w:spacing w:line="300" w:lineRule="exact"/>
        <w:jc w:val="thaiDistribute"/>
        <w:rPr>
          <w:rFonts w:ascii="Arial" w:eastAsia="Arial Unicode MS" w:hAnsi="Arial" w:cs="Arial"/>
          <w:sz w:val="20"/>
          <w:szCs w:val="20"/>
          <w:lang w:val="fr-FR"/>
        </w:rPr>
      </w:pPr>
    </w:p>
    <w:tbl>
      <w:tblPr>
        <w:tblW w:w="9461" w:type="dxa"/>
        <w:tblInd w:w="108" w:type="dxa"/>
        <w:tblLayout w:type="fixed"/>
        <w:tblLook w:val="04A0" w:firstRow="1" w:lastRow="0" w:firstColumn="1" w:lastColumn="0" w:noHBand="0" w:noVBand="1"/>
      </w:tblPr>
      <w:tblGrid>
        <w:gridCol w:w="9461"/>
      </w:tblGrid>
      <w:tr w:rsidR="00DE5E08" w:rsidRPr="00CD2C9B" w14:paraId="7DF1599A" w14:textId="77777777" w:rsidTr="004C2057">
        <w:trPr>
          <w:trHeight w:val="386"/>
        </w:trPr>
        <w:tc>
          <w:tcPr>
            <w:tcW w:w="9461" w:type="dxa"/>
            <w:shd w:val="clear" w:color="auto" w:fill="auto"/>
            <w:vAlign w:val="center"/>
          </w:tcPr>
          <w:p w14:paraId="3FC8304A" w14:textId="2179C93B" w:rsidR="004578F3" w:rsidRPr="00CD2C9B" w:rsidRDefault="004C2057" w:rsidP="00CD2C9B">
            <w:pPr>
              <w:tabs>
                <w:tab w:val="left" w:pos="432"/>
              </w:tabs>
              <w:ind w:left="319" w:hanging="432"/>
              <w:rPr>
                <w:rFonts w:ascii="Arial" w:eastAsia="Cambria" w:hAnsi="Arial" w:cs="Arial"/>
                <w:b/>
                <w:bCs/>
                <w:sz w:val="20"/>
                <w:szCs w:val="20"/>
                <w:cs/>
              </w:rPr>
            </w:pPr>
            <w:r w:rsidRPr="00CD2C9B">
              <w:rPr>
                <w:rFonts w:ascii="Arial" w:eastAsia="Cambria" w:hAnsi="Arial" w:cs="Arial"/>
                <w:b/>
                <w:bCs/>
                <w:sz w:val="20"/>
                <w:szCs w:val="20"/>
              </w:rPr>
              <w:br w:type="page"/>
            </w:r>
            <w:r w:rsidR="004578F3" w:rsidRPr="00CD2C9B">
              <w:rPr>
                <w:rFonts w:ascii="Arial" w:eastAsia="Cambria" w:hAnsi="Arial" w:cs="Arial"/>
                <w:b/>
                <w:bCs/>
                <w:sz w:val="20"/>
                <w:szCs w:val="20"/>
              </w:rPr>
              <w:t>1</w:t>
            </w:r>
            <w:r w:rsidR="000A2A00" w:rsidRPr="00CD2C9B">
              <w:rPr>
                <w:rFonts w:ascii="Arial" w:eastAsia="Cambria" w:hAnsi="Arial" w:cs="Arial"/>
                <w:b/>
                <w:bCs/>
                <w:sz w:val="20"/>
                <w:szCs w:val="20"/>
              </w:rPr>
              <w:t>7</w:t>
            </w:r>
            <w:r w:rsidR="004578F3" w:rsidRPr="00CD2C9B">
              <w:rPr>
                <w:rFonts w:ascii="Arial" w:eastAsia="Cambria" w:hAnsi="Arial" w:cs="Arial"/>
                <w:b/>
                <w:bCs/>
                <w:sz w:val="20"/>
                <w:szCs w:val="20"/>
              </w:rPr>
              <w:tab/>
              <w:t>Insurance contract liabilities</w:t>
            </w:r>
          </w:p>
        </w:tc>
      </w:tr>
    </w:tbl>
    <w:p w14:paraId="37A91A02" w14:textId="77777777" w:rsidR="004578F3" w:rsidRPr="00DE5E08" w:rsidRDefault="004578F3" w:rsidP="00DE5E08">
      <w:pPr>
        <w:rPr>
          <w:rFonts w:ascii="Arial" w:hAnsi="Arial" w:cs="Arial"/>
          <w:sz w:val="20"/>
          <w:szCs w:val="20"/>
        </w:rPr>
      </w:pPr>
    </w:p>
    <w:tbl>
      <w:tblPr>
        <w:tblW w:w="9450" w:type="dxa"/>
        <w:tblInd w:w="108" w:type="dxa"/>
        <w:tblLayout w:type="fixed"/>
        <w:tblLook w:val="04A0" w:firstRow="1" w:lastRow="0" w:firstColumn="1" w:lastColumn="0" w:noHBand="0" w:noVBand="1"/>
      </w:tblPr>
      <w:tblGrid>
        <w:gridCol w:w="4230"/>
        <w:gridCol w:w="1740"/>
        <w:gridCol w:w="1740"/>
        <w:gridCol w:w="1740"/>
      </w:tblGrid>
      <w:tr w:rsidR="00DE5E08" w:rsidRPr="00DE5E08" w14:paraId="4D6B581F" w14:textId="77777777" w:rsidTr="00B33A56">
        <w:tc>
          <w:tcPr>
            <w:tcW w:w="4230" w:type="dxa"/>
            <w:shd w:val="clear" w:color="auto" w:fill="auto"/>
            <w:vAlign w:val="bottom"/>
          </w:tcPr>
          <w:p w14:paraId="22D08DC7" w14:textId="77777777" w:rsidR="004578F3" w:rsidRPr="00546E56" w:rsidRDefault="004578F3" w:rsidP="00DE5E08">
            <w:pPr>
              <w:tabs>
                <w:tab w:val="left" w:pos="1276"/>
                <w:tab w:val="center" w:pos="4153"/>
                <w:tab w:val="right" w:pos="8306"/>
              </w:tabs>
              <w:spacing w:line="300" w:lineRule="exact"/>
              <w:rPr>
                <w:rFonts w:ascii="Arial" w:eastAsia="Batang" w:hAnsi="Arial" w:cs="Arial"/>
                <w:sz w:val="20"/>
                <w:szCs w:val="20"/>
                <w:u w:val="single"/>
              </w:rPr>
            </w:pPr>
          </w:p>
        </w:tc>
        <w:tc>
          <w:tcPr>
            <w:tcW w:w="5220" w:type="dxa"/>
            <w:gridSpan w:val="3"/>
            <w:tcBorders>
              <w:bottom w:val="single" w:sz="4" w:space="0" w:color="auto"/>
            </w:tcBorders>
            <w:shd w:val="clear" w:color="auto" w:fill="auto"/>
            <w:vAlign w:val="bottom"/>
          </w:tcPr>
          <w:p w14:paraId="35DBD446" w14:textId="507EAA3A" w:rsidR="004578F3" w:rsidRPr="00546E56" w:rsidRDefault="0050582C" w:rsidP="00DE5E08">
            <w:pPr>
              <w:spacing w:line="300" w:lineRule="exact"/>
              <w:ind w:left="-18" w:right="-63"/>
              <w:jc w:val="center"/>
              <w:rPr>
                <w:rFonts w:ascii="Arial" w:hAnsi="Arial" w:cs="Arial"/>
                <w:b/>
                <w:bCs/>
                <w:sz w:val="20"/>
                <w:szCs w:val="20"/>
              </w:rPr>
            </w:pPr>
            <w:r w:rsidRPr="00546E56">
              <w:rPr>
                <w:rFonts w:ascii="Arial" w:hAnsi="Arial" w:cs="Arial"/>
                <w:b/>
                <w:bCs/>
                <w:kern w:val="28"/>
                <w:sz w:val="20"/>
                <w:szCs w:val="20"/>
              </w:rPr>
              <w:t>Equity method and Separate financial statements</w:t>
            </w:r>
          </w:p>
        </w:tc>
      </w:tr>
      <w:tr w:rsidR="00DE5E08" w:rsidRPr="00DE5E08" w14:paraId="23EDC36F" w14:textId="77777777" w:rsidTr="00546E56">
        <w:tc>
          <w:tcPr>
            <w:tcW w:w="4230" w:type="dxa"/>
            <w:shd w:val="clear" w:color="auto" w:fill="auto"/>
            <w:vAlign w:val="bottom"/>
          </w:tcPr>
          <w:p w14:paraId="2A207D2C" w14:textId="77777777" w:rsidR="004578F3" w:rsidRPr="00546E56" w:rsidRDefault="004578F3" w:rsidP="00DE5E08">
            <w:pPr>
              <w:tabs>
                <w:tab w:val="left" w:pos="1276"/>
                <w:tab w:val="center" w:pos="4153"/>
                <w:tab w:val="right" w:pos="8306"/>
              </w:tabs>
              <w:spacing w:line="300" w:lineRule="exact"/>
              <w:rPr>
                <w:rFonts w:ascii="Arial" w:eastAsia="Batang" w:hAnsi="Arial" w:cs="Arial"/>
                <w:sz w:val="20"/>
                <w:szCs w:val="20"/>
                <w:u w:val="single"/>
              </w:rPr>
            </w:pPr>
          </w:p>
        </w:tc>
        <w:tc>
          <w:tcPr>
            <w:tcW w:w="5220" w:type="dxa"/>
            <w:gridSpan w:val="3"/>
            <w:tcBorders>
              <w:top w:val="single" w:sz="4" w:space="0" w:color="auto"/>
              <w:bottom w:val="single" w:sz="4" w:space="0" w:color="auto"/>
            </w:tcBorders>
            <w:shd w:val="clear" w:color="auto" w:fill="auto"/>
            <w:vAlign w:val="bottom"/>
            <w:hideMark/>
          </w:tcPr>
          <w:p w14:paraId="3B6EC7A4" w14:textId="55DD2944" w:rsidR="004578F3" w:rsidRPr="00546E56" w:rsidRDefault="0050582C" w:rsidP="00DE5E08">
            <w:pPr>
              <w:spacing w:line="300" w:lineRule="exact"/>
              <w:ind w:left="-18" w:right="-63"/>
              <w:jc w:val="center"/>
              <w:rPr>
                <w:rFonts w:ascii="Arial" w:eastAsia="Batang" w:hAnsi="Arial" w:cs="Arial"/>
                <w:b/>
                <w:bCs/>
                <w:sz w:val="20"/>
                <w:szCs w:val="20"/>
                <w:u w:val="single"/>
              </w:rPr>
            </w:pPr>
            <w:r w:rsidRPr="00546E56">
              <w:rPr>
                <w:rFonts w:ascii="Arial" w:hAnsi="Arial" w:cs="Arial"/>
                <w:b/>
                <w:bCs/>
                <w:sz w:val="20"/>
                <w:szCs w:val="20"/>
              </w:rPr>
              <w:t>2024</w:t>
            </w:r>
          </w:p>
        </w:tc>
      </w:tr>
      <w:tr w:rsidR="00DE5E08" w:rsidRPr="00DE5E08" w14:paraId="4A50AF4F" w14:textId="77777777" w:rsidTr="00546E56">
        <w:tc>
          <w:tcPr>
            <w:tcW w:w="4230" w:type="dxa"/>
            <w:shd w:val="clear" w:color="auto" w:fill="auto"/>
            <w:vAlign w:val="bottom"/>
          </w:tcPr>
          <w:p w14:paraId="736F3F87" w14:textId="77777777" w:rsidR="004578F3" w:rsidRPr="00546E56" w:rsidRDefault="004578F3" w:rsidP="00DE5E08">
            <w:pPr>
              <w:tabs>
                <w:tab w:val="left" w:pos="1276"/>
                <w:tab w:val="center" w:pos="4153"/>
                <w:tab w:val="right" w:pos="8306"/>
              </w:tabs>
              <w:spacing w:line="300" w:lineRule="exact"/>
              <w:rPr>
                <w:rFonts w:ascii="Arial" w:eastAsia="Batang" w:hAnsi="Arial" w:cs="Arial"/>
                <w:sz w:val="20"/>
                <w:szCs w:val="20"/>
                <w:u w:val="single"/>
              </w:rPr>
            </w:pPr>
          </w:p>
        </w:tc>
        <w:tc>
          <w:tcPr>
            <w:tcW w:w="1740" w:type="dxa"/>
            <w:tcBorders>
              <w:top w:val="single" w:sz="4" w:space="0" w:color="auto"/>
            </w:tcBorders>
            <w:shd w:val="clear" w:color="auto" w:fill="auto"/>
            <w:vAlign w:val="bottom"/>
            <w:hideMark/>
          </w:tcPr>
          <w:p w14:paraId="58231E87" w14:textId="6BEA5FFA" w:rsidR="00546E56" w:rsidRPr="00546E56" w:rsidRDefault="004578F3" w:rsidP="00546E56">
            <w:pPr>
              <w:tabs>
                <w:tab w:val="decimal" w:pos="1515"/>
              </w:tabs>
              <w:spacing w:line="300" w:lineRule="exact"/>
              <w:ind w:right="-72"/>
              <w:jc w:val="both"/>
              <w:rPr>
                <w:rFonts w:ascii="Arial" w:hAnsi="Arial" w:cs="Arial"/>
                <w:b/>
                <w:bCs/>
                <w:sz w:val="20"/>
                <w:szCs w:val="20"/>
              </w:rPr>
            </w:pPr>
            <w:r w:rsidRPr="00546E56">
              <w:rPr>
                <w:rFonts w:ascii="Arial" w:hAnsi="Arial" w:cs="Arial"/>
                <w:b/>
                <w:bCs/>
                <w:sz w:val="20"/>
                <w:szCs w:val="20"/>
              </w:rPr>
              <w:t>Insurance</w:t>
            </w:r>
          </w:p>
          <w:p w14:paraId="628A3A45" w14:textId="1970DDC7" w:rsidR="00546E56" w:rsidRPr="00546E56" w:rsidRDefault="004578F3" w:rsidP="00546E56">
            <w:pPr>
              <w:tabs>
                <w:tab w:val="decimal" w:pos="1515"/>
              </w:tabs>
              <w:spacing w:line="300" w:lineRule="exact"/>
              <w:ind w:right="-72"/>
              <w:jc w:val="both"/>
              <w:rPr>
                <w:rFonts w:ascii="Arial" w:hAnsi="Arial" w:cs="Arial"/>
                <w:b/>
                <w:bCs/>
                <w:sz w:val="20"/>
                <w:szCs w:val="20"/>
              </w:rPr>
            </w:pPr>
            <w:r w:rsidRPr="00546E56">
              <w:rPr>
                <w:rFonts w:ascii="Arial" w:hAnsi="Arial" w:cs="Arial"/>
                <w:b/>
                <w:bCs/>
                <w:sz w:val="20"/>
                <w:szCs w:val="20"/>
              </w:rPr>
              <w:t>contract</w:t>
            </w:r>
          </w:p>
          <w:p w14:paraId="0DE525D1" w14:textId="5656FF3A" w:rsidR="004578F3" w:rsidRPr="00546E56" w:rsidRDefault="004578F3" w:rsidP="00546E56">
            <w:pPr>
              <w:tabs>
                <w:tab w:val="decimal" w:pos="1515"/>
              </w:tabs>
              <w:spacing w:line="300" w:lineRule="exact"/>
              <w:ind w:right="-72"/>
              <w:jc w:val="both"/>
              <w:rPr>
                <w:rFonts w:ascii="Arial" w:eastAsia="Batang" w:hAnsi="Arial" w:cs="Arial"/>
                <w:b/>
                <w:bCs/>
                <w:sz w:val="20"/>
                <w:szCs w:val="20"/>
              </w:rPr>
            </w:pPr>
            <w:r w:rsidRPr="00546E56">
              <w:rPr>
                <w:rFonts w:ascii="Arial" w:hAnsi="Arial" w:cs="Arial"/>
                <w:b/>
                <w:bCs/>
                <w:sz w:val="20"/>
                <w:szCs w:val="20"/>
              </w:rPr>
              <w:t>liabilities</w:t>
            </w:r>
          </w:p>
        </w:tc>
        <w:tc>
          <w:tcPr>
            <w:tcW w:w="1740" w:type="dxa"/>
            <w:tcBorders>
              <w:top w:val="single" w:sz="4" w:space="0" w:color="auto"/>
            </w:tcBorders>
            <w:shd w:val="clear" w:color="auto" w:fill="auto"/>
            <w:vAlign w:val="bottom"/>
            <w:hideMark/>
          </w:tcPr>
          <w:p w14:paraId="53CFF1D9" w14:textId="77777777" w:rsidR="00546E56" w:rsidRPr="00546E56" w:rsidRDefault="004578F3"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Liabilities on</w:t>
            </w:r>
          </w:p>
          <w:p w14:paraId="2AE87B80" w14:textId="22B6A475" w:rsidR="004578F3" w:rsidRPr="00546E56" w:rsidRDefault="004578F3" w:rsidP="00546E56">
            <w:pPr>
              <w:tabs>
                <w:tab w:val="decimal" w:pos="1530"/>
              </w:tabs>
              <w:spacing w:line="300" w:lineRule="exact"/>
              <w:ind w:right="-72"/>
              <w:jc w:val="both"/>
              <w:rPr>
                <w:rFonts w:ascii="Arial" w:eastAsia="Batang" w:hAnsi="Arial" w:cs="Arial"/>
                <w:b/>
                <w:bCs/>
                <w:sz w:val="20"/>
                <w:szCs w:val="20"/>
              </w:rPr>
            </w:pPr>
            <w:r w:rsidRPr="00546E56">
              <w:rPr>
                <w:rFonts w:ascii="Arial" w:hAnsi="Arial" w:cs="Arial"/>
                <w:b/>
                <w:bCs/>
                <w:sz w:val="20"/>
                <w:szCs w:val="20"/>
              </w:rPr>
              <w:t xml:space="preserve"> reinsurance</w:t>
            </w:r>
          </w:p>
        </w:tc>
        <w:tc>
          <w:tcPr>
            <w:tcW w:w="1740" w:type="dxa"/>
            <w:tcBorders>
              <w:top w:val="single" w:sz="4" w:space="0" w:color="auto"/>
            </w:tcBorders>
            <w:shd w:val="clear" w:color="auto" w:fill="auto"/>
            <w:vAlign w:val="bottom"/>
            <w:hideMark/>
          </w:tcPr>
          <w:p w14:paraId="33D6964C" w14:textId="77777777" w:rsidR="004578F3" w:rsidRPr="00546E56" w:rsidRDefault="004578F3" w:rsidP="00546E56">
            <w:pPr>
              <w:tabs>
                <w:tab w:val="decimal" w:pos="1530"/>
              </w:tabs>
              <w:spacing w:line="300" w:lineRule="exact"/>
              <w:ind w:right="-72"/>
              <w:jc w:val="both"/>
              <w:rPr>
                <w:rFonts w:ascii="Arial" w:eastAsia="Batang" w:hAnsi="Arial" w:cs="Arial"/>
                <w:b/>
                <w:bCs/>
                <w:sz w:val="20"/>
                <w:szCs w:val="20"/>
              </w:rPr>
            </w:pPr>
            <w:r w:rsidRPr="00546E56">
              <w:rPr>
                <w:rFonts w:ascii="Arial" w:hAnsi="Arial" w:cs="Arial"/>
                <w:b/>
                <w:bCs/>
                <w:sz w:val="20"/>
                <w:szCs w:val="20"/>
              </w:rPr>
              <w:t>Net</w:t>
            </w:r>
          </w:p>
        </w:tc>
      </w:tr>
      <w:tr w:rsidR="00DE5E08" w:rsidRPr="00DE5E08" w14:paraId="3E359BA0" w14:textId="77777777" w:rsidTr="00546E56">
        <w:tc>
          <w:tcPr>
            <w:tcW w:w="4230" w:type="dxa"/>
            <w:shd w:val="clear" w:color="auto" w:fill="auto"/>
            <w:vAlign w:val="bottom"/>
          </w:tcPr>
          <w:p w14:paraId="14625167" w14:textId="77777777" w:rsidR="004578F3" w:rsidRPr="00546E56" w:rsidRDefault="004578F3" w:rsidP="00DE5E08">
            <w:pPr>
              <w:pStyle w:val="Header"/>
              <w:tabs>
                <w:tab w:val="left" w:pos="1276"/>
              </w:tabs>
              <w:spacing w:line="300" w:lineRule="exact"/>
              <w:rPr>
                <w:rFonts w:ascii="Arial" w:hAnsi="Arial" w:cs="Arial"/>
                <w:sz w:val="20"/>
                <w:szCs w:val="20"/>
              </w:rPr>
            </w:pPr>
          </w:p>
        </w:tc>
        <w:tc>
          <w:tcPr>
            <w:tcW w:w="1740" w:type="dxa"/>
            <w:tcBorders>
              <w:left w:val="nil"/>
              <w:right w:val="nil"/>
            </w:tcBorders>
            <w:shd w:val="clear" w:color="auto" w:fill="auto"/>
            <w:vAlign w:val="bottom"/>
          </w:tcPr>
          <w:p w14:paraId="1AD99EE2" w14:textId="70C128BE" w:rsidR="004578F3" w:rsidRPr="00546E56" w:rsidRDefault="0050582C" w:rsidP="00546E56">
            <w:pPr>
              <w:tabs>
                <w:tab w:val="decimal" w:pos="1515"/>
              </w:tabs>
              <w:spacing w:line="300" w:lineRule="exact"/>
              <w:ind w:right="-72"/>
              <w:jc w:val="both"/>
              <w:rPr>
                <w:rFonts w:ascii="Arial" w:hAnsi="Arial" w:cs="Arial"/>
                <w:b/>
                <w:bCs/>
                <w:sz w:val="20"/>
                <w:szCs w:val="20"/>
              </w:rPr>
            </w:pPr>
            <w:r w:rsidRPr="00546E56">
              <w:rPr>
                <w:rFonts w:ascii="Arial" w:hAnsi="Arial" w:cs="Arial"/>
                <w:b/>
                <w:bCs/>
                <w:sz w:val="20"/>
                <w:szCs w:val="20"/>
              </w:rPr>
              <w:t>Thousand</w:t>
            </w:r>
          </w:p>
        </w:tc>
        <w:tc>
          <w:tcPr>
            <w:tcW w:w="1740" w:type="dxa"/>
            <w:tcBorders>
              <w:left w:val="nil"/>
              <w:right w:val="nil"/>
            </w:tcBorders>
            <w:shd w:val="clear" w:color="auto" w:fill="auto"/>
            <w:vAlign w:val="bottom"/>
          </w:tcPr>
          <w:p w14:paraId="29B0FC00" w14:textId="4F2EB52A" w:rsidR="004578F3" w:rsidRPr="00546E56" w:rsidRDefault="0050582C"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Thousand</w:t>
            </w:r>
          </w:p>
        </w:tc>
        <w:tc>
          <w:tcPr>
            <w:tcW w:w="1740" w:type="dxa"/>
            <w:tcBorders>
              <w:left w:val="nil"/>
              <w:right w:val="nil"/>
            </w:tcBorders>
            <w:shd w:val="clear" w:color="auto" w:fill="auto"/>
            <w:vAlign w:val="bottom"/>
          </w:tcPr>
          <w:p w14:paraId="05C052D0" w14:textId="20977810" w:rsidR="004578F3" w:rsidRPr="00546E56" w:rsidRDefault="0050582C"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Thousand</w:t>
            </w:r>
          </w:p>
        </w:tc>
      </w:tr>
      <w:tr w:rsidR="00DE5E08" w:rsidRPr="00DE5E08" w14:paraId="3EDB6D5B" w14:textId="77777777" w:rsidTr="00546E56">
        <w:tc>
          <w:tcPr>
            <w:tcW w:w="4230" w:type="dxa"/>
            <w:shd w:val="clear" w:color="auto" w:fill="auto"/>
            <w:vAlign w:val="bottom"/>
          </w:tcPr>
          <w:p w14:paraId="7D828CA3" w14:textId="77777777" w:rsidR="0050582C" w:rsidRPr="00546E56" w:rsidRDefault="0050582C" w:rsidP="00DE5E08">
            <w:pPr>
              <w:pStyle w:val="Header"/>
              <w:tabs>
                <w:tab w:val="left" w:pos="1276"/>
              </w:tabs>
              <w:spacing w:line="300" w:lineRule="exact"/>
              <w:rPr>
                <w:rFonts w:ascii="Arial" w:hAnsi="Arial" w:cs="Arial"/>
                <w:sz w:val="20"/>
                <w:szCs w:val="20"/>
              </w:rPr>
            </w:pPr>
          </w:p>
        </w:tc>
        <w:tc>
          <w:tcPr>
            <w:tcW w:w="1740" w:type="dxa"/>
            <w:tcBorders>
              <w:left w:val="nil"/>
              <w:bottom w:val="single" w:sz="4" w:space="0" w:color="auto"/>
              <w:right w:val="nil"/>
            </w:tcBorders>
            <w:shd w:val="clear" w:color="auto" w:fill="auto"/>
            <w:vAlign w:val="bottom"/>
          </w:tcPr>
          <w:p w14:paraId="145A3DE2" w14:textId="6AFE6FB8" w:rsidR="0050582C" w:rsidRPr="00546E56" w:rsidRDefault="0050582C" w:rsidP="00546E56">
            <w:pPr>
              <w:tabs>
                <w:tab w:val="decimal" w:pos="1515"/>
              </w:tabs>
              <w:spacing w:line="300" w:lineRule="exact"/>
              <w:ind w:right="-72"/>
              <w:jc w:val="both"/>
              <w:rPr>
                <w:rFonts w:ascii="Arial" w:hAnsi="Arial" w:cs="Arial"/>
                <w:b/>
                <w:bCs/>
                <w:sz w:val="20"/>
                <w:szCs w:val="20"/>
              </w:rPr>
            </w:pPr>
            <w:r w:rsidRPr="00546E56">
              <w:rPr>
                <w:rFonts w:ascii="Arial" w:hAnsi="Arial" w:cs="Arial"/>
                <w:b/>
                <w:bCs/>
                <w:sz w:val="20"/>
                <w:szCs w:val="20"/>
              </w:rPr>
              <w:t>Baht</w:t>
            </w:r>
          </w:p>
        </w:tc>
        <w:tc>
          <w:tcPr>
            <w:tcW w:w="1740" w:type="dxa"/>
            <w:tcBorders>
              <w:left w:val="nil"/>
              <w:bottom w:val="single" w:sz="4" w:space="0" w:color="auto"/>
              <w:right w:val="nil"/>
            </w:tcBorders>
            <w:shd w:val="clear" w:color="auto" w:fill="auto"/>
            <w:vAlign w:val="bottom"/>
          </w:tcPr>
          <w:p w14:paraId="6504B388" w14:textId="75DFC624" w:rsidR="0050582C" w:rsidRPr="00546E56" w:rsidRDefault="0050582C"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Baht</w:t>
            </w:r>
          </w:p>
        </w:tc>
        <w:tc>
          <w:tcPr>
            <w:tcW w:w="1740" w:type="dxa"/>
            <w:tcBorders>
              <w:left w:val="nil"/>
              <w:bottom w:val="single" w:sz="4" w:space="0" w:color="auto"/>
              <w:right w:val="nil"/>
            </w:tcBorders>
            <w:shd w:val="clear" w:color="auto" w:fill="auto"/>
            <w:vAlign w:val="bottom"/>
          </w:tcPr>
          <w:p w14:paraId="00685D99" w14:textId="387A0BDB" w:rsidR="0050582C" w:rsidRPr="00546E56" w:rsidRDefault="0050582C"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Baht</w:t>
            </w:r>
          </w:p>
        </w:tc>
      </w:tr>
      <w:tr w:rsidR="00DE5E08" w:rsidRPr="00DE5E08" w14:paraId="2751A0B6" w14:textId="77777777" w:rsidTr="00546E56">
        <w:tc>
          <w:tcPr>
            <w:tcW w:w="4230" w:type="dxa"/>
            <w:shd w:val="clear" w:color="auto" w:fill="auto"/>
            <w:vAlign w:val="bottom"/>
          </w:tcPr>
          <w:p w14:paraId="7AE6F95B" w14:textId="77777777" w:rsidR="0050582C" w:rsidRPr="00546E56" w:rsidRDefault="0050582C" w:rsidP="00DE5E08">
            <w:pPr>
              <w:pStyle w:val="Header"/>
              <w:tabs>
                <w:tab w:val="left" w:pos="1276"/>
              </w:tabs>
              <w:spacing w:line="300" w:lineRule="exact"/>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09F91E2F" w14:textId="77777777" w:rsidR="0050582C" w:rsidRPr="00546E56" w:rsidRDefault="0050582C" w:rsidP="00546E56">
            <w:pPr>
              <w:tabs>
                <w:tab w:val="decimal" w:pos="1515"/>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3507A9F2" w14:textId="77777777" w:rsidR="0050582C" w:rsidRPr="00546E56" w:rsidRDefault="0050582C" w:rsidP="00546E56">
            <w:pPr>
              <w:tabs>
                <w:tab w:val="decimal" w:pos="1530"/>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020F7D96" w14:textId="77777777" w:rsidR="0050582C" w:rsidRPr="00546E56" w:rsidRDefault="0050582C" w:rsidP="00546E56">
            <w:pPr>
              <w:tabs>
                <w:tab w:val="decimal" w:pos="1530"/>
              </w:tabs>
              <w:spacing w:line="300" w:lineRule="exact"/>
              <w:ind w:right="-72"/>
              <w:jc w:val="both"/>
              <w:rPr>
                <w:rFonts w:ascii="Arial" w:hAnsi="Arial" w:cs="Arial"/>
                <w:sz w:val="20"/>
                <w:szCs w:val="20"/>
              </w:rPr>
            </w:pPr>
          </w:p>
        </w:tc>
      </w:tr>
      <w:tr w:rsidR="00DE5E08" w:rsidRPr="00DE5E08" w14:paraId="2C780E8D" w14:textId="77777777" w:rsidTr="00546E56">
        <w:tc>
          <w:tcPr>
            <w:tcW w:w="4230" w:type="dxa"/>
            <w:shd w:val="clear" w:color="auto" w:fill="auto"/>
            <w:vAlign w:val="bottom"/>
          </w:tcPr>
          <w:p w14:paraId="29A02D75" w14:textId="77777777" w:rsidR="004578F3" w:rsidRPr="00546E56" w:rsidRDefault="004578F3" w:rsidP="00DE5E08">
            <w:pPr>
              <w:pStyle w:val="Header"/>
              <w:tabs>
                <w:tab w:val="left" w:pos="1276"/>
              </w:tabs>
              <w:spacing w:line="300" w:lineRule="exact"/>
              <w:rPr>
                <w:rFonts w:ascii="Arial" w:hAnsi="Arial" w:cs="Arial"/>
                <w:sz w:val="20"/>
                <w:szCs w:val="20"/>
                <w:cs/>
              </w:rPr>
            </w:pPr>
            <w:r w:rsidRPr="00546E56">
              <w:rPr>
                <w:rFonts w:ascii="Arial" w:hAnsi="Arial" w:cs="Arial"/>
                <w:sz w:val="20"/>
                <w:szCs w:val="20"/>
              </w:rPr>
              <w:t xml:space="preserve">Long-term insurance policy reserves </w:t>
            </w:r>
          </w:p>
        </w:tc>
        <w:tc>
          <w:tcPr>
            <w:tcW w:w="1740" w:type="dxa"/>
            <w:tcBorders>
              <w:top w:val="nil"/>
              <w:left w:val="nil"/>
              <w:right w:val="nil"/>
            </w:tcBorders>
            <w:shd w:val="clear" w:color="auto" w:fill="auto"/>
            <w:vAlign w:val="bottom"/>
          </w:tcPr>
          <w:p w14:paraId="00FC9D4D" w14:textId="5A5F8D04" w:rsidR="004578F3" w:rsidRPr="00546E56" w:rsidRDefault="00F538F8" w:rsidP="00546E56">
            <w:pPr>
              <w:tabs>
                <w:tab w:val="decimal" w:pos="1515"/>
              </w:tabs>
              <w:spacing w:line="300" w:lineRule="exact"/>
              <w:ind w:right="-72"/>
              <w:jc w:val="both"/>
              <w:rPr>
                <w:rFonts w:ascii="Arial" w:hAnsi="Arial" w:cs="Arial"/>
                <w:sz w:val="20"/>
                <w:szCs w:val="20"/>
              </w:rPr>
            </w:pPr>
            <w:r w:rsidRPr="00F538F8">
              <w:rPr>
                <w:rFonts w:ascii="Arial" w:hAnsi="Arial" w:cs="Arial"/>
                <w:sz w:val="20"/>
                <w:szCs w:val="20"/>
              </w:rPr>
              <w:t>422,30</w:t>
            </w:r>
            <w:r w:rsidR="00366AD1">
              <w:rPr>
                <w:rFonts w:ascii="Arial" w:hAnsi="Arial" w:cs="Arial"/>
                <w:sz w:val="20"/>
                <w:szCs w:val="20"/>
              </w:rPr>
              <w:t>3</w:t>
            </w:r>
          </w:p>
        </w:tc>
        <w:tc>
          <w:tcPr>
            <w:tcW w:w="1740" w:type="dxa"/>
            <w:tcBorders>
              <w:top w:val="nil"/>
              <w:left w:val="nil"/>
              <w:right w:val="nil"/>
            </w:tcBorders>
            <w:shd w:val="clear" w:color="auto" w:fill="auto"/>
            <w:vAlign w:val="bottom"/>
          </w:tcPr>
          <w:p w14:paraId="762B447F" w14:textId="79E90563"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(2,90</w:t>
            </w:r>
            <w:r w:rsidR="000E026E" w:rsidRPr="00AA493C">
              <w:rPr>
                <w:rFonts w:ascii="Arial" w:hAnsi="Arial" w:cs="Arial"/>
                <w:sz w:val="20"/>
                <w:szCs w:val="20"/>
              </w:rPr>
              <w:t>8</w:t>
            </w:r>
            <w:r w:rsidRPr="00AA493C">
              <w:rPr>
                <w:rFonts w:ascii="Arial" w:hAnsi="Arial" w:cs="Arial"/>
                <w:sz w:val="20"/>
                <w:szCs w:val="20"/>
              </w:rPr>
              <w:t>)</w:t>
            </w:r>
          </w:p>
        </w:tc>
        <w:tc>
          <w:tcPr>
            <w:tcW w:w="1740" w:type="dxa"/>
            <w:tcBorders>
              <w:top w:val="nil"/>
              <w:left w:val="nil"/>
              <w:right w:val="nil"/>
            </w:tcBorders>
            <w:shd w:val="clear" w:color="auto" w:fill="auto"/>
            <w:vAlign w:val="bottom"/>
          </w:tcPr>
          <w:p w14:paraId="74EFBECF" w14:textId="203A15C9"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419,39</w:t>
            </w:r>
            <w:r w:rsidR="00366AD1">
              <w:rPr>
                <w:rFonts w:ascii="Arial" w:hAnsi="Arial" w:cs="Arial"/>
                <w:sz w:val="20"/>
                <w:szCs w:val="20"/>
              </w:rPr>
              <w:t>5</w:t>
            </w:r>
          </w:p>
        </w:tc>
      </w:tr>
      <w:tr w:rsidR="00DE5E08" w:rsidRPr="00DE5E08" w14:paraId="7F4AD8AB" w14:textId="77777777" w:rsidTr="00546E56">
        <w:tc>
          <w:tcPr>
            <w:tcW w:w="4230" w:type="dxa"/>
            <w:shd w:val="clear" w:color="auto" w:fill="auto"/>
            <w:vAlign w:val="bottom"/>
          </w:tcPr>
          <w:p w14:paraId="14D2FABC" w14:textId="2EF99C34" w:rsidR="004578F3" w:rsidRPr="00546E56" w:rsidRDefault="00B627DB" w:rsidP="00DE5E08">
            <w:pPr>
              <w:tabs>
                <w:tab w:val="left" w:pos="1276"/>
              </w:tabs>
              <w:spacing w:line="300" w:lineRule="exact"/>
              <w:rPr>
                <w:rFonts w:ascii="Arial" w:hAnsi="Arial" w:cs="Arial"/>
                <w:sz w:val="20"/>
                <w:szCs w:val="20"/>
              </w:rPr>
            </w:pPr>
            <w:r w:rsidRPr="00546E56">
              <w:rPr>
                <w:rFonts w:ascii="Arial" w:eastAsia="Batang" w:hAnsi="Arial" w:cs="Arial"/>
                <w:sz w:val="20"/>
                <w:szCs w:val="20"/>
              </w:rPr>
              <w:t xml:space="preserve">Long-term claim liability </w:t>
            </w:r>
          </w:p>
        </w:tc>
        <w:tc>
          <w:tcPr>
            <w:tcW w:w="1740" w:type="dxa"/>
            <w:tcBorders>
              <w:top w:val="nil"/>
              <w:left w:val="nil"/>
              <w:right w:val="nil"/>
            </w:tcBorders>
            <w:shd w:val="clear" w:color="auto" w:fill="auto"/>
            <w:vAlign w:val="bottom"/>
          </w:tcPr>
          <w:p w14:paraId="7CE9CB05" w14:textId="77777777" w:rsidR="004578F3" w:rsidRPr="00546E56" w:rsidRDefault="004578F3" w:rsidP="00546E56">
            <w:pPr>
              <w:tabs>
                <w:tab w:val="decimal" w:pos="1515"/>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301E7F05" w14:textId="77777777" w:rsidR="004578F3" w:rsidRPr="00AA493C" w:rsidRDefault="004578F3" w:rsidP="00546E56">
            <w:pPr>
              <w:tabs>
                <w:tab w:val="decimal" w:pos="1530"/>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1CFBB491" w14:textId="77777777" w:rsidR="004578F3" w:rsidRPr="00AA493C" w:rsidRDefault="004578F3" w:rsidP="00546E56">
            <w:pPr>
              <w:tabs>
                <w:tab w:val="decimal" w:pos="1530"/>
              </w:tabs>
              <w:spacing w:line="300" w:lineRule="exact"/>
              <w:ind w:right="-72"/>
              <w:jc w:val="both"/>
              <w:rPr>
                <w:rFonts w:ascii="Arial" w:hAnsi="Arial" w:cs="Arial"/>
                <w:sz w:val="20"/>
                <w:szCs w:val="20"/>
              </w:rPr>
            </w:pPr>
          </w:p>
        </w:tc>
      </w:tr>
      <w:tr w:rsidR="00DE5E08" w:rsidRPr="00DE5E08" w14:paraId="71CA9E10" w14:textId="77777777" w:rsidTr="00546E56">
        <w:tc>
          <w:tcPr>
            <w:tcW w:w="4230" w:type="dxa"/>
            <w:shd w:val="clear" w:color="auto" w:fill="auto"/>
            <w:vAlign w:val="bottom"/>
          </w:tcPr>
          <w:p w14:paraId="75670896" w14:textId="3B648975" w:rsidR="004578F3" w:rsidRPr="00546E56" w:rsidRDefault="00B627DB" w:rsidP="00DE5E08">
            <w:pPr>
              <w:tabs>
                <w:tab w:val="left" w:pos="1276"/>
              </w:tabs>
              <w:spacing w:line="300" w:lineRule="exact"/>
              <w:rPr>
                <w:rFonts w:ascii="Arial" w:eastAsia="Batang" w:hAnsi="Arial" w:cs="Arial"/>
                <w:sz w:val="20"/>
                <w:szCs w:val="20"/>
              </w:rPr>
            </w:pPr>
            <w:r w:rsidRPr="00546E56">
              <w:rPr>
                <w:rFonts w:ascii="Arial" w:eastAsia="Batang" w:hAnsi="Arial" w:cs="Arial"/>
                <w:sz w:val="20"/>
                <w:szCs w:val="20"/>
              </w:rPr>
              <w:t xml:space="preserve">   Claims incurred but not reported</w:t>
            </w:r>
          </w:p>
        </w:tc>
        <w:tc>
          <w:tcPr>
            <w:tcW w:w="1740" w:type="dxa"/>
            <w:tcBorders>
              <w:top w:val="nil"/>
              <w:left w:val="nil"/>
              <w:right w:val="nil"/>
            </w:tcBorders>
            <w:shd w:val="clear" w:color="auto" w:fill="auto"/>
            <w:vAlign w:val="bottom"/>
          </w:tcPr>
          <w:p w14:paraId="0CC15510" w14:textId="4E8B5A5D" w:rsidR="004578F3" w:rsidRPr="00546E56" w:rsidRDefault="00F538F8" w:rsidP="00546E56">
            <w:pPr>
              <w:tabs>
                <w:tab w:val="decimal" w:pos="1515"/>
              </w:tabs>
              <w:spacing w:line="300" w:lineRule="exact"/>
              <w:ind w:right="-72"/>
              <w:jc w:val="both"/>
              <w:rPr>
                <w:rFonts w:ascii="Arial" w:hAnsi="Arial" w:cs="Arial"/>
                <w:sz w:val="20"/>
                <w:szCs w:val="20"/>
              </w:rPr>
            </w:pPr>
            <w:r w:rsidRPr="00F538F8">
              <w:rPr>
                <w:rFonts w:ascii="Arial" w:hAnsi="Arial" w:cs="Arial"/>
                <w:sz w:val="20"/>
                <w:szCs w:val="20"/>
              </w:rPr>
              <w:t>30,012</w:t>
            </w:r>
          </w:p>
        </w:tc>
        <w:tc>
          <w:tcPr>
            <w:tcW w:w="1740" w:type="dxa"/>
            <w:tcBorders>
              <w:top w:val="nil"/>
              <w:left w:val="nil"/>
              <w:right w:val="nil"/>
            </w:tcBorders>
            <w:shd w:val="clear" w:color="auto" w:fill="auto"/>
            <w:vAlign w:val="bottom"/>
          </w:tcPr>
          <w:p w14:paraId="6FE8EFF2" w14:textId="080062C4"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w:t>
            </w:r>
          </w:p>
        </w:tc>
        <w:tc>
          <w:tcPr>
            <w:tcW w:w="1740" w:type="dxa"/>
            <w:tcBorders>
              <w:top w:val="nil"/>
              <w:left w:val="nil"/>
              <w:right w:val="nil"/>
            </w:tcBorders>
            <w:shd w:val="clear" w:color="auto" w:fill="auto"/>
            <w:vAlign w:val="bottom"/>
          </w:tcPr>
          <w:p w14:paraId="564A0C67" w14:textId="5939B17C"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30,012</w:t>
            </w:r>
          </w:p>
        </w:tc>
      </w:tr>
      <w:tr w:rsidR="00DE5E08" w:rsidRPr="00DE5E08" w14:paraId="7C6EF491" w14:textId="77777777" w:rsidTr="00546E56">
        <w:tc>
          <w:tcPr>
            <w:tcW w:w="4230" w:type="dxa"/>
            <w:shd w:val="clear" w:color="auto" w:fill="auto"/>
            <w:vAlign w:val="bottom"/>
            <w:hideMark/>
          </w:tcPr>
          <w:p w14:paraId="051EB311" w14:textId="7BCC5579" w:rsidR="004578F3" w:rsidRPr="00546E56" w:rsidRDefault="00B627DB" w:rsidP="00DE5E08">
            <w:pPr>
              <w:pStyle w:val="Header"/>
              <w:tabs>
                <w:tab w:val="left" w:pos="1276"/>
              </w:tabs>
              <w:spacing w:line="300" w:lineRule="exact"/>
              <w:rPr>
                <w:rFonts w:ascii="Arial" w:hAnsi="Arial" w:cs="Arial"/>
                <w:sz w:val="20"/>
                <w:szCs w:val="20"/>
                <w:cs/>
              </w:rPr>
            </w:pPr>
            <w:r w:rsidRPr="00546E56">
              <w:rPr>
                <w:rFonts w:ascii="Arial" w:eastAsia="Batang" w:hAnsi="Arial" w:cs="Arial"/>
                <w:sz w:val="20"/>
                <w:szCs w:val="20"/>
              </w:rPr>
              <w:t>Short-term claim liability</w:t>
            </w:r>
          </w:p>
        </w:tc>
        <w:tc>
          <w:tcPr>
            <w:tcW w:w="1740" w:type="dxa"/>
            <w:tcBorders>
              <w:top w:val="nil"/>
              <w:left w:val="nil"/>
              <w:right w:val="nil"/>
            </w:tcBorders>
            <w:shd w:val="clear" w:color="auto" w:fill="auto"/>
            <w:vAlign w:val="bottom"/>
          </w:tcPr>
          <w:p w14:paraId="05C85258" w14:textId="604F2D62" w:rsidR="004578F3" w:rsidRPr="00546E56" w:rsidRDefault="004578F3" w:rsidP="00546E56">
            <w:pPr>
              <w:tabs>
                <w:tab w:val="decimal" w:pos="1515"/>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710BB22A" w14:textId="4C331F93" w:rsidR="004578F3" w:rsidRPr="00AA493C" w:rsidRDefault="004578F3" w:rsidP="00546E56">
            <w:pPr>
              <w:tabs>
                <w:tab w:val="decimal" w:pos="1530"/>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68BED7F0" w14:textId="0CE87091" w:rsidR="004578F3" w:rsidRPr="00AA493C" w:rsidRDefault="004578F3" w:rsidP="00546E56">
            <w:pPr>
              <w:tabs>
                <w:tab w:val="decimal" w:pos="1530"/>
              </w:tabs>
              <w:spacing w:line="300" w:lineRule="exact"/>
              <w:ind w:right="-72"/>
              <w:jc w:val="both"/>
              <w:rPr>
                <w:rFonts w:ascii="Arial" w:hAnsi="Arial" w:cs="Arial"/>
                <w:sz w:val="20"/>
                <w:szCs w:val="20"/>
              </w:rPr>
            </w:pPr>
          </w:p>
        </w:tc>
      </w:tr>
      <w:tr w:rsidR="00DE5E08" w:rsidRPr="00DE5E08" w14:paraId="76AD66D1" w14:textId="77777777" w:rsidTr="00546E56">
        <w:tc>
          <w:tcPr>
            <w:tcW w:w="4230" w:type="dxa"/>
            <w:shd w:val="clear" w:color="auto" w:fill="auto"/>
            <w:vAlign w:val="bottom"/>
          </w:tcPr>
          <w:p w14:paraId="47A94B79" w14:textId="015731ED" w:rsidR="004578F3" w:rsidRPr="00546E56" w:rsidRDefault="00B627DB" w:rsidP="00DE5E08">
            <w:pPr>
              <w:pStyle w:val="Header"/>
              <w:tabs>
                <w:tab w:val="left" w:pos="1276"/>
              </w:tabs>
              <w:spacing w:line="300" w:lineRule="exact"/>
              <w:rPr>
                <w:rFonts w:ascii="Arial" w:hAnsi="Arial" w:cs="Arial"/>
                <w:sz w:val="20"/>
                <w:szCs w:val="20"/>
              </w:rPr>
            </w:pPr>
            <w:r w:rsidRPr="00546E56">
              <w:rPr>
                <w:rFonts w:ascii="Arial" w:eastAsia="Batang" w:hAnsi="Arial" w:cs="Arial"/>
                <w:sz w:val="20"/>
                <w:szCs w:val="20"/>
              </w:rPr>
              <w:t xml:space="preserve">   Claims incurred and reported</w:t>
            </w:r>
          </w:p>
        </w:tc>
        <w:tc>
          <w:tcPr>
            <w:tcW w:w="1740" w:type="dxa"/>
            <w:tcBorders>
              <w:top w:val="nil"/>
              <w:left w:val="nil"/>
              <w:right w:val="nil"/>
            </w:tcBorders>
            <w:shd w:val="clear" w:color="auto" w:fill="auto"/>
            <w:vAlign w:val="bottom"/>
          </w:tcPr>
          <w:p w14:paraId="44C130E8" w14:textId="17393979" w:rsidR="004578F3" w:rsidRPr="00546E56" w:rsidRDefault="00F538F8" w:rsidP="00546E56">
            <w:pPr>
              <w:tabs>
                <w:tab w:val="decimal" w:pos="1515"/>
              </w:tabs>
              <w:spacing w:line="300" w:lineRule="exact"/>
              <w:ind w:right="-72"/>
              <w:jc w:val="both"/>
              <w:rPr>
                <w:rFonts w:ascii="Arial" w:hAnsi="Arial" w:cs="Arial"/>
                <w:sz w:val="20"/>
                <w:szCs w:val="20"/>
              </w:rPr>
            </w:pPr>
            <w:r w:rsidRPr="00F538F8">
              <w:rPr>
                <w:rFonts w:ascii="Arial" w:hAnsi="Arial" w:cs="Arial"/>
                <w:sz w:val="20"/>
                <w:szCs w:val="20"/>
              </w:rPr>
              <w:t>236</w:t>
            </w:r>
          </w:p>
        </w:tc>
        <w:tc>
          <w:tcPr>
            <w:tcW w:w="1740" w:type="dxa"/>
            <w:tcBorders>
              <w:top w:val="nil"/>
              <w:left w:val="nil"/>
              <w:right w:val="nil"/>
            </w:tcBorders>
            <w:shd w:val="clear" w:color="auto" w:fill="auto"/>
            <w:vAlign w:val="bottom"/>
          </w:tcPr>
          <w:p w14:paraId="427E06DA" w14:textId="11D9A0D8"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w:t>
            </w:r>
          </w:p>
        </w:tc>
        <w:tc>
          <w:tcPr>
            <w:tcW w:w="1740" w:type="dxa"/>
            <w:tcBorders>
              <w:top w:val="nil"/>
              <w:left w:val="nil"/>
              <w:right w:val="nil"/>
            </w:tcBorders>
            <w:shd w:val="clear" w:color="auto" w:fill="auto"/>
            <w:vAlign w:val="bottom"/>
          </w:tcPr>
          <w:p w14:paraId="77D9B97A" w14:textId="36CF785C"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236</w:t>
            </w:r>
          </w:p>
        </w:tc>
      </w:tr>
      <w:tr w:rsidR="00DE5E08" w:rsidRPr="00DE5E08" w14:paraId="3BC51B80" w14:textId="77777777" w:rsidTr="00546E56">
        <w:tc>
          <w:tcPr>
            <w:tcW w:w="4230" w:type="dxa"/>
            <w:shd w:val="clear" w:color="auto" w:fill="auto"/>
            <w:vAlign w:val="bottom"/>
          </w:tcPr>
          <w:p w14:paraId="754E5689" w14:textId="59884ABE" w:rsidR="004578F3" w:rsidRPr="00546E56" w:rsidRDefault="00B627DB" w:rsidP="00DE5E08">
            <w:pPr>
              <w:pStyle w:val="Header"/>
              <w:tabs>
                <w:tab w:val="left" w:pos="1276"/>
              </w:tabs>
              <w:spacing w:line="300" w:lineRule="exact"/>
              <w:rPr>
                <w:rFonts w:ascii="Arial" w:eastAsia="Batang" w:hAnsi="Arial" w:cs="Arial"/>
                <w:sz w:val="20"/>
                <w:szCs w:val="20"/>
              </w:rPr>
            </w:pPr>
            <w:r w:rsidRPr="00546E56">
              <w:rPr>
                <w:rFonts w:ascii="Arial" w:eastAsia="Batang" w:hAnsi="Arial" w:cs="Arial"/>
                <w:sz w:val="20"/>
                <w:szCs w:val="20"/>
              </w:rPr>
              <w:t xml:space="preserve">   Claims incurred but not reported</w:t>
            </w:r>
          </w:p>
        </w:tc>
        <w:tc>
          <w:tcPr>
            <w:tcW w:w="1740" w:type="dxa"/>
            <w:tcBorders>
              <w:top w:val="nil"/>
              <w:left w:val="nil"/>
              <w:right w:val="nil"/>
            </w:tcBorders>
            <w:shd w:val="clear" w:color="auto" w:fill="auto"/>
            <w:vAlign w:val="bottom"/>
          </w:tcPr>
          <w:p w14:paraId="595AB44A" w14:textId="2F06E009" w:rsidR="004578F3" w:rsidRPr="00546E56" w:rsidRDefault="00F538F8" w:rsidP="00546E56">
            <w:pPr>
              <w:tabs>
                <w:tab w:val="decimal" w:pos="1515"/>
              </w:tabs>
              <w:spacing w:line="300" w:lineRule="exact"/>
              <w:ind w:right="-72"/>
              <w:jc w:val="both"/>
              <w:rPr>
                <w:rFonts w:ascii="Arial" w:hAnsi="Arial" w:cs="Arial"/>
                <w:sz w:val="20"/>
                <w:szCs w:val="20"/>
              </w:rPr>
            </w:pPr>
            <w:r w:rsidRPr="00F538F8">
              <w:rPr>
                <w:rFonts w:ascii="Arial" w:hAnsi="Arial" w:cs="Arial"/>
                <w:sz w:val="20"/>
                <w:szCs w:val="20"/>
              </w:rPr>
              <w:t>26,47</w:t>
            </w:r>
            <w:r w:rsidR="00366AD1">
              <w:rPr>
                <w:rFonts w:ascii="Arial" w:hAnsi="Arial" w:cs="Arial"/>
                <w:sz w:val="20"/>
                <w:szCs w:val="20"/>
              </w:rPr>
              <w:t>7</w:t>
            </w:r>
          </w:p>
        </w:tc>
        <w:tc>
          <w:tcPr>
            <w:tcW w:w="1740" w:type="dxa"/>
            <w:tcBorders>
              <w:top w:val="nil"/>
              <w:left w:val="nil"/>
              <w:right w:val="nil"/>
            </w:tcBorders>
            <w:shd w:val="clear" w:color="auto" w:fill="auto"/>
            <w:vAlign w:val="bottom"/>
          </w:tcPr>
          <w:p w14:paraId="07C351BA" w14:textId="64FC3550"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w:t>
            </w:r>
          </w:p>
        </w:tc>
        <w:tc>
          <w:tcPr>
            <w:tcW w:w="1740" w:type="dxa"/>
            <w:tcBorders>
              <w:top w:val="nil"/>
              <w:left w:val="nil"/>
              <w:right w:val="nil"/>
            </w:tcBorders>
            <w:shd w:val="clear" w:color="auto" w:fill="auto"/>
            <w:vAlign w:val="bottom"/>
          </w:tcPr>
          <w:p w14:paraId="6B23140D" w14:textId="26CB964D" w:rsidR="004578F3"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26,47</w:t>
            </w:r>
            <w:r w:rsidR="00366AD1">
              <w:rPr>
                <w:rFonts w:ascii="Arial" w:hAnsi="Arial" w:cs="Arial"/>
                <w:sz w:val="20"/>
                <w:szCs w:val="20"/>
              </w:rPr>
              <w:t>7</w:t>
            </w:r>
          </w:p>
        </w:tc>
      </w:tr>
      <w:tr w:rsidR="00DE5E08" w:rsidRPr="00DE5E08" w14:paraId="0DC90A08" w14:textId="77777777" w:rsidTr="00546E56">
        <w:tc>
          <w:tcPr>
            <w:tcW w:w="4230" w:type="dxa"/>
            <w:shd w:val="clear" w:color="auto" w:fill="auto"/>
            <w:vAlign w:val="bottom"/>
          </w:tcPr>
          <w:p w14:paraId="13BCE32E" w14:textId="05347940" w:rsidR="004578F3" w:rsidRPr="00546E56" w:rsidRDefault="00B627DB" w:rsidP="00DE5E08">
            <w:pPr>
              <w:pStyle w:val="Header"/>
              <w:tabs>
                <w:tab w:val="left" w:pos="1276"/>
              </w:tabs>
              <w:spacing w:line="300" w:lineRule="exact"/>
              <w:rPr>
                <w:rFonts w:ascii="Arial" w:hAnsi="Arial" w:cs="Arial"/>
                <w:sz w:val="20"/>
                <w:szCs w:val="20"/>
              </w:rPr>
            </w:pPr>
            <w:r w:rsidRPr="00546E56">
              <w:rPr>
                <w:rFonts w:ascii="Arial" w:hAnsi="Arial" w:cs="Arial"/>
                <w:sz w:val="20"/>
                <w:szCs w:val="20"/>
              </w:rPr>
              <w:t>Premium liabilities</w:t>
            </w:r>
          </w:p>
        </w:tc>
        <w:tc>
          <w:tcPr>
            <w:tcW w:w="1740" w:type="dxa"/>
            <w:tcBorders>
              <w:top w:val="nil"/>
              <w:left w:val="nil"/>
              <w:right w:val="nil"/>
            </w:tcBorders>
            <w:shd w:val="clear" w:color="auto" w:fill="auto"/>
            <w:vAlign w:val="bottom"/>
          </w:tcPr>
          <w:p w14:paraId="506421D8" w14:textId="45198525" w:rsidR="004578F3" w:rsidRPr="00546E56" w:rsidRDefault="004578F3" w:rsidP="00546E56">
            <w:pPr>
              <w:tabs>
                <w:tab w:val="decimal" w:pos="1515"/>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2C7335E9" w14:textId="061DECFE" w:rsidR="004578F3" w:rsidRPr="00AA493C" w:rsidRDefault="004578F3" w:rsidP="00546E56">
            <w:pPr>
              <w:tabs>
                <w:tab w:val="decimal" w:pos="1530"/>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5AE7E856" w14:textId="37EC7A55" w:rsidR="004578F3" w:rsidRPr="00AA493C" w:rsidRDefault="004578F3" w:rsidP="00546E56">
            <w:pPr>
              <w:tabs>
                <w:tab w:val="decimal" w:pos="1530"/>
              </w:tabs>
              <w:spacing w:line="300" w:lineRule="exact"/>
              <w:ind w:right="-72"/>
              <w:jc w:val="both"/>
              <w:rPr>
                <w:rFonts w:ascii="Arial" w:hAnsi="Arial" w:cs="Arial"/>
                <w:sz w:val="20"/>
                <w:szCs w:val="20"/>
              </w:rPr>
            </w:pPr>
          </w:p>
        </w:tc>
      </w:tr>
      <w:tr w:rsidR="00DE5E08" w:rsidRPr="00DE5E08" w14:paraId="3F0E4BA1" w14:textId="77777777" w:rsidTr="00546E56">
        <w:tc>
          <w:tcPr>
            <w:tcW w:w="4230" w:type="dxa"/>
            <w:shd w:val="clear" w:color="auto" w:fill="auto"/>
            <w:vAlign w:val="bottom"/>
          </w:tcPr>
          <w:p w14:paraId="0296FD97" w14:textId="1FD1D837" w:rsidR="00B627DB" w:rsidRPr="00546E56" w:rsidRDefault="00B627DB" w:rsidP="00DE5E08">
            <w:pPr>
              <w:pStyle w:val="Header"/>
              <w:tabs>
                <w:tab w:val="left" w:pos="1276"/>
              </w:tabs>
              <w:spacing w:line="300" w:lineRule="exact"/>
              <w:rPr>
                <w:rFonts w:ascii="Arial" w:hAnsi="Arial" w:cs="Arial"/>
                <w:sz w:val="20"/>
                <w:szCs w:val="20"/>
              </w:rPr>
            </w:pPr>
            <w:r w:rsidRPr="00546E56">
              <w:rPr>
                <w:rFonts w:ascii="Arial" w:hAnsi="Arial" w:cs="Arial"/>
                <w:sz w:val="20"/>
                <w:szCs w:val="20"/>
              </w:rPr>
              <w:t xml:space="preserve">   Unearned premium reserves</w:t>
            </w:r>
          </w:p>
        </w:tc>
        <w:tc>
          <w:tcPr>
            <w:tcW w:w="1740" w:type="dxa"/>
            <w:tcBorders>
              <w:left w:val="nil"/>
              <w:bottom w:val="single" w:sz="4" w:space="0" w:color="auto"/>
              <w:right w:val="nil"/>
            </w:tcBorders>
            <w:shd w:val="clear" w:color="auto" w:fill="auto"/>
            <w:vAlign w:val="bottom"/>
          </w:tcPr>
          <w:p w14:paraId="758B3071" w14:textId="28A3EE11" w:rsidR="00B627DB" w:rsidRPr="00546E56" w:rsidRDefault="00F538F8" w:rsidP="00546E56">
            <w:pPr>
              <w:tabs>
                <w:tab w:val="decimal" w:pos="1515"/>
              </w:tabs>
              <w:spacing w:line="300" w:lineRule="exact"/>
              <w:ind w:right="-72"/>
              <w:jc w:val="both"/>
              <w:rPr>
                <w:rFonts w:ascii="Arial" w:hAnsi="Arial" w:cs="Arial"/>
                <w:sz w:val="20"/>
                <w:szCs w:val="20"/>
              </w:rPr>
            </w:pPr>
            <w:r w:rsidRPr="00F538F8">
              <w:rPr>
                <w:rFonts w:ascii="Arial" w:hAnsi="Arial" w:cs="Arial"/>
                <w:sz w:val="20"/>
                <w:szCs w:val="20"/>
              </w:rPr>
              <w:t>699,243</w:t>
            </w:r>
          </w:p>
        </w:tc>
        <w:tc>
          <w:tcPr>
            <w:tcW w:w="1740" w:type="dxa"/>
            <w:tcBorders>
              <w:left w:val="nil"/>
              <w:bottom w:val="single" w:sz="4" w:space="0" w:color="auto"/>
              <w:right w:val="nil"/>
            </w:tcBorders>
            <w:shd w:val="clear" w:color="auto" w:fill="auto"/>
            <w:vAlign w:val="bottom"/>
          </w:tcPr>
          <w:p w14:paraId="77CE4DCB" w14:textId="43E905D9" w:rsidR="00B627DB" w:rsidRPr="00AA493C" w:rsidRDefault="00F538F8"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w:t>
            </w:r>
            <w:r w:rsidR="000E026E" w:rsidRPr="00AA493C">
              <w:rPr>
                <w:rFonts w:ascii="Arial" w:hAnsi="Arial" w:cs="Arial"/>
                <w:sz w:val="20"/>
                <w:szCs w:val="20"/>
              </w:rPr>
              <w:t>134,841</w:t>
            </w:r>
            <w:r w:rsidRPr="00AA493C">
              <w:rPr>
                <w:rFonts w:ascii="Arial" w:hAnsi="Arial" w:cs="Arial"/>
                <w:sz w:val="20"/>
                <w:szCs w:val="20"/>
              </w:rPr>
              <w:t>)</w:t>
            </w:r>
          </w:p>
        </w:tc>
        <w:tc>
          <w:tcPr>
            <w:tcW w:w="1740" w:type="dxa"/>
            <w:tcBorders>
              <w:left w:val="nil"/>
              <w:bottom w:val="single" w:sz="4" w:space="0" w:color="auto"/>
              <w:right w:val="nil"/>
            </w:tcBorders>
            <w:shd w:val="clear" w:color="auto" w:fill="auto"/>
            <w:vAlign w:val="bottom"/>
          </w:tcPr>
          <w:p w14:paraId="408B677F" w14:textId="3814A5C5" w:rsidR="00B627DB" w:rsidRPr="00AA493C" w:rsidRDefault="000E026E" w:rsidP="00546E56">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564,40</w:t>
            </w:r>
            <w:r w:rsidR="00AA493C" w:rsidRPr="00AA493C">
              <w:rPr>
                <w:rFonts w:ascii="Arial" w:hAnsi="Arial" w:cs="Arial"/>
                <w:sz w:val="20"/>
                <w:szCs w:val="20"/>
              </w:rPr>
              <w:t>2</w:t>
            </w:r>
          </w:p>
        </w:tc>
      </w:tr>
      <w:tr w:rsidR="00DE5E08" w:rsidRPr="00DE5E08" w14:paraId="14030ACE" w14:textId="77777777" w:rsidTr="00546E56">
        <w:tc>
          <w:tcPr>
            <w:tcW w:w="4230" w:type="dxa"/>
            <w:shd w:val="clear" w:color="auto" w:fill="auto"/>
            <w:vAlign w:val="bottom"/>
          </w:tcPr>
          <w:p w14:paraId="48B1A13A" w14:textId="77777777" w:rsidR="00DB72CD" w:rsidRPr="00546E56" w:rsidRDefault="00DB72CD" w:rsidP="00DE5E08">
            <w:pPr>
              <w:pStyle w:val="Header"/>
              <w:tabs>
                <w:tab w:val="left" w:pos="1276"/>
              </w:tabs>
              <w:spacing w:line="300" w:lineRule="exact"/>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61831984" w14:textId="77777777" w:rsidR="00DB72CD" w:rsidRPr="00546E56" w:rsidRDefault="00DB72CD" w:rsidP="00546E56">
            <w:pPr>
              <w:tabs>
                <w:tab w:val="decimal" w:pos="1515"/>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7D76C8EC" w14:textId="77777777" w:rsidR="00DB72CD" w:rsidRPr="00AA493C" w:rsidRDefault="00DB72CD" w:rsidP="00546E56">
            <w:pPr>
              <w:tabs>
                <w:tab w:val="decimal" w:pos="1530"/>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5106FC1F" w14:textId="77777777" w:rsidR="00DB72CD" w:rsidRPr="00AA493C" w:rsidRDefault="00DB72CD" w:rsidP="00546E56">
            <w:pPr>
              <w:tabs>
                <w:tab w:val="decimal" w:pos="1530"/>
              </w:tabs>
              <w:spacing w:line="300" w:lineRule="exact"/>
              <w:ind w:right="-72"/>
              <w:jc w:val="both"/>
              <w:rPr>
                <w:rFonts w:ascii="Arial" w:hAnsi="Arial" w:cs="Arial"/>
                <w:sz w:val="20"/>
                <w:szCs w:val="20"/>
              </w:rPr>
            </w:pPr>
          </w:p>
        </w:tc>
      </w:tr>
      <w:tr w:rsidR="00F538F8" w:rsidRPr="00DE5E08" w14:paraId="221ABF2A" w14:textId="77777777">
        <w:tc>
          <w:tcPr>
            <w:tcW w:w="4230" w:type="dxa"/>
            <w:shd w:val="clear" w:color="auto" w:fill="auto"/>
            <w:vAlign w:val="bottom"/>
          </w:tcPr>
          <w:p w14:paraId="74927FC3" w14:textId="77777777" w:rsidR="00F538F8" w:rsidRPr="00546E56" w:rsidRDefault="00F538F8" w:rsidP="00F538F8">
            <w:pPr>
              <w:pStyle w:val="Header"/>
              <w:tabs>
                <w:tab w:val="left" w:pos="1276"/>
              </w:tabs>
              <w:spacing w:line="300" w:lineRule="exact"/>
              <w:rPr>
                <w:rFonts w:ascii="Arial" w:hAnsi="Arial" w:cs="Arial"/>
                <w:sz w:val="20"/>
                <w:szCs w:val="20"/>
              </w:rPr>
            </w:pPr>
            <w:r w:rsidRPr="00546E56">
              <w:rPr>
                <w:rFonts w:ascii="Arial" w:hAnsi="Arial" w:cs="Arial"/>
                <w:sz w:val="20"/>
                <w:szCs w:val="20"/>
              </w:rPr>
              <w:t>Total</w:t>
            </w:r>
          </w:p>
        </w:tc>
        <w:tc>
          <w:tcPr>
            <w:tcW w:w="1740" w:type="dxa"/>
            <w:tcBorders>
              <w:left w:val="nil"/>
              <w:bottom w:val="single" w:sz="4" w:space="0" w:color="auto"/>
              <w:right w:val="nil"/>
            </w:tcBorders>
            <w:shd w:val="clear" w:color="auto" w:fill="auto"/>
          </w:tcPr>
          <w:p w14:paraId="333C5826" w14:textId="64E2297A" w:rsidR="00F538F8" w:rsidRPr="00546E56" w:rsidRDefault="00F538F8" w:rsidP="00F538F8">
            <w:pPr>
              <w:tabs>
                <w:tab w:val="decimal" w:pos="1515"/>
              </w:tabs>
              <w:spacing w:line="300" w:lineRule="exact"/>
              <w:ind w:right="-72"/>
              <w:jc w:val="both"/>
              <w:rPr>
                <w:rFonts w:ascii="Arial" w:hAnsi="Arial" w:cs="Arial"/>
                <w:sz w:val="20"/>
                <w:szCs w:val="20"/>
              </w:rPr>
            </w:pPr>
            <w:r w:rsidRPr="00F538F8">
              <w:rPr>
                <w:rFonts w:ascii="Arial" w:hAnsi="Arial" w:cs="Arial"/>
                <w:sz w:val="20"/>
                <w:szCs w:val="20"/>
              </w:rPr>
              <w:t>1,178,271</w:t>
            </w:r>
          </w:p>
        </w:tc>
        <w:tc>
          <w:tcPr>
            <w:tcW w:w="1740" w:type="dxa"/>
            <w:tcBorders>
              <w:left w:val="nil"/>
              <w:bottom w:val="single" w:sz="4" w:space="0" w:color="auto"/>
              <w:right w:val="nil"/>
            </w:tcBorders>
            <w:shd w:val="clear" w:color="auto" w:fill="auto"/>
          </w:tcPr>
          <w:p w14:paraId="2D0E6A78" w14:textId="6633B3D9" w:rsidR="00F538F8" w:rsidRPr="00AA493C" w:rsidRDefault="00F538F8" w:rsidP="00F538F8">
            <w:pPr>
              <w:tabs>
                <w:tab w:val="decimal" w:pos="1530"/>
              </w:tabs>
              <w:spacing w:line="300" w:lineRule="exact"/>
              <w:ind w:right="-72"/>
              <w:jc w:val="both"/>
              <w:rPr>
                <w:rFonts w:ascii="Arial" w:hAnsi="Arial" w:cs="Arial"/>
                <w:sz w:val="20"/>
                <w:szCs w:val="20"/>
              </w:rPr>
            </w:pPr>
            <w:r w:rsidRPr="00AA493C">
              <w:rPr>
                <w:rFonts w:ascii="Arial" w:hAnsi="Arial" w:cs="Arial"/>
                <w:sz w:val="20"/>
                <w:szCs w:val="20"/>
              </w:rPr>
              <w:t>(</w:t>
            </w:r>
            <w:r w:rsidR="00393F36" w:rsidRPr="00AA493C">
              <w:rPr>
                <w:rFonts w:ascii="Arial" w:hAnsi="Arial" w:cs="Arial"/>
                <w:sz w:val="20"/>
                <w:szCs w:val="20"/>
              </w:rPr>
              <w:t>1</w:t>
            </w:r>
            <w:r w:rsidR="000E026E" w:rsidRPr="00AA493C">
              <w:rPr>
                <w:rFonts w:ascii="Arial" w:hAnsi="Arial" w:cs="Arial"/>
                <w:sz w:val="20"/>
                <w:szCs w:val="20"/>
              </w:rPr>
              <w:t>37,749</w:t>
            </w:r>
            <w:r w:rsidRPr="00AA493C">
              <w:rPr>
                <w:rFonts w:ascii="Arial" w:hAnsi="Arial" w:cs="Arial"/>
                <w:sz w:val="20"/>
                <w:szCs w:val="20"/>
              </w:rPr>
              <w:t>)</w:t>
            </w:r>
          </w:p>
        </w:tc>
        <w:tc>
          <w:tcPr>
            <w:tcW w:w="1740" w:type="dxa"/>
            <w:tcBorders>
              <w:left w:val="nil"/>
              <w:bottom w:val="single" w:sz="4" w:space="0" w:color="auto"/>
              <w:right w:val="nil"/>
            </w:tcBorders>
            <w:shd w:val="clear" w:color="auto" w:fill="auto"/>
          </w:tcPr>
          <w:p w14:paraId="1D174E12" w14:textId="3891768E" w:rsidR="00F538F8" w:rsidRDefault="00F538F8" w:rsidP="00F538F8">
            <w:pPr>
              <w:tabs>
                <w:tab w:val="decimal" w:pos="1530"/>
              </w:tabs>
              <w:spacing w:line="300" w:lineRule="exact"/>
              <w:ind w:right="-72"/>
              <w:jc w:val="both"/>
              <w:rPr>
                <w:rFonts w:ascii="Arial" w:hAnsi="Arial" w:cs="Cordia New"/>
                <w:sz w:val="20"/>
                <w:szCs w:val="20"/>
              </w:rPr>
            </w:pPr>
            <w:r w:rsidRPr="00AA493C">
              <w:rPr>
                <w:rFonts w:ascii="Arial" w:hAnsi="Arial" w:cs="Arial"/>
                <w:sz w:val="20"/>
                <w:szCs w:val="20"/>
              </w:rPr>
              <w:t>1,</w:t>
            </w:r>
            <w:r w:rsidR="00AA493C" w:rsidRPr="00AA493C">
              <w:rPr>
                <w:rFonts w:ascii="Arial" w:hAnsi="Arial" w:cs="Arial"/>
                <w:sz w:val="20"/>
                <w:szCs w:val="20"/>
              </w:rPr>
              <w:t>040,522</w:t>
            </w:r>
          </w:p>
        </w:tc>
      </w:tr>
    </w:tbl>
    <w:p w14:paraId="772471B1" w14:textId="7CA60D03" w:rsidR="00CD2C9B" w:rsidRDefault="00CD2C9B" w:rsidP="00546E56">
      <w:pPr>
        <w:spacing w:line="300" w:lineRule="exact"/>
        <w:rPr>
          <w:rFonts w:ascii="Arial" w:hAnsi="Arial" w:cs="Arial"/>
          <w:sz w:val="20"/>
          <w:szCs w:val="20"/>
        </w:rPr>
      </w:pPr>
    </w:p>
    <w:p w14:paraId="6FADE138" w14:textId="77777777" w:rsidR="004578F3" w:rsidRPr="00DE5E08" w:rsidRDefault="00CD2C9B" w:rsidP="00546E56">
      <w:pPr>
        <w:spacing w:line="300" w:lineRule="exact"/>
        <w:rPr>
          <w:rFonts w:ascii="Arial" w:hAnsi="Arial" w:cs="Arial"/>
          <w:sz w:val="20"/>
          <w:szCs w:val="20"/>
        </w:rPr>
      </w:pPr>
      <w:r>
        <w:rPr>
          <w:rFonts w:ascii="Arial" w:hAnsi="Arial" w:cs="Arial"/>
          <w:sz w:val="20"/>
          <w:szCs w:val="20"/>
        </w:rPr>
        <w:br w:type="page"/>
      </w:r>
    </w:p>
    <w:tbl>
      <w:tblPr>
        <w:tblW w:w="9450" w:type="dxa"/>
        <w:tblInd w:w="108" w:type="dxa"/>
        <w:tblLayout w:type="fixed"/>
        <w:tblLook w:val="04A0" w:firstRow="1" w:lastRow="0" w:firstColumn="1" w:lastColumn="0" w:noHBand="0" w:noVBand="1"/>
      </w:tblPr>
      <w:tblGrid>
        <w:gridCol w:w="4230"/>
        <w:gridCol w:w="1740"/>
        <w:gridCol w:w="1740"/>
        <w:gridCol w:w="1740"/>
      </w:tblGrid>
      <w:tr w:rsidR="00DE5E08" w:rsidRPr="00DE5E08" w14:paraId="4510EAB4" w14:textId="77777777" w:rsidTr="00B33A56">
        <w:tc>
          <w:tcPr>
            <w:tcW w:w="4230" w:type="dxa"/>
            <w:shd w:val="clear" w:color="auto" w:fill="auto"/>
            <w:vAlign w:val="bottom"/>
          </w:tcPr>
          <w:p w14:paraId="3FABB9B8" w14:textId="77777777" w:rsidR="00CE050B" w:rsidRPr="00546E56" w:rsidRDefault="00CE050B" w:rsidP="00546E56">
            <w:pPr>
              <w:tabs>
                <w:tab w:val="left" w:pos="1276"/>
                <w:tab w:val="center" w:pos="4153"/>
                <w:tab w:val="right" w:pos="8306"/>
              </w:tabs>
              <w:spacing w:line="300" w:lineRule="exact"/>
              <w:rPr>
                <w:rFonts w:ascii="Arial" w:eastAsia="Batang" w:hAnsi="Arial" w:cs="Arial"/>
                <w:sz w:val="20"/>
                <w:szCs w:val="20"/>
                <w:u w:val="single"/>
              </w:rPr>
            </w:pPr>
          </w:p>
        </w:tc>
        <w:tc>
          <w:tcPr>
            <w:tcW w:w="5220" w:type="dxa"/>
            <w:gridSpan w:val="3"/>
            <w:tcBorders>
              <w:bottom w:val="single" w:sz="4" w:space="0" w:color="auto"/>
            </w:tcBorders>
            <w:shd w:val="clear" w:color="auto" w:fill="auto"/>
            <w:vAlign w:val="bottom"/>
          </w:tcPr>
          <w:p w14:paraId="3A00A043" w14:textId="4C493F11" w:rsidR="00CE050B" w:rsidRPr="00546E56" w:rsidRDefault="00CE050B" w:rsidP="00546E56">
            <w:pPr>
              <w:spacing w:line="300" w:lineRule="exact"/>
              <w:ind w:left="-18" w:right="-63"/>
              <w:jc w:val="center"/>
              <w:rPr>
                <w:rFonts w:ascii="Arial" w:hAnsi="Arial" w:cs="Arial"/>
                <w:b/>
                <w:bCs/>
                <w:sz w:val="20"/>
                <w:szCs w:val="20"/>
              </w:rPr>
            </w:pPr>
            <w:r w:rsidRPr="00546E56">
              <w:rPr>
                <w:rFonts w:ascii="Arial" w:hAnsi="Arial" w:cs="Arial"/>
                <w:b/>
                <w:bCs/>
                <w:kern w:val="28"/>
                <w:sz w:val="20"/>
                <w:szCs w:val="20"/>
              </w:rPr>
              <w:t>Equity method and Separate financial statements</w:t>
            </w:r>
          </w:p>
        </w:tc>
      </w:tr>
      <w:tr w:rsidR="00DE5E08" w:rsidRPr="00DE5E08" w14:paraId="3355BB8F" w14:textId="77777777" w:rsidTr="00546E56">
        <w:tc>
          <w:tcPr>
            <w:tcW w:w="4230" w:type="dxa"/>
            <w:shd w:val="clear" w:color="auto" w:fill="auto"/>
            <w:vAlign w:val="bottom"/>
          </w:tcPr>
          <w:p w14:paraId="3508D65B" w14:textId="77777777" w:rsidR="004578F3" w:rsidRPr="00546E56" w:rsidRDefault="004578F3" w:rsidP="00546E56">
            <w:pPr>
              <w:tabs>
                <w:tab w:val="left" w:pos="1276"/>
                <w:tab w:val="center" w:pos="4153"/>
                <w:tab w:val="right" w:pos="8306"/>
              </w:tabs>
              <w:spacing w:line="300" w:lineRule="exact"/>
              <w:rPr>
                <w:rFonts w:ascii="Arial" w:eastAsia="Batang" w:hAnsi="Arial" w:cs="Arial"/>
                <w:sz w:val="20"/>
                <w:szCs w:val="20"/>
                <w:u w:val="single"/>
              </w:rPr>
            </w:pPr>
          </w:p>
        </w:tc>
        <w:tc>
          <w:tcPr>
            <w:tcW w:w="5220" w:type="dxa"/>
            <w:gridSpan w:val="3"/>
            <w:tcBorders>
              <w:top w:val="single" w:sz="4" w:space="0" w:color="auto"/>
              <w:bottom w:val="single" w:sz="4" w:space="0" w:color="auto"/>
            </w:tcBorders>
            <w:shd w:val="clear" w:color="auto" w:fill="auto"/>
            <w:vAlign w:val="bottom"/>
            <w:hideMark/>
          </w:tcPr>
          <w:p w14:paraId="2F14282B" w14:textId="208509EB" w:rsidR="004578F3" w:rsidRPr="00546E56" w:rsidRDefault="00CE050B" w:rsidP="00546E56">
            <w:pPr>
              <w:spacing w:line="300" w:lineRule="exact"/>
              <w:ind w:left="-18" w:right="-63"/>
              <w:jc w:val="center"/>
              <w:rPr>
                <w:rFonts w:ascii="Arial" w:eastAsia="Batang" w:hAnsi="Arial" w:cs="Arial"/>
                <w:b/>
                <w:bCs/>
                <w:sz w:val="20"/>
                <w:szCs w:val="20"/>
                <w:u w:val="single"/>
              </w:rPr>
            </w:pPr>
            <w:r w:rsidRPr="00546E56">
              <w:rPr>
                <w:rFonts w:ascii="Arial" w:hAnsi="Arial" w:cs="Arial"/>
                <w:b/>
                <w:bCs/>
                <w:sz w:val="20"/>
                <w:szCs w:val="20"/>
              </w:rPr>
              <w:t>2023</w:t>
            </w:r>
          </w:p>
        </w:tc>
      </w:tr>
      <w:tr w:rsidR="00DE5E08" w:rsidRPr="00DE5E08" w14:paraId="406ED5E0" w14:textId="77777777" w:rsidTr="00546E56">
        <w:tc>
          <w:tcPr>
            <w:tcW w:w="4230" w:type="dxa"/>
            <w:shd w:val="clear" w:color="auto" w:fill="auto"/>
            <w:vAlign w:val="bottom"/>
          </w:tcPr>
          <w:p w14:paraId="7B0930CA" w14:textId="77777777" w:rsidR="004578F3" w:rsidRPr="00546E56" w:rsidRDefault="004578F3" w:rsidP="00546E56">
            <w:pPr>
              <w:tabs>
                <w:tab w:val="left" w:pos="1276"/>
                <w:tab w:val="center" w:pos="4153"/>
                <w:tab w:val="right" w:pos="8306"/>
              </w:tabs>
              <w:spacing w:line="300" w:lineRule="exact"/>
              <w:rPr>
                <w:rFonts w:ascii="Arial" w:eastAsia="Batang" w:hAnsi="Arial" w:cs="Arial"/>
                <w:sz w:val="20"/>
                <w:szCs w:val="20"/>
                <w:u w:val="single"/>
              </w:rPr>
            </w:pPr>
          </w:p>
        </w:tc>
        <w:tc>
          <w:tcPr>
            <w:tcW w:w="1740" w:type="dxa"/>
            <w:tcBorders>
              <w:top w:val="single" w:sz="4" w:space="0" w:color="auto"/>
            </w:tcBorders>
            <w:shd w:val="clear" w:color="auto" w:fill="auto"/>
            <w:vAlign w:val="bottom"/>
            <w:hideMark/>
          </w:tcPr>
          <w:p w14:paraId="03DAC0E1" w14:textId="7A262059" w:rsidR="00546E56" w:rsidRPr="00546E56" w:rsidRDefault="004578F3"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Insurance</w:t>
            </w:r>
          </w:p>
          <w:p w14:paraId="46DB1BFC" w14:textId="341CF197" w:rsidR="00546E56" w:rsidRPr="00546E56" w:rsidRDefault="00546E56"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c</w:t>
            </w:r>
            <w:r w:rsidR="004578F3" w:rsidRPr="00546E56">
              <w:rPr>
                <w:rFonts w:ascii="Arial" w:hAnsi="Arial" w:cs="Arial"/>
                <w:b/>
                <w:bCs/>
                <w:sz w:val="20"/>
                <w:szCs w:val="20"/>
              </w:rPr>
              <w:t>ontract</w:t>
            </w:r>
          </w:p>
          <w:p w14:paraId="2AA1BF67" w14:textId="23B3E168" w:rsidR="004578F3" w:rsidRPr="00546E56" w:rsidRDefault="004578F3" w:rsidP="00546E56">
            <w:pPr>
              <w:tabs>
                <w:tab w:val="decimal" w:pos="1530"/>
              </w:tabs>
              <w:spacing w:line="300" w:lineRule="exact"/>
              <w:ind w:right="-72"/>
              <w:jc w:val="both"/>
              <w:rPr>
                <w:rFonts w:ascii="Arial" w:eastAsia="Batang" w:hAnsi="Arial" w:cs="Arial"/>
                <w:b/>
                <w:bCs/>
                <w:sz w:val="20"/>
                <w:szCs w:val="20"/>
              </w:rPr>
            </w:pPr>
            <w:r w:rsidRPr="00546E56">
              <w:rPr>
                <w:rFonts w:ascii="Arial" w:hAnsi="Arial" w:cs="Arial"/>
                <w:b/>
                <w:bCs/>
                <w:sz w:val="20"/>
                <w:szCs w:val="20"/>
              </w:rPr>
              <w:t xml:space="preserve"> liabilities</w:t>
            </w:r>
          </w:p>
        </w:tc>
        <w:tc>
          <w:tcPr>
            <w:tcW w:w="1740" w:type="dxa"/>
            <w:tcBorders>
              <w:top w:val="single" w:sz="4" w:space="0" w:color="auto"/>
            </w:tcBorders>
            <w:shd w:val="clear" w:color="auto" w:fill="auto"/>
            <w:vAlign w:val="bottom"/>
            <w:hideMark/>
          </w:tcPr>
          <w:p w14:paraId="488D90B1" w14:textId="77777777" w:rsidR="00546E56" w:rsidRPr="00546E56" w:rsidRDefault="004578F3" w:rsidP="00073E38">
            <w:pPr>
              <w:tabs>
                <w:tab w:val="decimal" w:pos="1523"/>
              </w:tabs>
              <w:spacing w:line="300" w:lineRule="exact"/>
              <w:ind w:right="-72"/>
              <w:jc w:val="both"/>
              <w:rPr>
                <w:rFonts w:ascii="Arial" w:hAnsi="Arial" w:cs="Arial"/>
                <w:b/>
                <w:bCs/>
                <w:sz w:val="20"/>
                <w:szCs w:val="20"/>
              </w:rPr>
            </w:pPr>
            <w:r w:rsidRPr="00546E56">
              <w:rPr>
                <w:rFonts w:ascii="Arial" w:hAnsi="Arial" w:cs="Arial"/>
                <w:b/>
                <w:bCs/>
                <w:sz w:val="20"/>
                <w:szCs w:val="20"/>
              </w:rPr>
              <w:t>Liabilities on</w:t>
            </w:r>
          </w:p>
          <w:p w14:paraId="1A389C60" w14:textId="7F89123C" w:rsidR="004578F3" w:rsidRPr="00546E56" w:rsidRDefault="004578F3" w:rsidP="00073E38">
            <w:pPr>
              <w:tabs>
                <w:tab w:val="decimal" w:pos="1523"/>
              </w:tabs>
              <w:spacing w:line="300" w:lineRule="exact"/>
              <w:ind w:right="-72"/>
              <w:jc w:val="both"/>
              <w:rPr>
                <w:rFonts w:ascii="Arial" w:eastAsia="Batang" w:hAnsi="Arial" w:cs="Arial"/>
                <w:b/>
                <w:bCs/>
                <w:sz w:val="20"/>
                <w:szCs w:val="20"/>
              </w:rPr>
            </w:pPr>
            <w:r w:rsidRPr="00546E56">
              <w:rPr>
                <w:rFonts w:ascii="Arial" w:hAnsi="Arial" w:cs="Arial"/>
                <w:b/>
                <w:bCs/>
                <w:sz w:val="20"/>
                <w:szCs w:val="20"/>
              </w:rPr>
              <w:t xml:space="preserve"> reinsurance</w:t>
            </w:r>
          </w:p>
        </w:tc>
        <w:tc>
          <w:tcPr>
            <w:tcW w:w="1740" w:type="dxa"/>
            <w:tcBorders>
              <w:top w:val="single" w:sz="4" w:space="0" w:color="auto"/>
            </w:tcBorders>
            <w:shd w:val="clear" w:color="auto" w:fill="auto"/>
            <w:vAlign w:val="bottom"/>
            <w:hideMark/>
          </w:tcPr>
          <w:p w14:paraId="08D3CD12" w14:textId="77777777" w:rsidR="004578F3" w:rsidRPr="00546E56" w:rsidRDefault="004578F3" w:rsidP="00546E56">
            <w:pPr>
              <w:tabs>
                <w:tab w:val="decimal" w:pos="1530"/>
              </w:tabs>
              <w:spacing w:line="300" w:lineRule="exact"/>
              <w:ind w:right="-72"/>
              <w:jc w:val="both"/>
              <w:rPr>
                <w:rFonts w:ascii="Arial" w:eastAsia="Batang" w:hAnsi="Arial" w:cs="Arial"/>
                <w:b/>
                <w:bCs/>
                <w:sz w:val="20"/>
                <w:szCs w:val="20"/>
              </w:rPr>
            </w:pPr>
            <w:r w:rsidRPr="00546E56">
              <w:rPr>
                <w:rFonts w:ascii="Arial" w:hAnsi="Arial" w:cs="Arial"/>
                <w:b/>
                <w:bCs/>
                <w:sz w:val="20"/>
                <w:szCs w:val="20"/>
              </w:rPr>
              <w:t>Net</w:t>
            </w:r>
          </w:p>
        </w:tc>
      </w:tr>
      <w:tr w:rsidR="00DE5E08" w:rsidRPr="00DE5E08" w14:paraId="7609E302" w14:textId="77777777" w:rsidTr="00546E56">
        <w:tc>
          <w:tcPr>
            <w:tcW w:w="4230" w:type="dxa"/>
            <w:shd w:val="clear" w:color="auto" w:fill="auto"/>
            <w:vAlign w:val="bottom"/>
          </w:tcPr>
          <w:p w14:paraId="770FBDE6" w14:textId="77777777" w:rsidR="004578F3" w:rsidRPr="00546E56" w:rsidRDefault="004578F3" w:rsidP="00546E56">
            <w:pPr>
              <w:tabs>
                <w:tab w:val="left" w:pos="1276"/>
                <w:tab w:val="center" w:pos="4320"/>
                <w:tab w:val="right" w:pos="8640"/>
              </w:tabs>
              <w:spacing w:line="300" w:lineRule="exact"/>
              <w:jc w:val="both"/>
              <w:rPr>
                <w:rFonts w:ascii="Arial" w:eastAsia="Cordia New" w:hAnsi="Arial" w:cs="Arial"/>
                <w:sz w:val="20"/>
                <w:szCs w:val="20"/>
              </w:rPr>
            </w:pPr>
          </w:p>
        </w:tc>
        <w:tc>
          <w:tcPr>
            <w:tcW w:w="1740" w:type="dxa"/>
            <w:tcBorders>
              <w:left w:val="nil"/>
              <w:right w:val="nil"/>
            </w:tcBorders>
            <w:shd w:val="clear" w:color="auto" w:fill="auto"/>
            <w:vAlign w:val="bottom"/>
          </w:tcPr>
          <w:p w14:paraId="31F5245B" w14:textId="1797C746" w:rsidR="004578F3" w:rsidRPr="00546E56" w:rsidRDefault="00CE050B"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Thousand</w:t>
            </w:r>
          </w:p>
        </w:tc>
        <w:tc>
          <w:tcPr>
            <w:tcW w:w="1740" w:type="dxa"/>
            <w:tcBorders>
              <w:left w:val="nil"/>
              <w:right w:val="nil"/>
            </w:tcBorders>
            <w:shd w:val="clear" w:color="auto" w:fill="auto"/>
            <w:vAlign w:val="bottom"/>
          </w:tcPr>
          <w:p w14:paraId="24807E05" w14:textId="43E3361B" w:rsidR="004578F3" w:rsidRPr="00546E56" w:rsidRDefault="00CE050B" w:rsidP="00073E38">
            <w:pPr>
              <w:tabs>
                <w:tab w:val="decimal" w:pos="1523"/>
              </w:tabs>
              <w:spacing w:line="300" w:lineRule="exact"/>
              <w:ind w:right="-72"/>
              <w:jc w:val="both"/>
              <w:rPr>
                <w:rFonts w:ascii="Arial" w:hAnsi="Arial" w:cs="Arial"/>
                <w:b/>
                <w:bCs/>
                <w:sz w:val="20"/>
                <w:szCs w:val="20"/>
              </w:rPr>
            </w:pPr>
            <w:r w:rsidRPr="00546E56">
              <w:rPr>
                <w:rFonts w:ascii="Arial" w:hAnsi="Arial" w:cs="Arial"/>
                <w:b/>
                <w:bCs/>
                <w:sz w:val="20"/>
                <w:szCs w:val="20"/>
              </w:rPr>
              <w:t>Thousand</w:t>
            </w:r>
          </w:p>
        </w:tc>
        <w:tc>
          <w:tcPr>
            <w:tcW w:w="1740" w:type="dxa"/>
            <w:tcBorders>
              <w:left w:val="nil"/>
              <w:right w:val="nil"/>
            </w:tcBorders>
            <w:shd w:val="clear" w:color="auto" w:fill="auto"/>
            <w:vAlign w:val="bottom"/>
          </w:tcPr>
          <w:p w14:paraId="706F39D0" w14:textId="7D36844B" w:rsidR="004578F3" w:rsidRPr="00546E56" w:rsidRDefault="00CE050B"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Thousand</w:t>
            </w:r>
          </w:p>
        </w:tc>
      </w:tr>
      <w:tr w:rsidR="00DE5E08" w:rsidRPr="00DE5E08" w14:paraId="158A71A7" w14:textId="77777777" w:rsidTr="00546E56">
        <w:tc>
          <w:tcPr>
            <w:tcW w:w="4230" w:type="dxa"/>
            <w:shd w:val="clear" w:color="auto" w:fill="auto"/>
            <w:vAlign w:val="bottom"/>
          </w:tcPr>
          <w:p w14:paraId="2AEA0E8D" w14:textId="77777777" w:rsidR="00CE050B" w:rsidRPr="00546E56" w:rsidRDefault="00CE050B" w:rsidP="00546E56">
            <w:pPr>
              <w:tabs>
                <w:tab w:val="left" w:pos="1276"/>
                <w:tab w:val="center" w:pos="4320"/>
                <w:tab w:val="right" w:pos="8640"/>
              </w:tabs>
              <w:spacing w:line="300" w:lineRule="exact"/>
              <w:jc w:val="both"/>
              <w:rPr>
                <w:rFonts w:ascii="Arial" w:eastAsia="Cordia New" w:hAnsi="Arial" w:cs="Arial"/>
                <w:sz w:val="20"/>
                <w:szCs w:val="20"/>
              </w:rPr>
            </w:pPr>
          </w:p>
        </w:tc>
        <w:tc>
          <w:tcPr>
            <w:tcW w:w="1740" w:type="dxa"/>
            <w:tcBorders>
              <w:left w:val="nil"/>
              <w:bottom w:val="single" w:sz="4" w:space="0" w:color="auto"/>
              <w:right w:val="nil"/>
            </w:tcBorders>
            <w:shd w:val="clear" w:color="auto" w:fill="auto"/>
            <w:vAlign w:val="bottom"/>
          </w:tcPr>
          <w:p w14:paraId="703D0B70" w14:textId="26FCD59F" w:rsidR="00CE050B" w:rsidRPr="00546E56" w:rsidRDefault="00CE050B"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Baht</w:t>
            </w:r>
          </w:p>
        </w:tc>
        <w:tc>
          <w:tcPr>
            <w:tcW w:w="1740" w:type="dxa"/>
            <w:tcBorders>
              <w:left w:val="nil"/>
              <w:bottom w:val="single" w:sz="4" w:space="0" w:color="auto"/>
              <w:right w:val="nil"/>
            </w:tcBorders>
            <w:shd w:val="clear" w:color="auto" w:fill="auto"/>
            <w:vAlign w:val="bottom"/>
          </w:tcPr>
          <w:p w14:paraId="70ECCE2E" w14:textId="70352E15" w:rsidR="00CE050B" w:rsidRPr="00546E56" w:rsidRDefault="00CE050B" w:rsidP="00073E38">
            <w:pPr>
              <w:tabs>
                <w:tab w:val="decimal" w:pos="1523"/>
              </w:tabs>
              <w:spacing w:line="300" w:lineRule="exact"/>
              <w:ind w:right="-72"/>
              <w:jc w:val="both"/>
              <w:rPr>
                <w:rFonts w:ascii="Arial" w:hAnsi="Arial" w:cs="Arial"/>
                <w:b/>
                <w:bCs/>
                <w:sz w:val="20"/>
                <w:szCs w:val="20"/>
              </w:rPr>
            </w:pPr>
            <w:r w:rsidRPr="00546E56">
              <w:rPr>
                <w:rFonts w:ascii="Arial" w:hAnsi="Arial" w:cs="Arial"/>
                <w:b/>
                <w:bCs/>
                <w:sz w:val="20"/>
                <w:szCs w:val="20"/>
              </w:rPr>
              <w:t>Baht</w:t>
            </w:r>
          </w:p>
        </w:tc>
        <w:tc>
          <w:tcPr>
            <w:tcW w:w="1740" w:type="dxa"/>
            <w:tcBorders>
              <w:left w:val="nil"/>
              <w:bottom w:val="single" w:sz="4" w:space="0" w:color="auto"/>
              <w:right w:val="nil"/>
            </w:tcBorders>
            <w:shd w:val="clear" w:color="auto" w:fill="auto"/>
            <w:vAlign w:val="bottom"/>
          </w:tcPr>
          <w:p w14:paraId="47AEBCB6" w14:textId="44DBBCDF" w:rsidR="00CE050B" w:rsidRPr="00546E56" w:rsidRDefault="00CE050B" w:rsidP="00546E56">
            <w:pPr>
              <w:tabs>
                <w:tab w:val="decimal" w:pos="1530"/>
              </w:tabs>
              <w:spacing w:line="300" w:lineRule="exact"/>
              <w:ind w:right="-72"/>
              <w:jc w:val="both"/>
              <w:rPr>
                <w:rFonts w:ascii="Arial" w:hAnsi="Arial" w:cs="Arial"/>
                <w:b/>
                <w:bCs/>
                <w:sz w:val="20"/>
                <w:szCs w:val="20"/>
              </w:rPr>
            </w:pPr>
            <w:r w:rsidRPr="00546E56">
              <w:rPr>
                <w:rFonts w:ascii="Arial" w:hAnsi="Arial" w:cs="Arial"/>
                <w:b/>
                <w:bCs/>
                <w:sz w:val="20"/>
                <w:szCs w:val="20"/>
              </w:rPr>
              <w:t>Baht</w:t>
            </w:r>
          </w:p>
        </w:tc>
      </w:tr>
      <w:tr w:rsidR="00DE5E08" w:rsidRPr="00DE5E08" w14:paraId="1862CB71" w14:textId="77777777" w:rsidTr="00546E56">
        <w:tc>
          <w:tcPr>
            <w:tcW w:w="4230" w:type="dxa"/>
            <w:shd w:val="clear" w:color="auto" w:fill="auto"/>
            <w:vAlign w:val="bottom"/>
          </w:tcPr>
          <w:p w14:paraId="7B058786" w14:textId="77777777" w:rsidR="00CE050B" w:rsidRPr="00546E56" w:rsidRDefault="00CE050B" w:rsidP="00546E56">
            <w:pPr>
              <w:tabs>
                <w:tab w:val="left" w:pos="1276"/>
                <w:tab w:val="center" w:pos="4320"/>
                <w:tab w:val="right" w:pos="8640"/>
              </w:tabs>
              <w:spacing w:line="300" w:lineRule="exact"/>
              <w:jc w:val="both"/>
              <w:rPr>
                <w:rFonts w:ascii="Arial" w:eastAsia="Cordia New" w:hAnsi="Arial" w:cs="Arial"/>
                <w:sz w:val="20"/>
                <w:szCs w:val="20"/>
              </w:rPr>
            </w:pPr>
          </w:p>
        </w:tc>
        <w:tc>
          <w:tcPr>
            <w:tcW w:w="1740" w:type="dxa"/>
            <w:tcBorders>
              <w:top w:val="single" w:sz="4" w:space="0" w:color="auto"/>
              <w:left w:val="nil"/>
              <w:right w:val="nil"/>
            </w:tcBorders>
            <w:shd w:val="clear" w:color="auto" w:fill="auto"/>
            <w:vAlign w:val="bottom"/>
          </w:tcPr>
          <w:p w14:paraId="1E2D25F4" w14:textId="77777777" w:rsidR="00CE050B" w:rsidRPr="00546E56" w:rsidRDefault="00CE050B" w:rsidP="00546E56">
            <w:pPr>
              <w:tabs>
                <w:tab w:val="decimal" w:pos="1530"/>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4515C84C" w14:textId="77777777" w:rsidR="00CE050B" w:rsidRPr="00546E56" w:rsidRDefault="00CE050B" w:rsidP="00073E38">
            <w:pPr>
              <w:tabs>
                <w:tab w:val="decimal" w:pos="1523"/>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6FB1F076" w14:textId="77777777" w:rsidR="00CE050B" w:rsidRPr="00546E56" w:rsidRDefault="00CE050B" w:rsidP="00546E56">
            <w:pPr>
              <w:tabs>
                <w:tab w:val="decimal" w:pos="1530"/>
              </w:tabs>
              <w:spacing w:line="300" w:lineRule="exact"/>
              <w:ind w:right="-72"/>
              <w:jc w:val="both"/>
              <w:rPr>
                <w:rFonts w:ascii="Arial" w:hAnsi="Arial" w:cs="Arial"/>
                <w:sz w:val="20"/>
                <w:szCs w:val="20"/>
              </w:rPr>
            </w:pPr>
          </w:p>
        </w:tc>
      </w:tr>
      <w:tr w:rsidR="00DE5E08" w:rsidRPr="00DE5E08" w14:paraId="62F8631D" w14:textId="77777777" w:rsidTr="00546E56">
        <w:tc>
          <w:tcPr>
            <w:tcW w:w="4230" w:type="dxa"/>
            <w:shd w:val="clear" w:color="auto" w:fill="auto"/>
            <w:vAlign w:val="bottom"/>
          </w:tcPr>
          <w:p w14:paraId="7456CD11" w14:textId="21A0BA59" w:rsidR="00CE050B" w:rsidRPr="00546E56" w:rsidRDefault="00CE050B" w:rsidP="00546E56">
            <w:pPr>
              <w:tabs>
                <w:tab w:val="left" w:pos="1276"/>
                <w:tab w:val="center" w:pos="4320"/>
                <w:tab w:val="right" w:pos="8640"/>
              </w:tabs>
              <w:spacing w:line="300" w:lineRule="exact"/>
              <w:jc w:val="both"/>
              <w:rPr>
                <w:rFonts w:ascii="Arial" w:eastAsia="Cordia New" w:hAnsi="Arial" w:cs="Arial"/>
                <w:sz w:val="20"/>
                <w:szCs w:val="20"/>
                <w:cs/>
              </w:rPr>
            </w:pPr>
            <w:r w:rsidRPr="00546E56">
              <w:rPr>
                <w:rFonts w:ascii="Arial" w:hAnsi="Arial" w:cs="Arial"/>
                <w:sz w:val="20"/>
                <w:szCs w:val="20"/>
              </w:rPr>
              <w:t xml:space="preserve">Long-term insurance policy reserves </w:t>
            </w:r>
          </w:p>
        </w:tc>
        <w:tc>
          <w:tcPr>
            <w:tcW w:w="1740" w:type="dxa"/>
            <w:tcBorders>
              <w:top w:val="nil"/>
              <w:left w:val="nil"/>
              <w:right w:val="nil"/>
            </w:tcBorders>
            <w:shd w:val="clear" w:color="auto" w:fill="auto"/>
            <w:vAlign w:val="bottom"/>
          </w:tcPr>
          <w:p w14:paraId="4106036E" w14:textId="63512D98"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487,541</w:t>
            </w:r>
          </w:p>
        </w:tc>
        <w:tc>
          <w:tcPr>
            <w:tcW w:w="1740" w:type="dxa"/>
            <w:tcBorders>
              <w:top w:val="nil"/>
              <w:left w:val="nil"/>
              <w:right w:val="nil"/>
            </w:tcBorders>
            <w:shd w:val="clear" w:color="auto" w:fill="auto"/>
            <w:vAlign w:val="bottom"/>
          </w:tcPr>
          <w:p w14:paraId="1EBE6F5A" w14:textId="5623AC93" w:rsidR="00CE050B" w:rsidRPr="00546E56" w:rsidRDefault="00CE050B" w:rsidP="00073E38">
            <w:pPr>
              <w:tabs>
                <w:tab w:val="decimal" w:pos="1523"/>
              </w:tabs>
              <w:spacing w:line="300" w:lineRule="exact"/>
              <w:ind w:right="-72"/>
              <w:jc w:val="both"/>
              <w:rPr>
                <w:rFonts w:ascii="Arial" w:hAnsi="Arial" w:cs="Arial"/>
                <w:sz w:val="20"/>
                <w:szCs w:val="20"/>
              </w:rPr>
            </w:pPr>
            <w:r w:rsidRPr="00546E56">
              <w:rPr>
                <w:rFonts w:ascii="Arial" w:hAnsi="Arial" w:cs="Arial"/>
                <w:sz w:val="20"/>
                <w:szCs w:val="20"/>
                <w:cs/>
              </w:rPr>
              <w:t>(</w:t>
            </w:r>
            <w:r w:rsidRPr="00546E56">
              <w:rPr>
                <w:rFonts w:ascii="Arial" w:hAnsi="Arial" w:cs="Arial"/>
                <w:sz w:val="20"/>
                <w:szCs w:val="20"/>
              </w:rPr>
              <w:t>3,096)</w:t>
            </w:r>
          </w:p>
        </w:tc>
        <w:tc>
          <w:tcPr>
            <w:tcW w:w="1740" w:type="dxa"/>
            <w:tcBorders>
              <w:top w:val="nil"/>
              <w:left w:val="nil"/>
              <w:right w:val="nil"/>
            </w:tcBorders>
            <w:shd w:val="clear" w:color="auto" w:fill="auto"/>
            <w:vAlign w:val="bottom"/>
          </w:tcPr>
          <w:p w14:paraId="0AC281C0" w14:textId="326A3CBC"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484,445</w:t>
            </w:r>
          </w:p>
        </w:tc>
      </w:tr>
      <w:tr w:rsidR="00DE5E08" w:rsidRPr="00DE5E08" w14:paraId="45009E5E" w14:textId="77777777" w:rsidTr="00546E56">
        <w:tc>
          <w:tcPr>
            <w:tcW w:w="4230" w:type="dxa"/>
            <w:shd w:val="clear" w:color="auto" w:fill="auto"/>
            <w:vAlign w:val="bottom"/>
          </w:tcPr>
          <w:p w14:paraId="6DFF2A7F" w14:textId="68BACFA3" w:rsidR="00CE050B" w:rsidRPr="00546E56" w:rsidRDefault="00CE050B" w:rsidP="00546E56">
            <w:pPr>
              <w:tabs>
                <w:tab w:val="left" w:pos="1276"/>
              </w:tabs>
              <w:spacing w:line="300" w:lineRule="exact"/>
              <w:rPr>
                <w:rFonts w:ascii="Arial" w:hAnsi="Arial" w:cs="Arial"/>
                <w:sz w:val="20"/>
                <w:szCs w:val="20"/>
              </w:rPr>
            </w:pPr>
            <w:r w:rsidRPr="00546E56">
              <w:rPr>
                <w:rFonts w:ascii="Arial" w:eastAsia="Batang" w:hAnsi="Arial" w:cs="Arial"/>
                <w:sz w:val="20"/>
                <w:szCs w:val="20"/>
              </w:rPr>
              <w:t xml:space="preserve">Long-term claim liability </w:t>
            </w:r>
          </w:p>
        </w:tc>
        <w:tc>
          <w:tcPr>
            <w:tcW w:w="1740" w:type="dxa"/>
            <w:tcBorders>
              <w:top w:val="nil"/>
              <w:left w:val="nil"/>
              <w:right w:val="nil"/>
            </w:tcBorders>
            <w:shd w:val="clear" w:color="auto" w:fill="auto"/>
            <w:vAlign w:val="bottom"/>
          </w:tcPr>
          <w:p w14:paraId="710E379B" w14:textId="77777777" w:rsidR="00CE050B" w:rsidRPr="00546E56" w:rsidRDefault="00CE050B" w:rsidP="00546E56">
            <w:pPr>
              <w:tabs>
                <w:tab w:val="decimal" w:pos="1530"/>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49781DAF" w14:textId="77777777" w:rsidR="00CE050B" w:rsidRPr="00546E56" w:rsidRDefault="00CE050B" w:rsidP="00073E38">
            <w:pPr>
              <w:tabs>
                <w:tab w:val="decimal" w:pos="1523"/>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20179D77" w14:textId="77777777" w:rsidR="00CE050B" w:rsidRPr="00546E56" w:rsidRDefault="00CE050B" w:rsidP="00546E56">
            <w:pPr>
              <w:tabs>
                <w:tab w:val="decimal" w:pos="1530"/>
              </w:tabs>
              <w:spacing w:line="300" w:lineRule="exact"/>
              <w:ind w:right="-72"/>
              <w:jc w:val="both"/>
              <w:rPr>
                <w:rFonts w:ascii="Arial" w:hAnsi="Arial" w:cs="Arial"/>
                <w:sz w:val="20"/>
                <w:szCs w:val="20"/>
              </w:rPr>
            </w:pPr>
          </w:p>
        </w:tc>
      </w:tr>
      <w:tr w:rsidR="00DE5E08" w:rsidRPr="00DE5E08" w14:paraId="736ED0A1" w14:textId="77777777" w:rsidTr="00546E56">
        <w:tc>
          <w:tcPr>
            <w:tcW w:w="4230" w:type="dxa"/>
            <w:shd w:val="clear" w:color="auto" w:fill="auto"/>
            <w:vAlign w:val="bottom"/>
          </w:tcPr>
          <w:p w14:paraId="43C86892" w14:textId="172A56AF" w:rsidR="00CE050B" w:rsidRPr="00546E56" w:rsidRDefault="00CE050B" w:rsidP="00546E56">
            <w:pPr>
              <w:pStyle w:val="Header"/>
              <w:tabs>
                <w:tab w:val="left" w:pos="1276"/>
              </w:tabs>
              <w:spacing w:line="300" w:lineRule="exact"/>
              <w:rPr>
                <w:rFonts w:ascii="Arial" w:eastAsia="Batang" w:hAnsi="Arial" w:cs="Arial"/>
                <w:sz w:val="20"/>
                <w:szCs w:val="20"/>
              </w:rPr>
            </w:pPr>
            <w:r w:rsidRPr="00546E56">
              <w:rPr>
                <w:rFonts w:ascii="Arial" w:eastAsia="Batang" w:hAnsi="Arial" w:cs="Arial"/>
                <w:sz w:val="20"/>
                <w:szCs w:val="20"/>
              </w:rPr>
              <w:t xml:space="preserve">   Claims incurred but not reported</w:t>
            </w:r>
          </w:p>
        </w:tc>
        <w:tc>
          <w:tcPr>
            <w:tcW w:w="1740" w:type="dxa"/>
            <w:tcBorders>
              <w:top w:val="nil"/>
              <w:left w:val="nil"/>
              <w:right w:val="nil"/>
            </w:tcBorders>
            <w:shd w:val="clear" w:color="auto" w:fill="auto"/>
            <w:vAlign w:val="bottom"/>
          </w:tcPr>
          <w:p w14:paraId="7A607C82" w14:textId="0B5EC830"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23,392</w:t>
            </w:r>
          </w:p>
        </w:tc>
        <w:tc>
          <w:tcPr>
            <w:tcW w:w="1740" w:type="dxa"/>
            <w:tcBorders>
              <w:top w:val="nil"/>
              <w:left w:val="nil"/>
              <w:right w:val="nil"/>
            </w:tcBorders>
            <w:shd w:val="clear" w:color="auto" w:fill="auto"/>
            <w:vAlign w:val="bottom"/>
          </w:tcPr>
          <w:p w14:paraId="62956E67" w14:textId="77777777" w:rsidR="00CE050B" w:rsidRPr="00546E56" w:rsidRDefault="00CE050B" w:rsidP="00073E38">
            <w:pPr>
              <w:tabs>
                <w:tab w:val="decimal" w:pos="1523"/>
              </w:tabs>
              <w:spacing w:line="300" w:lineRule="exact"/>
              <w:ind w:right="-72"/>
              <w:jc w:val="both"/>
              <w:rPr>
                <w:rFonts w:ascii="Arial" w:hAnsi="Arial" w:cs="Arial"/>
                <w:sz w:val="20"/>
                <w:szCs w:val="20"/>
              </w:rPr>
            </w:pPr>
            <w:r w:rsidRPr="00546E56">
              <w:rPr>
                <w:rFonts w:ascii="Arial" w:hAnsi="Arial" w:cs="Arial"/>
                <w:sz w:val="20"/>
                <w:szCs w:val="20"/>
              </w:rPr>
              <w:t>-</w:t>
            </w:r>
          </w:p>
        </w:tc>
        <w:tc>
          <w:tcPr>
            <w:tcW w:w="1740" w:type="dxa"/>
            <w:tcBorders>
              <w:top w:val="nil"/>
              <w:left w:val="nil"/>
              <w:right w:val="nil"/>
            </w:tcBorders>
            <w:shd w:val="clear" w:color="auto" w:fill="auto"/>
            <w:vAlign w:val="bottom"/>
          </w:tcPr>
          <w:p w14:paraId="19B943E8" w14:textId="63FDEA13"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23,392</w:t>
            </w:r>
          </w:p>
        </w:tc>
      </w:tr>
      <w:tr w:rsidR="00DE5E08" w:rsidRPr="00DE5E08" w14:paraId="68331982" w14:textId="77777777" w:rsidTr="00546E56">
        <w:tc>
          <w:tcPr>
            <w:tcW w:w="4230" w:type="dxa"/>
            <w:shd w:val="clear" w:color="auto" w:fill="auto"/>
            <w:vAlign w:val="bottom"/>
            <w:hideMark/>
          </w:tcPr>
          <w:p w14:paraId="7D4696E9" w14:textId="5AC34767" w:rsidR="00CE050B" w:rsidRPr="00546E56" w:rsidRDefault="00CE050B" w:rsidP="00546E56">
            <w:pPr>
              <w:pStyle w:val="Header"/>
              <w:tabs>
                <w:tab w:val="left" w:pos="1276"/>
              </w:tabs>
              <w:spacing w:line="300" w:lineRule="exact"/>
              <w:rPr>
                <w:rFonts w:ascii="Arial" w:hAnsi="Arial" w:cs="Arial"/>
                <w:sz w:val="20"/>
                <w:szCs w:val="20"/>
                <w:cs/>
              </w:rPr>
            </w:pPr>
            <w:r w:rsidRPr="00546E56">
              <w:rPr>
                <w:rFonts w:ascii="Arial" w:eastAsia="Batang" w:hAnsi="Arial" w:cs="Arial"/>
                <w:sz w:val="20"/>
                <w:szCs w:val="20"/>
              </w:rPr>
              <w:t>Short-term claim liability</w:t>
            </w:r>
          </w:p>
        </w:tc>
        <w:tc>
          <w:tcPr>
            <w:tcW w:w="1740" w:type="dxa"/>
            <w:tcBorders>
              <w:top w:val="nil"/>
              <w:left w:val="nil"/>
              <w:right w:val="nil"/>
            </w:tcBorders>
            <w:shd w:val="clear" w:color="auto" w:fill="auto"/>
            <w:vAlign w:val="bottom"/>
          </w:tcPr>
          <w:p w14:paraId="1818748A" w14:textId="557537B9" w:rsidR="00CE050B" w:rsidRPr="00546E56" w:rsidRDefault="00CE050B" w:rsidP="00546E56">
            <w:pPr>
              <w:tabs>
                <w:tab w:val="decimal" w:pos="1530"/>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7D3B8A67" w14:textId="7CC90250" w:rsidR="00CE050B" w:rsidRPr="00546E56" w:rsidRDefault="00CE050B" w:rsidP="00073E38">
            <w:pPr>
              <w:tabs>
                <w:tab w:val="decimal" w:pos="1523"/>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70397B10" w14:textId="4CFB89C5" w:rsidR="00CE050B" w:rsidRPr="00546E56" w:rsidRDefault="00CE050B" w:rsidP="00546E56">
            <w:pPr>
              <w:tabs>
                <w:tab w:val="decimal" w:pos="1530"/>
              </w:tabs>
              <w:spacing w:line="300" w:lineRule="exact"/>
              <w:ind w:right="-72"/>
              <w:jc w:val="both"/>
              <w:rPr>
                <w:rFonts w:ascii="Arial" w:hAnsi="Arial" w:cs="Arial"/>
                <w:sz w:val="20"/>
                <w:szCs w:val="20"/>
              </w:rPr>
            </w:pPr>
          </w:p>
        </w:tc>
      </w:tr>
      <w:tr w:rsidR="00DE5E08" w:rsidRPr="00DE5E08" w14:paraId="2368BF69" w14:textId="77777777" w:rsidTr="00546E56">
        <w:tc>
          <w:tcPr>
            <w:tcW w:w="4230" w:type="dxa"/>
            <w:shd w:val="clear" w:color="auto" w:fill="auto"/>
            <w:vAlign w:val="bottom"/>
          </w:tcPr>
          <w:p w14:paraId="0B668472" w14:textId="09309E30" w:rsidR="00CE050B" w:rsidRPr="00546E56" w:rsidRDefault="00CE050B" w:rsidP="00546E56">
            <w:pPr>
              <w:pStyle w:val="Header"/>
              <w:tabs>
                <w:tab w:val="left" w:pos="1276"/>
              </w:tabs>
              <w:spacing w:line="300" w:lineRule="exact"/>
              <w:rPr>
                <w:rFonts w:ascii="Arial" w:eastAsia="Batang" w:hAnsi="Arial" w:cs="Arial"/>
                <w:sz w:val="20"/>
                <w:szCs w:val="20"/>
              </w:rPr>
            </w:pPr>
            <w:r w:rsidRPr="00546E56">
              <w:rPr>
                <w:rFonts w:ascii="Arial" w:eastAsia="Batang" w:hAnsi="Arial" w:cs="Arial"/>
                <w:sz w:val="20"/>
                <w:szCs w:val="20"/>
              </w:rPr>
              <w:t xml:space="preserve">   Claims incurred and reported</w:t>
            </w:r>
          </w:p>
        </w:tc>
        <w:tc>
          <w:tcPr>
            <w:tcW w:w="1740" w:type="dxa"/>
            <w:tcBorders>
              <w:top w:val="nil"/>
              <w:left w:val="nil"/>
              <w:right w:val="nil"/>
            </w:tcBorders>
            <w:shd w:val="clear" w:color="auto" w:fill="auto"/>
            <w:vAlign w:val="bottom"/>
          </w:tcPr>
          <w:p w14:paraId="76F3B252" w14:textId="16A8E197"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264</w:t>
            </w:r>
          </w:p>
        </w:tc>
        <w:tc>
          <w:tcPr>
            <w:tcW w:w="1740" w:type="dxa"/>
            <w:tcBorders>
              <w:top w:val="nil"/>
              <w:left w:val="nil"/>
              <w:right w:val="nil"/>
            </w:tcBorders>
            <w:shd w:val="clear" w:color="auto" w:fill="auto"/>
            <w:vAlign w:val="bottom"/>
          </w:tcPr>
          <w:p w14:paraId="7E0CFABB" w14:textId="7A5767F1" w:rsidR="00CE050B" w:rsidRPr="00546E56" w:rsidRDefault="00CE050B" w:rsidP="00073E38">
            <w:pPr>
              <w:tabs>
                <w:tab w:val="decimal" w:pos="1523"/>
              </w:tabs>
              <w:spacing w:line="300" w:lineRule="exact"/>
              <w:ind w:right="-72"/>
              <w:jc w:val="both"/>
              <w:rPr>
                <w:rFonts w:ascii="Arial" w:hAnsi="Arial" w:cs="Arial"/>
                <w:sz w:val="20"/>
                <w:szCs w:val="20"/>
              </w:rPr>
            </w:pPr>
            <w:r w:rsidRPr="00546E56">
              <w:rPr>
                <w:rFonts w:ascii="Arial" w:hAnsi="Arial" w:cs="Arial"/>
                <w:sz w:val="20"/>
                <w:szCs w:val="20"/>
                <w:cs/>
              </w:rPr>
              <w:t>-</w:t>
            </w:r>
          </w:p>
        </w:tc>
        <w:tc>
          <w:tcPr>
            <w:tcW w:w="1740" w:type="dxa"/>
            <w:tcBorders>
              <w:top w:val="nil"/>
              <w:left w:val="nil"/>
              <w:right w:val="nil"/>
            </w:tcBorders>
            <w:shd w:val="clear" w:color="auto" w:fill="auto"/>
            <w:vAlign w:val="bottom"/>
          </w:tcPr>
          <w:p w14:paraId="52FBDD61" w14:textId="6065BD84"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264</w:t>
            </w:r>
          </w:p>
        </w:tc>
      </w:tr>
      <w:tr w:rsidR="00DE5E08" w:rsidRPr="00DE5E08" w14:paraId="04496163" w14:textId="77777777" w:rsidTr="00546E56">
        <w:tc>
          <w:tcPr>
            <w:tcW w:w="4230" w:type="dxa"/>
            <w:shd w:val="clear" w:color="auto" w:fill="auto"/>
            <w:vAlign w:val="bottom"/>
          </w:tcPr>
          <w:p w14:paraId="0483EB93" w14:textId="14F141F1" w:rsidR="00CE050B" w:rsidRPr="00546E56" w:rsidRDefault="00CE050B" w:rsidP="00546E56">
            <w:pPr>
              <w:pStyle w:val="Header"/>
              <w:tabs>
                <w:tab w:val="left" w:pos="1276"/>
              </w:tabs>
              <w:spacing w:line="300" w:lineRule="exact"/>
              <w:rPr>
                <w:rFonts w:ascii="Arial" w:eastAsia="Batang" w:hAnsi="Arial" w:cs="Arial"/>
                <w:sz w:val="20"/>
                <w:szCs w:val="20"/>
              </w:rPr>
            </w:pPr>
            <w:r w:rsidRPr="00546E56">
              <w:rPr>
                <w:rFonts w:ascii="Arial" w:eastAsia="Batang" w:hAnsi="Arial" w:cs="Arial"/>
                <w:sz w:val="20"/>
                <w:szCs w:val="20"/>
              </w:rPr>
              <w:t xml:space="preserve">   Claims incurred but not reported</w:t>
            </w:r>
          </w:p>
        </w:tc>
        <w:tc>
          <w:tcPr>
            <w:tcW w:w="1740" w:type="dxa"/>
            <w:tcBorders>
              <w:top w:val="nil"/>
              <w:left w:val="nil"/>
              <w:right w:val="nil"/>
            </w:tcBorders>
            <w:shd w:val="clear" w:color="auto" w:fill="auto"/>
            <w:vAlign w:val="bottom"/>
          </w:tcPr>
          <w:p w14:paraId="53F1245E" w14:textId="2183B84F"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39,114</w:t>
            </w:r>
          </w:p>
        </w:tc>
        <w:tc>
          <w:tcPr>
            <w:tcW w:w="1740" w:type="dxa"/>
            <w:tcBorders>
              <w:top w:val="nil"/>
              <w:left w:val="nil"/>
              <w:right w:val="nil"/>
            </w:tcBorders>
            <w:shd w:val="clear" w:color="auto" w:fill="auto"/>
            <w:vAlign w:val="bottom"/>
          </w:tcPr>
          <w:p w14:paraId="650D0C4D" w14:textId="18E5D586" w:rsidR="00CE050B" w:rsidRPr="00546E56" w:rsidRDefault="00CE050B" w:rsidP="00073E38">
            <w:pPr>
              <w:tabs>
                <w:tab w:val="decimal" w:pos="1523"/>
              </w:tabs>
              <w:spacing w:line="300" w:lineRule="exact"/>
              <w:ind w:right="-72"/>
              <w:jc w:val="both"/>
              <w:rPr>
                <w:rFonts w:ascii="Arial" w:hAnsi="Arial" w:cs="Arial"/>
                <w:sz w:val="20"/>
                <w:szCs w:val="20"/>
              </w:rPr>
            </w:pPr>
            <w:r w:rsidRPr="00546E56">
              <w:rPr>
                <w:rFonts w:ascii="Arial" w:hAnsi="Arial" w:cs="Arial"/>
                <w:sz w:val="20"/>
                <w:szCs w:val="20"/>
              </w:rPr>
              <w:t>-</w:t>
            </w:r>
          </w:p>
        </w:tc>
        <w:tc>
          <w:tcPr>
            <w:tcW w:w="1740" w:type="dxa"/>
            <w:tcBorders>
              <w:top w:val="nil"/>
              <w:left w:val="nil"/>
              <w:right w:val="nil"/>
            </w:tcBorders>
            <w:shd w:val="clear" w:color="auto" w:fill="auto"/>
            <w:vAlign w:val="bottom"/>
          </w:tcPr>
          <w:p w14:paraId="409DE43A" w14:textId="176A0744"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39,114</w:t>
            </w:r>
          </w:p>
        </w:tc>
      </w:tr>
      <w:tr w:rsidR="00DE5E08" w:rsidRPr="00DE5E08" w14:paraId="378B6E7F" w14:textId="77777777" w:rsidTr="00546E56">
        <w:tc>
          <w:tcPr>
            <w:tcW w:w="4230" w:type="dxa"/>
            <w:shd w:val="clear" w:color="auto" w:fill="auto"/>
            <w:vAlign w:val="bottom"/>
          </w:tcPr>
          <w:p w14:paraId="0E29BE0D" w14:textId="4C12C7DB" w:rsidR="00CE050B" w:rsidRPr="00546E56" w:rsidRDefault="00CE050B" w:rsidP="00546E56">
            <w:pPr>
              <w:tabs>
                <w:tab w:val="left" w:pos="1276"/>
                <w:tab w:val="center" w:pos="4320"/>
                <w:tab w:val="right" w:pos="8640"/>
              </w:tabs>
              <w:spacing w:line="300" w:lineRule="exact"/>
              <w:jc w:val="both"/>
              <w:rPr>
                <w:rFonts w:ascii="Arial" w:eastAsia="Cordia New" w:hAnsi="Arial" w:cs="Arial"/>
                <w:sz w:val="20"/>
                <w:szCs w:val="20"/>
              </w:rPr>
            </w:pPr>
            <w:r w:rsidRPr="00546E56">
              <w:rPr>
                <w:rFonts w:ascii="Arial" w:hAnsi="Arial" w:cs="Arial"/>
                <w:sz w:val="20"/>
                <w:szCs w:val="20"/>
              </w:rPr>
              <w:t>Premium liabilities</w:t>
            </w:r>
          </w:p>
        </w:tc>
        <w:tc>
          <w:tcPr>
            <w:tcW w:w="1740" w:type="dxa"/>
            <w:tcBorders>
              <w:top w:val="nil"/>
              <w:left w:val="nil"/>
              <w:right w:val="nil"/>
            </w:tcBorders>
            <w:shd w:val="clear" w:color="auto" w:fill="auto"/>
            <w:vAlign w:val="bottom"/>
          </w:tcPr>
          <w:p w14:paraId="726CBD34" w14:textId="21F837BB" w:rsidR="00CE050B" w:rsidRPr="00546E56" w:rsidRDefault="00CE050B" w:rsidP="00546E56">
            <w:pPr>
              <w:tabs>
                <w:tab w:val="decimal" w:pos="1530"/>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50A374D7" w14:textId="5026C4E7" w:rsidR="00CE050B" w:rsidRPr="00546E56" w:rsidRDefault="00CE050B" w:rsidP="00073E38">
            <w:pPr>
              <w:tabs>
                <w:tab w:val="decimal" w:pos="1523"/>
              </w:tabs>
              <w:spacing w:line="300" w:lineRule="exact"/>
              <w:ind w:right="-72"/>
              <w:jc w:val="both"/>
              <w:rPr>
                <w:rFonts w:ascii="Arial" w:hAnsi="Arial" w:cs="Arial"/>
                <w:sz w:val="20"/>
                <w:szCs w:val="20"/>
              </w:rPr>
            </w:pPr>
          </w:p>
        </w:tc>
        <w:tc>
          <w:tcPr>
            <w:tcW w:w="1740" w:type="dxa"/>
            <w:tcBorders>
              <w:top w:val="nil"/>
              <w:left w:val="nil"/>
              <w:right w:val="nil"/>
            </w:tcBorders>
            <w:shd w:val="clear" w:color="auto" w:fill="auto"/>
            <w:vAlign w:val="bottom"/>
          </w:tcPr>
          <w:p w14:paraId="29C64D2D" w14:textId="47327B4D" w:rsidR="00CE050B" w:rsidRPr="00546E56" w:rsidRDefault="00CE050B" w:rsidP="00546E56">
            <w:pPr>
              <w:tabs>
                <w:tab w:val="decimal" w:pos="1530"/>
              </w:tabs>
              <w:spacing w:line="300" w:lineRule="exact"/>
              <w:ind w:right="-72"/>
              <w:jc w:val="both"/>
              <w:rPr>
                <w:rFonts w:ascii="Arial" w:hAnsi="Arial" w:cs="Arial"/>
                <w:sz w:val="20"/>
                <w:szCs w:val="20"/>
              </w:rPr>
            </w:pPr>
          </w:p>
        </w:tc>
      </w:tr>
      <w:tr w:rsidR="00DE5E08" w:rsidRPr="00DE5E08" w14:paraId="1E9376B4" w14:textId="77777777" w:rsidTr="00546E56">
        <w:tc>
          <w:tcPr>
            <w:tcW w:w="4230" w:type="dxa"/>
            <w:shd w:val="clear" w:color="auto" w:fill="auto"/>
            <w:vAlign w:val="bottom"/>
          </w:tcPr>
          <w:p w14:paraId="331C7FE7" w14:textId="38B443E9" w:rsidR="00CE050B" w:rsidRPr="00546E56" w:rsidRDefault="00CE050B" w:rsidP="00546E56">
            <w:pPr>
              <w:tabs>
                <w:tab w:val="left" w:pos="1276"/>
                <w:tab w:val="center" w:pos="4320"/>
                <w:tab w:val="right" w:pos="8640"/>
              </w:tabs>
              <w:spacing w:line="300" w:lineRule="exact"/>
              <w:jc w:val="both"/>
              <w:rPr>
                <w:rFonts w:ascii="Arial" w:eastAsia="Cordia New" w:hAnsi="Arial" w:cs="Arial"/>
                <w:sz w:val="20"/>
                <w:szCs w:val="20"/>
              </w:rPr>
            </w:pPr>
            <w:r w:rsidRPr="00546E56">
              <w:rPr>
                <w:rFonts w:ascii="Arial" w:hAnsi="Arial" w:cs="Arial"/>
                <w:sz w:val="20"/>
                <w:szCs w:val="20"/>
              </w:rPr>
              <w:t xml:space="preserve">   Unearned premium reserves</w:t>
            </w:r>
          </w:p>
        </w:tc>
        <w:tc>
          <w:tcPr>
            <w:tcW w:w="1740" w:type="dxa"/>
            <w:tcBorders>
              <w:left w:val="nil"/>
              <w:bottom w:val="single" w:sz="4" w:space="0" w:color="auto"/>
              <w:right w:val="nil"/>
            </w:tcBorders>
            <w:shd w:val="clear" w:color="auto" w:fill="auto"/>
            <w:vAlign w:val="bottom"/>
          </w:tcPr>
          <w:p w14:paraId="676390DD" w14:textId="67587D39"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643,050</w:t>
            </w:r>
          </w:p>
        </w:tc>
        <w:tc>
          <w:tcPr>
            <w:tcW w:w="1740" w:type="dxa"/>
            <w:tcBorders>
              <w:left w:val="nil"/>
              <w:bottom w:val="single" w:sz="4" w:space="0" w:color="auto"/>
              <w:right w:val="nil"/>
            </w:tcBorders>
            <w:shd w:val="clear" w:color="auto" w:fill="auto"/>
            <w:vAlign w:val="bottom"/>
          </w:tcPr>
          <w:p w14:paraId="71B96737" w14:textId="237E3E1B" w:rsidR="00CE050B" w:rsidRPr="00546E56" w:rsidRDefault="00CE050B" w:rsidP="00073E38">
            <w:pPr>
              <w:tabs>
                <w:tab w:val="decimal" w:pos="1523"/>
              </w:tabs>
              <w:spacing w:line="300" w:lineRule="exact"/>
              <w:ind w:right="-72"/>
              <w:jc w:val="both"/>
              <w:rPr>
                <w:rFonts w:ascii="Arial" w:hAnsi="Arial" w:cs="Arial"/>
                <w:sz w:val="20"/>
                <w:szCs w:val="20"/>
              </w:rPr>
            </w:pPr>
            <w:r w:rsidRPr="00546E56">
              <w:rPr>
                <w:rFonts w:ascii="Arial" w:hAnsi="Arial" w:cs="Arial"/>
                <w:sz w:val="20"/>
                <w:szCs w:val="20"/>
              </w:rPr>
              <w:t>(2,819)</w:t>
            </w:r>
          </w:p>
        </w:tc>
        <w:tc>
          <w:tcPr>
            <w:tcW w:w="1740" w:type="dxa"/>
            <w:tcBorders>
              <w:left w:val="nil"/>
              <w:bottom w:val="single" w:sz="4" w:space="0" w:color="auto"/>
              <w:right w:val="nil"/>
            </w:tcBorders>
            <w:shd w:val="clear" w:color="auto" w:fill="auto"/>
            <w:vAlign w:val="bottom"/>
          </w:tcPr>
          <w:p w14:paraId="70B9AFA0" w14:textId="681CF504"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640,231</w:t>
            </w:r>
          </w:p>
        </w:tc>
      </w:tr>
      <w:tr w:rsidR="00DE5E08" w:rsidRPr="00DE5E08" w14:paraId="35DDD3AC" w14:textId="77777777" w:rsidTr="00546E56">
        <w:tc>
          <w:tcPr>
            <w:tcW w:w="4230" w:type="dxa"/>
            <w:shd w:val="clear" w:color="auto" w:fill="auto"/>
            <w:vAlign w:val="bottom"/>
          </w:tcPr>
          <w:p w14:paraId="72CB4F91" w14:textId="77777777" w:rsidR="00DB72CD" w:rsidRPr="00546E56" w:rsidRDefault="00DB72CD" w:rsidP="00546E56">
            <w:pPr>
              <w:tabs>
                <w:tab w:val="left" w:pos="1276"/>
                <w:tab w:val="center" w:pos="4320"/>
                <w:tab w:val="right" w:pos="8640"/>
              </w:tabs>
              <w:spacing w:line="300" w:lineRule="exact"/>
              <w:jc w:val="both"/>
              <w:rPr>
                <w:rFonts w:ascii="Arial" w:eastAsia="Cordia New" w:hAnsi="Arial" w:cs="Arial"/>
                <w:sz w:val="20"/>
                <w:szCs w:val="20"/>
              </w:rPr>
            </w:pPr>
          </w:p>
        </w:tc>
        <w:tc>
          <w:tcPr>
            <w:tcW w:w="1740" w:type="dxa"/>
            <w:tcBorders>
              <w:top w:val="single" w:sz="4" w:space="0" w:color="auto"/>
              <w:left w:val="nil"/>
              <w:right w:val="nil"/>
            </w:tcBorders>
            <w:shd w:val="clear" w:color="auto" w:fill="auto"/>
            <w:vAlign w:val="bottom"/>
          </w:tcPr>
          <w:p w14:paraId="7CB858D2" w14:textId="77777777" w:rsidR="00DB72CD" w:rsidRPr="00546E56" w:rsidRDefault="00DB72CD" w:rsidP="00546E56">
            <w:pPr>
              <w:tabs>
                <w:tab w:val="decimal" w:pos="1530"/>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473466E7" w14:textId="77777777" w:rsidR="00DB72CD" w:rsidRPr="00546E56" w:rsidRDefault="00DB72CD" w:rsidP="00073E38">
            <w:pPr>
              <w:tabs>
                <w:tab w:val="decimal" w:pos="1523"/>
              </w:tabs>
              <w:spacing w:line="300" w:lineRule="exact"/>
              <w:ind w:right="-72"/>
              <w:jc w:val="both"/>
              <w:rPr>
                <w:rFonts w:ascii="Arial" w:hAnsi="Arial" w:cs="Arial"/>
                <w:sz w:val="20"/>
                <w:szCs w:val="20"/>
              </w:rPr>
            </w:pPr>
          </w:p>
        </w:tc>
        <w:tc>
          <w:tcPr>
            <w:tcW w:w="1740" w:type="dxa"/>
            <w:tcBorders>
              <w:top w:val="single" w:sz="4" w:space="0" w:color="auto"/>
              <w:left w:val="nil"/>
              <w:right w:val="nil"/>
            </w:tcBorders>
            <w:shd w:val="clear" w:color="auto" w:fill="auto"/>
            <w:vAlign w:val="bottom"/>
          </w:tcPr>
          <w:p w14:paraId="405C7413" w14:textId="77777777" w:rsidR="00DB72CD" w:rsidRPr="00546E56" w:rsidRDefault="00DB72CD" w:rsidP="00546E56">
            <w:pPr>
              <w:tabs>
                <w:tab w:val="decimal" w:pos="1530"/>
              </w:tabs>
              <w:spacing w:line="300" w:lineRule="exact"/>
              <w:ind w:right="-72"/>
              <w:jc w:val="both"/>
              <w:rPr>
                <w:rFonts w:ascii="Arial" w:hAnsi="Arial" w:cs="Arial"/>
                <w:sz w:val="20"/>
                <w:szCs w:val="20"/>
              </w:rPr>
            </w:pPr>
          </w:p>
        </w:tc>
      </w:tr>
      <w:tr w:rsidR="00DE5E08" w:rsidRPr="00DE5E08" w14:paraId="126A708B" w14:textId="77777777" w:rsidTr="00546E56">
        <w:tc>
          <w:tcPr>
            <w:tcW w:w="4230" w:type="dxa"/>
            <w:shd w:val="clear" w:color="auto" w:fill="auto"/>
            <w:vAlign w:val="bottom"/>
          </w:tcPr>
          <w:p w14:paraId="7B1ACBFC" w14:textId="77777777" w:rsidR="00CE050B" w:rsidRPr="00546E56" w:rsidRDefault="00CE050B" w:rsidP="00546E56">
            <w:pPr>
              <w:tabs>
                <w:tab w:val="left" w:pos="1276"/>
                <w:tab w:val="center" w:pos="4320"/>
                <w:tab w:val="right" w:pos="8640"/>
              </w:tabs>
              <w:spacing w:line="300" w:lineRule="exact"/>
              <w:jc w:val="both"/>
              <w:rPr>
                <w:rFonts w:ascii="Arial" w:eastAsia="Cordia New" w:hAnsi="Arial" w:cs="Arial"/>
                <w:sz w:val="20"/>
                <w:szCs w:val="20"/>
              </w:rPr>
            </w:pPr>
            <w:r w:rsidRPr="00546E56">
              <w:rPr>
                <w:rFonts w:ascii="Arial" w:eastAsia="Cordia New" w:hAnsi="Arial" w:cs="Arial"/>
                <w:sz w:val="20"/>
                <w:szCs w:val="20"/>
              </w:rPr>
              <w:t>Total</w:t>
            </w:r>
          </w:p>
        </w:tc>
        <w:tc>
          <w:tcPr>
            <w:tcW w:w="1740" w:type="dxa"/>
            <w:tcBorders>
              <w:left w:val="nil"/>
              <w:bottom w:val="single" w:sz="4" w:space="0" w:color="auto"/>
              <w:right w:val="nil"/>
            </w:tcBorders>
            <w:shd w:val="clear" w:color="auto" w:fill="auto"/>
            <w:vAlign w:val="bottom"/>
          </w:tcPr>
          <w:p w14:paraId="4E10782F" w14:textId="258ED4CF"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1,193,361</w:t>
            </w:r>
          </w:p>
        </w:tc>
        <w:tc>
          <w:tcPr>
            <w:tcW w:w="1740" w:type="dxa"/>
            <w:tcBorders>
              <w:left w:val="nil"/>
              <w:bottom w:val="single" w:sz="4" w:space="0" w:color="auto"/>
              <w:right w:val="nil"/>
            </w:tcBorders>
            <w:shd w:val="clear" w:color="auto" w:fill="auto"/>
            <w:vAlign w:val="bottom"/>
          </w:tcPr>
          <w:p w14:paraId="68DF83CE" w14:textId="68D15DD0" w:rsidR="00CE050B" w:rsidRPr="00546E56" w:rsidRDefault="00CE050B" w:rsidP="00073E38">
            <w:pPr>
              <w:tabs>
                <w:tab w:val="decimal" w:pos="1523"/>
              </w:tabs>
              <w:spacing w:line="300" w:lineRule="exact"/>
              <w:ind w:right="-72"/>
              <w:jc w:val="both"/>
              <w:rPr>
                <w:rFonts w:ascii="Arial" w:hAnsi="Arial" w:cs="Arial"/>
                <w:sz w:val="20"/>
                <w:szCs w:val="20"/>
              </w:rPr>
            </w:pPr>
            <w:r w:rsidRPr="00546E56">
              <w:rPr>
                <w:rFonts w:ascii="Arial" w:hAnsi="Arial" w:cs="Arial"/>
                <w:sz w:val="20"/>
                <w:szCs w:val="20"/>
              </w:rPr>
              <w:t>(5,915)</w:t>
            </w:r>
          </w:p>
        </w:tc>
        <w:tc>
          <w:tcPr>
            <w:tcW w:w="1740" w:type="dxa"/>
            <w:tcBorders>
              <w:left w:val="nil"/>
              <w:bottom w:val="single" w:sz="4" w:space="0" w:color="auto"/>
              <w:right w:val="nil"/>
            </w:tcBorders>
            <w:shd w:val="clear" w:color="auto" w:fill="auto"/>
            <w:vAlign w:val="bottom"/>
          </w:tcPr>
          <w:p w14:paraId="61D062C8" w14:textId="528CA3BF" w:rsidR="00CE050B" w:rsidRPr="00546E56" w:rsidRDefault="00CE050B" w:rsidP="00546E56">
            <w:pPr>
              <w:tabs>
                <w:tab w:val="decimal" w:pos="1530"/>
              </w:tabs>
              <w:spacing w:line="300" w:lineRule="exact"/>
              <w:ind w:right="-72"/>
              <w:jc w:val="both"/>
              <w:rPr>
                <w:rFonts w:ascii="Arial" w:hAnsi="Arial" w:cs="Arial"/>
                <w:sz w:val="20"/>
                <w:szCs w:val="20"/>
              </w:rPr>
            </w:pPr>
            <w:r w:rsidRPr="00546E56">
              <w:rPr>
                <w:rFonts w:ascii="Arial" w:hAnsi="Arial" w:cs="Arial"/>
                <w:sz w:val="20"/>
                <w:szCs w:val="20"/>
              </w:rPr>
              <w:t>1,187,446</w:t>
            </w:r>
          </w:p>
        </w:tc>
      </w:tr>
    </w:tbl>
    <w:p w14:paraId="046742FD" w14:textId="77777777" w:rsidR="00C51F94" w:rsidRDefault="00C51F94" w:rsidP="00546E56">
      <w:pPr>
        <w:spacing w:line="300" w:lineRule="exact"/>
        <w:rPr>
          <w:rFonts w:ascii="Arial" w:hAnsi="Arial" w:cs="Cordia New"/>
          <w:sz w:val="20"/>
          <w:szCs w:val="20"/>
        </w:rPr>
      </w:pPr>
    </w:p>
    <w:p w14:paraId="5F8FAA94" w14:textId="7138450F" w:rsidR="00D02103" w:rsidRPr="00DE5E08" w:rsidRDefault="00D02103" w:rsidP="00546E56">
      <w:pPr>
        <w:spacing w:line="300" w:lineRule="exact"/>
        <w:rPr>
          <w:rFonts w:ascii="Arial" w:hAnsi="Arial" w:cs="Arial"/>
          <w:b/>
          <w:bCs/>
          <w:sz w:val="20"/>
          <w:szCs w:val="20"/>
        </w:rPr>
      </w:pPr>
      <w:r w:rsidRPr="00DE5E08">
        <w:rPr>
          <w:rFonts w:ascii="Arial" w:hAnsi="Arial" w:cs="Arial"/>
          <w:b/>
          <w:bCs/>
          <w:sz w:val="20"/>
          <w:szCs w:val="20"/>
        </w:rPr>
        <w:t>1</w:t>
      </w:r>
      <w:r w:rsidR="000A2A00">
        <w:rPr>
          <w:rFonts w:ascii="Arial" w:hAnsi="Arial" w:cs="Arial"/>
          <w:b/>
          <w:bCs/>
          <w:sz w:val="20"/>
          <w:szCs w:val="20"/>
        </w:rPr>
        <w:t>7</w:t>
      </w:r>
      <w:r w:rsidRPr="00DE5E08">
        <w:rPr>
          <w:rFonts w:ascii="Arial" w:hAnsi="Arial" w:cs="Arial"/>
          <w:b/>
          <w:bCs/>
          <w:sz w:val="20"/>
          <w:szCs w:val="20"/>
        </w:rPr>
        <w:t xml:space="preserve">.1 </w:t>
      </w:r>
      <w:r w:rsidRPr="00DE5E08">
        <w:rPr>
          <w:rFonts w:ascii="Arial" w:hAnsi="Arial" w:cs="Arial"/>
          <w:b/>
          <w:bCs/>
          <w:sz w:val="20"/>
          <w:szCs w:val="20"/>
        </w:rPr>
        <w:tab/>
        <w:t>Long-term insurance policy reserves</w:t>
      </w:r>
    </w:p>
    <w:p w14:paraId="2B023EFB" w14:textId="77777777" w:rsidR="00D02103" w:rsidRPr="00DE5E08" w:rsidRDefault="00D02103" w:rsidP="00DE5E08">
      <w:pPr>
        <w:spacing w:before="20" w:after="20" w:line="300" w:lineRule="exact"/>
        <w:ind w:left="540" w:hanging="540"/>
        <w:jc w:val="thaiDistribute"/>
        <w:rPr>
          <w:rFonts w:ascii="Arial" w:hAnsi="Arial" w:cs="Arial"/>
          <w:b/>
          <w:bCs/>
          <w:sz w:val="20"/>
          <w:szCs w:val="20"/>
        </w:rPr>
      </w:pPr>
    </w:p>
    <w:tbl>
      <w:tblPr>
        <w:tblW w:w="9133" w:type="dxa"/>
        <w:tblInd w:w="450" w:type="dxa"/>
        <w:tblLayout w:type="fixed"/>
        <w:tblLook w:val="0000" w:firstRow="0" w:lastRow="0" w:firstColumn="0" w:lastColumn="0" w:noHBand="0" w:noVBand="0"/>
      </w:tblPr>
      <w:tblGrid>
        <w:gridCol w:w="4838"/>
        <w:gridCol w:w="2160"/>
        <w:gridCol w:w="2135"/>
      </w:tblGrid>
      <w:tr w:rsidR="00DE5E08" w:rsidRPr="00DE5E08" w14:paraId="7BD0881E" w14:textId="77777777" w:rsidTr="00CD2C9B">
        <w:tc>
          <w:tcPr>
            <w:tcW w:w="4838" w:type="dxa"/>
            <w:shd w:val="clear" w:color="auto" w:fill="auto"/>
            <w:vAlign w:val="bottom"/>
          </w:tcPr>
          <w:p w14:paraId="7C81B9E2" w14:textId="77777777" w:rsidR="009C3698" w:rsidRPr="00DE5E08" w:rsidRDefault="009C3698" w:rsidP="00546E56">
            <w:pPr>
              <w:tabs>
                <w:tab w:val="left" w:pos="900"/>
                <w:tab w:val="left" w:pos="2880"/>
              </w:tabs>
              <w:spacing w:line="300" w:lineRule="exact"/>
              <w:ind w:left="270"/>
              <w:jc w:val="both"/>
              <w:rPr>
                <w:rFonts w:ascii="Arial" w:hAnsi="Arial" w:cs="Arial"/>
                <w:sz w:val="20"/>
                <w:szCs w:val="20"/>
              </w:rPr>
            </w:pPr>
          </w:p>
        </w:tc>
        <w:tc>
          <w:tcPr>
            <w:tcW w:w="4295" w:type="dxa"/>
            <w:gridSpan w:val="2"/>
            <w:tcBorders>
              <w:bottom w:val="single" w:sz="4" w:space="0" w:color="auto"/>
            </w:tcBorders>
            <w:shd w:val="clear" w:color="auto" w:fill="auto"/>
            <w:vAlign w:val="bottom"/>
          </w:tcPr>
          <w:p w14:paraId="6E6D672A" w14:textId="77777777" w:rsidR="009C3698" w:rsidRPr="00DE5E08" w:rsidRDefault="009C3698" w:rsidP="00DE5E08">
            <w:pPr>
              <w:tabs>
                <w:tab w:val="right" w:pos="6840"/>
                <w:tab w:val="left" w:pos="8000"/>
                <w:tab w:val="left" w:pos="8180"/>
                <w:tab w:val="right" w:pos="9180"/>
                <w:tab w:val="right" w:pos="9440"/>
              </w:tabs>
              <w:spacing w:line="300" w:lineRule="exact"/>
              <w:ind w:right="-43"/>
              <w:jc w:val="center"/>
              <w:rPr>
                <w:rFonts w:ascii="Arial" w:hAnsi="Arial" w:cs="Arial"/>
                <w:b/>
                <w:bCs/>
                <w:kern w:val="28"/>
                <w:sz w:val="20"/>
                <w:szCs w:val="20"/>
              </w:rPr>
            </w:pPr>
            <w:r w:rsidRPr="00DE5E08">
              <w:rPr>
                <w:rFonts w:ascii="Arial" w:hAnsi="Arial" w:cs="Arial"/>
                <w:b/>
                <w:bCs/>
                <w:kern w:val="28"/>
                <w:sz w:val="20"/>
                <w:szCs w:val="20"/>
              </w:rPr>
              <w:t xml:space="preserve">Equity method and Separate </w:t>
            </w:r>
          </w:p>
          <w:p w14:paraId="17C50153" w14:textId="3BACC77A" w:rsidR="009C3698" w:rsidRPr="00DE5E08" w:rsidRDefault="009C3698"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kern w:val="28"/>
                <w:sz w:val="20"/>
                <w:szCs w:val="20"/>
              </w:rPr>
              <w:t>financial statements</w:t>
            </w:r>
          </w:p>
        </w:tc>
      </w:tr>
      <w:tr w:rsidR="00DE5E08" w:rsidRPr="00DE5E08" w14:paraId="585006E4" w14:textId="77777777" w:rsidTr="00CD2C9B">
        <w:tc>
          <w:tcPr>
            <w:tcW w:w="4838" w:type="dxa"/>
            <w:shd w:val="clear" w:color="auto" w:fill="auto"/>
            <w:vAlign w:val="bottom"/>
          </w:tcPr>
          <w:p w14:paraId="094F0DD3" w14:textId="77777777" w:rsidR="009C3698" w:rsidRPr="00DE5E08" w:rsidRDefault="009C3698" w:rsidP="00546E56">
            <w:pPr>
              <w:tabs>
                <w:tab w:val="left" w:pos="900"/>
                <w:tab w:val="left" w:pos="2880"/>
              </w:tabs>
              <w:spacing w:line="300" w:lineRule="exact"/>
              <w:ind w:left="270"/>
              <w:jc w:val="both"/>
              <w:rPr>
                <w:rFonts w:ascii="Arial" w:hAnsi="Arial" w:cs="Arial"/>
                <w:sz w:val="20"/>
                <w:szCs w:val="20"/>
              </w:rPr>
            </w:pPr>
          </w:p>
        </w:tc>
        <w:tc>
          <w:tcPr>
            <w:tcW w:w="2160" w:type="dxa"/>
            <w:tcBorders>
              <w:top w:val="single" w:sz="4" w:space="0" w:color="auto"/>
            </w:tcBorders>
            <w:shd w:val="clear" w:color="auto" w:fill="auto"/>
            <w:vAlign w:val="bottom"/>
          </w:tcPr>
          <w:p w14:paraId="38D2091B" w14:textId="70477F25" w:rsidR="009C3698" w:rsidRPr="00DE5E08" w:rsidRDefault="009C3698" w:rsidP="00546E56">
            <w:pPr>
              <w:tabs>
                <w:tab w:val="decimal" w:pos="1950"/>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35" w:type="dxa"/>
            <w:tcBorders>
              <w:top w:val="single" w:sz="4" w:space="0" w:color="auto"/>
            </w:tcBorders>
            <w:shd w:val="clear" w:color="auto" w:fill="auto"/>
            <w:vAlign w:val="bottom"/>
          </w:tcPr>
          <w:p w14:paraId="6CB43487" w14:textId="07089E0F" w:rsidR="009C3698" w:rsidRPr="00DE5E08" w:rsidRDefault="009C3698"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06DA6278" w14:textId="77777777" w:rsidTr="00CD2C9B">
        <w:tc>
          <w:tcPr>
            <w:tcW w:w="4838" w:type="dxa"/>
            <w:shd w:val="clear" w:color="auto" w:fill="auto"/>
            <w:vAlign w:val="bottom"/>
          </w:tcPr>
          <w:p w14:paraId="5B557FFD" w14:textId="77777777" w:rsidR="009C3698" w:rsidRPr="00DE5E08" w:rsidRDefault="009C3698" w:rsidP="00546E56">
            <w:pPr>
              <w:tabs>
                <w:tab w:val="left" w:pos="900"/>
                <w:tab w:val="left" w:pos="2880"/>
              </w:tabs>
              <w:spacing w:line="300" w:lineRule="exact"/>
              <w:ind w:left="270"/>
              <w:jc w:val="both"/>
              <w:rPr>
                <w:rFonts w:ascii="Arial" w:hAnsi="Arial" w:cs="Arial"/>
                <w:sz w:val="20"/>
                <w:szCs w:val="20"/>
              </w:rPr>
            </w:pPr>
          </w:p>
        </w:tc>
        <w:tc>
          <w:tcPr>
            <w:tcW w:w="2160" w:type="dxa"/>
            <w:shd w:val="clear" w:color="auto" w:fill="auto"/>
            <w:vAlign w:val="bottom"/>
          </w:tcPr>
          <w:p w14:paraId="7A1BF13C" w14:textId="72E8843C" w:rsidR="009C3698" w:rsidRPr="00DE5E08" w:rsidRDefault="009C3698" w:rsidP="00546E56">
            <w:pPr>
              <w:tabs>
                <w:tab w:val="decimal" w:pos="1950"/>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35" w:type="dxa"/>
            <w:shd w:val="clear" w:color="auto" w:fill="auto"/>
            <w:vAlign w:val="bottom"/>
          </w:tcPr>
          <w:p w14:paraId="1D029352" w14:textId="0EAFBBE2" w:rsidR="009C3698" w:rsidRPr="00DE5E08" w:rsidRDefault="009C3698"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48D57433" w14:textId="77777777" w:rsidTr="00CD2C9B">
        <w:tc>
          <w:tcPr>
            <w:tcW w:w="4838" w:type="dxa"/>
            <w:shd w:val="clear" w:color="auto" w:fill="auto"/>
            <w:vAlign w:val="bottom"/>
          </w:tcPr>
          <w:p w14:paraId="53CD4DA8" w14:textId="77777777" w:rsidR="009C3698" w:rsidRPr="00DE5E08" w:rsidRDefault="009C3698" w:rsidP="00546E56">
            <w:pPr>
              <w:tabs>
                <w:tab w:val="left" w:pos="900"/>
                <w:tab w:val="left" w:pos="2880"/>
              </w:tabs>
              <w:spacing w:line="300" w:lineRule="exact"/>
              <w:ind w:left="270"/>
              <w:jc w:val="both"/>
              <w:rPr>
                <w:rFonts w:ascii="Arial" w:hAnsi="Arial" w:cs="Arial"/>
                <w:sz w:val="20"/>
                <w:szCs w:val="20"/>
              </w:rPr>
            </w:pPr>
          </w:p>
        </w:tc>
        <w:tc>
          <w:tcPr>
            <w:tcW w:w="2160" w:type="dxa"/>
            <w:tcBorders>
              <w:bottom w:val="single" w:sz="4" w:space="0" w:color="auto"/>
            </w:tcBorders>
            <w:shd w:val="clear" w:color="auto" w:fill="auto"/>
            <w:vAlign w:val="bottom"/>
          </w:tcPr>
          <w:p w14:paraId="06290532" w14:textId="5D25F3B9" w:rsidR="009C3698" w:rsidRPr="00DE5E08" w:rsidRDefault="009C3698" w:rsidP="00546E56">
            <w:pPr>
              <w:tabs>
                <w:tab w:val="decimal" w:pos="1950"/>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35" w:type="dxa"/>
            <w:tcBorders>
              <w:bottom w:val="single" w:sz="4" w:space="0" w:color="auto"/>
            </w:tcBorders>
            <w:shd w:val="clear" w:color="auto" w:fill="auto"/>
            <w:vAlign w:val="bottom"/>
          </w:tcPr>
          <w:p w14:paraId="6EB8F680" w14:textId="06C79569" w:rsidR="009C3698" w:rsidRPr="00DE5E08" w:rsidRDefault="009C3698"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02175F9E" w14:textId="77777777" w:rsidTr="00CD2C9B">
        <w:tc>
          <w:tcPr>
            <w:tcW w:w="4838" w:type="dxa"/>
            <w:shd w:val="clear" w:color="auto" w:fill="auto"/>
            <w:vAlign w:val="bottom"/>
          </w:tcPr>
          <w:p w14:paraId="11254FBE" w14:textId="77777777" w:rsidR="009C3698" w:rsidRPr="00DE5E08" w:rsidRDefault="009C3698" w:rsidP="00546E56">
            <w:pPr>
              <w:tabs>
                <w:tab w:val="left" w:pos="900"/>
                <w:tab w:val="left" w:pos="2880"/>
              </w:tabs>
              <w:spacing w:line="300" w:lineRule="exact"/>
              <w:ind w:left="270"/>
              <w:jc w:val="both"/>
              <w:rPr>
                <w:rFonts w:ascii="Arial" w:hAnsi="Arial" w:cs="Arial"/>
                <w:sz w:val="20"/>
                <w:szCs w:val="20"/>
              </w:rPr>
            </w:pPr>
          </w:p>
        </w:tc>
        <w:tc>
          <w:tcPr>
            <w:tcW w:w="2160" w:type="dxa"/>
            <w:tcBorders>
              <w:top w:val="single" w:sz="4" w:space="0" w:color="auto"/>
            </w:tcBorders>
            <w:shd w:val="clear" w:color="auto" w:fill="auto"/>
            <w:vAlign w:val="bottom"/>
          </w:tcPr>
          <w:p w14:paraId="5F70E99D" w14:textId="77777777" w:rsidR="009C3698" w:rsidRPr="00DE5E08" w:rsidRDefault="009C3698" w:rsidP="00546E56">
            <w:pPr>
              <w:tabs>
                <w:tab w:val="decimal" w:pos="1950"/>
              </w:tabs>
              <w:spacing w:line="300" w:lineRule="exact"/>
              <w:ind w:right="-72"/>
              <w:jc w:val="both"/>
              <w:rPr>
                <w:rFonts w:ascii="Arial" w:hAnsi="Arial" w:cs="Arial"/>
                <w:sz w:val="20"/>
                <w:szCs w:val="20"/>
              </w:rPr>
            </w:pPr>
          </w:p>
        </w:tc>
        <w:tc>
          <w:tcPr>
            <w:tcW w:w="2135" w:type="dxa"/>
            <w:tcBorders>
              <w:top w:val="single" w:sz="4" w:space="0" w:color="auto"/>
            </w:tcBorders>
            <w:shd w:val="clear" w:color="auto" w:fill="auto"/>
            <w:vAlign w:val="bottom"/>
          </w:tcPr>
          <w:p w14:paraId="09BF11B7" w14:textId="77777777" w:rsidR="009C3698" w:rsidRPr="00DE5E08" w:rsidRDefault="009C3698" w:rsidP="00546E56">
            <w:pPr>
              <w:tabs>
                <w:tab w:val="decimal" w:pos="1890"/>
              </w:tabs>
              <w:spacing w:line="300" w:lineRule="exact"/>
              <w:ind w:right="-72"/>
              <w:jc w:val="both"/>
              <w:rPr>
                <w:rFonts w:ascii="Arial" w:hAnsi="Arial" w:cs="Arial"/>
                <w:sz w:val="20"/>
                <w:szCs w:val="20"/>
              </w:rPr>
            </w:pPr>
          </w:p>
        </w:tc>
      </w:tr>
      <w:tr w:rsidR="00DE5E08" w:rsidRPr="00DE5E08" w14:paraId="3C54A8E5" w14:textId="77777777" w:rsidTr="00CD2C9B">
        <w:tc>
          <w:tcPr>
            <w:tcW w:w="4838" w:type="dxa"/>
            <w:shd w:val="clear" w:color="auto" w:fill="auto"/>
            <w:vAlign w:val="bottom"/>
          </w:tcPr>
          <w:p w14:paraId="55BBE479" w14:textId="77777777" w:rsidR="009C3698" w:rsidRPr="00DE5E08" w:rsidRDefault="009C3698" w:rsidP="00546E56">
            <w:pPr>
              <w:tabs>
                <w:tab w:val="left" w:pos="900"/>
                <w:tab w:val="left" w:pos="2880"/>
              </w:tabs>
              <w:spacing w:line="300" w:lineRule="exact"/>
              <w:ind w:left="270"/>
              <w:jc w:val="both"/>
              <w:rPr>
                <w:rFonts w:ascii="Arial" w:hAnsi="Arial" w:cs="Arial"/>
                <w:b/>
                <w:bCs/>
                <w:sz w:val="20"/>
                <w:szCs w:val="20"/>
                <w:cs/>
              </w:rPr>
            </w:pPr>
            <w:r w:rsidRPr="00DE5E08">
              <w:rPr>
                <w:rFonts w:ascii="Arial" w:hAnsi="Arial" w:cs="Arial"/>
                <w:b/>
                <w:bCs/>
                <w:sz w:val="20"/>
                <w:szCs w:val="20"/>
              </w:rPr>
              <w:t>Beginning balances</w:t>
            </w:r>
          </w:p>
        </w:tc>
        <w:tc>
          <w:tcPr>
            <w:tcW w:w="2160" w:type="dxa"/>
            <w:shd w:val="clear" w:color="auto" w:fill="auto"/>
            <w:vAlign w:val="bottom"/>
          </w:tcPr>
          <w:p w14:paraId="2438D904" w14:textId="6C47695A" w:rsidR="009C3698" w:rsidRPr="00DE5E08" w:rsidRDefault="00BA0077" w:rsidP="00546E56">
            <w:pPr>
              <w:tabs>
                <w:tab w:val="decimal" w:pos="1950"/>
              </w:tabs>
              <w:spacing w:line="300" w:lineRule="exact"/>
              <w:ind w:right="-72"/>
              <w:jc w:val="both"/>
              <w:rPr>
                <w:rFonts w:ascii="Arial" w:hAnsi="Arial" w:cs="Arial"/>
                <w:sz w:val="20"/>
                <w:szCs w:val="20"/>
              </w:rPr>
            </w:pPr>
            <w:r w:rsidRPr="00DE5E08">
              <w:rPr>
                <w:rFonts w:ascii="Arial" w:hAnsi="Arial" w:cs="Arial"/>
                <w:sz w:val="20"/>
                <w:szCs w:val="20"/>
              </w:rPr>
              <w:t>487,541</w:t>
            </w:r>
          </w:p>
        </w:tc>
        <w:tc>
          <w:tcPr>
            <w:tcW w:w="2135" w:type="dxa"/>
            <w:shd w:val="clear" w:color="auto" w:fill="auto"/>
            <w:vAlign w:val="bottom"/>
          </w:tcPr>
          <w:p w14:paraId="33EA3DE1" w14:textId="5A515F4D" w:rsidR="009C3698" w:rsidRPr="00DE5E08" w:rsidRDefault="00AA55AE" w:rsidP="00546E56">
            <w:pPr>
              <w:tabs>
                <w:tab w:val="decimal" w:pos="1890"/>
              </w:tabs>
              <w:spacing w:line="300" w:lineRule="exact"/>
              <w:ind w:right="-72"/>
              <w:jc w:val="both"/>
              <w:rPr>
                <w:rFonts w:ascii="Arial" w:hAnsi="Arial" w:cs="Arial"/>
                <w:sz w:val="20"/>
                <w:szCs w:val="20"/>
              </w:rPr>
            </w:pPr>
            <w:r w:rsidRPr="00DE5E08">
              <w:rPr>
                <w:rFonts w:ascii="Arial" w:hAnsi="Arial" w:cs="Arial"/>
                <w:sz w:val="20"/>
                <w:szCs w:val="20"/>
              </w:rPr>
              <w:t>493,816</w:t>
            </w:r>
          </w:p>
        </w:tc>
      </w:tr>
      <w:tr w:rsidR="00DE5E08" w:rsidRPr="00DE5E08" w14:paraId="1723B21A" w14:textId="77777777" w:rsidTr="00CD2C9B">
        <w:tc>
          <w:tcPr>
            <w:tcW w:w="4838" w:type="dxa"/>
            <w:shd w:val="clear" w:color="auto" w:fill="auto"/>
            <w:vAlign w:val="bottom"/>
          </w:tcPr>
          <w:p w14:paraId="16E02FF6" w14:textId="77777777" w:rsidR="006E1A57" w:rsidRPr="00DE5E08" w:rsidRDefault="006E1A57" w:rsidP="00546E56">
            <w:pPr>
              <w:tabs>
                <w:tab w:val="left" w:pos="900"/>
                <w:tab w:val="left" w:pos="2880"/>
              </w:tabs>
              <w:spacing w:line="300" w:lineRule="exact"/>
              <w:ind w:left="270" w:right="72"/>
              <w:jc w:val="both"/>
              <w:rPr>
                <w:rFonts w:ascii="Arial" w:hAnsi="Arial" w:cs="Arial"/>
                <w:sz w:val="20"/>
                <w:szCs w:val="20"/>
              </w:rPr>
            </w:pPr>
            <w:r w:rsidRPr="00DE5E08">
              <w:rPr>
                <w:rFonts w:ascii="Arial" w:hAnsi="Arial" w:cs="Arial"/>
                <w:sz w:val="20"/>
                <w:szCs w:val="20"/>
              </w:rPr>
              <w:t xml:space="preserve">Reserves increased from new policies </w:t>
            </w:r>
          </w:p>
          <w:p w14:paraId="319CB0E2" w14:textId="24106ABA" w:rsidR="006E1A57" w:rsidRPr="00DE5E08" w:rsidRDefault="00DE5E08" w:rsidP="00546E56">
            <w:pPr>
              <w:tabs>
                <w:tab w:val="left" w:pos="900"/>
                <w:tab w:val="left" w:pos="2880"/>
              </w:tabs>
              <w:spacing w:line="300" w:lineRule="exact"/>
              <w:ind w:left="270" w:right="72"/>
              <w:jc w:val="both"/>
              <w:rPr>
                <w:rFonts w:ascii="Arial" w:hAnsi="Arial" w:cs="Arial"/>
                <w:sz w:val="20"/>
                <w:szCs w:val="20"/>
              </w:rPr>
            </w:pPr>
            <w:r>
              <w:rPr>
                <w:rFonts w:ascii="Arial" w:hAnsi="Arial" w:cs="Arial"/>
                <w:sz w:val="20"/>
                <w:szCs w:val="20"/>
              </w:rPr>
              <w:t xml:space="preserve">   </w:t>
            </w:r>
            <w:r w:rsidR="006E1A57" w:rsidRPr="00DE5E08">
              <w:rPr>
                <w:rFonts w:ascii="Arial" w:hAnsi="Arial" w:cs="Arial"/>
                <w:sz w:val="20"/>
                <w:szCs w:val="20"/>
              </w:rPr>
              <w:t>and enforced policies</w:t>
            </w:r>
          </w:p>
        </w:tc>
        <w:tc>
          <w:tcPr>
            <w:tcW w:w="2160" w:type="dxa"/>
            <w:shd w:val="clear" w:color="auto" w:fill="auto"/>
            <w:vAlign w:val="bottom"/>
          </w:tcPr>
          <w:p w14:paraId="633A90A3" w14:textId="3A09B705" w:rsidR="006E1A57" w:rsidRPr="00DE5E08" w:rsidRDefault="00F538F8" w:rsidP="00546E56">
            <w:pPr>
              <w:tabs>
                <w:tab w:val="decimal" w:pos="1950"/>
              </w:tabs>
              <w:spacing w:line="300" w:lineRule="exact"/>
              <w:ind w:right="-72"/>
              <w:jc w:val="both"/>
              <w:rPr>
                <w:rFonts w:ascii="Arial" w:hAnsi="Arial" w:cs="Arial"/>
                <w:sz w:val="20"/>
                <w:szCs w:val="20"/>
                <w:cs/>
              </w:rPr>
            </w:pPr>
            <w:r w:rsidRPr="00F538F8">
              <w:rPr>
                <w:rFonts w:ascii="Arial" w:hAnsi="Arial" w:cs="Arial"/>
                <w:sz w:val="20"/>
                <w:szCs w:val="20"/>
              </w:rPr>
              <w:t>123,78</w:t>
            </w:r>
            <w:r w:rsidR="00366AD1">
              <w:rPr>
                <w:rFonts w:ascii="Arial" w:hAnsi="Arial" w:cs="Arial"/>
                <w:sz w:val="20"/>
                <w:szCs w:val="20"/>
              </w:rPr>
              <w:t>4</w:t>
            </w:r>
          </w:p>
        </w:tc>
        <w:tc>
          <w:tcPr>
            <w:tcW w:w="2135" w:type="dxa"/>
            <w:shd w:val="clear" w:color="auto" w:fill="auto"/>
            <w:vAlign w:val="bottom"/>
          </w:tcPr>
          <w:p w14:paraId="58CBA271" w14:textId="2A9060B6" w:rsidR="006E1A57" w:rsidRPr="00DE5E08" w:rsidRDefault="006E1A57" w:rsidP="00546E56">
            <w:pPr>
              <w:tabs>
                <w:tab w:val="decimal" w:pos="1890"/>
              </w:tabs>
              <w:spacing w:line="300" w:lineRule="exact"/>
              <w:ind w:right="-72"/>
              <w:jc w:val="both"/>
              <w:rPr>
                <w:rFonts w:ascii="Arial" w:hAnsi="Arial" w:cs="Arial"/>
                <w:sz w:val="20"/>
                <w:szCs w:val="20"/>
                <w:cs/>
              </w:rPr>
            </w:pPr>
            <w:r w:rsidRPr="00DE5E08">
              <w:rPr>
                <w:rFonts w:ascii="Arial" w:hAnsi="Arial" w:cs="Arial"/>
                <w:sz w:val="20"/>
                <w:szCs w:val="20"/>
              </w:rPr>
              <w:t>76,043</w:t>
            </w:r>
          </w:p>
        </w:tc>
      </w:tr>
      <w:tr w:rsidR="00DE5E08" w:rsidRPr="00DE5E08" w14:paraId="4B00CEBF" w14:textId="77777777" w:rsidTr="00CD2C9B">
        <w:tc>
          <w:tcPr>
            <w:tcW w:w="4838" w:type="dxa"/>
            <w:shd w:val="clear" w:color="auto" w:fill="auto"/>
            <w:vAlign w:val="bottom"/>
          </w:tcPr>
          <w:p w14:paraId="0F398675" w14:textId="77777777" w:rsidR="00DE5E08" w:rsidRDefault="006E1A57" w:rsidP="00546E56">
            <w:pPr>
              <w:tabs>
                <w:tab w:val="left" w:pos="900"/>
                <w:tab w:val="left" w:pos="2880"/>
              </w:tabs>
              <w:spacing w:line="300" w:lineRule="exact"/>
              <w:ind w:left="270" w:right="72"/>
              <w:jc w:val="both"/>
              <w:rPr>
                <w:rFonts w:ascii="Arial" w:hAnsi="Arial" w:cs="Arial"/>
                <w:sz w:val="20"/>
                <w:szCs w:val="20"/>
              </w:rPr>
            </w:pPr>
            <w:r w:rsidRPr="00DE5E08">
              <w:rPr>
                <w:rFonts w:ascii="Arial" w:hAnsi="Arial" w:cs="Arial"/>
                <w:sz w:val="20"/>
                <w:szCs w:val="20"/>
              </w:rPr>
              <w:t xml:space="preserve">Insurance policy reserves decreased from </w:t>
            </w:r>
          </w:p>
          <w:p w14:paraId="4F745C3F" w14:textId="7660A6E9" w:rsidR="006E1A57" w:rsidRPr="00DE5E08" w:rsidRDefault="00DE5E08" w:rsidP="00546E56">
            <w:pPr>
              <w:tabs>
                <w:tab w:val="left" w:pos="900"/>
                <w:tab w:val="left" w:pos="2880"/>
              </w:tabs>
              <w:spacing w:line="300" w:lineRule="exact"/>
              <w:ind w:left="270" w:right="72"/>
              <w:jc w:val="both"/>
              <w:rPr>
                <w:rFonts w:ascii="Arial" w:hAnsi="Arial" w:cs="Arial"/>
                <w:sz w:val="20"/>
                <w:szCs w:val="20"/>
              </w:rPr>
            </w:pPr>
            <w:r>
              <w:rPr>
                <w:rFonts w:ascii="Arial" w:hAnsi="Arial" w:cs="Arial"/>
                <w:sz w:val="20"/>
                <w:szCs w:val="20"/>
              </w:rPr>
              <w:t xml:space="preserve">   </w:t>
            </w:r>
            <w:r w:rsidR="006E1A57" w:rsidRPr="00DE5E08">
              <w:rPr>
                <w:rFonts w:ascii="Arial" w:hAnsi="Arial" w:cs="Arial"/>
                <w:sz w:val="20"/>
                <w:szCs w:val="20"/>
              </w:rPr>
              <w:t>benefit paid for lapse, surrender and others</w:t>
            </w:r>
          </w:p>
        </w:tc>
        <w:tc>
          <w:tcPr>
            <w:tcW w:w="2160" w:type="dxa"/>
            <w:shd w:val="clear" w:color="auto" w:fill="auto"/>
            <w:vAlign w:val="bottom"/>
          </w:tcPr>
          <w:p w14:paraId="3E03BDB2" w14:textId="0EA146D0" w:rsidR="006E1A57" w:rsidRPr="00DE5E08" w:rsidRDefault="00F538F8" w:rsidP="00546E56">
            <w:pPr>
              <w:tabs>
                <w:tab w:val="decimal" w:pos="1950"/>
              </w:tabs>
              <w:spacing w:line="300" w:lineRule="exact"/>
              <w:ind w:right="-72"/>
              <w:jc w:val="both"/>
              <w:rPr>
                <w:rFonts w:ascii="Arial" w:hAnsi="Arial" w:cs="Arial"/>
                <w:sz w:val="20"/>
                <w:szCs w:val="20"/>
                <w:cs/>
              </w:rPr>
            </w:pPr>
            <w:r w:rsidRPr="00F538F8">
              <w:rPr>
                <w:rFonts w:ascii="Arial" w:hAnsi="Arial" w:cs="Arial"/>
                <w:sz w:val="20"/>
                <w:szCs w:val="20"/>
              </w:rPr>
              <w:t>(92,849)</w:t>
            </w:r>
          </w:p>
        </w:tc>
        <w:tc>
          <w:tcPr>
            <w:tcW w:w="2135" w:type="dxa"/>
            <w:shd w:val="clear" w:color="auto" w:fill="auto"/>
            <w:vAlign w:val="bottom"/>
          </w:tcPr>
          <w:p w14:paraId="30912337" w14:textId="7FDAF876" w:rsidR="006E1A57" w:rsidRPr="00DE5E08" w:rsidRDefault="006E1A57" w:rsidP="00546E56">
            <w:pPr>
              <w:tabs>
                <w:tab w:val="decimal" w:pos="1890"/>
              </w:tabs>
              <w:spacing w:line="300" w:lineRule="exact"/>
              <w:ind w:right="-72"/>
              <w:jc w:val="both"/>
              <w:rPr>
                <w:rFonts w:ascii="Arial" w:hAnsi="Arial" w:cs="Arial"/>
                <w:sz w:val="20"/>
                <w:szCs w:val="20"/>
                <w:cs/>
              </w:rPr>
            </w:pPr>
            <w:r w:rsidRPr="00DE5E08">
              <w:rPr>
                <w:rFonts w:ascii="Arial" w:hAnsi="Arial" w:cs="Arial"/>
                <w:sz w:val="20"/>
                <w:szCs w:val="20"/>
              </w:rPr>
              <w:t>(94,159)</w:t>
            </w:r>
          </w:p>
        </w:tc>
      </w:tr>
      <w:tr w:rsidR="00DE5E08" w:rsidRPr="00DE5E08" w14:paraId="1BD2CEC7" w14:textId="77777777" w:rsidTr="00CD2C9B">
        <w:trPr>
          <w:trHeight w:val="68"/>
        </w:trPr>
        <w:tc>
          <w:tcPr>
            <w:tcW w:w="4838" w:type="dxa"/>
            <w:shd w:val="clear" w:color="auto" w:fill="auto"/>
            <w:vAlign w:val="bottom"/>
          </w:tcPr>
          <w:p w14:paraId="79084016" w14:textId="77777777" w:rsidR="006E1A57" w:rsidRPr="00DE5E08" w:rsidRDefault="006E1A57" w:rsidP="00546E56">
            <w:pPr>
              <w:tabs>
                <w:tab w:val="left" w:pos="900"/>
                <w:tab w:val="left" w:pos="2880"/>
              </w:tabs>
              <w:spacing w:line="300" w:lineRule="exact"/>
              <w:ind w:left="270" w:right="72"/>
              <w:jc w:val="both"/>
              <w:rPr>
                <w:rFonts w:ascii="Arial" w:hAnsi="Arial" w:cs="Arial"/>
                <w:sz w:val="20"/>
                <w:szCs w:val="20"/>
              </w:rPr>
            </w:pPr>
            <w:r w:rsidRPr="00DE5E08">
              <w:rPr>
                <w:rFonts w:ascii="Arial" w:hAnsi="Arial" w:cs="Arial"/>
                <w:sz w:val="20"/>
                <w:szCs w:val="20"/>
              </w:rPr>
              <w:t xml:space="preserve">Assumptions changes </w:t>
            </w:r>
          </w:p>
        </w:tc>
        <w:tc>
          <w:tcPr>
            <w:tcW w:w="2160" w:type="dxa"/>
            <w:tcBorders>
              <w:bottom w:val="single" w:sz="4" w:space="0" w:color="auto"/>
            </w:tcBorders>
            <w:shd w:val="clear" w:color="auto" w:fill="auto"/>
            <w:vAlign w:val="bottom"/>
          </w:tcPr>
          <w:p w14:paraId="4C8F8FDE" w14:textId="1F0DDF0F" w:rsidR="006E1A57" w:rsidRPr="00DE5E08" w:rsidRDefault="00F538F8" w:rsidP="00546E56">
            <w:pPr>
              <w:tabs>
                <w:tab w:val="decimal" w:pos="1950"/>
              </w:tabs>
              <w:spacing w:line="300" w:lineRule="exact"/>
              <w:ind w:right="-72"/>
              <w:jc w:val="both"/>
              <w:rPr>
                <w:rFonts w:ascii="Arial" w:hAnsi="Arial" w:cs="Arial"/>
                <w:sz w:val="20"/>
                <w:szCs w:val="20"/>
                <w:cs/>
              </w:rPr>
            </w:pPr>
            <w:r w:rsidRPr="00F538F8">
              <w:rPr>
                <w:rFonts w:ascii="Arial" w:hAnsi="Arial" w:cs="Arial"/>
                <w:sz w:val="20"/>
                <w:szCs w:val="20"/>
              </w:rPr>
              <w:t>(96,173)</w:t>
            </w:r>
          </w:p>
        </w:tc>
        <w:tc>
          <w:tcPr>
            <w:tcW w:w="2135" w:type="dxa"/>
            <w:tcBorders>
              <w:bottom w:val="single" w:sz="4" w:space="0" w:color="auto"/>
            </w:tcBorders>
            <w:shd w:val="clear" w:color="auto" w:fill="auto"/>
            <w:vAlign w:val="bottom"/>
          </w:tcPr>
          <w:p w14:paraId="3A8F0580" w14:textId="0E7AB89D" w:rsidR="006E1A57" w:rsidRPr="00DE5E08" w:rsidRDefault="006E1A57" w:rsidP="00546E56">
            <w:pPr>
              <w:tabs>
                <w:tab w:val="decimal" w:pos="1890"/>
              </w:tabs>
              <w:spacing w:line="300" w:lineRule="exact"/>
              <w:ind w:right="-72"/>
              <w:jc w:val="both"/>
              <w:rPr>
                <w:rFonts w:ascii="Arial" w:hAnsi="Arial" w:cs="Arial"/>
                <w:sz w:val="20"/>
                <w:szCs w:val="20"/>
                <w:cs/>
              </w:rPr>
            </w:pPr>
            <w:r w:rsidRPr="00DE5E08">
              <w:rPr>
                <w:rFonts w:ascii="Arial" w:hAnsi="Arial" w:cs="Arial"/>
                <w:sz w:val="20"/>
                <w:szCs w:val="20"/>
              </w:rPr>
              <w:t>11,841</w:t>
            </w:r>
          </w:p>
        </w:tc>
      </w:tr>
      <w:tr w:rsidR="00DE5E08" w:rsidRPr="00DE5E08" w14:paraId="692DA663" w14:textId="77777777" w:rsidTr="00CD2C9B">
        <w:trPr>
          <w:trHeight w:val="68"/>
        </w:trPr>
        <w:tc>
          <w:tcPr>
            <w:tcW w:w="4838" w:type="dxa"/>
            <w:shd w:val="clear" w:color="auto" w:fill="auto"/>
            <w:vAlign w:val="bottom"/>
          </w:tcPr>
          <w:p w14:paraId="36C2C1A2" w14:textId="77777777" w:rsidR="006E1A57" w:rsidRPr="00DE5E08" w:rsidRDefault="006E1A57" w:rsidP="00546E56">
            <w:pPr>
              <w:tabs>
                <w:tab w:val="left" w:pos="900"/>
                <w:tab w:val="left" w:pos="2880"/>
              </w:tabs>
              <w:spacing w:line="300" w:lineRule="exact"/>
              <w:ind w:left="270"/>
              <w:jc w:val="both"/>
              <w:rPr>
                <w:rFonts w:ascii="Arial" w:hAnsi="Arial" w:cs="Arial"/>
                <w:sz w:val="20"/>
                <w:szCs w:val="20"/>
              </w:rPr>
            </w:pPr>
          </w:p>
        </w:tc>
        <w:tc>
          <w:tcPr>
            <w:tcW w:w="2160" w:type="dxa"/>
            <w:tcBorders>
              <w:top w:val="single" w:sz="4" w:space="0" w:color="auto"/>
            </w:tcBorders>
            <w:shd w:val="clear" w:color="auto" w:fill="auto"/>
            <w:vAlign w:val="bottom"/>
          </w:tcPr>
          <w:p w14:paraId="688B33B9" w14:textId="77777777" w:rsidR="006E1A57" w:rsidRPr="00DE5E08" w:rsidRDefault="006E1A57" w:rsidP="00546E56">
            <w:pPr>
              <w:tabs>
                <w:tab w:val="decimal" w:pos="1950"/>
              </w:tabs>
              <w:spacing w:line="300" w:lineRule="exact"/>
              <w:ind w:right="-72"/>
              <w:jc w:val="both"/>
              <w:rPr>
                <w:rFonts w:ascii="Arial" w:hAnsi="Arial" w:cs="Arial"/>
                <w:sz w:val="20"/>
                <w:szCs w:val="20"/>
                <w:cs/>
              </w:rPr>
            </w:pPr>
          </w:p>
        </w:tc>
        <w:tc>
          <w:tcPr>
            <w:tcW w:w="2135" w:type="dxa"/>
            <w:tcBorders>
              <w:top w:val="single" w:sz="4" w:space="0" w:color="auto"/>
            </w:tcBorders>
            <w:shd w:val="clear" w:color="auto" w:fill="auto"/>
            <w:vAlign w:val="bottom"/>
          </w:tcPr>
          <w:p w14:paraId="3F4C322C" w14:textId="77777777" w:rsidR="006E1A57" w:rsidRPr="00DE5E08" w:rsidRDefault="006E1A57" w:rsidP="00546E56">
            <w:pPr>
              <w:tabs>
                <w:tab w:val="decimal" w:pos="1890"/>
              </w:tabs>
              <w:spacing w:line="300" w:lineRule="exact"/>
              <w:ind w:right="-72"/>
              <w:jc w:val="both"/>
              <w:rPr>
                <w:rFonts w:ascii="Arial" w:hAnsi="Arial" w:cs="Arial"/>
                <w:sz w:val="20"/>
                <w:szCs w:val="20"/>
              </w:rPr>
            </w:pPr>
          </w:p>
        </w:tc>
      </w:tr>
      <w:tr w:rsidR="00DE5E08" w:rsidRPr="00DE5E08" w14:paraId="04B32C51" w14:textId="77777777" w:rsidTr="00CD2C9B">
        <w:tc>
          <w:tcPr>
            <w:tcW w:w="4838" w:type="dxa"/>
            <w:shd w:val="clear" w:color="auto" w:fill="auto"/>
            <w:vAlign w:val="bottom"/>
          </w:tcPr>
          <w:p w14:paraId="01536284" w14:textId="77777777" w:rsidR="006E1A57" w:rsidRPr="00DE5E08" w:rsidRDefault="006E1A57" w:rsidP="00546E56">
            <w:pPr>
              <w:tabs>
                <w:tab w:val="left" w:pos="2880"/>
              </w:tabs>
              <w:spacing w:line="300" w:lineRule="exact"/>
              <w:ind w:left="270"/>
              <w:jc w:val="both"/>
              <w:rPr>
                <w:rFonts w:ascii="Arial" w:hAnsi="Arial" w:cs="Arial"/>
                <w:b/>
                <w:bCs/>
                <w:sz w:val="20"/>
                <w:szCs w:val="20"/>
                <w:cs/>
              </w:rPr>
            </w:pPr>
            <w:r w:rsidRPr="00DE5E08">
              <w:rPr>
                <w:rFonts w:ascii="Arial" w:hAnsi="Arial" w:cs="Arial"/>
                <w:b/>
                <w:bCs/>
                <w:sz w:val="20"/>
                <w:szCs w:val="20"/>
              </w:rPr>
              <w:t>Ending balances</w:t>
            </w:r>
          </w:p>
        </w:tc>
        <w:tc>
          <w:tcPr>
            <w:tcW w:w="2160" w:type="dxa"/>
            <w:tcBorders>
              <w:bottom w:val="single" w:sz="4" w:space="0" w:color="auto"/>
            </w:tcBorders>
            <w:shd w:val="clear" w:color="auto" w:fill="auto"/>
            <w:vAlign w:val="bottom"/>
          </w:tcPr>
          <w:p w14:paraId="76F71A99" w14:textId="3785E55D" w:rsidR="006E1A57" w:rsidRPr="00DE5E08" w:rsidRDefault="00F538F8" w:rsidP="00546E56">
            <w:pPr>
              <w:tabs>
                <w:tab w:val="decimal" w:pos="1950"/>
              </w:tabs>
              <w:spacing w:line="300" w:lineRule="exact"/>
              <w:ind w:right="-72"/>
              <w:jc w:val="both"/>
              <w:rPr>
                <w:rFonts w:ascii="Arial" w:hAnsi="Arial" w:cs="Arial"/>
                <w:sz w:val="20"/>
                <w:szCs w:val="20"/>
              </w:rPr>
            </w:pPr>
            <w:r w:rsidRPr="00F538F8">
              <w:rPr>
                <w:rFonts w:ascii="Arial" w:hAnsi="Arial" w:cs="Arial"/>
                <w:sz w:val="20"/>
                <w:szCs w:val="20"/>
              </w:rPr>
              <w:t>422,30</w:t>
            </w:r>
            <w:r w:rsidR="00366AD1">
              <w:rPr>
                <w:rFonts w:ascii="Arial" w:hAnsi="Arial" w:cs="Arial"/>
                <w:sz w:val="20"/>
                <w:szCs w:val="20"/>
              </w:rPr>
              <w:t>3</w:t>
            </w:r>
          </w:p>
        </w:tc>
        <w:tc>
          <w:tcPr>
            <w:tcW w:w="2135" w:type="dxa"/>
            <w:tcBorders>
              <w:bottom w:val="single" w:sz="4" w:space="0" w:color="auto"/>
            </w:tcBorders>
            <w:shd w:val="clear" w:color="auto" w:fill="auto"/>
            <w:vAlign w:val="bottom"/>
          </w:tcPr>
          <w:p w14:paraId="00C445B7" w14:textId="76A9FEDA" w:rsidR="006E1A57" w:rsidRPr="00DE5E08" w:rsidRDefault="00BA0077" w:rsidP="00546E56">
            <w:pPr>
              <w:tabs>
                <w:tab w:val="decimal" w:pos="1890"/>
              </w:tabs>
              <w:spacing w:line="300" w:lineRule="exact"/>
              <w:ind w:right="-72"/>
              <w:jc w:val="both"/>
              <w:rPr>
                <w:rFonts w:ascii="Arial" w:hAnsi="Arial" w:cs="Arial"/>
                <w:sz w:val="20"/>
                <w:szCs w:val="20"/>
              </w:rPr>
            </w:pPr>
            <w:r w:rsidRPr="00DE5E08">
              <w:rPr>
                <w:rFonts w:ascii="Arial" w:hAnsi="Arial" w:cs="Arial"/>
                <w:sz w:val="20"/>
                <w:szCs w:val="20"/>
              </w:rPr>
              <w:t>487,541</w:t>
            </w:r>
          </w:p>
        </w:tc>
      </w:tr>
    </w:tbl>
    <w:p w14:paraId="0CCAC1BA" w14:textId="4F3675F1" w:rsidR="00CD2C9B" w:rsidRDefault="00CD2C9B" w:rsidP="00DE5E08">
      <w:pPr>
        <w:spacing w:before="20" w:after="20" w:line="300" w:lineRule="exact"/>
        <w:ind w:left="540" w:hanging="540"/>
        <w:jc w:val="thaiDistribute"/>
        <w:rPr>
          <w:rFonts w:ascii="Arial" w:hAnsi="Arial" w:cs="Arial"/>
          <w:b/>
          <w:bCs/>
          <w:sz w:val="20"/>
          <w:szCs w:val="20"/>
        </w:rPr>
      </w:pPr>
    </w:p>
    <w:p w14:paraId="769F1005" w14:textId="77777777" w:rsidR="00D02103" w:rsidRPr="00DE5E08" w:rsidRDefault="00CD2C9B" w:rsidP="00DE5E08">
      <w:pPr>
        <w:spacing w:before="20" w:after="20" w:line="300" w:lineRule="exact"/>
        <w:ind w:left="540" w:hanging="540"/>
        <w:jc w:val="thaiDistribute"/>
        <w:rPr>
          <w:rFonts w:ascii="Arial" w:hAnsi="Arial" w:cs="Arial"/>
          <w:b/>
          <w:bCs/>
          <w:sz w:val="20"/>
          <w:szCs w:val="20"/>
        </w:rPr>
      </w:pPr>
      <w:r>
        <w:rPr>
          <w:rFonts w:ascii="Arial" w:hAnsi="Arial" w:cs="Arial"/>
          <w:b/>
          <w:bCs/>
          <w:sz w:val="20"/>
          <w:szCs w:val="20"/>
        </w:rPr>
        <w:br w:type="page"/>
      </w:r>
    </w:p>
    <w:p w14:paraId="167A602C" w14:textId="3FE18C15" w:rsidR="00D02103" w:rsidRPr="00DE5E08" w:rsidRDefault="00D02103" w:rsidP="00CD2C9B">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1</w:t>
      </w:r>
      <w:r w:rsidR="000A2A00">
        <w:rPr>
          <w:rFonts w:ascii="Arial" w:hAnsi="Arial" w:cs="Arial"/>
          <w:b/>
          <w:bCs/>
          <w:sz w:val="20"/>
          <w:szCs w:val="20"/>
        </w:rPr>
        <w:t>7</w:t>
      </w:r>
      <w:r w:rsidRPr="00DE5E08">
        <w:rPr>
          <w:rFonts w:ascii="Arial" w:hAnsi="Arial" w:cs="Arial"/>
          <w:b/>
          <w:bCs/>
          <w:sz w:val="20"/>
          <w:szCs w:val="20"/>
        </w:rPr>
        <w:t>.2</w:t>
      </w:r>
      <w:r w:rsidRPr="00DE5E08">
        <w:rPr>
          <w:rFonts w:ascii="Arial" w:hAnsi="Arial" w:cs="Arial"/>
          <w:b/>
          <w:bCs/>
          <w:sz w:val="20"/>
          <w:szCs w:val="20"/>
        </w:rPr>
        <w:tab/>
      </w:r>
      <w:r w:rsidR="008D25F3" w:rsidRPr="00DE5E08">
        <w:rPr>
          <w:rFonts w:ascii="Arial" w:hAnsi="Arial" w:cs="Arial"/>
          <w:b/>
          <w:bCs/>
          <w:sz w:val="20"/>
          <w:szCs w:val="20"/>
        </w:rPr>
        <w:t>Long-term claim liability</w:t>
      </w:r>
    </w:p>
    <w:p w14:paraId="0D51EA21" w14:textId="77777777" w:rsidR="008D25F3" w:rsidRPr="00DE5E08" w:rsidRDefault="008D25F3" w:rsidP="00DE5E08">
      <w:pPr>
        <w:spacing w:before="20" w:after="20" w:line="300" w:lineRule="exact"/>
        <w:ind w:left="540" w:hanging="540"/>
        <w:jc w:val="thaiDistribute"/>
        <w:rPr>
          <w:rFonts w:ascii="Arial" w:hAnsi="Arial" w:cs="Arial"/>
          <w:b/>
          <w:bCs/>
          <w:sz w:val="20"/>
          <w:szCs w:val="20"/>
        </w:rPr>
      </w:pPr>
    </w:p>
    <w:tbl>
      <w:tblPr>
        <w:tblW w:w="9113" w:type="dxa"/>
        <w:tblInd w:w="450" w:type="dxa"/>
        <w:tblLayout w:type="fixed"/>
        <w:tblLook w:val="0000" w:firstRow="0" w:lastRow="0" w:firstColumn="0" w:lastColumn="0" w:noHBand="0" w:noVBand="0"/>
      </w:tblPr>
      <w:tblGrid>
        <w:gridCol w:w="4838"/>
        <w:gridCol w:w="2137"/>
        <w:gridCol w:w="2138"/>
      </w:tblGrid>
      <w:tr w:rsidR="00DE5E08" w:rsidRPr="00DE5E08" w14:paraId="2CE4CFDA" w14:textId="77777777" w:rsidTr="00CD2C9B">
        <w:tc>
          <w:tcPr>
            <w:tcW w:w="4838" w:type="dxa"/>
            <w:shd w:val="clear" w:color="auto" w:fill="auto"/>
            <w:vAlign w:val="bottom"/>
          </w:tcPr>
          <w:p w14:paraId="676E2535" w14:textId="77777777" w:rsidR="00D02103" w:rsidRPr="00DE5E08" w:rsidRDefault="00D02103" w:rsidP="00DE5E08">
            <w:pPr>
              <w:tabs>
                <w:tab w:val="left" w:pos="900"/>
                <w:tab w:val="left" w:pos="2880"/>
              </w:tabs>
              <w:spacing w:line="300" w:lineRule="exact"/>
              <w:jc w:val="thaiDistribute"/>
              <w:rPr>
                <w:rFonts w:ascii="Arial" w:hAnsi="Arial" w:cs="Arial"/>
                <w:sz w:val="20"/>
                <w:szCs w:val="20"/>
                <w:cs/>
              </w:rPr>
            </w:pPr>
          </w:p>
        </w:tc>
        <w:tc>
          <w:tcPr>
            <w:tcW w:w="4275" w:type="dxa"/>
            <w:gridSpan w:val="2"/>
            <w:tcBorders>
              <w:bottom w:val="single" w:sz="4" w:space="0" w:color="auto"/>
            </w:tcBorders>
            <w:shd w:val="clear" w:color="auto" w:fill="auto"/>
            <w:vAlign w:val="bottom"/>
          </w:tcPr>
          <w:p w14:paraId="785C443A" w14:textId="77777777" w:rsidR="00E82F9F" w:rsidRPr="00DE5E08" w:rsidRDefault="00E82F9F" w:rsidP="00DE5E08">
            <w:pPr>
              <w:tabs>
                <w:tab w:val="right" w:pos="6840"/>
                <w:tab w:val="left" w:pos="8000"/>
                <w:tab w:val="left" w:pos="8180"/>
                <w:tab w:val="right" w:pos="9180"/>
                <w:tab w:val="right" w:pos="9440"/>
              </w:tabs>
              <w:spacing w:line="300" w:lineRule="exact"/>
              <w:ind w:right="-43"/>
              <w:jc w:val="center"/>
              <w:rPr>
                <w:rFonts w:ascii="Arial" w:hAnsi="Arial" w:cs="Arial"/>
                <w:b/>
                <w:bCs/>
                <w:kern w:val="28"/>
                <w:sz w:val="20"/>
                <w:szCs w:val="20"/>
              </w:rPr>
            </w:pPr>
            <w:r w:rsidRPr="00DE5E08">
              <w:rPr>
                <w:rFonts w:ascii="Arial" w:hAnsi="Arial" w:cs="Arial"/>
                <w:b/>
                <w:bCs/>
                <w:kern w:val="28"/>
                <w:sz w:val="20"/>
                <w:szCs w:val="20"/>
              </w:rPr>
              <w:t xml:space="preserve">Equity method and Separate </w:t>
            </w:r>
          </w:p>
          <w:p w14:paraId="0796526D" w14:textId="06B26760" w:rsidR="00D02103" w:rsidRPr="00DE5E08" w:rsidRDefault="00E82F9F"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kern w:val="28"/>
                <w:sz w:val="20"/>
                <w:szCs w:val="20"/>
              </w:rPr>
              <w:t>financial statements</w:t>
            </w:r>
          </w:p>
        </w:tc>
      </w:tr>
      <w:tr w:rsidR="00DE5E08" w:rsidRPr="00DE5E08" w14:paraId="1EB92F25" w14:textId="77777777" w:rsidTr="00CD2C9B">
        <w:tc>
          <w:tcPr>
            <w:tcW w:w="4838" w:type="dxa"/>
            <w:shd w:val="clear" w:color="auto" w:fill="auto"/>
            <w:vAlign w:val="bottom"/>
          </w:tcPr>
          <w:p w14:paraId="6EED1957" w14:textId="77777777" w:rsidR="00D02103" w:rsidRPr="00DE5E08" w:rsidRDefault="00D02103" w:rsidP="00DE5E08">
            <w:pPr>
              <w:tabs>
                <w:tab w:val="left" w:pos="900"/>
                <w:tab w:val="left" w:pos="2880"/>
              </w:tabs>
              <w:spacing w:line="300" w:lineRule="exact"/>
              <w:jc w:val="thaiDistribute"/>
              <w:rPr>
                <w:rFonts w:ascii="Arial" w:hAnsi="Arial" w:cs="Arial"/>
                <w:sz w:val="20"/>
                <w:szCs w:val="20"/>
                <w:cs/>
              </w:rPr>
            </w:pPr>
          </w:p>
        </w:tc>
        <w:tc>
          <w:tcPr>
            <w:tcW w:w="2137" w:type="dxa"/>
            <w:tcBorders>
              <w:top w:val="single" w:sz="4" w:space="0" w:color="auto"/>
            </w:tcBorders>
            <w:shd w:val="clear" w:color="auto" w:fill="auto"/>
            <w:vAlign w:val="bottom"/>
          </w:tcPr>
          <w:p w14:paraId="18F2149F" w14:textId="7B2AEA9B" w:rsidR="00D02103" w:rsidRPr="00DE5E08" w:rsidRDefault="00D02103"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38" w:type="dxa"/>
            <w:tcBorders>
              <w:top w:val="single" w:sz="4" w:space="0" w:color="auto"/>
            </w:tcBorders>
            <w:shd w:val="clear" w:color="auto" w:fill="auto"/>
            <w:vAlign w:val="bottom"/>
          </w:tcPr>
          <w:p w14:paraId="1A0DCE89" w14:textId="04666F68" w:rsidR="00D02103" w:rsidRPr="00DE5E08" w:rsidRDefault="00D02103" w:rsidP="00546E56">
            <w:pPr>
              <w:tabs>
                <w:tab w:val="decimal" w:pos="1920"/>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69F9EE83" w14:textId="77777777" w:rsidTr="00CD2C9B">
        <w:tc>
          <w:tcPr>
            <w:tcW w:w="4838" w:type="dxa"/>
            <w:shd w:val="clear" w:color="auto" w:fill="auto"/>
            <w:vAlign w:val="bottom"/>
          </w:tcPr>
          <w:p w14:paraId="72FED9B8" w14:textId="77777777" w:rsidR="00E82F9F" w:rsidRPr="00DE5E08" w:rsidRDefault="00E82F9F" w:rsidP="00DE5E08">
            <w:pPr>
              <w:tabs>
                <w:tab w:val="left" w:pos="900"/>
                <w:tab w:val="left" w:pos="2880"/>
              </w:tabs>
              <w:spacing w:line="300" w:lineRule="exact"/>
              <w:jc w:val="thaiDistribute"/>
              <w:rPr>
                <w:rFonts w:ascii="Arial" w:hAnsi="Arial" w:cs="Arial"/>
                <w:sz w:val="20"/>
                <w:szCs w:val="20"/>
                <w:cs/>
              </w:rPr>
            </w:pPr>
          </w:p>
        </w:tc>
        <w:tc>
          <w:tcPr>
            <w:tcW w:w="2137" w:type="dxa"/>
            <w:shd w:val="clear" w:color="auto" w:fill="auto"/>
            <w:vAlign w:val="bottom"/>
          </w:tcPr>
          <w:p w14:paraId="35F36D4B" w14:textId="2052BF60" w:rsidR="00E82F9F" w:rsidRPr="00DE5E08" w:rsidRDefault="00E82F9F"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38" w:type="dxa"/>
            <w:shd w:val="clear" w:color="auto" w:fill="auto"/>
            <w:vAlign w:val="bottom"/>
          </w:tcPr>
          <w:p w14:paraId="56B49D0D" w14:textId="20D686EA" w:rsidR="00E82F9F" w:rsidRPr="00DE5E08" w:rsidRDefault="00E82F9F" w:rsidP="00546E56">
            <w:pPr>
              <w:tabs>
                <w:tab w:val="decimal" w:pos="1920"/>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03B4A917" w14:textId="77777777" w:rsidTr="00CD2C9B">
        <w:tc>
          <w:tcPr>
            <w:tcW w:w="4838" w:type="dxa"/>
            <w:shd w:val="clear" w:color="auto" w:fill="auto"/>
            <w:vAlign w:val="bottom"/>
          </w:tcPr>
          <w:p w14:paraId="43A976D4" w14:textId="77777777" w:rsidR="00E82F9F" w:rsidRPr="00DE5E08" w:rsidRDefault="00E82F9F" w:rsidP="00DE5E08">
            <w:pPr>
              <w:tabs>
                <w:tab w:val="left" w:pos="900"/>
                <w:tab w:val="left" w:pos="2880"/>
              </w:tabs>
              <w:spacing w:line="300" w:lineRule="exact"/>
              <w:jc w:val="thaiDistribute"/>
              <w:rPr>
                <w:rFonts w:ascii="Arial" w:hAnsi="Arial" w:cs="Arial"/>
                <w:sz w:val="20"/>
                <w:szCs w:val="20"/>
                <w:cs/>
              </w:rPr>
            </w:pPr>
          </w:p>
        </w:tc>
        <w:tc>
          <w:tcPr>
            <w:tcW w:w="2137" w:type="dxa"/>
            <w:tcBorders>
              <w:bottom w:val="single" w:sz="4" w:space="0" w:color="auto"/>
            </w:tcBorders>
            <w:shd w:val="clear" w:color="auto" w:fill="auto"/>
            <w:vAlign w:val="bottom"/>
          </w:tcPr>
          <w:p w14:paraId="57407523" w14:textId="218483C5" w:rsidR="00E82F9F" w:rsidRPr="00DE5E08" w:rsidRDefault="00E82F9F"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38" w:type="dxa"/>
            <w:tcBorders>
              <w:bottom w:val="single" w:sz="4" w:space="0" w:color="auto"/>
            </w:tcBorders>
            <w:shd w:val="clear" w:color="auto" w:fill="auto"/>
            <w:vAlign w:val="bottom"/>
          </w:tcPr>
          <w:p w14:paraId="5EDA9C8D" w14:textId="6102813E" w:rsidR="00E82F9F" w:rsidRPr="00DE5E08" w:rsidRDefault="00E82F9F" w:rsidP="00546E56">
            <w:pPr>
              <w:tabs>
                <w:tab w:val="decimal" w:pos="1920"/>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2F6B685D" w14:textId="77777777" w:rsidTr="00CD2C9B">
        <w:tc>
          <w:tcPr>
            <w:tcW w:w="4838" w:type="dxa"/>
            <w:shd w:val="clear" w:color="auto" w:fill="auto"/>
            <w:vAlign w:val="bottom"/>
          </w:tcPr>
          <w:p w14:paraId="41525BF5" w14:textId="77777777" w:rsidR="00E82F9F" w:rsidRPr="00DE5E08" w:rsidRDefault="00E82F9F" w:rsidP="00DE5E08">
            <w:pPr>
              <w:tabs>
                <w:tab w:val="left" w:pos="900"/>
                <w:tab w:val="left" w:pos="2880"/>
              </w:tabs>
              <w:spacing w:line="300" w:lineRule="exact"/>
              <w:jc w:val="thaiDistribute"/>
              <w:rPr>
                <w:rFonts w:ascii="Arial" w:hAnsi="Arial" w:cs="Arial"/>
                <w:sz w:val="20"/>
                <w:szCs w:val="20"/>
              </w:rPr>
            </w:pPr>
          </w:p>
        </w:tc>
        <w:tc>
          <w:tcPr>
            <w:tcW w:w="2137" w:type="dxa"/>
            <w:tcBorders>
              <w:top w:val="single" w:sz="4" w:space="0" w:color="auto"/>
            </w:tcBorders>
            <w:shd w:val="clear" w:color="auto" w:fill="auto"/>
            <w:vAlign w:val="bottom"/>
          </w:tcPr>
          <w:p w14:paraId="0F9EA4B7" w14:textId="77777777" w:rsidR="00E82F9F" w:rsidRPr="00DE5E08" w:rsidRDefault="00E82F9F" w:rsidP="00546E56">
            <w:pPr>
              <w:tabs>
                <w:tab w:val="decimal" w:pos="1890"/>
              </w:tabs>
              <w:spacing w:line="300" w:lineRule="exact"/>
              <w:ind w:right="-72"/>
              <w:jc w:val="both"/>
              <w:rPr>
                <w:rFonts w:ascii="Arial" w:hAnsi="Arial" w:cs="Arial"/>
                <w:sz w:val="20"/>
                <w:szCs w:val="20"/>
              </w:rPr>
            </w:pPr>
          </w:p>
        </w:tc>
        <w:tc>
          <w:tcPr>
            <w:tcW w:w="2138" w:type="dxa"/>
            <w:tcBorders>
              <w:top w:val="single" w:sz="4" w:space="0" w:color="auto"/>
            </w:tcBorders>
            <w:shd w:val="clear" w:color="auto" w:fill="auto"/>
            <w:vAlign w:val="bottom"/>
          </w:tcPr>
          <w:p w14:paraId="5421CABC" w14:textId="77777777" w:rsidR="00E82F9F" w:rsidRPr="00DE5E08" w:rsidRDefault="00E82F9F" w:rsidP="00546E56">
            <w:pPr>
              <w:tabs>
                <w:tab w:val="decimal" w:pos="1920"/>
              </w:tabs>
              <w:spacing w:line="300" w:lineRule="exact"/>
              <w:ind w:right="-72"/>
              <w:jc w:val="both"/>
              <w:rPr>
                <w:rFonts w:ascii="Arial" w:hAnsi="Arial" w:cs="Arial"/>
                <w:sz w:val="20"/>
                <w:szCs w:val="20"/>
              </w:rPr>
            </w:pPr>
          </w:p>
        </w:tc>
      </w:tr>
      <w:tr w:rsidR="00DE5E08" w:rsidRPr="00DE5E08" w14:paraId="7FACEE60" w14:textId="77777777" w:rsidTr="00CD2C9B">
        <w:tc>
          <w:tcPr>
            <w:tcW w:w="4838" w:type="dxa"/>
            <w:shd w:val="clear" w:color="auto" w:fill="auto"/>
            <w:vAlign w:val="bottom"/>
          </w:tcPr>
          <w:p w14:paraId="468F7800" w14:textId="77777777" w:rsidR="00E82F9F" w:rsidRPr="00DE5E08" w:rsidRDefault="00E82F9F" w:rsidP="00DE5E08">
            <w:pPr>
              <w:tabs>
                <w:tab w:val="left" w:pos="900"/>
                <w:tab w:val="left" w:pos="2880"/>
              </w:tabs>
              <w:spacing w:line="300" w:lineRule="exact"/>
              <w:jc w:val="thaiDistribute"/>
              <w:rPr>
                <w:rFonts w:ascii="Arial" w:hAnsi="Arial" w:cs="Arial"/>
                <w:b/>
                <w:bCs/>
                <w:sz w:val="20"/>
                <w:szCs w:val="20"/>
                <w:cs/>
              </w:rPr>
            </w:pPr>
            <w:r w:rsidRPr="00DE5E08">
              <w:rPr>
                <w:rFonts w:ascii="Arial" w:hAnsi="Arial" w:cs="Arial"/>
                <w:b/>
                <w:bCs/>
                <w:sz w:val="20"/>
                <w:szCs w:val="20"/>
              </w:rPr>
              <w:t>Beginning balances</w:t>
            </w:r>
          </w:p>
        </w:tc>
        <w:tc>
          <w:tcPr>
            <w:tcW w:w="2137" w:type="dxa"/>
            <w:shd w:val="clear" w:color="auto" w:fill="auto"/>
            <w:vAlign w:val="bottom"/>
          </w:tcPr>
          <w:p w14:paraId="08FB6508" w14:textId="2A382AC5" w:rsidR="00E82F9F" w:rsidRPr="00DE5E08" w:rsidRDefault="00380565" w:rsidP="00546E56">
            <w:pPr>
              <w:tabs>
                <w:tab w:val="decimal" w:pos="1890"/>
              </w:tabs>
              <w:spacing w:line="300" w:lineRule="exact"/>
              <w:ind w:right="-72"/>
              <w:jc w:val="both"/>
              <w:rPr>
                <w:rFonts w:ascii="Arial" w:hAnsi="Arial" w:cs="Arial"/>
                <w:sz w:val="20"/>
                <w:szCs w:val="20"/>
              </w:rPr>
            </w:pPr>
            <w:r w:rsidRPr="00DE5E08">
              <w:rPr>
                <w:rFonts w:ascii="Arial" w:hAnsi="Arial" w:cs="Arial"/>
                <w:sz w:val="20"/>
                <w:szCs w:val="20"/>
              </w:rPr>
              <w:t>23,392</w:t>
            </w:r>
          </w:p>
        </w:tc>
        <w:tc>
          <w:tcPr>
            <w:tcW w:w="2138" w:type="dxa"/>
            <w:shd w:val="clear" w:color="auto" w:fill="auto"/>
            <w:vAlign w:val="bottom"/>
          </w:tcPr>
          <w:p w14:paraId="2F5F8CE5" w14:textId="1356BF09" w:rsidR="00E82F9F" w:rsidRPr="00DE5E08" w:rsidRDefault="009C23D3" w:rsidP="00546E56">
            <w:pPr>
              <w:tabs>
                <w:tab w:val="decimal" w:pos="1920"/>
              </w:tabs>
              <w:spacing w:line="300" w:lineRule="exact"/>
              <w:ind w:right="-72"/>
              <w:jc w:val="both"/>
              <w:rPr>
                <w:rFonts w:ascii="Arial" w:hAnsi="Arial" w:cs="Arial"/>
                <w:sz w:val="20"/>
                <w:szCs w:val="20"/>
              </w:rPr>
            </w:pPr>
            <w:r w:rsidRPr="00DE5E08">
              <w:rPr>
                <w:rFonts w:ascii="Arial" w:hAnsi="Arial" w:cs="Arial"/>
                <w:sz w:val="20"/>
                <w:szCs w:val="20"/>
              </w:rPr>
              <w:t>47,503</w:t>
            </w:r>
          </w:p>
        </w:tc>
      </w:tr>
      <w:tr w:rsidR="00F538F8" w:rsidRPr="00DE5E08" w14:paraId="08FCE5BA" w14:textId="77777777" w:rsidTr="00CD2C9B">
        <w:tc>
          <w:tcPr>
            <w:tcW w:w="4838" w:type="dxa"/>
            <w:shd w:val="clear" w:color="auto" w:fill="auto"/>
            <w:vAlign w:val="bottom"/>
          </w:tcPr>
          <w:p w14:paraId="2841DA21" w14:textId="36482AC4" w:rsidR="00F538F8" w:rsidRPr="00DE5E08" w:rsidRDefault="00F538F8" w:rsidP="00F538F8">
            <w:pPr>
              <w:tabs>
                <w:tab w:val="left" w:pos="900"/>
                <w:tab w:val="left" w:pos="2880"/>
              </w:tabs>
              <w:spacing w:line="300" w:lineRule="exact"/>
              <w:ind w:left="162" w:hanging="162"/>
              <w:rPr>
                <w:rFonts w:ascii="Arial" w:hAnsi="Arial" w:cs="Arial"/>
                <w:sz w:val="20"/>
                <w:szCs w:val="20"/>
              </w:rPr>
            </w:pPr>
            <w:r w:rsidRPr="00DE5E08">
              <w:rPr>
                <w:rFonts w:ascii="Arial" w:hAnsi="Arial" w:cs="Arial"/>
                <w:sz w:val="20"/>
                <w:szCs w:val="20"/>
              </w:rPr>
              <w:t>Claims incurred for the year</w:t>
            </w:r>
          </w:p>
        </w:tc>
        <w:tc>
          <w:tcPr>
            <w:tcW w:w="2137" w:type="dxa"/>
            <w:shd w:val="clear" w:color="auto" w:fill="auto"/>
          </w:tcPr>
          <w:p w14:paraId="0159E435" w14:textId="0B807780" w:rsidR="00F538F8" w:rsidRPr="00DE5E08" w:rsidRDefault="00F538F8" w:rsidP="00F538F8">
            <w:pPr>
              <w:tabs>
                <w:tab w:val="decimal" w:pos="1920"/>
              </w:tabs>
              <w:spacing w:line="300" w:lineRule="exact"/>
              <w:ind w:right="-72"/>
              <w:jc w:val="both"/>
              <w:rPr>
                <w:rFonts w:ascii="Arial" w:hAnsi="Arial" w:cs="Arial"/>
                <w:sz w:val="20"/>
                <w:szCs w:val="20"/>
              </w:rPr>
            </w:pPr>
            <w:r w:rsidRPr="00F538F8">
              <w:rPr>
                <w:rFonts w:ascii="Arial" w:hAnsi="Arial" w:cs="Arial"/>
                <w:sz w:val="20"/>
                <w:szCs w:val="20"/>
              </w:rPr>
              <w:t>871,441</w:t>
            </w:r>
          </w:p>
        </w:tc>
        <w:tc>
          <w:tcPr>
            <w:tcW w:w="2138" w:type="dxa"/>
            <w:shd w:val="clear" w:color="auto" w:fill="auto"/>
            <w:vAlign w:val="bottom"/>
          </w:tcPr>
          <w:p w14:paraId="70946BEA" w14:textId="706996C3" w:rsidR="00F538F8" w:rsidRPr="00DE5E08" w:rsidRDefault="00F538F8" w:rsidP="00F538F8">
            <w:pPr>
              <w:tabs>
                <w:tab w:val="decimal" w:pos="1920"/>
              </w:tabs>
              <w:spacing w:line="300" w:lineRule="exact"/>
              <w:ind w:right="-72"/>
              <w:jc w:val="both"/>
              <w:rPr>
                <w:rFonts w:ascii="Arial" w:hAnsi="Arial" w:cs="Arial"/>
                <w:sz w:val="20"/>
                <w:szCs w:val="20"/>
              </w:rPr>
            </w:pPr>
            <w:r w:rsidRPr="00DE5E08">
              <w:rPr>
                <w:rFonts w:ascii="Arial" w:hAnsi="Arial" w:cs="Arial"/>
                <w:sz w:val="20"/>
                <w:szCs w:val="20"/>
                <w:cs/>
              </w:rPr>
              <w:t>505</w:t>
            </w:r>
            <w:r w:rsidRPr="00DE5E08">
              <w:rPr>
                <w:rFonts w:ascii="Arial" w:hAnsi="Arial" w:cs="Arial"/>
                <w:sz w:val="20"/>
                <w:szCs w:val="20"/>
              </w:rPr>
              <w:t>,</w:t>
            </w:r>
            <w:r w:rsidRPr="00DE5E08">
              <w:rPr>
                <w:rFonts w:ascii="Arial" w:hAnsi="Arial" w:cs="Arial"/>
                <w:sz w:val="20"/>
                <w:szCs w:val="20"/>
                <w:cs/>
              </w:rPr>
              <w:t>998</w:t>
            </w:r>
          </w:p>
        </w:tc>
      </w:tr>
      <w:tr w:rsidR="00F538F8" w:rsidRPr="00DE5E08" w14:paraId="4C78EC8D" w14:textId="77777777" w:rsidTr="00CD2C9B">
        <w:tc>
          <w:tcPr>
            <w:tcW w:w="4838" w:type="dxa"/>
            <w:shd w:val="clear" w:color="auto" w:fill="auto"/>
            <w:vAlign w:val="bottom"/>
          </w:tcPr>
          <w:p w14:paraId="6905B702" w14:textId="77777777" w:rsidR="00F538F8" w:rsidRPr="00DE5E08" w:rsidRDefault="00F538F8" w:rsidP="00F538F8">
            <w:pPr>
              <w:tabs>
                <w:tab w:val="left" w:pos="900"/>
                <w:tab w:val="left" w:pos="2880"/>
              </w:tabs>
              <w:spacing w:line="300" w:lineRule="exact"/>
              <w:ind w:left="162" w:hanging="162"/>
              <w:rPr>
                <w:rFonts w:ascii="Arial" w:hAnsi="Arial" w:cs="Arial"/>
                <w:sz w:val="20"/>
                <w:szCs w:val="20"/>
              </w:rPr>
            </w:pPr>
            <w:r w:rsidRPr="00DE5E08">
              <w:rPr>
                <w:rFonts w:ascii="Arial" w:hAnsi="Arial" w:cs="Arial"/>
                <w:sz w:val="20"/>
                <w:szCs w:val="20"/>
              </w:rPr>
              <w:t xml:space="preserve">Changes in loss reserve </w:t>
            </w:r>
          </w:p>
        </w:tc>
        <w:tc>
          <w:tcPr>
            <w:tcW w:w="2137" w:type="dxa"/>
            <w:shd w:val="clear" w:color="auto" w:fill="auto"/>
          </w:tcPr>
          <w:p w14:paraId="1B4AA889" w14:textId="5B344A7B" w:rsidR="00F538F8" w:rsidRPr="00DE5E08" w:rsidRDefault="00F538F8" w:rsidP="00F538F8">
            <w:pPr>
              <w:tabs>
                <w:tab w:val="decimal" w:pos="1920"/>
              </w:tabs>
              <w:spacing w:line="300" w:lineRule="exact"/>
              <w:ind w:right="-72"/>
              <w:jc w:val="both"/>
              <w:rPr>
                <w:rFonts w:ascii="Arial" w:hAnsi="Arial" w:cs="Arial"/>
                <w:sz w:val="20"/>
                <w:szCs w:val="20"/>
              </w:rPr>
            </w:pPr>
            <w:r w:rsidRPr="00366AD1">
              <w:rPr>
                <w:rFonts w:ascii="Arial" w:hAnsi="Arial" w:cs="Arial"/>
                <w:sz w:val="20"/>
                <w:szCs w:val="20"/>
              </w:rPr>
              <w:t>6,620</w:t>
            </w:r>
          </w:p>
        </w:tc>
        <w:tc>
          <w:tcPr>
            <w:tcW w:w="2138" w:type="dxa"/>
            <w:shd w:val="clear" w:color="auto" w:fill="auto"/>
            <w:vAlign w:val="bottom"/>
          </w:tcPr>
          <w:p w14:paraId="1A305D53" w14:textId="1DC9A7E9" w:rsidR="00F538F8" w:rsidRPr="00DE5E08" w:rsidRDefault="00F538F8" w:rsidP="00F538F8">
            <w:pPr>
              <w:tabs>
                <w:tab w:val="decimal" w:pos="1920"/>
              </w:tabs>
              <w:spacing w:line="300" w:lineRule="exact"/>
              <w:ind w:right="-72"/>
              <w:jc w:val="both"/>
              <w:rPr>
                <w:rFonts w:ascii="Arial" w:hAnsi="Arial" w:cs="Arial"/>
                <w:sz w:val="20"/>
                <w:szCs w:val="20"/>
              </w:rPr>
            </w:pPr>
            <w:r w:rsidRPr="00DE5E08">
              <w:rPr>
                <w:rFonts w:ascii="Arial" w:hAnsi="Arial" w:cs="Arial"/>
                <w:sz w:val="20"/>
                <w:szCs w:val="20"/>
                <w:cs/>
              </w:rPr>
              <w:t>(24</w:t>
            </w:r>
            <w:r w:rsidRPr="00DE5E08">
              <w:rPr>
                <w:rFonts w:ascii="Arial" w:hAnsi="Arial" w:cs="Arial"/>
                <w:sz w:val="20"/>
                <w:szCs w:val="20"/>
              </w:rPr>
              <w:t>,</w:t>
            </w:r>
            <w:r w:rsidRPr="00DE5E08">
              <w:rPr>
                <w:rFonts w:ascii="Arial" w:hAnsi="Arial" w:cs="Arial"/>
                <w:sz w:val="20"/>
                <w:szCs w:val="20"/>
                <w:cs/>
              </w:rPr>
              <w:t>111)</w:t>
            </w:r>
          </w:p>
        </w:tc>
      </w:tr>
      <w:tr w:rsidR="00F538F8" w:rsidRPr="00DE5E08" w14:paraId="385B87E2" w14:textId="77777777" w:rsidTr="00CD2C9B">
        <w:tc>
          <w:tcPr>
            <w:tcW w:w="4838" w:type="dxa"/>
            <w:shd w:val="clear" w:color="auto" w:fill="auto"/>
            <w:vAlign w:val="bottom"/>
          </w:tcPr>
          <w:p w14:paraId="651CFF26" w14:textId="099D7294" w:rsidR="00F538F8" w:rsidRPr="00DE5E08" w:rsidRDefault="00F538F8" w:rsidP="00F538F8">
            <w:pPr>
              <w:spacing w:line="300" w:lineRule="exact"/>
              <w:ind w:left="151" w:hanging="151"/>
              <w:rPr>
                <w:rFonts w:ascii="Arial" w:hAnsi="Arial" w:cs="Arial"/>
                <w:sz w:val="20"/>
                <w:szCs w:val="20"/>
              </w:rPr>
            </w:pPr>
            <w:r w:rsidRPr="00DE5E08">
              <w:rPr>
                <w:rFonts w:ascii="Arial" w:hAnsi="Arial" w:cs="Arial"/>
                <w:sz w:val="20"/>
                <w:szCs w:val="20"/>
              </w:rPr>
              <w:t>Claims paid during the year</w:t>
            </w:r>
          </w:p>
        </w:tc>
        <w:tc>
          <w:tcPr>
            <w:tcW w:w="2137" w:type="dxa"/>
            <w:tcBorders>
              <w:bottom w:val="single" w:sz="4" w:space="0" w:color="auto"/>
            </w:tcBorders>
            <w:shd w:val="clear" w:color="auto" w:fill="auto"/>
          </w:tcPr>
          <w:p w14:paraId="247533D1" w14:textId="5B8641BD" w:rsidR="00F538F8" w:rsidRPr="00DE5E08" w:rsidRDefault="00F538F8" w:rsidP="00F538F8">
            <w:pPr>
              <w:tabs>
                <w:tab w:val="decimal" w:pos="1920"/>
              </w:tabs>
              <w:spacing w:line="300" w:lineRule="exact"/>
              <w:ind w:right="-72"/>
              <w:jc w:val="both"/>
              <w:rPr>
                <w:rFonts w:ascii="Arial" w:hAnsi="Arial" w:cs="Arial"/>
                <w:sz w:val="20"/>
                <w:szCs w:val="20"/>
              </w:rPr>
            </w:pPr>
            <w:r w:rsidRPr="00F538F8">
              <w:rPr>
                <w:rFonts w:ascii="Arial" w:hAnsi="Arial" w:cs="Arial"/>
                <w:sz w:val="20"/>
                <w:szCs w:val="20"/>
              </w:rPr>
              <w:t>(871,441)</w:t>
            </w:r>
          </w:p>
        </w:tc>
        <w:tc>
          <w:tcPr>
            <w:tcW w:w="2138" w:type="dxa"/>
            <w:tcBorders>
              <w:bottom w:val="single" w:sz="4" w:space="0" w:color="auto"/>
            </w:tcBorders>
            <w:shd w:val="clear" w:color="auto" w:fill="auto"/>
            <w:vAlign w:val="bottom"/>
          </w:tcPr>
          <w:p w14:paraId="3F5198B1" w14:textId="3C41DE39" w:rsidR="00F538F8" w:rsidRPr="00DE5E08" w:rsidRDefault="00F538F8" w:rsidP="00F538F8">
            <w:pPr>
              <w:tabs>
                <w:tab w:val="decimal" w:pos="1920"/>
              </w:tabs>
              <w:spacing w:line="300" w:lineRule="exact"/>
              <w:ind w:right="-72"/>
              <w:jc w:val="both"/>
              <w:rPr>
                <w:rFonts w:ascii="Arial" w:hAnsi="Arial" w:cs="Arial"/>
                <w:sz w:val="20"/>
                <w:szCs w:val="20"/>
              </w:rPr>
            </w:pPr>
            <w:r w:rsidRPr="00DE5E08">
              <w:rPr>
                <w:rFonts w:ascii="Arial" w:hAnsi="Arial" w:cs="Arial"/>
                <w:sz w:val="20"/>
                <w:szCs w:val="20"/>
              </w:rPr>
              <w:t>(505,998)</w:t>
            </w:r>
          </w:p>
        </w:tc>
      </w:tr>
      <w:tr w:rsidR="00DE5E08" w:rsidRPr="00DE5E08" w14:paraId="55FC7B25" w14:textId="77777777" w:rsidTr="00CD2C9B">
        <w:tc>
          <w:tcPr>
            <w:tcW w:w="4838" w:type="dxa"/>
            <w:shd w:val="clear" w:color="auto" w:fill="auto"/>
            <w:vAlign w:val="bottom"/>
          </w:tcPr>
          <w:p w14:paraId="31C9712E" w14:textId="77777777" w:rsidR="00550206" w:rsidRPr="00DE5E08" w:rsidRDefault="00550206" w:rsidP="00DE5E08">
            <w:pPr>
              <w:spacing w:line="300" w:lineRule="exact"/>
              <w:ind w:left="151" w:hanging="151"/>
              <w:rPr>
                <w:rFonts w:ascii="Arial" w:hAnsi="Arial" w:cs="Arial"/>
                <w:sz w:val="20"/>
                <w:szCs w:val="20"/>
              </w:rPr>
            </w:pPr>
          </w:p>
        </w:tc>
        <w:tc>
          <w:tcPr>
            <w:tcW w:w="2137" w:type="dxa"/>
            <w:tcBorders>
              <w:top w:val="single" w:sz="4" w:space="0" w:color="auto"/>
            </w:tcBorders>
            <w:shd w:val="clear" w:color="auto" w:fill="auto"/>
            <w:vAlign w:val="bottom"/>
          </w:tcPr>
          <w:p w14:paraId="1807B48D" w14:textId="77777777" w:rsidR="00550206" w:rsidRPr="00DE5E08" w:rsidRDefault="00550206" w:rsidP="00546E56">
            <w:pPr>
              <w:tabs>
                <w:tab w:val="decimal" w:pos="1890"/>
              </w:tabs>
              <w:spacing w:line="300" w:lineRule="exact"/>
              <w:ind w:right="-72"/>
              <w:jc w:val="both"/>
              <w:rPr>
                <w:rFonts w:ascii="Arial" w:hAnsi="Arial" w:cs="Arial"/>
                <w:sz w:val="20"/>
                <w:szCs w:val="20"/>
              </w:rPr>
            </w:pPr>
          </w:p>
        </w:tc>
        <w:tc>
          <w:tcPr>
            <w:tcW w:w="2138" w:type="dxa"/>
            <w:tcBorders>
              <w:top w:val="single" w:sz="4" w:space="0" w:color="auto"/>
            </w:tcBorders>
            <w:shd w:val="clear" w:color="auto" w:fill="auto"/>
            <w:vAlign w:val="bottom"/>
          </w:tcPr>
          <w:p w14:paraId="7AA63998" w14:textId="77777777" w:rsidR="00550206" w:rsidRPr="00DE5E08" w:rsidRDefault="00550206" w:rsidP="00546E56">
            <w:pPr>
              <w:tabs>
                <w:tab w:val="decimal" w:pos="1920"/>
              </w:tabs>
              <w:spacing w:line="300" w:lineRule="exact"/>
              <w:ind w:right="-72"/>
              <w:jc w:val="both"/>
              <w:rPr>
                <w:rFonts w:ascii="Arial" w:hAnsi="Arial" w:cs="Arial"/>
                <w:sz w:val="20"/>
                <w:szCs w:val="20"/>
              </w:rPr>
            </w:pPr>
          </w:p>
        </w:tc>
      </w:tr>
      <w:tr w:rsidR="00DE5E08" w:rsidRPr="00DE5E08" w14:paraId="557B7117" w14:textId="77777777" w:rsidTr="00CD2C9B">
        <w:tc>
          <w:tcPr>
            <w:tcW w:w="4838" w:type="dxa"/>
            <w:shd w:val="clear" w:color="auto" w:fill="auto"/>
            <w:vAlign w:val="bottom"/>
          </w:tcPr>
          <w:p w14:paraId="2A78AAD1" w14:textId="77777777" w:rsidR="00550206" w:rsidRPr="00DE5E08" w:rsidRDefault="00550206" w:rsidP="00DE5E08">
            <w:pPr>
              <w:tabs>
                <w:tab w:val="left" w:pos="450"/>
                <w:tab w:val="left" w:pos="2880"/>
              </w:tabs>
              <w:spacing w:line="300" w:lineRule="exact"/>
              <w:jc w:val="thaiDistribute"/>
              <w:rPr>
                <w:rFonts w:ascii="Arial" w:hAnsi="Arial" w:cs="Arial"/>
                <w:b/>
                <w:bCs/>
                <w:sz w:val="20"/>
                <w:szCs w:val="20"/>
                <w:cs/>
              </w:rPr>
            </w:pPr>
            <w:r w:rsidRPr="00DE5E08">
              <w:rPr>
                <w:rFonts w:ascii="Arial" w:hAnsi="Arial" w:cs="Arial"/>
                <w:b/>
                <w:bCs/>
                <w:sz w:val="20"/>
                <w:szCs w:val="20"/>
              </w:rPr>
              <w:t>Ending balances</w:t>
            </w:r>
          </w:p>
        </w:tc>
        <w:tc>
          <w:tcPr>
            <w:tcW w:w="2137" w:type="dxa"/>
            <w:tcBorders>
              <w:bottom w:val="single" w:sz="4" w:space="0" w:color="auto"/>
            </w:tcBorders>
            <w:shd w:val="clear" w:color="auto" w:fill="auto"/>
            <w:vAlign w:val="bottom"/>
          </w:tcPr>
          <w:p w14:paraId="723DD2DD" w14:textId="7D459687" w:rsidR="00550206" w:rsidRDefault="00F538F8" w:rsidP="00546E56">
            <w:pPr>
              <w:tabs>
                <w:tab w:val="decimal" w:pos="1890"/>
              </w:tabs>
              <w:spacing w:line="300" w:lineRule="exact"/>
              <w:ind w:right="-72"/>
              <w:jc w:val="both"/>
              <w:rPr>
                <w:rFonts w:ascii="Arial" w:hAnsi="Arial" w:cs="Cordia New"/>
                <w:sz w:val="20"/>
                <w:szCs w:val="20"/>
              </w:rPr>
            </w:pPr>
            <w:r w:rsidRPr="00B55D61">
              <w:rPr>
                <w:rFonts w:ascii="Arial" w:hAnsi="Arial" w:cs="Arial"/>
                <w:sz w:val="20"/>
                <w:szCs w:val="20"/>
              </w:rPr>
              <w:t>30,012</w:t>
            </w:r>
          </w:p>
        </w:tc>
        <w:tc>
          <w:tcPr>
            <w:tcW w:w="2138" w:type="dxa"/>
            <w:tcBorders>
              <w:bottom w:val="single" w:sz="4" w:space="0" w:color="auto"/>
            </w:tcBorders>
            <w:shd w:val="clear" w:color="auto" w:fill="auto"/>
            <w:vAlign w:val="bottom"/>
          </w:tcPr>
          <w:p w14:paraId="48CF584E" w14:textId="624AE7B1" w:rsidR="00550206" w:rsidRPr="00DE5E08" w:rsidRDefault="00380565" w:rsidP="00546E56">
            <w:pPr>
              <w:tabs>
                <w:tab w:val="decimal" w:pos="1920"/>
              </w:tabs>
              <w:spacing w:line="300" w:lineRule="exact"/>
              <w:ind w:right="-72"/>
              <w:jc w:val="both"/>
              <w:rPr>
                <w:rFonts w:ascii="Arial" w:hAnsi="Arial" w:cs="Arial"/>
                <w:sz w:val="20"/>
                <w:szCs w:val="20"/>
              </w:rPr>
            </w:pPr>
            <w:r w:rsidRPr="00DE5E08">
              <w:rPr>
                <w:rFonts w:ascii="Arial" w:hAnsi="Arial" w:cs="Arial"/>
                <w:sz w:val="20"/>
                <w:szCs w:val="20"/>
              </w:rPr>
              <w:t>23,392</w:t>
            </w:r>
          </w:p>
        </w:tc>
      </w:tr>
    </w:tbl>
    <w:p w14:paraId="4EBB69E3" w14:textId="07B09A0E" w:rsidR="00CD0CDD" w:rsidRPr="00CD2C9B" w:rsidRDefault="00CD0CDD" w:rsidP="00DE5E08">
      <w:pPr>
        <w:tabs>
          <w:tab w:val="left" w:pos="2430"/>
        </w:tabs>
        <w:spacing w:line="300" w:lineRule="exact"/>
        <w:ind w:left="630" w:right="36" w:hanging="630"/>
        <w:jc w:val="both"/>
        <w:rPr>
          <w:rFonts w:ascii="Arial" w:hAnsi="Arial" w:cs="Arial"/>
          <w:b/>
          <w:bCs/>
          <w:sz w:val="20"/>
          <w:szCs w:val="20"/>
        </w:rPr>
      </w:pPr>
    </w:p>
    <w:p w14:paraId="219916AF" w14:textId="1F177DC2" w:rsidR="00CD0CDD" w:rsidRPr="00DE5E08" w:rsidRDefault="00CD0CDD" w:rsidP="00DE5E08">
      <w:pPr>
        <w:tabs>
          <w:tab w:val="left" w:pos="2430"/>
        </w:tabs>
        <w:spacing w:line="300" w:lineRule="exact"/>
        <w:ind w:left="630" w:right="36" w:hanging="630"/>
        <w:jc w:val="both"/>
        <w:rPr>
          <w:rFonts w:ascii="Arial" w:hAnsi="Arial" w:cs="Arial"/>
          <w:b/>
          <w:bCs/>
          <w:sz w:val="20"/>
          <w:szCs w:val="20"/>
        </w:rPr>
      </w:pPr>
      <w:r w:rsidRPr="00DE5E08">
        <w:rPr>
          <w:rFonts w:ascii="Arial" w:hAnsi="Arial" w:cs="Arial"/>
          <w:b/>
          <w:bCs/>
          <w:sz w:val="20"/>
          <w:szCs w:val="20"/>
        </w:rPr>
        <w:t>1</w:t>
      </w:r>
      <w:r w:rsidR="000A2A00">
        <w:rPr>
          <w:rFonts w:ascii="Arial" w:hAnsi="Arial" w:cs="Arial"/>
          <w:b/>
          <w:bCs/>
          <w:sz w:val="20"/>
          <w:szCs w:val="20"/>
        </w:rPr>
        <w:t>7</w:t>
      </w:r>
      <w:r w:rsidRPr="00DE5E08">
        <w:rPr>
          <w:rFonts w:ascii="Arial" w:hAnsi="Arial" w:cs="Arial"/>
          <w:b/>
          <w:bCs/>
          <w:sz w:val="20"/>
          <w:szCs w:val="20"/>
        </w:rPr>
        <w:t>.3</w:t>
      </w:r>
      <w:r w:rsidRPr="00DE5E08">
        <w:rPr>
          <w:rFonts w:ascii="Arial" w:hAnsi="Arial" w:cs="Arial"/>
          <w:b/>
          <w:bCs/>
          <w:sz w:val="20"/>
          <w:szCs w:val="20"/>
        </w:rPr>
        <w:tab/>
        <w:t>Short-term claim liability</w:t>
      </w:r>
    </w:p>
    <w:p w14:paraId="0907F087" w14:textId="77777777" w:rsidR="00CD0CDD" w:rsidRPr="00DE5E08" w:rsidRDefault="00CD0CDD" w:rsidP="00DE5E08">
      <w:pPr>
        <w:spacing w:before="20" w:after="20" w:line="300" w:lineRule="exact"/>
        <w:ind w:left="540" w:hanging="540"/>
        <w:jc w:val="thaiDistribute"/>
        <w:rPr>
          <w:rFonts w:ascii="Arial" w:hAnsi="Arial" w:cs="Arial"/>
          <w:b/>
          <w:bCs/>
          <w:sz w:val="20"/>
          <w:szCs w:val="20"/>
        </w:rPr>
      </w:pPr>
    </w:p>
    <w:tbl>
      <w:tblPr>
        <w:tblW w:w="9135" w:type="dxa"/>
        <w:tblInd w:w="448" w:type="dxa"/>
        <w:tblLayout w:type="fixed"/>
        <w:tblLook w:val="0000" w:firstRow="0" w:lastRow="0" w:firstColumn="0" w:lastColumn="0" w:noHBand="0" w:noVBand="0"/>
      </w:tblPr>
      <w:tblGrid>
        <w:gridCol w:w="4860"/>
        <w:gridCol w:w="2137"/>
        <w:gridCol w:w="2138"/>
      </w:tblGrid>
      <w:tr w:rsidR="00DE5E08" w:rsidRPr="00DE5E08" w14:paraId="27DF0780" w14:textId="77777777" w:rsidTr="00CD2C9B">
        <w:tc>
          <w:tcPr>
            <w:tcW w:w="4860" w:type="dxa"/>
            <w:shd w:val="clear" w:color="auto" w:fill="auto"/>
            <w:vAlign w:val="bottom"/>
          </w:tcPr>
          <w:p w14:paraId="10A310F6" w14:textId="77777777" w:rsidR="00CD0CDD" w:rsidRPr="00DE5E08" w:rsidRDefault="00CD0CDD" w:rsidP="00CD2C9B">
            <w:pPr>
              <w:tabs>
                <w:tab w:val="left" w:pos="900"/>
                <w:tab w:val="left" w:pos="2880"/>
              </w:tabs>
              <w:spacing w:line="300" w:lineRule="exact"/>
              <w:jc w:val="thaiDistribute"/>
              <w:rPr>
                <w:rFonts w:ascii="Arial" w:hAnsi="Arial" w:cs="Arial"/>
                <w:sz w:val="20"/>
                <w:szCs w:val="20"/>
                <w:cs/>
              </w:rPr>
            </w:pPr>
          </w:p>
        </w:tc>
        <w:tc>
          <w:tcPr>
            <w:tcW w:w="4275" w:type="dxa"/>
            <w:gridSpan w:val="2"/>
            <w:tcBorders>
              <w:bottom w:val="single" w:sz="4" w:space="0" w:color="auto"/>
            </w:tcBorders>
            <w:shd w:val="clear" w:color="auto" w:fill="auto"/>
            <w:vAlign w:val="bottom"/>
          </w:tcPr>
          <w:p w14:paraId="5ACE5D65" w14:textId="77777777" w:rsidR="00CD0CDD" w:rsidRPr="00DE5E08" w:rsidRDefault="00CD0CDD" w:rsidP="00DE5E08">
            <w:pPr>
              <w:tabs>
                <w:tab w:val="right" w:pos="6840"/>
                <w:tab w:val="left" w:pos="8000"/>
                <w:tab w:val="left" w:pos="8180"/>
                <w:tab w:val="right" w:pos="9180"/>
                <w:tab w:val="right" w:pos="9440"/>
              </w:tabs>
              <w:spacing w:line="300" w:lineRule="exact"/>
              <w:ind w:right="-43"/>
              <w:jc w:val="center"/>
              <w:rPr>
                <w:rFonts w:ascii="Arial" w:hAnsi="Arial" w:cs="Arial"/>
                <w:b/>
                <w:bCs/>
                <w:kern w:val="28"/>
                <w:sz w:val="20"/>
                <w:szCs w:val="20"/>
              </w:rPr>
            </w:pPr>
            <w:r w:rsidRPr="00DE5E08">
              <w:rPr>
                <w:rFonts w:ascii="Arial" w:hAnsi="Arial" w:cs="Arial"/>
                <w:b/>
                <w:bCs/>
                <w:kern w:val="28"/>
                <w:sz w:val="20"/>
                <w:szCs w:val="20"/>
              </w:rPr>
              <w:t xml:space="preserve">Equity method and Separate </w:t>
            </w:r>
          </w:p>
          <w:p w14:paraId="39E1D617" w14:textId="77777777" w:rsidR="00CD0CDD" w:rsidRPr="00DE5E08" w:rsidRDefault="00CD0CDD"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kern w:val="28"/>
                <w:sz w:val="20"/>
                <w:szCs w:val="20"/>
              </w:rPr>
              <w:t>financial statements</w:t>
            </w:r>
          </w:p>
        </w:tc>
      </w:tr>
      <w:tr w:rsidR="00DE5E08" w:rsidRPr="00DE5E08" w14:paraId="0B27763D" w14:textId="77777777" w:rsidTr="00CD2C9B">
        <w:tc>
          <w:tcPr>
            <w:tcW w:w="4860" w:type="dxa"/>
            <w:shd w:val="clear" w:color="auto" w:fill="auto"/>
            <w:vAlign w:val="bottom"/>
          </w:tcPr>
          <w:p w14:paraId="322F767E" w14:textId="77777777" w:rsidR="00CD0CDD" w:rsidRPr="00DE5E08" w:rsidRDefault="00CD0CDD" w:rsidP="00CD2C9B">
            <w:pPr>
              <w:tabs>
                <w:tab w:val="left" w:pos="900"/>
                <w:tab w:val="left" w:pos="2880"/>
              </w:tabs>
              <w:spacing w:line="300" w:lineRule="exact"/>
              <w:jc w:val="thaiDistribute"/>
              <w:rPr>
                <w:rFonts w:ascii="Arial" w:hAnsi="Arial" w:cs="Arial"/>
                <w:sz w:val="20"/>
                <w:szCs w:val="20"/>
                <w:cs/>
              </w:rPr>
            </w:pPr>
          </w:p>
        </w:tc>
        <w:tc>
          <w:tcPr>
            <w:tcW w:w="2137" w:type="dxa"/>
            <w:tcBorders>
              <w:top w:val="single" w:sz="4" w:space="0" w:color="auto"/>
            </w:tcBorders>
            <w:shd w:val="clear" w:color="auto" w:fill="auto"/>
            <w:vAlign w:val="bottom"/>
          </w:tcPr>
          <w:p w14:paraId="61E19411" w14:textId="77777777" w:rsidR="00CD0CDD" w:rsidRPr="00DE5E08" w:rsidRDefault="00CD0CDD"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38" w:type="dxa"/>
            <w:tcBorders>
              <w:top w:val="single" w:sz="4" w:space="0" w:color="auto"/>
            </w:tcBorders>
            <w:shd w:val="clear" w:color="auto" w:fill="auto"/>
            <w:vAlign w:val="bottom"/>
          </w:tcPr>
          <w:p w14:paraId="25FA3747" w14:textId="77777777" w:rsidR="00CD0CDD" w:rsidRPr="00DE5E08" w:rsidRDefault="00CD0CDD"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5E3C0D25" w14:textId="77777777" w:rsidTr="00CD2C9B">
        <w:tc>
          <w:tcPr>
            <w:tcW w:w="4860" w:type="dxa"/>
            <w:shd w:val="clear" w:color="auto" w:fill="auto"/>
            <w:vAlign w:val="bottom"/>
          </w:tcPr>
          <w:p w14:paraId="03EFB4AA" w14:textId="77777777" w:rsidR="00CD0CDD" w:rsidRPr="00DE5E08" w:rsidRDefault="00CD0CDD" w:rsidP="00CD2C9B">
            <w:pPr>
              <w:tabs>
                <w:tab w:val="left" w:pos="900"/>
                <w:tab w:val="left" w:pos="2880"/>
              </w:tabs>
              <w:spacing w:line="300" w:lineRule="exact"/>
              <w:jc w:val="thaiDistribute"/>
              <w:rPr>
                <w:rFonts w:ascii="Arial" w:hAnsi="Arial" w:cs="Arial"/>
                <w:sz w:val="20"/>
                <w:szCs w:val="20"/>
                <w:cs/>
              </w:rPr>
            </w:pPr>
          </w:p>
        </w:tc>
        <w:tc>
          <w:tcPr>
            <w:tcW w:w="2137" w:type="dxa"/>
            <w:shd w:val="clear" w:color="auto" w:fill="auto"/>
            <w:vAlign w:val="bottom"/>
          </w:tcPr>
          <w:p w14:paraId="1DF2A192" w14:textId="77777777" w:rsidR="00CD0CDD" w:rsidRPr="00DE5E08" w:rsidRDefault="00CD0CDD"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38" w:type="dxa"/>
            <w:shd w:val="clear" w:color="auto" w:fill="auto"/>
            <w:vAlign w:val="bottom"/>
          </w:tcPr>
          <w:p w14:paraId="002D2048" w14:textId="77777777" w:rsidR="00CD0CDD" w:rsidRPr="00DE5E08" w:rsidRDefault="00CD0CDD"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772B03C8" w14:textId="77777777" w:rsidTr="00CD2C9B">
        <w:tc>
          <w:tcPr>
            <w:tcW w:w="4860" w:type="dxa"/>
            <w:shd w:val="clear" w:color="auto" w:fill="auto"/>
            <w:vAlign w:val="bottom"/>
          </w:tcPr>
          <w:p w14:paraId="40D13DFA" w14:textId="77777777" w:rsidR="00CD0CDD" w:rsidRPr="00DE5E08" w:rsidRDefault="00CD0CDD" w:rsidP="00CD2C9B">
            <w:pPr>
              <w:tabs>
                <w:tab w:val="left" w:pos="900"/>
                <w:tab w:val="left" w:pos="2880"/>
              </w:tabs>
              <w:spacing w:line="300" w:lineRule="exact"/>
              <w:jc w:val="thaiDistribute"/>
              <w:rPr>
                <w:rFonts w:ascii="Arial" w:hAnsi="Arial" w:cs="Arial"/>
                <w:sz w:val="20"/>
                <w:szCs w:val="20"/>
                <w:cs/>
              </w:rPr>
            </w:pPr>
          </w:p>
        </w:tc>
        <w:tc>
          <w:tcPr>
            <w:tcW w:w="2137" w:type="dxa"/>
            <w:tcBorders>
              <w:bottom w:val="single" w:sz="4" w:space="0" w:color="auto"/>
            </w:tcBorders>
            <w:shd w:val="clear" w:color="auto" w:fill="auto"/>
            <w:vAlign w:val="bottom"/>
          </w:tcPr>
          <w:p w14:paraId="36437983" w14:textId="77777777" w:rsidR="00CD0CDD" w:rsidRPr="00DE5E08" w:rsidRDefault="00CD0CDD"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38" w:type="dxa"/>
            <w:tcBorders>
              <w:bottom w:val="single" w:sz="4" w:space="0" w:color="auto"/>
            </w:tcBorders>
            <w:shd w:val="clear" w:color="auto" w:fill="auto"/>
            <w:vAlign w:val="bottom"/>
          </w:tcPr>
          <w:p w14:paraId="55995A53" w14:textId="77777777" w:rsidR="00CD0CDD" w:rsidRPr="00DE5E08" w:rsidRDefault="00CD0CDD" w:rsidP="00546E56">
            <w:pPr>
              <w:tabs>
                <w:tab w:val="decimal" w:pos="1890"/>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12738D3A" w14:textId="77777777" w:rsidTr="00CD2C9B">
        <w:tc>
          <w:tcPr>
            <w:tcW w:w="4860" w:type="dxa"/>
            <w:shd w:val="clear" w:color="auto" w:fill="auto"/>
            <w:vAlign w:val="bottom"/>
          </w:tcPr>
          <w:p w14:paraId="483D037F" w14:textId="77777777" w:rsidR="00CD0CDD" w:rsidRPr="00DE5E08" w:rsidRDefault="00CD0CDD" w:rsidP="00CD2C9B">
            <w:pPr>
              <w:tabs>
                <w:tab w:val="left" w:pos="900"/>
                <w:tab w:val="left" w:pos="2880"/>
              </w:tabs>
              <w:spacing w:line="300" w:lineRule="exact"/>
              <w:jc w:val="thaiDistribute"/>
              <w:rPr>
                <w:rFonts w:ascii="Arial" w:hAnsi="Arial" w:cs="Arial"/>
                <w:sz w:val="20"/>
                <w:szCs w:val="20"/>
              </w:rPr>
            </w:pPr>
          </w:p>
        </w:tc>
        <w:tc>
          <w:tcPr>
            <w:tcW w:w="2137" w:type="dxa"/>
            <w:tcBorders>
              <w:top w:val="single" w:sz="4" w:space="0" w:color="auto"/>
            </w:tcBorders>
            <w:shd w:val="clear" w:color="auto" w:fill="auto"/>
            <w:vAlign w:val="bottom"/>
          </w:tcPr>
          <w:p w14:paraId="67BBF215" w14:textId="77777777" w:rsidR="00CD0CDD" w:rsidRPr="00DE5E08" w:rsidRDefault="00CD0CDD" w:rsidP="00DE5E08">
            <w:pPr>
              <w:tabs>
                <w:tab w:val="decimal" w:pos="1782"/>
              </w:tabs>
              <w:spacing w:line="300" w:lineRule="exact"/>
              <w:jc w:val="right"/>
              <w:rPr>
                <w:rFonts w:ascii="Arial" w:hAnsi="Arial" w:cs="Arial"/>
                <w:sz w:val="20"/>
                <w:szCs w:val="20"/>
              </w:rPr>
            </w:pPr>
          </w:p>
        </w:tc>
        <w:tc>
          <w:tcPr>
            <w:tcW w:w="2138" w:type="dxa"/>
            <w:tcBorders>
              <w:top w:val="single" w:sz="4" w:space="0" w:color="auto"/>
            </w:tcBorders>
            <w:shd w:val="clear" w:color="auto" w:fill="auto"/>
            <w:vAlign w:val="bottom"/>
          </w:tcPr>
          <w:p w14:paraId="3042EC64" w14:textId="77777777" w:rsidR="00CD0CDD" w:rsidRPr="00DE5E08" w:rsidRDefault="00CD0CDD" w:rsidP="00DE5E08">
            <w:pPr>
              <w:tabs>
                <w:tab w:val="decimal" w:pos="1782"/>
              </w:tabs>
              <w:spacing w:line="300" w:lineRule="exact"/>
              <w:jc w:val="right"/>
              <w:rPr>
                <w:rFonts w:ascii="Arial" w:hAnsi="Arial" w:cs="Arial"/>
                <w:sz w:val="20"/>
                <w:szCs w:val="20"/>
              </w:rPr>
            </w:pPr>
          </w:p>
        </w:tc>
      </w:tr>
      <w:tr w:rsidR="00DE5E08" w:rsidRPr="00DE5E08" w14:paraId="5DE94A52" w14:textId="77777777" w:rsidTr="00CD2C9B">
        <w:tc>
          <w:tcPr>
            <w:tcW w:w="4860" w:type="dxa"/>
            <w:shd w:val="clear" w:color="auto" w:fill="auto"/>
            <w:vAlign w:val="bottom"/>
          </w:tcPr>
          <w:p w14:paraId="75FD95D3" w14:textId="77777777" w:rsidR="003C11DF" w:rsidRPr="00DE5E08" w:rsidRDefault="003C11DF" w:rsidP="00CD2C9B">
            <w:pPr>
              <w:tabs>
                <w:tab w:val="left" w:pos="900"/>
                <w:tab w:val="left" w:pos="2880"/>
              </w:tabs>
              <w:spacing w:line="300" w:lineRule="exact"/>
              <w:jc w:val="thaiDistribute"/>
              <w:rPr>
                <w:rFonts w:ascii="Arial" w:hAnsi="Arial" w:cs="Arial"/>
                <w:b/>
                <w:bCs/>
                <w:sz w:val="20"/>
                <w:szCs w:val="20"/>
                <w:cs/>
              </w:rPr>
            </w:pPr>
            <w:r w:rsidRPr="00DE5E08">
              <w:rPr>
                <w:rFonts w:ascii="Arial" w:hAnsi="Arial" w:cs="Arial"/>
                <w:b/>
                <w:bCs/>
                <w:sz w:val="20"/>
                <w:szCs w:val="20"/>
              </w:rPr>
              <w:t>Beginning balances</w:t>
            </w:r>
          </w:p>
        </w:tc>
        <w:tc>
          <w:tcPr>
            <w:tcW w:w="2137" w:type="dxa"/>
            <w:shd w:val="clear" w:color="auto" w:fill="auto"/>
            <w:vAlign w:val="bottom"/>
          </w:tcPr>
          <w:p w14:paraId="1C69C2DB" w14:textId="7A661DCA" w:rsidR="003C11DF" w:rsidRPr="00DE5E08" w:rsidRDefault="00D93407" w:rsidP="00DE5E08">
            <w:pPr>
              <w:tabs>
                <w:tab w:val="decimal" w:pos="1785"/>
              </w:tabs>
              <w:spacing w:line="300" w:lineRule="exact"/>
              <w:jc w:val="right"/>
              <w:rPr>
                <w:rFonts w:ascii="Arial" w:hAnsi="Arial" w:cs="Arial"/>
                <w:sz w:val="20"/>
                <w:szCs w:val="20"/>
              </w:rPr>
            </w:pPr>
            <w:r w:rsidRPr="00DE5E08">
              <w:rPr>
                <w:rFonts w:ascii="Arial" w:hAnsi="Arial" w:cs="Arial"/>
                <w:sz w:val="20"/>
                <w:szCs w:val="20"/>
              </w:rPr>
              <w:t>39,378</w:t>
            </w:r>
          </w:p>
        </w:tc>
        <w:tc>
          <w:tcPr>
            <w:tcW w:w="2138" w:type="dxa"/>
            <w:shd w:val="clear" w:color="auto" w:fill="auto"/>
            <w:vAlign w:val="center"/>
          </w:tcPr>
          <w:p w14:paraId="20650122" w14:textId="787B6F32" w:rsidR="003C11DF" w:rsidRPr="00DE5E08" w:rsidRDefault="003C11DF" w:rsidP="00DE5E08">
            <w:pPr>
              <w:tabs>
                <w:tab w:val="decimal" w:pos="1785"/>
              </w:tabs>
              <w:spacing w:line="300" w:lineRule="exact"/>
              <w:jc w:val="right"/>
              <w:rPr>
                <w:rFonts w:ascii="Arial" w:hAnsi="Arial" w:cs="Arial"/>
                <w:sz w:val="20"/>
                <w:szCs w:val="20"/>
              </w:rPr>
            </w:pPr>
            <w:r w:rsidRPr="00DE5E08">
              <w:rPr>
                <w:rFonts w:ascii="Arial" w:hAnsi="Arial" w:cs="Arial"/>
                <w:sz w:val="20"/>
                <w:szCs w:val="20"/>
              </w:rPr>
              <w:t>24,788</w:t>
            </w:r>
          </w:p>
        </w:tc>
      </w:tr>
      <w:tr w:rsidR="00DE5E08" w:rsidRPr="00DE5E08" w14:paraId="1273FDB8" w14:textId="77777777" w:rsidTr="00CD2C9B">
        <w:tc>
          <w:tcPr>
            <w:tcW w:w="4860" w:type="dxa"/>
            <w:shd w:val="clear" w:color="auto" w:fill="auto"/>
            <w:vAlign w:val="bottom"/>
          </w:tcPr>
          <w:p w14:paraId="59D504E1" w14:textId="77777777" w:rsidR="003C11DF" w:rsidRPr="00DE5E08" w:rsidRDefault="003C11DF" w:rsidP="00CD2C9B">
            <w:pPr>
              <w:tabs>
                <w:tab w:val="left" w:pos="900"/>
                <w:tab w:val="left" w:pos="2880"/>
              </w:tabs>
              <w:spacing w:line="300" w:lineRule="exact"/>
              <w:rPr>
                <w:rFonts w:ascii="Arial" w:hAnsi="Arial" w:cs="Arial"/>
                <w:sz w:val="20"/>
                <w:szCs w:val="20"/>
              </w:rPr>
            </w:pPr>
            <w:r w:rsidRPr="00DE5E08">
              <w:rPr>
                <w:rFonts w:ascii="Arial" w:hAnsi="Arial" w:cs="Arial"/>
                <w:sz w:val="20"/>
                <w:szCs w:val="20"/>
              </w:rPr>
              <w:t>Claims incurred for the year</w:t>
            </w:r>
          </w:p>
        </w:tc>
        <w:tc>
          <w:tcPr>
            <w:tcW w:w="2137" w:type="dxa"/>
            <w:shd w:val="clear" w:color="auto" w:fill="auto"/>
            <w:vAlign w:val="bottom"/>
          </w:tcPr>
          <w:p w14:paraId="5C290474" w14:textId="154C2D64" w:rsidR="003C11DF" w:rsidRPr="00DE5E08" w:rsidRDefault="00F538F8" w:rsidP="00DE5E08">
            <w:pPr>
              <w:tabs>
                <w:tab w:val="decimal" w:pos="1785"/>
              </w:tabs>
              <w:spacing w:line="300" w:lineRule="exact"/>
              <w:jc w:val="right"/>
              <w:rPr>
                <w:rFonts w:ascii="Arial" w:hAnsi="Arial" w:cs="Arial"/>
                <w:sz w:val="20"/>
                <w:szCs w:val="20"/>
              </w:rPr>
            </w:pPr>
            <w:r w:rsidRPr="00F538F8">
              <w:rPr>
                <w:rFonts w:ascii="Arial" w:hAnsi="Arial" w:cs="Arial"/>
                <w:sz w:val="20"/>
                <w:szCs w:val="20"/>
              </w:rPr>
              <w:t>2,856,377</w:t>
            </w:r>
          </w:p>
        </w:tc>
        <w:tc>
          <w:tcPr>
            <w:tcW w:w="2138" w:type="dxa"/>
            <w:shd w:val="clear" w:color="auto" w:fill="auto"/>
            <w:vAlign w:val="center"/>
          </w:tcPr>
          <w:p w14:paraId="2C9CB261" w14:textId="0848C773" w:rsidR="003C11DF" w:rsidRPr="00DE5E08" w:rsidRDefault="003C11DF" w:rsidP="00DE5E08">
            <w:pPr>
              <w:tabs>
                <w:tab w:val="decimal" w:pos="1785"/>
              </w:tabs>
              <w:spacing w:line="300" w:lineRule="exact"/>
              <w:jc w:val="right"/>
              <w:rPr>
                <w:rFonts w:ascii="Arial" w:hAnsi="Arial" w:cs="Arial"/>
                <w:sz w:val="20"/>
                <w:szCs w:val="20"/>
              </w:rPr>
            </w:pPr>
            <w:r w:rsidRPr="00DE5E08">
              <w:rPr>
                <w:rFonts w:ascii="Arial" w:hAnsi="Arial" w:cs="Arial"/>
                <w:sz w:val="20"/>
                <w:szCs w:val="20"/>
              </w:rPr>
              <w:t>1,898,583</w:t>
            </w:r>
          </w:p>
        </w:tc>
      </w:tr>
      <w:tr w:rsidR="00DE5E08" w:rsidRPr="00DE5E08" w14:paraId="20099162" w14:textId="77777777" w:rsidTr="00CD2C9B">
        <w:tc>
          <w:tcPr>
            <w:tcW w:w="4860" w:type="dxa"/>
            <w:shd w:val="clear" w:color="auto" w:fill="auto"/>
            <w:vAlign w:val="bottom"/>
          </w:tcPr>
          <w:p w14:paraId="06D94474" w14:textId="77777777" w:rsidR="003C11DF" w:rsidRPr="00DE5E08" w:rsidRDefault="003C11DF" w:rsidP="00CD2C9B">
            <w:pPr>
              <w:tabs>
                <w:tab w:val="left" w:pos="900"/>
                <w:tab w:val="left" w:pos="2880"/>
              </w:tabs>
              <w:spacing w:line="300" w:lineRule="exact"/>
              <w:rPr>
                <w:rFonts w:ascii="Arial" w:hAnsi="Arial" w:cs="Arial"/>
                <w:sz w:val="20"/>
                <w:szCs w:val="20"/>
              </w:rPr>
            </w:pPr>
            <w:r w:rsidRPr="00DE5E08">
              <w:rPr>
                <w:rFonts w:ascii="Arial" w:hAnsi="Arial" w:cs="Arial"/>
                <w:sz w:val="20"/>
                <w:szCs w:val="20"/>
              </w:rPr>
              <w:t xml:space="preserve">Changes in loss reserve </w:t>
            </w:r>
          </w:p>
        </w:tc>
        <w:tc>
          <w:tcPr>
            <w:tcW w:w="2137" w:type="dxa"/>
            <w:shd w:val="clear" w:color="auto" w:fill="auto"/>
            <w:vAlign w:val="bottom"/>
          </w:tcPr>
          <w:p w14:paraId="5823C9FD" w14:textId="399FEC8A" w:rsidR="003C11DF" w:rsidRPr="00DE5E08" w:rsidRDefault="00F538F8" w:rsidP="00DE5E08">
            <w:pPr>
              <w:tabs>
                <w:tab w:val="decimal" w:pos="1785"/>
              </w:tabs>
              <w:spacing w:line="300" w:lineRule="exact"/>
              <w:jc w:val="right"/>
              <w:rPr>
                <w:rFonts w:ascii="Arial" w:hAnsi="Arial" w:cs="Arial"/>
                <w:sz w:val="20"/>
                <w:szCs w:val="20"/>
              </w:rPr>
            </w:pPr>
            <w:r w:rsidRPr="00F538F8">
              <w:rPr>
                <w:rFonts w:ascii="Arial" w:hAnsi="Arial" w:cs="Arial"/>
                <w:sz w:val="20"/>
                <w:szCs w:val="20"/>
              </w:rPr>
              <w:t>4,66</w:t>
            </w:r>
            <w:r w:rsidR="00366AD1">
              <w:rPr>
                <w:rFonts w:ascii="Arial" w:hAnsi="Arial" w:cs="Arial"/>
                <w:sz w:val="20"/>
                <w:szCs w:val="20"/>
              </w:rPr>
              <w:t>6</w:t>
            </w:r>
          </w:p>
        </w:tc>
        <w:tc>
          <w:tcPr>
            <w:tcW w:w="2138" w:type="dxa"/>
            <w:shd w:val="clear" w:color="auto" w:fill="auto"/>
            <w:vAlign w:val="center"/>
          </w:tcPr>
          <w:p w14:paraId="7008E36C" w14:textId="1B7CC16B" w:rsidR="003C11DF" w:rsidRPr="00DE5E08" w:rsidRDefault="003C11DF" w:rsidP="00DE5E08">
            <w:pPr>
              <w:tabs>
                <w:tab w:val="decimal" w:pos="1785"/>
              </w:tabs>
              <w:spacing w:line="300" w:lineRule="exact"/>
              <w:jc w:val="right"/>
              <w:rPr>
                <w:rFonts w:ascii="Arial" w:hAnsi="Arial" w:cs="Arial"/>
                <w:sz w:val="20"/>
                <w:szCs w:val="20"/>
              </w:rPr>
            </w:pPr>
            <w:r w:rsidRPr="00DE5E08">
              <w:rPr>
                <w:rFonts w:ascii="Arial" w:hAnsi="Arial" w:cs="Arial"/>
                <w:sz w:val="20"/>
                <w:szCs w:val="20"/>
              </w:rPr>
              <w:t>57,036</w:t>
            </w:r>
          </w:p>
        </w:tc>
      </w:tr>
      <w:tr w:rsidR="00DE5E08" w:rsidRPr="00DE5E08" w14:paraId="3536E377" w14:textId="77777777" w:rsidTr="00CD2C9B">
        <w:tc>
          <w:tcPr>
            <w:tcW w:w="4860" w:type="dxa"/>
            <w:shd w:val="clear" w:color="auto" w:fill="auto"/>
            <w:vAlign w:val="bottom"/>
          </w:tcPr>
          <w:p w14:paraId="294E5E37" w14:textId="77777777" w:rsidR="003C11DF" w:rsidRPr="00DE5E08" w:rsidRDefault="003C11DF" w:rsidP="00CD2C9B">
            <w:pPr>
              <w:tabs>
                <w:tab w:val="left" w:pos="900"/>
                <w:tab w:val="left" w:pos="2880"/>
              </w:tabs>
              <w:spacing w:line="300" w:lineRule="exact"/>
              <w:rPr>
                <w:rFonts w:ascii="Arial" w:hAnsi="Arial" w:cs="Arial"/>
                <w:sz w:val="20"/>
                <w:szCs w:val="20"/>
              </w:rPr>
            </w:pPr>
            <w:r w:rsidRPr="00DE5E08">
              <w:rPr>
                <w:rFonts w:ascii="Arial" w:hAnsi="Arial" w:cs="Arial"/>
                <w:sz w:val="20"/>
                <w:szCs w:val="20"/>
              </w:rPr>
              <w:t>Changes in assumptions for calculating</w:t>
            </w:r>
          </w:p>
          <w:p w14:paraId="6A204751" w14:textId="3E811F79" w:rsidR="003C11DF" w:rsidRPr="00DE5E08" w:rsidRDefault="003C11DF" w:rsidP="00CD2C9B">
            <w:pPr>
              <w:tabs>
                <w:tab w:val="left" w:pos="900"/>
                <w:tab w:val="left" w:pos="2880"/>
              </w:tabs>
              <w:spacing w:line="300" w:lineRule="exact"/>
              <w:rPr>
                <w:rFonts w:ascii="Arial" w:hAnsi="Arial" w:cs="Arial"/>
                <w:sz w:val="20"/>
                <w:szCs w:val="20"/>
              </w:rPr>
            </w:pPr>
            <w:r w:rsidRPr="00DE5E08">
              <w:rPr>
                <w:rFonts w:ascii="Arial" w:hAnsi="Arial" w:cs="Arial"/>
                <w:sz w:val="20"/>
                <w:szCs w:val="20"/>
              </w:rPr>
              <w:t xml:space="preserve">   loss reserves</w:t>
            </w:r>
          </w:p>
        </w:tc>
        <w:tc>
          <w:tcPr>
            <w:tcW w:w="2137" w:type="dxa"/>
            <w:shd w:val="clear" w:color="auto" w:fill="auto"/>
            <w:vAlign w:val="bottom"/>
          </w:tcPr>
          <w:p w14:paraId="735CE9C1" w14:textId="71FD366A" w:rsidR="003C11DF" w:rsidRPr="00DE5E08" w:rsidRDefault="00F538F8" w:rsidP="00DE5E08">
            <w:pPr>
              <w:tabs>
                <w:tab w:val="decimal" w:pos="1785"/>
              </w:tabs>
              <w:spacing w:line="300" w:lineRule="exact"/>
              <w:jc w:val="right"/>
              <w:rPr>
                <w:rFonts w:ascii="Arial" w:hAnsi="Arial" w:cs="Arial"/>
                <w:sz w:val="20"/>
                <w:szCs w:val="20"/>
              </w:rPr>
            </w:pPr>
            <w:r w:rsidRPr="00F538F8">
              <w:rPr>
                <w:rFonts w:ascii="Arial" w:hAnsi="Arial" w:cs="Arial"/>
                <w:sz w:val="20"/>
                <w:szCs w:val="20"/>
              </w:rPr>
              <w:t>(17,303)</w:t>
            </w:r>
          </w:p>
        </w:tc>
        <w:tc>
          <w:tcPr>
            <w:tcW w:w="2138" w:type="dxa"/>
            <w:shd w:val="clear" w:color="auto" w:fill="auto"/>
            <w:vAlign w:val="bottom"/>
          </w:tcPr>
          <w:p w14:paraId="4E809091" w14:textId="1C14DD19" w:rsidR="003C11DF" w:rsidRPr="00DE5E08" w:rsidRDefault="003C11DF" w:rsidP="00DE5E08">
            <w:pPr>
              <w:tabs>
                <w:tab w:val="decimal" w:pos="1785"/>
              </w:tabs>
              <w:spacing w:line="300" w:lineRule="exact"/>
              <w:jc w:val="right"/>
              <w:rPr>
                <w:rFonts w:ascii="Arial" w:hAnsi="Arial" w:cs="Arial"/>
                <w:sz w:val="20"/>
                <w:szCs w:val="20"/>
                <w:cs/>
              </w:rPr>
            </w:pPr>
            <w:r w:rsidRPr="00DE5E08">
              <w:rPr>
                <w:rFonts w:ascii="Arial" w:hAnsi="Arial" w:cs="Arial"/>
                <w:sz w:val="20"/>
                <w:szCs w:val="20"/>
              </w:rPr>
              <w:t>(42,459)</w:t>
            </w:r>
          </w:p>
        </w:tc>
      </w:tr>
      <w:tr w:rsidR="00DE5E08" w:rsidRPr="00DE5E08" w14:paraId="703879ED" w14:textId="77777777" w:rsidTr="00CD2C9B">
        <w:tc>
          <w:tcPr>
            <w:tcW w:w="4860" w:type="dxa"/>
            <w:shd w:val="clear" w:color="auto" w:fill="auto"/>
            <w:vAlign w:val="bottom"/>
          </w:tcPr>
          <w:p w14:paraId="2A1B2CDA" w14:textId="77777777" w:rsidR="003C11DF" w:rsidRPr="00DE5E08" w:rsidRDefault="003C11DF" w:rsidP="00CD2C9B">
            <w:pPr>
              <w:spacing w:line="300" w:lineRule="exact"/>
              <w:rPr>
                <w:rFonts w:ascii="Arial" w:hAnsi="Arial" w:cs="Arial"/>
                <w:sz w:val="20"/>
                <w:szCs w:val="20"/>
              </w:rPr>
            </w:pPr>
            <w:r w:rsidRPr="00DE5E08">
              <w:rPr>
                <w:rFonts w:ascii="Arial" w:hAnsi="Arial" w:cs="Arial"/>
                <w:sz w:val="20"/>
                <w:szCs w:val="20"/>
              </w:rPr>
              <w:t>Claims paid during the year</w:t>
            </w:r>
          </w:p>
        </w:tc>
        <w:tc>
          <w:tcPr>
            <w:tcW w:w="2137" w:type="dxa"/>
            <w:tcBorders>
              <w:bottom w:val="single" w:sz="4" w:space="0" w:color="auto"/>
            </w:tcBorders>
            <w:shd w:val="clear" w:color="auto" w:fill="auto"/>
            <w:vAlign w:val="bottom"/>
          </w:tcPr>
          <w:p w14:paraId="6F946F46" w14:textId="470B8598" w:rsidR="003C11DF" w:rsidRPr="00DE5E08" w:rsidRDefault="00F538F8" w:rsidP="00DE5E08">
            <w:pPr>
              <w:tabs>
                <w:tab w:val="decimal" w:pos="1785"/>
              </w:tabs>
              <w:spacing w:line="300" w:lineRule="exact"/>
              <w:jc w:val="right"/>
              <w:rPr>
                <w:rFonts w:ascii="Arial" w:hAnsi="Arial" w:cs="Arial"/>
                <w:sz w:val="20"/>
                <w:szCs w:val="20"/>
              </w:rPr>
            </w:pPr>
            <w:r w:rsidRPr="00F538F8">
              <w:rPr>
                <w:rFonts w:ascii="Arial" w:hAnsi="Arial" w:cs="Arial"/>
                <w:sz w:val="20"/>
                <w:szCs w:val="20"/>
              </w:rPr>
              <w:t>(2,856,405)</w:t>
            </w:r>
          </w:p>
        </w:tc>
        <w:tc>
          <w:tcPr>
            <w:tcW w:w="2138" w:type="dxa"/>
            <w:tcBorders>
              <w:bottom w:val="single" w:sz="4" w:space="0" w:color="auto"/>
            </w:tcBorders>
            <w:shd w:val="clear" w:color="auto" w:fill="auto"/>
            <w:vAlign w:val="center"/>
          </w:tcPr>
          <w:p w14:paraId="2C7DC698" w14:textId="36D19749" w:rsidR="003C11DF" w:rsidRPr="00DE5E08" w:rsidRDefault="003C11DF" w:rsidP="00DE5E08">
            <w:pPr>
              <w:tabs>
                <w:tab w:val="decimal" w:pos="1785"/>
              </w:tabs>
              <w:spacing w:line="300" w:lineRule="exact"/>
              <w:jc w:val="right"/>
              <w:rPr>
                <w:rFonts w:ascii="Arial" w:hAnsi="Arial" w:cs="Arial"/>
                <w:sz w:val="20"/>
                <w:szCs w:val="20"/>
              </w:rPr>
            </w:pPr>
            <w:r w:rsidRPr="00DE5E08">
              <w:rPr>
                <w:rFonts w:ascii="Arial" w:hAnsi="Arial" w:cs="Arial"/>
                <w:sz w:val="20"/>
                <w:szCs w:val="20"/>
              </w:rPr>
              <w:t>(1,898,570)</w:t>
            </w:r>
          </w:p>
        </w:tc>
      </w:tr>
      <w:tr w:rsidR="00DE5E08" w:rsidRPr="00DE5E08" w14:paraId="0442E4E4" w14:textId="77777777" w:rsidTr="00CD2C9B">
        <w:tc>
          <w:tcPr>
            <w:tcW w:w="4860" w:type="dxa"/>
            <w:shd w:val="clear" w:color="auto" w:fill="auto"/>
            <w:vAlign w:val="bottom"/>
          </w:tcPr>
          <w:p w14:paraId="41AA6897" w14:textId="77777777" w:rsidR="003C11DF" w:rsidRPr="00DE5E08" w:rsidRDefault="003C11DF" w:rsidP="00CD2C9B">
            <w:pPr>
              <w:spacing w:line="300" w:lineRule="exact"/>
              <w:rPr>
                <w:rFonts w:ascii="Arial" w:hAnsi="Arial" w:cs="Arial"/>
                <w:sz w:val="20"/>
                <w:szCs w:val="20"/>
              </w:rPr>
            </w:pPr>
          </w:p>
        </w:tc>
        <w:tc>
          <w:tcPr>
            <w:tcW w:w="2137" w:type="dxa"/>
            <w:tcBorders>
              <w:top w:val="single" w:sz="4" w:space="0" w:color="auto"/>
            </w:tcBorders>
            <w:shd w:val="clear" w:color="auto" w:fill="auto"/>
            <w:vAlign w:val="bottom"/>
          </w:tcPr>
          <w:p w14:paraId="417B4D7C" w14:textId="77777777" w:rsidR="003C11DF" w:rsidRPr="00DE5E08" w:rsidRDefault="003C11DF" w:rsidP="00DE5E08">
            <w:pPr>
              <w:tabs>
                <w:tab w:val="decimal" w:pos="1785"/>
              </w:tabs>
              <w:spacing w:line="300" w:lineRule="exact"/>
              <w:jc w:val="right"/>
              <w:rPr>
                <w:rFonts w:ascii="Arial" w:hAnsi="Arial" w:cs="Arial"/>
                <w:sz w:val="20"/>
                <w:szCs w:val="20"/>
              </w:rPr>
            </w:pPr>
          </w:p>
        </w:tc>
        <w:tc>
          <w:tcPr>
            <w:tcW w:w="2138" w:type="dxa"/>
            <w:tcBorders>
              <w:top w:val="single" w:sz="4" w:space="0" w:color="auto"/>
            </w:tcBorders>
            <w:shd w:val="clear" w:color="auto" w:fill="auto"/>
            <w:vAlign w:val="bottom"/>
          </w:tcPr>
          <w:p w14:paraId="325865B7" w14:textId="77777777" w:rsidR="003C11DF" w:rsidRPr="00DE5E08" w:rsidRDefault="003C11DF" w:rsidP="00DE5E08">
            <w:pPr>
              <w:tabs>
                <w:tab w:val="decimal" w:pos="1785"/>
              </w:tabs>
              <w:spacing w:line="300" w:lineRule="exact"/>
              <w:jc w:val="right"/>
              <w:rPr>
                <w:rFonts w:ascii="Arial" w:hAnsi="Arial" w:cs="Arial"/>
                <w:sz w:val="20"/>
                <w:szCs w:val="20"/>
              </w:rPr>
            </w:pPr>
          </w:p>
        </w:tc>
      </w:tr>
      <w:tr w:rsidR="00DE5E08" w:rsidRPr="00DE5E08" w14:paraId="713341DE" w14:textId="77777777" w:rsidTr="00CD2C9B">
        <w:tc>
          <w:tcPr>
            <w:tcW w:w="4860" w:type="dxa"/>
            <w:shd w:val="clear" w:color="auto" w:fill="auto"/>
            <w:vAlign w:val="bottom"/>
          </w:tcPr>
          <w:p w14:paraId="1553B647" w14:textId="77777777" w:rsidR="003C11DF" w:rsidRPr="00DE5E08" w:rsidRDefault="003C11DF" w:rsidP="00CD2C9B">
            <w:pPr>
              <w:tabs>
                <w:tab w:val="left" w:pos="450"/>
                <w:tab w:val="left" w:pos="2880"/>
              </w:tabs>
              <w:spacing w:line="300" w:lineRule="exact"/>
              <w:jc w:val="thaiDistribute"/>
              <w:rPr>
                <w:rFonts w:ascii="Arial" w:hAnsi="Arial" w:cs="Arial"/>
                <w:b/>
                <w:bCs/>
                <w:sz w:val="20"/>
                <w:szCs w:val="20"/>
                <w:cs/>
              </w:rPr>
            </w:pPr>
            <w:r w:rsidRPr="00DE5E08">
              <w:rPr>
                <w:rFonts w:ascii="Arial" w:hAnsi="Arial" w:cs="Arial"/>
                <w:b/>
                <w:bCs/>
                <w:sz w:val="20"/>
                <w:szCs w:val="20"/>
              </w:rPr>
              <w:t>Ending balances</w:t>
            </w:r>
          </w:p>
        </w:tc>
        <w:tc>
          <w:tcPr>
            <w:tcW w:w="2137" w:type="dxa"/>
            <w:tcBorders>
              <w:bottom w:val="single" w:sz="4" w:space="0" w:color="auto"/>
            </w:tcBorders>
            <w:shd w:val="clear" w:color="auto" w:fill="auto"/>
            <w:vAlign w:val="bottom"/>
          </w:tcPr>
          <w:p w14:paraId="47848527" w14:textId="558F699C" w:rsidR="003C11DF" w:rsidRPr="00DE5E08" w:rsidRDefault="00F538F8" w:rsidP="00DE5E08">
            <w:pPr>
              <w:tabs>
                <w:tab w:val="decimal" w:pos="1785"/>
              </w:tabs>
              <w:spacing w:line="300" w:lineRule="exact"/>
              <w:jc w:val="right"/>
              <w:rPr>
                <w:rFonts w:ascii="Arial" w:hAnsi="Arial" w:cs="Arial"/>
                <w:sz w:val="20"/>
                <w:szCs w:val="20"/>
              </w:rPr>
            </w:pPr>
            <w:r w:rsidRPr="00F538F8">
              <w:rPr>
                <w:rFonts w:ascii="Arial" w:hAnsi="Arial" w:cs="Arial"/>
                <w:sz w:val="20"/>
                <w:szCs w:val="20"/>
              </w:rPr>
              <w:t>26,71</w:t>
            </w:r>
            <w:r w:rsidR="00366AD1">
              <w:rPr>
                <w:rFonts w:ascii="Arial" w:hAnsi="Arial" w:cs="Arial"/>
                <w:sz w:val="20"/>
                <w:szCs w:val="20"/>
              </w:rPr>
              <w:t>3</w:t>
            </w:r>
          </w:p>
        </w:tc>
        <w:tc>
          <w:tcPr>
            <w:tcW w:w="2138" w:type="dxa"/>
            <w:tcBorders>
              <w:bottom w:val="single" w:sz="4" w:space="0" w:color="auto"/>
            </w:tcBorders>
            <w:shd w:val="clear" w:color="auto" w:fill="auto"/>
            <w:vAlign w:val="bottom"/>
          </w:tcPr>
          <w:p w14:paraId="41F50E52" w14:textId="208DD868" w:rsidR="003C11DF" w:rsidRPr="00DE5E08" w:rsidRDefault="00D93407" w:rsidP="00DE5E08">
            <w:pPr>
              <w:tabs>
                <w:tab w:val="decimal" w:pos="1785"/>
              </w:tabs>
              <w:spacing w:line="300" w:lineRule="exact"/>
              <w:jc w:val="right"/>
              <w:rPr>
                <w:rFonts w:ascii="Arial" w:hAnsi="Arial" w:cs="Arial"/>
                <w:sz w:val="20"/>
                <w:szCs w:val="20"/>
              </w:rPr>
            </w:pPr>
            <w:r w:rsidRPr="00DE5E08">
              <w:rPr>
                <w:rFonts w:ascii="Arial" w:hAnsi="Arial" w:cs="Arial"/>
                <w:sz w:val="20"/>
                <w:szCs w:val="20"/>
              </w:rPr>
              <w:t>39,378</w:t>
            </w:r>
          </w:p>
        </w:tc>
      </w:tr>
    </w:tbl>
    <w:p w14:paraId="49954CBA" w14:textId="77777777" w:rsidR="00D02103" w:rsidRPr="00DE5E08" w:rsidRDefault="00D02103" w:rsidP="00DE5E08">
      <w:pPr>
        <w:tabs>
          <w:tab w:val="left" w:pos="2430"/>
        </w:tabs>
        <w:spacing w:line="300" w:lineRule="exact"/>
        <w:ind w:right="36"/>
        <w:jc w:val="both"/>
        <w:rPr>
          <w:rFonts w:ascii="Arial" w:hAnsi="Arial" w:cs="Arial"/>
          <w:b/>
          <w:bCs/>
          <w:sz w:val="18"/>
          <w:szCs w:val="18"/>
        </w:rPr>
      </w:pPr>
    </w:p>
    <w:p w14:paraId="38D4C1C1" w14:textId="4726FD2E" w:rsidR="00D02103" w:rsidRPr="00DE5E08" w:rsidRDefault="00D02103" w:rsidP="00DE5E08">
      <w:pPr>
        <w:rPr>
          <w:rFonts w:ascii="Arial" w:hAnsi="Arial" w:cs="Arial"/>
          <w:b/>
          <w:bCs/>
          <w:sz w:val="18"/>
          <w:szCs w:val="18"/>
        </w:rPr>
      </w:pPr>
    </w:p>
    <w:p w14:paraId="0746EE0C" w14:textId="77777777" w:rsidR="00D02103" w:rsidRPr="00DE5E08" w:rsidRDefault="00D02103" w:rsidP="00DE5E08">
      <w:pPr>
        <w:tabs>
          <w:tab w:val="left" w:pos="2430"/>
        </w:tabs>
        <w:spacing w:line="300" w:lineRule="exact"/>
        <w:ind w:left="630" w:right="36" w:hanging="630"/>
        <w:jc w:val="both"/>
        <w:rPr>
          <w:rFonts w:ascii="Arial" w:hAnsi="Arial" w:cs="Arial"/>
          <w:b/>
          <w:bCs/>
          <w:sz w:val="18"/>
          <w:szCs w:val="18"/>
        </w:rPr>
        <w:sectPr w:rsidR="00D02103" w:rsidRPr="00DE5E08" w:rsidSect="00CD2C9B">
          <w:headerReference w:type="default" r:id="rId14"/>
          <w:footerReference w:type="default" r:id="rId15"/>
          <w:pgSz w:w="11906" w:h="16838" w:code="9"/>
          <w:pgMar w:top="1440" w:right="720" w:bottom="720" w:left="1728" w:header="706" w:footer="706" w:gutter="0"/>
          <w:cols w:space="720"/>
          <w:docGrid w:linePitch="326"/>
        </w:sectPr>
      </w:pPr>
    </w:p>
    <w:p w14:paraId="7D4AC3C7" w14:textId="77777777" w:rsidR="00C51F94" w:rsidRDefault="00C51F94" w:rsidP="00C51F94">
      <w:pPr>
        <w:tabs>
          <w:tab w:val="left" w:pos="2430"/>
        </w:tabs>
        <w:spacing w:line="300" w:lineRule="exact"/>
        <w:ind w:left="630" w:right="36" w:hanging="630"/>
        <w:jc w:val="both"/>
        <w:rPr>
          <w:rFonts w:ascii="Arial" w:hAnsi="Arial" w:cs="Cordia New"/>
          <w:b/>
          <w:bCs/>
          <w:sz w:val="20"/>
          <w:szCs w:val="20"/>
        </w:rPr>
      </w:pPr>
    </w:p>
    <w:p w14:paraId="3CB22EC5" w14:textId="4FCCC267" w:rsidR="00D02103" w:rsidRPr="00DE5E08" w:rsidRDefault="00D02103" w:rsidP="00C51F94">
      <w:pPr>
        <w:tabs>
          <w:tab w:val="left" w:pos="2430"/>
        </w:tabs>
        <w:spacing w:line="300" w:lineRule="exact"/>
        <w:ind w:left="630" w:right="36" w:hanging="630"/>
        <w:jc w:val="both"/>
        <w:rPr>
          <w:rFonts w:ascii="Arial" w:hAnsi="Arial" w:cs="Arial"/>
          <w:b/>
          <w:bCs/>
          <w:sz w:val="20"/>
          <w:szCs w:val="20"/>
        </w:rPr>
      </w:pPr>
      <w:r w:rsidRPr="00DE5E08">
        <w:rPr>
          <w:rFonts w:ascii="Arial" w:hAnsi="Arial" w:cs="Arial"/>
          <w:b/>
          <w:bCs/>
          <w:sz w:val="20"/>
          <w:szCs w:val="20"/>
        </w:rPr>
        <w:t>1</w:t>
      </w:r>
      <w:r w:rsidR="000A2A00">
        <w:rPr>
          <w:rFonts w:ascii="Arial" w:hAnsi="Arial" w:cs="Arial"/>
          <w:b/>
          <w:bCs/>
          <w:sz w:val="20"/>
          <w:szCs w:val="20"/>
        </w:rPr>
        <w:t>7</w:t>
      </w:r>
      <w:r w:rsidRPr="00DE5E08">
        <w:rPr>
          <w:rFonts w:ascii="Arial" w:hAnsi="Arial" w:cs="Arial"/>
          <w:b/>
          <w:bCs/>
          <w:sz w:val="20"/>
          <w:szCs w:val="20"/>
        </w:rPr>
        <w:t>.</w:t>
      </w:r>
      <w:r w:rsidR="0053581F" w:rsidRPr="00DE5E08">
        <w:rPr>
          <w:rFonts w:ascii="Arial" w:hAnsi="Arial" w:cs="Arial"/>
          <w:b/>
          <w:bCs/>
          <w:sz w:val="20"/>
          <w:szCs w:val="20"/>
        </w:rPr>
        <w:t>4</w:t>
      </w:r>
      <w:r w:rsidRPr="00DE5E08">
        <w:rPr>
          <w:rFonts w:ascii="Arial" w:hAnsi="Arial" w:cs="Arial"/>
          <w:b/>
          <w:bCs/>
          <w:sz w:val="20"/>
          <w:szCs w:val="20"/>
        </w:rPr>
        <w:tab/>
      </w:r>
      <w:bookmarkStart w:id="12" w:name="_Hlk153375165"/>
      <w:r w:rsidRPr="00DE5E08">
        <w:rPr>
          <w:rFonts w:ascii="Arial" w:hAnsi="Arial" w:cs="Arial"/>
          <w:b/>
          <w:bCs/>
          <w:sz w:val="20"/>
          <w:szCs w:val="20"/>
        </w:rPr>
        <w:t>Claim development tables</w:t>
      </w:r>
      <w:bookmarkEnd w:id="12"/>
    </w:p>
    <w:p w14:paraId="7253CC49" w14:textId="77777777" w:rsidR="00D02103" w:rsidRPr="00DE5E08" w:rsidRDefault="00D02103" w:rsidP="00DE5E08">
      <w:pPr>
        <w:spacing w:before="20" w:after="20" w:line="300" w:lineRule="exact"/>
        <w:ind w:left="540" w:hanging="540"/>
        <w:jc w:val="thaiDistribute"/>
        <w:rPr>
          <w:rFonts w:ascii="Arial" w:hAnsi="Arial" w:cs="Arial"/>
          <w:b/>
          <w:bCs/>
          <w:sz w:val="20"/>
          <w:szCs w:val="20"/>
        </w:rPr>
      </w:pPr>
    </w:p>
    <w:p w14:paraId="1AB8FFC2" w14:textId="0AA7C981" w:rsidR="00D02103" w:rsidRPr="00DE5E08" w:rsidRDefault="00D02103" w:rsidP="00DE5E08">
      <w:pPr>
        <w:spacing w:before="20" w:after="20" w:line="300" w:lineRule="exact"/>
        <w:ind w:left="900" w:hanging="360"/>
        <w:jc w:val="thaiDistribute"/>
        <w:rPr>
          <w:rFonts w:ascii="Arial" w:hAnsi="Arial" w:cs="Arial"/>
          <w:b/>
          <w:bCs/>
          <w:sz w:val="20"/>
          <w:szCs w:val="20"/>
        </w:rPr>
      </w:pPr>
      <w:r w:rsidRPr="000A2A00">
        <w:rPr>
          <w:rFonts w:ascii="Arial" w:hAnsi="Arial" w:cs="Arial"/>
          <w:b/>
          <w:bCs/>
          <w:sz w:val="20"/>
          <w:szCs w:val="20"/>
        </w:rPr>
        <w:t>a</w:t>
      </w:r>
      <w:r w:rsidR="000A2A00" w:rsidRPr="000A2A00">
        <w:rPr>
          <w:rFonts w:ascii="Arial" w:hAnsi="Arial" w:cs="Arial"/>
          <w:b/>
          <w:bCs/>
          <w:sz w:val="20"/>
          <w:szCs w:val="20"/>
          <w:cs/>
        </w:rPr>
        <w:t>)</w:t>
      </w:r>
      <w:r w:rsidRPr="00DE5E08">
        <w:rPr>
          <w:rFonts w:ascii="Arial" w:hAnsi="Arial" w:cs="Arial"/>
          <w:b/>
          <w:bCs/>
          <w:sz w:val="20"/>
          <w:szCs w:val="20"/>
        </w:rPr>
        <w:t xml:space="preserve"> </w:t>
      </w:r>
      <w:r w:rsidRPr="00DE5E08">
        <w:rPr>
          <w:rFonts w:ascii="Arial" w:hAnsi="Arial" w:cs="Arial"/>
          <w:b/>
          <w:bCs/>
          <w:sz w:val="20"/>
          <w:szCs w:val="20"/>
        </w:rPr>
        <w:tab/>
        <w:t>Gross claims table</w:t>
      </w:r>
    </w:p>
    <w:p w14:paraId="463864D5" w14:textId="0B0D9686" w:rsidR="00D02103" w:rsidRPr="00F82971" w:rsidRDefault="00D02103" w:rsidP="00546E56">
      <w:pPr>
        <w:tabs>
          <w:tab w:val="left" w:pos="990"/>
        </w:tabs>
        <w:spacing w:line="300" w:lineRule="exact"/>
        <w:ind w:left="540" w:right="8" w:hanging="7"/>
        <w:jc w:val="both"/>
        <w:rPr>
          <w:rFonts w:ascii="Arial" w:hAnsi="Arial" w:cs="Arial"/>
          <w:sz w:val="20"/>
          <w:szCs w:val="20"/>
        </w:rPr>
      </w:pPr>
    </w:p>
    <w:tbl>
      <w:tblPr>
        <w:tblW w:w="15048" w:type="dxa"/>
        <w:tblInd w:w="450" w:type="dxa"/>
        <w:tblLayout w:type="fixed"/>
        <w:tblLook w:val="04A0" w:firstRow="1" w:lastRow="0" w:firstColumn="1" w:lastColumn="0" w:noHBand="0" w:noVBand="1"/>
      </w:tblPr>
      <w:tblGrid>
        <w:gridCol w:w="3168"/>
        <w:gridCol w:w="1080"/>
        <w:gridCol w:w="1080"/>
        <w:gridCol w:w="1080"/>
        <w:gridCol w:w="1080"/>
        <w:gridCol w:w="1080"/>
        <w:gridCol w:w="1080"/>
        <w:gridCol w:w="1080"/>
        <w:gridCol w:w="1080"/>
        <w:gridCol w:w="1080"/>
        <w:gridCol w:w="1080"/>
        <w:gridCol w:w="1080"/>
      </w:tblGrid>
      <w:tr w:rsidR="000A2A00" w:rsidRPr="00DE5E08" w14:paraId="017D63E4" w14:textId="77777777" w:rsidTr="00D814C1">
        <w:trPr>
          <w:trHeight w:val="66"/>
        </w:trPr>
        <w:tc>
          <w:tcPr>
            <w:tcW w:w="3168" w:type="dxa"/>
            <w:shd w:val="clear" w:color="auto" w:fill="auto"/>
            <w:noWrap/>
            <w:vAlign w:val="bottom"/>
            <w:hideMark/>
          </w:tcPr>
          <w:p w14:paraId="7C81116C" w14:textId="5D4CE937" w:rsidR="000A2A00" w:rsidRPr="00DE5E08" w:rsidRDefault="000A2A00" w:rsidP="00D814C1">
            <w:pPr>
              <w:tabs>
                <w:tab w:val="decimal" w:pos="936"/>
              </w:tabs>
              <w:spacing w:line="300" w:lineRule="exact"/>
              <w:jc w:val="center"/>
              <w:rPr>
                <w:rFonts w:ascii="Arial" w:hAnsi="Arial" w:cs="Arial"/>
                <w:b/>
                <w:bCs/>
                <w:sz w:val="14"/>
                <w:szCs w:val="14"/>
              </w:rPr>
            </w:pPr>
          </w:p>
        </w:tc>
        <w:tc>
          <w:tcPr>
            <w:tcW w:w="1080" w:type="dxa"/>
            <w:shd w:val="clear" w:color="auto" w:fill="auto"/>
            <w:vAlign w:val="center"/>
          </w:tcPr>
          <w:p w14:paraId="06E90F70" w14:textId="6FD8E2C3"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2015</w:t>
            </w:r>
          </w:p>
        </w:tc>
        <w:tc>
          <w:tcPr>
            <w:tcW w:w="1080" w:type="dxa"/>
            <w:shd w:val="clear" w:color="auto" w:fill="auto"/>
            <w:vAlign w:val="center"/>
          </w:tcPr>
          <w:p w14:paraId="3601F9CE" w14:textId="483E89F0"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2016</w:t>
            </w:r>
          </w:p>
        </w:tc>
        <w:tc>
          <w:tcPr>
            <w:tcW w:w="1080" w:type="dxa"/>
            <w:shd w:val="clear" w:color="auto" w:fill="auto"/>
            <w:vAlign w:val="center"/>
          </w:tcPr>
          <w:p w14:paraId="04D91D92" w14:textId="565918DA"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2017</w:t>
            </w:r>
          </w:p>
        </w:tc>
        <w:tc>
          <w:tcPr>
            <w:tcW w:w="1080" w:type="dxa"/>
            <w:shd w:val="clear" w:color="auto" w:fill="auto"/>
            <w:vAlign w:val="center"/>
          </w:tcPr>
          <w:p w14:paraId="18501354" w14:textId="3820C702"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2018</w:t>
            </w:r>
          </w:p>
        </w:tc>
        <w:tc>
          <w:tcPr>
            <w:tcW w:w="1080" w:type="dxa"/>
            <w:shd w:val="clear" w:color="auto" w:fill="auto"/>
            <w:vAlign w:val="center"/>
          </w:tcPr>
          <w:p w14:paraId="53023436" w14:textId="219EC90E"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2019</w:t>
            </w:r>
          </w:p>
        </w:tc>
        <w:tc>
          <w:tcPr>
            <w:tcW w:w="1080" w:type="dxa"/>
            <w:shd w:val="clear" w:color="auto" w:fill="auto"/>
            <w:vAlign w:val="center"/>
          </w:tcPr>
          <w:p w14:paraId="1699EC63" w14:textId="3B7634FB"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2020</w:t>
            </w:r>
          </w:p>
        </w:tc>
        <w:tc>
          <w:tcPr>
            <w:tcW w:w="1080" w:type="dxa"/>
            <w:shd w:val="clear" w:color="auto" w:fill="auto"/>
          </w:tcPr>
          <w:p w14:paraId="2A0E539B" w14:textId="3AA18275"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2021</w:t>
            </w:r>
          </w:p>
        </w:tc>
        <w:tc>
          <w:tcPr>
            <w:tcW w:w="1080" w:type="dxa"/>
            <w:shd w:val="clear" w:color="auto" w:fill="auto"/>
          </w:tcPr>
          <w:p w14:paraId="02AA1949" w14:textId="37A7599D"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2022</w:t>
            </w:r>
          </w:p>
        </w:tc>
        <w:tc>
          <w:tcPr>
            <w:tcW w:w="1080" w:type="dxa"/>
            <w:shd w:val="clear" w:color="auto" w:fill="auto"/>
            <w:noWrap/>
          </w:tcPr>
          <w:p w14:paraId="7E865876" w14:textId="00F08462"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2023</w:t>
            </w:r>
          </w:p>
        </w:tc>
        <w:tc>
          <w:tcPr>
            <w:tcW w:w="1080" w:type="dxa"/>
          </w:tcPr>
          <w:p w14:paraId="7246EB54" w14:textId="2B27CA50" w:rsidR="000A2A00" w:rsidRPr="00DE5E08" w:rsidRDefault="000A2A00" w:rsidP="00DE5E08">
            <w:pPr>
              <w:spacing w:line="300" w:lineRule="exact"/>
              <w:ind w:left="-12"/>
              <w:jc w:val="right"/>
              <w:rPr>
                <w:rFonts w:ascii="Arial" w:hAnsi="Arial" w:cs="Arial"/>
                <w:b/>
                <w:bCs/>
                <w:sz w:val="14"/>
                <w:szCs w:val="14"/>
              </w:rPr>
            </w:pPr>
            <w:r>
              <w:rPr>
                <w:rFonts w:ascii="Arial" w:hAnsi="Arial" w:cs="Arial"/>
                <w:b/>
                <w:bCs/>
                <w:sz w:val="14"/>
                <w:szCs w:val="14"/>
              </w:rPr>
              <w:t>2024</w:t>
            </w:r>
          </w:p>
        </w:tc>
        <w:tc>
          <w:tcPr>
            <w:tcW w:w="1080" w:type="dxa"/>
            <w:shd w:val="clear" w:color="auto" w:fill="auto"/>
            <w:noWrap/>
            <w:vAlign w:val="bottom"/>
            <w:hideMark/>
          </w:tcPr>
          <w:p w14:paraId="1A531C9D" w14:textId="3286A3CE" w:rsidR="000A2A00" w:rsidRPr="00DE5E08" w:rsidRDefault="000A2A00" w:rsidP="00DE5E08">
            <w:pPr>
              <w:spacing w:line="300" w:lineRule="exact"/>
              <w:ind w:left="-12"/>
              <w:jc w:val="right"/>
              <w:rPr>
                <w:rFonts w:ascii="Arial" w:hAnsi="Arial" w:cs="Arial"/>
                <w:b/>
                <w:bCs/>
                <w:sz w:val="14"/>
                <w:szCs w:val="14"/>
              </w:rPr>
            </w:pPr>
            <w:r w:rsidRPr="00DE5E08">
              <w:rPr>
                <w:rFonts w:ascii="Arial" w:hAnsi="Arial" w:cs="Arial"/>
                <w:b/>
                <w:bCs/>
                <w:sz w:val="14"/>
                <w:szCs w:val="14"/>
              </w:rPr>
              <w:t>Total</w:t>
            </w:r>
          </w:p>
        </w:tc>
      </w:tr>
      <w:tr w:rsidR="000A2A00" w:rsidRPr="00DE5E08" w14:paraId="532F52C3" w14:textId="77777777" w:rsidTr="00D814C1">
        <w:trPr>
          <w:trHeight w:val="66"/>
        </w:trPr>
        <w:tc>
          <w:tcPr>
            <w:tcW w:w="3168" w:type="dxa"/>
            <w:tcBorders>
              <w:bottom w:val="single" w:sz="4" w:space="0" w:color="auto"/>
            </w:tcBorders>
            <w:shd w:val="clear" w:color="auto" w:fill="auto"/>
            <w:noWrap/>
            <w:vAlign w:val="bottom"/>
          </w:tcPr>
          <w:p w14:paraId="1DB704F1" w14:textId="7F2F86A2" w:rsidR="000A2A00" w:rsidRPr="00DE5E08" w:rsidRDefault="00D814C1" w:rsidP="00D814C1">
            <w:pPr>
              <w:tabs>
                <w:tab w:val="decimal" w:pos="936"/>
              </w:tabs>
              <w:spacing w:line="300" w:lineRule="exact"/>
              <w:jc w:val="center"/>
              <w:rPr>
                <w:rFonts w:ascii="Arial" w:hAnsi="Arial" w:cs="Arial"/>
                <w:b/>
                <w:bCs/>
                <w:sz w:val="14"/>
                <w:szCs w:val="14"/>
              </w:rPr>
            </w:pPr>
            <w:r w:rsidRPr="00DE5E08">
              <w:rPr>
                <w:rFonts w:ascii="Arial" w:hAnsi="Arial" w:cs="Arial"/>
                <w:b/>
                <w:bCs/>
                <w:sz w:val="14"/>
                <w:szCs w:val="14"/>
              </w:rPr>
              <w:t>Underwriting year</w:t>
            </w:r>
            <w:r w:rsidRPr="00DE5E08">
              <w:rPr>
                <w:rFonts w:ascii="Arial" w:hAnsi="Arial" w:cs="Arial"/>
                <w:b/>
                <w:bCs/>
                <w:sz w:val="14"/>
                <w:szCs w:val="14"/>
                <w:cs/>
              </w:rPr>
              <w:t>/</w:t>
            </w:r>
            <w:r w:rsidRPr="00DE5E08">
              <w:rPr>
                <w:rFonts w:ascii="Arial" w:hAnsi="Arial" w:cs="Arial"/>
                <w:b/>
                <w:bCs/>
                <w:sz w:val="14"/>
                <w:szCs w:val="14"/>
              </w:rPr>
              <w:t>Reporting year</w:t>
            </w:r>
          </w:p>
        </w:tc>
        <w:tc>
          <w:tcPr>
            <w:tcW w:w="1080" w:type="dxa"/>
            <w:tcBorders>
              <w:bottom w:val="single" w:sz="4" w:space="0" w:color="auto"/>
            </w:tcBorders>
            <w:shd w:val="clear" w:color="auto" w:fill="auto"/>
            <w:vAlign w:val="center"/>
          </w:tcPr>
          <w:p w14:paraId="3D83ED05" w14:textId="77777777" w:rsidR="000A2A00" w:rsidRDefault="000A2A00" w:rsidP="00DE5E08">
            <w:pPr>
              <w:spacing w:line="300" w:lineRule="exact"/>
              <w:jc w:val="right"/>
              <w:rPr>
                <w:rFonts w:ascii="Arial" w:hAnsi="Arial" w:cs="Arial"/>
                <w:b/>
                <w:bCs/>
                <w:sz w:val="14"/>
                <w:szCs w:val="14"/>
              </w:rPr>
            </w:pPr>
            <w:r>
              <w:rPr>
                <w:rFonts w:ascii="Arial" w:hAnsi="Arial" w:cs="Arial"/>
                <w:b/>
                <w:bCs/>
                <w:sz w:val="14"/>
                <w:szCs w:val="14"/>
              </w:rPr>
              <w:t>Thousand</w:t>
            </w:r>
          </w:p>
          <w:p w14:paraId="11454BC6" w14:textId="44F8ADBB" w:rsidR="000A2A00" w:rsidRPr="00DE5E08" w:rsidRDefault="000A2A00" w:rsidP="00DE5E08">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5F817703"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2A78A394" w14:textId="04BF9F03"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4643DF4D"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71282487" w14:textId="34DA6311"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391751B4"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2C0E3EFD" w14:textId="4EA627A7"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574C1386"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399331C6" w14:textId="1C95DE10"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3C74D23F"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5EE945CE" w14:textId="68B28AD5"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tcPr>
          <w:p w14:paraId="24850651"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3627D79D" w14:textId="1E500B59" w:rsidR="000A2A00" w:rsidRPr="000A2A00" w:rsidRDefault="000A2A00" w:rsidP="000A2A00">
            <w:pPr>
              <w:spacing w:line="300" w:lineRule="exact"/>
              <w:jc w:val="right"/>
              <w:rPr>
                <w:rFonts w:ascii="Arial" w:hAnsi="Arial" w:cs="Arial"/>
                <w:sz w:val="14"/>
                <w:szCs w:val="14"/>
              </w:rPr>
            </w:pPr>
            <w:r>
              <w:rPr>
                <w:rFonts w:ascii="Arial" w:hAnsi="Arial" w:cs="Arial"/>
                <w:b/>
                <w:bCs/>
                <w:sz w:val="14"/>
                <w:szCs w:val="14"/>
              </w:rPr>
              <w:t>Baht</w:t>
            </w:r>
          </w:p>
        </w:tc>
        <w:tc>
          <w:tcPr>
            <w:tcW w:w="1080" w:type="dxa"/>
            <w:tcBorders>
              <w:bottom w:val="single" w:sz="4" w:space="0" w:color="auto"/>
            </w:tcBorders>
            <w:shd w:val="clear" w:color="auto" w:fill="auto"/>
          </w:tcPr>
          <w:p w14:paraId="7FD01877"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31876B77" w14:textId="6D4783D7"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noWrap/>
          </w:tcPr>
          <w:p w14:paraId="6B99BD9F"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33328E5F" w14:textId="040C79F9"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tcPr>
          <w:p w14:paraId="6DAFE6A6"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358C99B2" w14:textId="10305A0E" w:rsidR="000A2A00" w:rsidRDefault="000A2A00" w:rsidP="000A2A00">
            <w:pPr>
              <w:spacing w:line="300" w:lineRule="exact"/>
              <w:ind w:left="-12"/>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noWrap/>
            <w:vAlign w:val="bottom"/>
          </w:tcPr>
          <w:p w14:paraId="29FB865B"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6DF10A91" w14:textId="315E1E89" w:rsidR="000A2A00" w:rsidRPr="00DE5E08" w:rsidRDefault="000A2A00" w:rsidP="000A2A00">
            <w:pPr>
              <w:spacing w:line="300" w:lineRule="exact"/>
              <w:ind w:left="-12"/>
              <w:jc w:val="right"/>
              <w:rPr>
                <w:rFonts w:ascii="Arial" w:hAnsi="Arial" w:cs="Arial"/>
                <w:b/>
                <w:bCs/>
                <w:sz w:val="14"/>
                <w:szCs w:val="14"/>
              </w:rPr>
            </w:pPr>
            <w:r>
              <w:rPr>
                <w:rFonts w:ascii="Arial" w:hAnsi="Arial" w:cs="Arial"/>
                <w:b/>
                <w:bCs/>
                <w:sz w:val="14"/>
                <w:szCs w:val="14"/>
              </w:rPr>
              <w:t>Baht</w:t>
            </w:r>
          </w:p>
        </w:tc>
      </w:tr>
      <w:tr w:rsidR="000A2A00" w:rsidRPr="00DE5E08" w14:paraId="423EFE4E" w14:textId="77777777" w:rsidTr="000A2A00">
        <w:trPr>
          <w:trHeight w:val="66"/>
        </w:trPr>
        <w:tc>
          <w:tcPr>
            <w:tcW w:w="3168" w:type="dxa"/>
            <w:tcBorders>
              <w:top w:val="single" w:sz="4" w:space="0" w:color="auto"/>
            </w:tcBorders>
            <w:shd w:val="clear" w:color="auto" w:fill="auto"/>
            <w:noWrap/>
            <w:vAlign w:val="bottom"/>
            <w:hideMark/>
          </w:tcPr>
          <w:p w14:paraId="426DE5CA"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Outstanding claim provision:</w:t>
            </w:r>
          </w:p>
        </w:tc>
        <w:tc>
          <w:tcPr>
            <w:tcW w:w="1080" w:type="dxa"/>
            <w:tcBorders>
              <w:top w:val="single" w:sz="4" w:space="0" w:color="auto"/>
            </w:tcBorders>
            <w:shd w:val="clear" w:color="auto" w:fill="auto"/>
            <w:vAlign w:val="bottom"/>
          </w:tcPr>
          <w:p w14:paraId="174A8EB3"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vAlign w:val="bottom"/>
          </w:tcPr>
          <w:p w14:paraId="2251183C"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vAlign w:val="bottom"/>
          </w:tcPr>
          <w:p w14:paraId="1C1B79E9"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vAlign w:val="bottom"/>
          </w:tcPr>
          <w:p w14:paraId="65209764"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vAlign w:val="bottom"/>
          </w:tcPr>
          <w:p w14:paraId="2E5CB690"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tcPr>
          <w:p w14:paraId="35D486FB"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tcPr>
          <w:p w14:paraId="354B2EC4"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tcPr>
          <w:p w14:paraId="204DD80B" w14:textId="77777777"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shd w:val="clear" w:color="auto" w:fill="auto"/>
            <w:noWrap/>
            <w:vAlign w:val="bottom"/>
          </w:tcPr>
          <w:p w14:paraId="0D154690" w14:textId="5298ACEE" w:rsidR="000A2A00" w:rsidRPr="00DE5E08" w:rsidRDefault="000A2A00" w:rsidP="00DE5E08">
            <w:pPr>
              <w:tabs>
                <w:tab w:val="decimal" w:pos="743"/>
              </w:tabs>
              <w:spacing w:line="300" w:lineRule="exact"/>
              <w:rPr>
                <w:rFonts w:ascii="Arial" w:hAnsi="Arial" w:cs="Arial"/>
                <w:sz w:val="14"/>
                <w:szCs w:val="14"/>
              </w:rPr>
            </w:pPr>
          </w:p>
        </w:tc>
        <w:tc>
          <w:tcPr>
            <w:tcW w:w="1080" w:type="dxa"/>
            <w:tcBorders>
              <w:top w:val="single" w:sz="4" w:space="0" w:color="auto"/>
            </w:tcBorders>
          </w:tcPr>
          <w:p w14:paraId="2598770D" w14:textId="77777777" w:rsidR="000A2A00" w:rsidRPr="00DE5E08" w:rsidRDefault="000A2A00" w:rsidP="00DE5E08">
            <w:pPr>
              <w:tabs>
                <w:tab w:val="decimal" w:pos="743"/>
              </w:tabs>
              <w:spacing w:line="300" w:lineRule="exact"/>
              <w:ind w:left="-12"/>
              <w:rPr>
                <w:rFonts w:ascii="Arial" w:hAnsi="Arial" w:cs="Arial"/>
                <w:sz w:val="14"/>
                <w:szCs w:val="14"/>
              </w:rPr>
            </w:pPr>
          </w:p>
        </w:tc>
        <w:tc>
          <w:tcPr>
            <w:tcW w:w="1080" w:type="dxa"/>
            <w:tcBorders>
              <w:top w:val="single" w:sz="4" w:space="0" w:color="auto"/>
            </w:tcBorders>
            <w:shd w:val="clear" w:color="auto" w:fill="auto"/>
            <w:noWrap/>
            <w:vAlign w:val="bottom"/>
            <w:hideMark/>
          </w:tcPr>
          <w:p w14:paraId="112136C6" w14:textId="25BED906" w:rsidR="000A2A00" w:rsidRPr="00DE5E08" w:rsidRDefault="000A2A00" w:rsidP="00DE5E08">
            <w:pPr>
              <w:tabs>
                <w:tab w:val="decimal" w:pos="743"/>
              </w:tabs>
              <w:spacing w:line="300" w:lineRule="exact"/>
              <w:ind w:left="-12"/>
              <w:rPr>
                <w:rFonts w:ascii="Arial" w:hAnsi="Arial" w:cs="Arial"/>
                <w:sz w:val="14"/>
                <w:szCs w:val="14"/>
              </w:rPr>
            </w:pPr>
          </w:p>
        </w:tc>
      </w:tr>
      <w:tr w:rsidR="000A2A00" w:rsidRPr="00DE5E08" w14:paraId="405E55BC" w14:textId="77777777" w:rsidTr="000A2A00">
        <w:trPr>
          <w:trHeight w:val="66"/>
        </w:trPr>
        <w:tc>
          <w:tcPr>
            <w:tcW w:w="3168" w:type="dxa"/>
            <w:shd w:val="clear" w:color="auto" w:fill="auto"/>
            <w:noWrap/>
            <w:vAlign w:val="bottom"/>
            <w:hideMark/>
          </w:tcPr>
          <w:p w14:paraId="05AECEE8" w14:textId="77777777" w:rsidR="000A2A00" w:rsidRPr="00DE5E08" w:rsidRDefault="000A2A00" w:rsidP="00DE5E08">
            <w:pPr>
              <w:tabs>
                <w:tab w:val="decimal" w:pos="936"/>
              </w:tabs>
              <w:spacing w:line="300" w:lineRule="exact"/>
              <w:ind w:left="163" w:hanging="163"/>
              <w:rPr>
                <w:rFonts w:ascii="Arial" w:hAnsi="Arial" w:cs="Arial"/>
                <w:spacing w:val="-8"/>
                <w:sz w:val="14"/>
                <w:szCs w:val="14"/>
              </w:rPr>
            </w:pPr>
            <w:r w:rsidRPr="00DE5E08">
              <w:rPr>
                <w:rFonts w:ascii="Arial" w:hAnsi="Arial" w:cs="Arial"/>
                <w:spacing w:val="-8"/>
                <w:sz w:val="14"/>
                <w:szCs w:val="14"/>
              </w:rPr>
              <w:t xml:space="preserve"> - as at underwriting year</w:t>
            </w:r>
            <w:r w:rsidRPr="00DE5E08">
              <w:rPr>
                <w:rFonts w:ascii="Arial" w:hAnsi="Arial" w:cs="Arial"/>
                <w:spacing w:val="-8"/>
                <w:sz w:val="14"/>
                <w:szCs w:val="14"/>
                <w:cs/>
              </w:rPr>
              <w:t xml:space="preserve">/ </w:t>
            </w:r>
            <w:r w:rsidRPr="00DE5E08">
              <w:rPr>
                <w:rFonts w:ascii="Arial" w:hAnsi="Arial" w:cs="Arial"/>
                <w:spacing w:val="-8"/>
                <w:sz w:val="14"/>
                <w:szCs w:val="14"/>
              </w:rPr>
              <w:t>reporting year</w:t>
            </w:r>
          </w:p>
        </w:tc>
        <w:tc>
          <w:tcPr>
            <w:tcW w:w="1080" w:type="dxa"/>
            <w:shd w:val="clear" w:color="auto" w:fill="auto"/>
            <w:vAlign w:val="bottom"/>
          </w:tcPr>
          <w:p w14:paraId="70005090" w14:textId="7516492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294,603</w:t>
            </w:r>
          </w:p>
        </w:tc>
        <w:tc>
          <w:tcPr>
            <w:tcW w:w="1080" w:type="dxa"/>
            <w:shd w:val="clear" w:color="auto" w:fill="auto"/>
            <w:vAlign w:val="bottom"/>
          </w:tcPr>
          <w:p w14:paraId="571F9D65" w14:textId="335F746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358,55</w:t>
            </w:r>
            <w:r w:rsidR="003C334B">
              <w:rPr>
                <w:rFonts w:ascii="Arial" w:hAnsi="Arial" w:cs="Arial"/>
                <w:sz w:val="14"/>
                <w:szCs w:val="14"/>
              </w:rPr>
              <w:t>2</w:t>
            </w:r>
          </w:p>
        </w:tc>
        <w:tc>
          <w:tcPr>
            <w:tcW w:w="1080" w:type="dxa"/>
            <w:shd w:val="clear" w:color="auto" w:fill="auto"/>
            <w:vAlign w:val="bottom"/>
          </w:tcPr>
          <w:p w14:paraId="72E619E8" w14:textId="269C2ED8"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363,6</w:t>
            </w:r>
            <w:r w:rsidR="004C1CE8">
              <w:rPr>
                <w:rFonts w:ascii="Arial" w:hAnsi="Arial" w:cs="Arial"/>
                <w:sz w:val="14"/>
                <w:szCs w:val="14"/>
              </w:rPr>
              <w:t>90</w:t>
            </w:r>
          </w:p>
        </w:tc>
        <w:tc>
          <w:tcPr>
            <w:tcW w:w="1080" w:type="dxa"/>
            <w:shd w:val="clear" w:color="auto" w:fill="auto"/>
            <w:vAlign w:val="bottom"/>
          </w:tcPr>
          <w:p w14:paraId="007CE0E8" w14:textId="1A72D0C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621,13</w:t>
            </w:r>
            <w:r w:rsidR="004C1CE8">
              <w:rPr>
                <w:rFonts w:ascii="Arial" w:hAnsi="Arial" w:cs="Arial"/>
                <w:sz w:val="14"/>
                <w:szCs w:val="14"/>
              </w:rPr>
              <w:t>2</w:t>
            </w:r>
          </w:p>
        </w:tc>
        <w:tc>
          <w:tcPr>
            <w:tcW w:w="1080" w:type="dxa"/>
            <w:shd w:val="clear" w:color="auto" w:fill="auto"/>
            <w:vAlign w:val="bottom"/>
          </w:tcPr>
          <w:p w14:paraId="51CCCF11" w14:textId="023D17F8"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681,95</w:t>
            </w:r>
            <w:r w:rsidR="004C1CE8">
              <w:rPr>
                <w:rFonts w:ascii="Arial" w:hAnsi="Arial" w:cs="Arial"/>
                <w:sz w:val="14"/>
                <w:szCs w:val="14"/>
              </w:rPr>
              <w:t>5</w:t>
            </w:r>
          </w:p>
        </w:tc>
        <w:tc>
          <w:tcPr>
            <w:tcW w:w="1080" w:type="dxa"/>
            <w:shd w:val="clear" w:color="auto" w:fill="auto"/>
            <w:vAlign w:val="bottom"/>
          </w:tcPr>
          <w:p w14:paraId="39308E27" w14:textId="676BE55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707,285</w:t>
            </w:r>
          </w:p>
        </w:tc>
        <w:tc>
          <w:tcPr>
            <w:tcW w:w="1080" w:type="dxa"/>
            <w:shd w:val="clear" w:color="auto" w:fill="auto"/>
            <w:vAlign w:val="bottom"/>
          </w:tcPr>
          <w:p w14:paraId="16CA3E58" w14:textId="2475200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1,084,030</w:t>
            </w:r>
          </w:p>
        </w:tc>
        <w:tc>
          <w:tcPr>
            <w:tcW w:w="1080" w:type="dxa"/>
            <w:shd w:val="clear" w:color="auto" w:fill="auto"/>
            <w:vAlign w:val="bottom"/>
          </w:tcPr>
          <w:p w14:paraId="67C67714" w14:textId="79DABCD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1,157,96</w:t>
            </w:r>
            <w:r w:rsidR="004C1CE8">
              <w:rPr>
                <w:rFonts w:ascii="Arial" w:hAnsi="Arial" w:cs="Arial"/>
                <w:sz w:val="14"/>
                <w:szCs w:val="14"/>
              </w:rPr>
              <w:t>3</w:t>
            </w:r>
          </w:p>
        </w:tc>
        <w:tc>
          <w:tcPr>
            <w:tcW w:w="1080" w:type="dxa"/>
            <w:shd w:val="clear" w:color="auto" w:fill="auto"/>
            <w:noWrap/>
            <w:vAlign w:val="bottom"/>
          </w:tcPr>
          <w:p w14:paraId="1E444238" w14:textId="2B7EEF0D"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1,418,714</w:t>
            </w:r>
          </w:p>
        </w:tc>
        <w:tc>
          <w:tcPr>
            <w:tcW w:w="1080" w:type="dxa"/>
          </w:tcPr>
          <w:p w14:paraId="7A5BCA88" w14:textId="64C20BCF"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1,766,637</w:t>
            </w:r>
          </w:p>
        </w:tc>
        <w:tc>
          <w:tcPr>
            <w:tcW w:w="1080" w:type="dxa"/>
            <w:shd w:val="clear" w:color="auto" w:fill="auto"/>
            <w:noWrap/>
            <w:vAlign w:val="bottom"/>
          </w:tcPr>
          <w:p w14:paraId="0D98F792" w14:textId="651BE63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1FEACCF4" w14:textId="77777777" w:rsidTr="000A2A00">
        <w:trPr>
          <w:trHeight w:val="90"/>
        </w:trPr>
        <w:tc>
          <w:tcPr>
            <w:tcW w:w="3168" w:type="dxa"/>
            <w:shd w:val="clear" w:color="auto" w:fill="auto"/>
            <w:noWrap/>
            <w:vAlign w:val="bottom"/>
            <w:hideMark/>
          </w:tcPr>
          <w:p w14:paraId="7E0BE1E3"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one year </w:t>
            </w:r>
          </w:p>
        </w:tc>
        <w:tc>
          <w:tcPr>
            <w:tcW w:w="1080" w:type="dxa"/>
            <w:shd w:val="clear" w:color="auto" w:fill="auto"/>
            <w:vAlign w:val="bottom"/>
          </w:tcPr>
          <w:p w14:paraId="78A55FBA" w14:textId="0D83430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390,86</w:t>
            </w:r>
            <w:r w:rsidR="004C1CE8">
              <w:rPr>
                <w:rFonts w:ascii="Arial" w:hAnsi="Arial" w:cs="Arial"/>
                <w:sz w:val="14"/>
                <w:szCs w:val="14"/>
              </w:rPr>
              <w:t>3</w:t>
            </w:r>
          </w:p>
        </w:tc>
        <w:tc>
          <w:tcPr>
            <w:tcW w:w="1080" w:type="dxa"/>
            <w:shd w:val="clear" w:color="auto" w:fill="auto"/>
            <w:vAlign w:val="bottom"/>
          </w:tcPr>
          <w:p w14:paraId="7B565FEC" w14:textId="7FFE366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476,85</w:t>
            </w:r>
            <w:r w:rsidR="003C334B">
              <w:rPr>
                <w:rFonts w:ascii="Arial" w:hAnsi="Arial" w:cs="Arial"/>
                <w:sz w:val="14"/>
                <w:szCs w:val="14"/>
              </w:rPr>
              <w:t>9</w:t>
            </w:r>
          </w:p>
        </w:tc>
        <w:tc>
          <w:tcPr>
            <w:tcW w:w="1080" w:type="dxa"/>
            <w:shd w:val="clear" w:color="auto" w:fill="auto"/>
            <w:vAlign w:val="bottom"/>
          </w:tcPr>
          <w:p w14:paraId="3BAADC97" w14:textId="1598AE8A"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685,189</w:t>
            </w:r>
          </w:p>
        </w:tc>
        <w:tc>
          <w:tcPr>
            <w:tcW w:w="1080" w:type="dxa"/>
            <w:shd w:val="clear" w:color="auto" w:fill="auto"/>
            <w:vAlign w:val="bottom"/>
          </w:tcPr>
          <w:p w14:paraId="24DD7070" w14:textId="0A3A28FC"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931,17</w:t>
            </w:r>
            <w:r w:rsidR="004C1CE8">
              <w:rPr>
                <w:rFonts w:ascii="Arial" w:hAnsi="Arial" w:cs="Arial"/>
                <w:sz w:val="14"/>
                <w:szCs w:val="14"/>
              </w:rPr>
              <w:t>2</w:t>
            </w:r>
          </w:p>
        </w:tc>
        <w:tc>
          <w:tcPr>
            <w:tcW w:w="1080" w:type="dxa"/>
            <w:shd w:val="clear" w:color="auto" w:fill="auto"/>
            <w:vAlign w:val="bottom"/>
          </w:tcPr>
          <w:p w14:paraId="5E2F3B86" w14:textId="0F941E38"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1,015,004</w:t>
            </w:r>
          </w:p>
        </w:tc>
        <w:tc>
          <w:tcPr>
            <w:tcW w:w="1080" w:type="dxa"/>
            <w:shd w:val="clear" w:color="auto" w:fill="auto"/>
            <w:vAlign w:val="bottom"/>
          </w:tcPr>
          <w:p w14:paraId="550B5E6B" w14:textId="5593BFB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1,008,976</w:t>
            </w:r>
          </w:p>
        </w:tc>
        <w:tc>
          <w:tcPr>
            <w:tcW w:w="1080" w:type="dxa"/>
            <w:shd w:val="clear" w:color="auto" w:fill="auto"/>
            <w:vAlign w:val="bottom"/>
          </w:tcPr>
          <w:p w14:paraId="30320770" w14:textId="6AF3B13A"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1,548,069</w:t>
            </w:r>
          </w:p>
        </w:tc>
        <w:tc>
          <w:tcPr>
            <w:tcW w:w="1080" w:type="dxa"/>
            <w:shd w:val="clear" w:color="auto" w:fill="auto"/>
            <w:vAlign w:val="bottom"/>
          </w:tcPr>
          <w:p w14:paraId="0A5421FE" w14:textId="10E2D2F4"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1,673,23</w:t>
            </w:r>
            <w:r w:rsidR="004C1CE8">
              <w:rPr>
                <w:rFonts w:ascii="Arial" w:hAnsi="Arial" w:cs="Arial"/>
                <w:sz w:val="14"/>
                <w:szCs w:val="14"/>
              </w:rPr>
              <w:t>3</w:t>
            </w:r>
          </w:p>
        </w:tc>
        <w:tc>
          <w:tcPr>
            <w:tcW w:w="1080" w:type="dxa"/>
            <w:shd w:val="clear" w:color="auto" w:fill="auto"/>
            <w:noWrap/>
            <w:vAlign w:val="bottom"/>
          </w:tcPr>
          <w:p w14:paraId="28E5C471" w14:textId="662E6750"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2,467,741</w:t>
            </w:r>
          </w:p>
        </w:tc>
        <w:tc>
          <w:tcPr>
            <w:tcW w:w="1080" w:type="dxa"/>
          </w:tcPr>
          <w:p w14:paraId="75AA772E"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8960FD9" w14:textId="2E75BB98"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366B4EFA" w14:textId="77777777" w:rsidTr="000A2A00">
        <w:trPr>
          <w:trHeight w:val="66"/>
        </w:trPr>
        <w:tc>
          <w:tcPr>
            <w:tcW w:w="3168" w:type="dxa"/>
            <w:shd w:val="clear" w:color="auto" w:fill="auto"/>
            <w:noWrap/>
            <w:vAlign w:val="bottom"/>
            <w:hideMark/>
          </w:tcPr>
          <w:p w14:paraId="0DC56D4F"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two years</w:t>
            </w:r>
          </w:p>
        </w:tc>
        <w:tc>
          <w:tcPr>
            <w:tcW w:w="1080" w:type="dxa"/>
            <w:shd w:val="clear" w:color="auto" w:fill="auto"/>
            <w:vAlign w:val="bottom"/>
          </w:tcPr>
          <w:p w14:paraId="2BC05803" w14:textId="19822723"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392,782</w:t>
            </w:r>
          </w:p>
        </w:tc>
        <w:tc>
          <w:tcPr>
            <w:tcW w:w="1080" w:type="dxa"/>
            <w:shd w:val="clear" w:color="auto" w:fill="auto"/>
            <w:vAlign w:val="bottom"/>
          </w:tcPr>
          <w:p w14:paraId="0CFD3C17" w14:textId="2BB3847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69F6FF64" w14:textId="1F1BE0A9"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43B092A5" w14:textId="5008B15C"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919,93</w:t>
            </w:r>
            <w:r w:rsidR="004C1CE8">
              <w:rPr>
                <w:rFonts w:ascii="Arial" w:hAnsi="Arial" w:cs="Arial"/>
                <w:sz w:val="14"/>
                <w:szCs w:val="14"/>
              </w:rPr>
              <w:t>5</w:t>
            </w:r>
          </w:p>
        </w:tc>
        <w:tc>
          <w:tcPr>
            <w:tcW w:w="1080" w:type="dxa"/>
            <w:shd w:val="clear" w:color="auto" w:fill="auto"/>
            <w:vAlign w:val="bottom"/>
          </w:tcPr>
          <w:p w14:paraId="67F68C52" w14:textId="1B2404B9"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1,017,718</w:t>
            </w:r>
          </w:p>
        </w:tc>
        <w:tc>
          <w:tcPr>
            <w:tcW w:w="1080" w:type="dxa"/>
            <w:shd w:val="clear" w:color="auto" w:fill="auto"/>
            <w:vAlign w:val="bottom"/>
          </w:tcPr>
          <w:p w14:paraId="78721175" w14:textId="7DACC82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1,011,359</w:t>
            </w:r>
          </w:p>
        </w:tc>
        <w:tc>
          <w:tcPr>
            <w:tcW w:w="1080" w:type="dxa"/>
            <w:shd w:val="clear" w:color="auto" w:fill="auto"/>
            <w:vAlign w:val="bottom"/>
          </w:tcPr>
          <w:p w14:paraId="4B14B661" w14:textId="1A8ABB9E"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1,552,10</w:t>
            </w:r>
            <w:r w:rsidR="004C1CE8">
              <w:rPr>
                <w:rFonts w:ascii="Arial" w:hAnsi="Arial" w:cs="Arial"/>
                <w:sz w:val="14"/>
                <w:szCs w:val="14"/>
              </w:rPr>
              <w:t>1</w:t>
            </w:r>
          </w:p>
        </w:tc>
        <w:tc>
          <w:tcPr>
            <w:tcW w:w="1080" w:type="dxa"/>
            <w:shd w:val="clear" w:color="auto" w:fill="auto"/>
            <w:vAlign w:val="bottom"/>
          </w:tcPr>
          <w:p w14:paraId="74A59142" w14:textId="2DD48241"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1,731,943</w:t>
            </w:r>
          </w:p>
        </w:tc>
        <w:tc>
          <w:tcPr>
            <w:tcW w:w="1080" w:type="dxa"/>
            <w:shd w:val="clear" w:color="auto" w:fill="auto"/>
            <w:noWrap/>
            <w:vAlign w:val="bottom"/>
          </w:tcPr>
          <w:p w14:paraId="69FF19CF" w14:textId="58A8B9A1"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67FA6819"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E57B944" w14:textId="27AB0C0F"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634A9644" w14:textId="77777777" w:rsidTr="000A2A00">
        <w:trPr>
          <w:trHeight w:val="66"/>
        </w:trPr>
        <w:tc>
          <w:tcPr>
            <w:tcW w:w="3168" w:type="dxa"/>
            <w:shd w:val="clear" w:color="auto" w:fill="auto"/>
            <w:noWrap/>
            <w:vAlign w:val="bottom"/>
            <w:hideMark/>
          </w:tcPr>
          <w:p w14:paraId="4DC1AE9A"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three years</w:t>
            </w:r>
          </w:p>
        </w:tc>
        <w:tc>
          <w:tcPr>
            <w:tcW w:w="1080" w:type="dxa"/>
            <w:shd w:val="clear" w:color="auto" w:fill="auto"/>
            <w:vAlign w:val="bottom"/>
          </w:tcPr>
          <w:p w14:paraId="0625CC89" w14:textId="7C36E6A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392,782</w:t>
            </w:r>
          </w:p>
        </w:tc>
        <w:tc>
          <w:tcPr>
            <w:tcW w:w="1080" w:type="dxa"/>
            <w:shd w:val="clear" w:color="auto" w:fill="auto"/>
            <w:vAlign w:val="bottom"/>
          </w:tcPr>
          <w:p w14:paraId="73244782" w14:textId="78979186"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51D838B7" w14:textId="3D0E22C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6F04B34C" w14:textId="612A1173"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924,12</w:t>
            </w:r>
            <w:r w:rsidR="004C1CE8">
              <w:rPr>
                <w:rFonts w:ascii="Arial" w:hAnsi="Arial" w:cs="Arial"/>
                <w:sz w:val="14"/>
                <w:szCs w:val="14"/>
              </w:rPr>
              <w:t>2</w:t>
            </w:r>
          </w:p>
        </w:tc>
        <w:tc>
          <w:tcPr>
            <w:tcW w:w="1080" w:type="dxa"/>
            <w:shd w:val="clear" w:color="auto" w:fill="auto"/>
            <w:vAlign w:val="bottom"/>
          </w:tcPr>
          <w:p w14:paraId="225F5D40" w14:textId="5D08963E"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1,017,846</w:t>
            </w:r>
          </w:p>
        </w:tc>
        <w:tc>
          <w:tcPr>
            <w:tcW w:w="1080" w:type="dxa"/>
            <w:shd w:val="clear" w:color="auto" w:fill="auto"/>
            <w:vAlign w:val="bottom"/>
          </w:tcPr>
          <w:p w14:paraId="3F8936CB" w14:textId="71F7C38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1,011,359</w:t>
            </w:r>
          </w:p>
        </w:tc>
        <w:tc>
          <w:tcPr>
            <w:tcW w:w="1080" w:type="dxa"/>
            <w:shd w:val="clear" w:color="auto" w:fill="auto"/>
            <w:vAlign w:val="bottom"/>
          </w:tcPr>
          <w:p w14:paraId="0E07DBB9" w14:textId="0F17CB9E"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1,561,002</w:t>
            </w:r>
          </w:p>
        </w:tc>
        <w:tc>
          <w:tcPr>
            <w:tcW w:w="1080" w:type="dxa"/>
            <w:shd w:val="clear" w:color="auto" w:fill="auto"/>
            <w:vAlign w:val="bottom"/>
          </w:tcPr>
          <w:p w14:paraId="5E84F0BE"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A54255C" w14:textId="0EC2920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05DF7939"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AF27A4D" w14:textId="0C78805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5CA0B1AB" w14:textId="77777777" w:rsidTr="000A2A00">
        <w:trPr>
          <w:trHeight w:val="66"/>
        </w:trPr>
        <w:tc>
          <w:tcPr>
            <w:tcW w:w="3168" w:type="dxa"/>
            <w:shd w:val="clear" w:color="auto" w:fill="auto"/>
            <w:noWrap/>
            <w:vAlign w:val="bottom"/>
            <w:hideMark/>
          </w:tcPr>
          <w:p w14:paraId="3F7394AE"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four years</w:t>
            </w:r>
          </w:p>
        </w:tc>
        <w:tc>
          <w:tcPr>
            <w:tcW w:w="1080" w:type="dxa"/>
            <w:shd w:val="clear" w:color="auto" w:fill="auto"/>
            <w:vAlign w:val="bottom"/>
          </w:tcPr>
          <w:p w14:paraId="571E206A" w14:textId="5B8092B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39CE5DB2" w14:textId="57B3C78F"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3CED51AD" w14:textId="08D5274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776335C8" w14:textId="0F0DA96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924,12</w:t>
            </w:r>
            <w:r w:rsidR="004C1CE8">
              <w:rPr>
                <w:rFonts w:ascii="Arial" w:hAnsi="Arial" w:cs="Arial"/>
                <w:sz w:val="14"/>
                <w:szCs w:val="14"/>
              </w:rPr>
              <w:t>2</w:t>
            </w:r>
          </w:p>
        </w:tc>
        <w:tc>
          <w:tcPr>
            <w:tcW w:w="1080" w:type="dxa"/>
            <w:shd w:val="clear" w:color="auto" w:fill="auto"/>
            <w:vAlign w:val="bottom"/>
          </w:tcPr>
          <w:p w14:paraId="341334FD" w14:textId="6CBFA2E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1,017,813</w:t>
            </w:r>
          </w:p>
        </w:tc>
        <w:tc>
          <w:tcPr>
            <w:tcW w:w="1080" w:type="dxa"/>
            <w:shd w:val="clear" w:color="auto" w:fill="auto"/>
            <w:vAlign w:val="bottom"/>
          </w:tcPr>
          <w:p w14:paraId="5FE4A726" w14:textId="77BE94DB"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1,011,203</w:t>
            </w:r>
          </w:p>
        </w:tc>
        <w:tc>
          <w:tcPr>
            <w:tcW w:w="1080" w:type="dxa"/>
            <w:shd w:val="clear" w:color="auto" w:fill="auto"/>
            <w:vAlign w:val="bottom"/>
          </w:tcPr>
          <w:p w14:paraId="61ED4374"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6641B37F"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501BB937" w14:textId="2D148D21"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78AAC52A"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023E8A3" w14:textId="693A325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5172EDC9" w14:textId="77777777" w:rsidTr="000A2A00">
        <w:trPr>
          <w:trHeight w:val="66"/>
        </w:trPr>
        <w:tc>
          <w:tcPr>
            <w:tcW w:w="3168" w:type="dxa"/>
            <w:shd w:val="clear" w:color="auto" w:fill="auto"/>
            <w:noWrap/>
            <w:vAlign w:val="bottom"/>
          </w:tcPr>
          <w:p w14:paraId="1BCCE203"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five years</w:t>
            </w:r>
          </w:p>
        </w:tc>
        <w:tc>
          <w:tcPr>
            <w:tcW w:w="1080" w:type="dxa"/>
            <w:shd w:val="clear" w:color="auto" w:fill="auto"/>
            <w:vAlign w:val="bottom"/>
          </w:tcPr>
          <w:p w14:paraId="108A2A82" w14:textId="1CA79D3D"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1F8D7444" w14:textId="18B7E8C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10B204EC" w14:textId="382032F8"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18739403" w14:textId="2B4A882A"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924,08</w:t>
            </w:r>
            <w:r w:rsidR="004C1CE8">
              <w:rPr>
                <w:rFonts w:ascii="Arial" w:hAnsi="Arial" w:cs="Arial"/>
                <w:sz w:val="14"/>
                <w:szCs w:val="14"/>
              </w:rPr>
              <w:t>8</w:t>
            </w:r>
          </w:p>
        </w:tc>
        <w:tc>
          <w:tcPr>
            <w:tcW w:w="1080" w:type="dxa"/>
            <w:shd w:val="clear" w:color="auto" w:fill="auto"/>
            <w:vAlign w:val="bottom"/>
          </w:tcPr>
          <w:p w14:paraId="2501F0C0" w14:textId="54793438"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1,017,813</w:t>
            </w:r>
          </w:p>
        </w:tc>
        <w:tc>
          <w:tcPr>
            <w:tcW w:w="1080" w:type="dxa"/>
            <w:shd w:val="clear" w:color="auto" w:fill="auto"/>
            <w:vAlign w:val="bottom"/>
          </w:tcPr>
          <w:p w14:paraId="567DB3AD"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2F62E5B4"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0012F121"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E074E5B" w14:textId="019000B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1BC28171"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24CA56D" w14:textId="4A5AE2F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4A41A0DB" w14:textId="77777777" w:rsidTr="000A2A00">
        <w:trPr>
          <w:trHeight w:val="66"/>
        </w:trPr>
        <w:tc>
          <w:tcPr>
            <w:tcW w:w="3168" w:type="dxa"/>
            <w:shd w:val="clear" w:color="auto" w:fill="auto"/>
            <w:noWrap/>
            <w:vAlign w:val="bottom"/>
            <w:hideMark/>
          </w:tcPr>
          <w:p w14:paraId="411911C9"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six years</w:t>
            </w:r>
          </w:p>
        </w:tc>
        <w:tc>
          <w:tcPr>
            <w:tcW w:w="1080" w:type="dxa"/>
            <w:shd w:val="clear" w:color="auto" w:fill="auto"/>
            <w:vAlign w:val="bottom"/>
          </w:tcPr>
          <w:p w14:paraId="297792D6" w14:textId="549FF6D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6B48E0F9" w14:textId="5E5DDF36"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65EBAA5D" w14:textId="5A253A54"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1CF3A002" w14:textId="081537A9"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924,088</w:t>
            </w:r>
          </w:p>
        </w:tc>
        <w:tc>
          <w:tcPr>
            <w:tcW w:w="1080" w:type="dxa"/>
            <w:shd w:val="clear" w:color="auto" w:fill="auto"/>
            <w:vAlign w:val="bottom"/>
          </w:tcPr>
          <w:p w14:paraId="494E279F"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5652CFC2"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41F92CE1"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0F3B80B1"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79CC2DB9" w14:textId="71B91E1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7EEDCF5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7A848DD2" w14:textId="0FEC7FC1"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544D303B" w14:textId="77777777" w:rsidTr="000A2A00">
        <w:trPr>
          <w:trHeight w:val="66"/>
        </w:trPr>
        <w:tc>
          <w:tcPr>
            <w:tcW w:w="3168" w:type="dxa"/>
            <w:shd w:val="clear" w:color="auto" w:fill="auto"/>
            <w:noWrap/>
            <w:vAlign w:val="bottom"/>
            <w:hideMark/>
          </w:tcPr>
          <w:p w14:paraId="52C4DD3B"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seven years</w:t>
            </w:r>
          </w:p>
        </w:tc>
        <w:tc>
          <w:tcPr>
            <w:tcW w:w="1080" w:type="dxa"/>
            <w:shd w:val="clear" w:color="auto" w:fill="auto"/>
            <w:vAlign w:val="bottom"/>
          </w:tcPr>
          <w:p w14:paraId="12A8BCB1" w14:textId="6B015B7A"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6E5B9CED" w14:textId="17D104A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4BA02D01" w14:textId="0A3CB6A5"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682,515</w:t>
            </w:r>
          </w:p>
        </w:tc>
        <w:tc>
          <w:tcPr>
            <w:tcW w:w="1080" w:type="dxa"/>
            <w:shd w:val="clear" w:color="auto" w:fill="auto"/>
            <w:vAlign w:val="bottom"/>
          </w:tcPr>
          <w:p w14:paraId="5AEB5169"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109EFF04"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3EA9F61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19520488"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A848FC6"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567FAF2" w14:textId="78C4CEAE"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639721D8"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1D85BF9" w14:textId="0437968C"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5BE497FF" w14:textId="77777777" w:rsidTr="000A2A00">
        <w:trPr>
          <w:trHeight w:val="66"/>
        </w:trPr>
        <w:tc>
          <w:tcPr>
            <w:tcW w:w="3168" w:type="dxa"/>
            <w:shd w:val="clear" w:color="auto" w:fill="auto"/>
            <w:noWrap/>
            <w:vAlign w:val="bottom"/>
          </w:tcPr>
          <w:p w14:paraId="304019EE"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eight years</w:t>
            </w:r>
          </w:p>
        </w:tc>
        <w:tc>
          <w:tcPr>
            <w:tcW w:w="1080" w:type="dxa"/>
            <w:shd w:val="clear" w:color="auto" w:fill="auto"/>
            <w:vAlign w:val="bottom"/>
          </w:tcPr>
          <w:p w14:paraId="5F6D0A69" w14:textId="2D9BFE3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753536EE" w14:textId="3E566958"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476,702</w:t>
            </w:r>
          </w:p>
        </w:tc>
        <w:tc>
          <w:tcPr>
            <w:tcW w:w="1080" w:type="dxa"/>
            <w:shd w:val="clear" w:color="auto" w:fill="auto"/>
            <w:vAlign w:val="bottom"/>
          </w:tcPr>
          <w:p w14:paraId="15895208"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501CC34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A7BD0AE"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B01A04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086E30B1"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064E9DA4"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62F98C7" w14:textId="4A8C8BE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16E9F1B5"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99673C8" w14:textId="37FA430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17CE780A" w14:textId="77777777" w:rsidTr="00372A3F">
        <w:trPr>
          <w:trHeight w:val="66"/>
        </w:trPr>
        <w:tc>
          <w:tcPr>
            <w:tcW w:w="3168" w:type="dxa"/>
            <w:shd w:val="clear" w:color="auto" w:fill="auto"/>
            <w:noWrap/>
            <w:vAlign w:val="bottom"/>
          </w:tcPr>
          <w:p w14:paraId="6BA7F165"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cs/>
              </w:rPr>
              <w:t xml:space="preserve">- </w:t>
            </w:r>
            <w:r w:rsidRPr="00DE5E08">
              <w:rPr>
                <w:rFonts w:ascii="Arial" w:hAnsi="Arial" w:cs="Arial"/>
                <w:sz w:val="14"/>
                <w:szCs w:val="14"/>
              </w:rPr>
              <w:t xml:space="preserve"> Next nine years</w:t>
            </w:r>
          </w:p>
        </w:tc>
        <w:tc>
          <w:tcPr>
            <w:tcW w:w="1080" w:type="dxa"/>
            <w:shd w:val="clear" w:color="auto" w:fill="auto"/>
            <w:vAlign w:val="bottom"/>
          </w:tcPr>
          <w:p w14:paraId="171443A4" w14:textId="46065FAF"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392,778</w:t>
            </w:r>
          </w:p>
        </w:tc>
        <w:tc>
          <w:tcPr>
            <w:tcW w:w="1080" w:type="dxa"/>
            <w:shd w:val="clear" w:color="auto" w:fill="auto"/>
            <w:vAlign w:val="bottom"/>
          </w:tcPr>
          <w:p w14:paraId="7F73B162"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1468EF65"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18B4B3A9"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675D162F"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929075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360AFDD4"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5EB87F76"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4E48EC7" w14:textId="11025DE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Pr>
          <w:p w14:paraId="6760533F"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4A98E8D" w14:textId="27EA6CE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1BB0B5FB" w14:textId="77777777" w:rsidTr="00372A3F">
        <w:trPr>
          <w:trHeight w:val="66"/>
        </w:trPr>
        <w:tc>
          <w:tcPr>
            <w:tcW w:w="3168" w:type="dxa"/>
            <w:shd w:val="clear" w:color="auto" w:fill="auto"/>
            <w:noWrap/>
            <w:vAlign w:val="bottom"/>
          </w:tcPr>
          <w:p w14:paraId="4CA797D3" w14:textId="62B2BBE0" w:rsidR="000A2A00" w:rsidRPr="00DE5E08" w:rsidRDefault="000A2A00" w:rsidP="00DE5E08">
            <w:pPr>
              <w:spacing w:line="300" w:lineRule="exact"/>
              <w:ind w:left="163" w:hanging="163"/>
              <w:rPr>
                <w:rFonts w:ascii="Arial" w:hAnsi="Arial" w:cs="Arial"/>
                <w:spacing w:val="-8"/>
                <w:sz w:val="14"/>
                <w:szCs w:val="14"/>
              </w:rPr>
            </w:pPr>
          </w:p>
        </w:tc>
        <w:tc>
          <w:tcPr>
            <w:tcW w:w="1080" w:type="dxa"/>
            <w:tcBorders>
              <w:top w:val="single" w:sz="4" w:space="0" w:color="auto"/>
            </w:tcBorders>
            <w:shd w:val="clear" w:color="auto" w:fill="auto"/>
            <w:vAlign w:val="bottom"/>
          </w:tcPr>
          <w:p w14:paraId="38349C73" w14:textId="6EE516AE"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5562C7D6" w14:textId="06E3DEC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49993156" w14:textId="2C1A455E"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15068CDB" w14:textId="614EEE56"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37567484" w14:textId="76637A1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AC0C652" w14:textId="61D6540E"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2084ED84" w14:textId="2A678E99"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26989D7F" w14:textId="11BD68BB"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noWrap/>
            <w:vAlign w:val="bottom"/>
          </w:tcPr>
          <w:p w14:paraId="547855F7" w14:textId="711473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tcPr>
          <w:p w14:paraId="1EA16AC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4ED6A625" w14:textId="1072C94E"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4510E0CD" w14:textId="77777777" w:rsidTr="00372A3F">
        <w:trPr>
          <w:trHeight w:val="66"/>
        </w:trPr>
        <w:tc>
          <w:tcPr>
            <w:tcW w:w="3168" w:type="dxa"/>
            <w:shd w:val="clear" w:color="auto" w:fill="auto"/>
            <w:noWrap/>
            <w:vAlign w:val="bottom"/>
          </w:tcPr>
          <w:p w14:paraId="09D3E9F0" w14:textId="0FAA0BD3" w:rsidR="000A2A00" w:rsidRPr="00DE5E08" w:rsidRDefault="000A2A00" w:rsidP="00DE5E08">
            <w:pPr>
              <w:spacing w:line="300" w:lineRule="exact"/>
              <w:ind w:left="163" w:hanging="163"/>
              <w:rPr>
                <w:rFonts w:ascii="Arial" w:hAnsi="Arial" w:cs="Arial"/>
                <w:spacing w:val="-8"/>
                <w:sz w:val="14"/>
                <w:szCs w:val="14"/>
              </w:rPr>
            </w:pPr>
            <w:r w:rsidRPr="00DE5E08">
              <w:rPr>
                <w:rFonts w:ascii="Arial" w:hAnsi="Arial" w:cs="Arial"/>
                <w:spacing w:val="-8"/>
                <w:sz w:val="14"/>
                <w:szCs w:val="14"/>
              </w:rPr>
              <w:t>Cumulative ultimate claim estimates</w:t>
            </w:r>
          </w:p>
        </w:tc>
        <w:tc>
          <w:tcPr>
            <w:tcW w:w="1080" w:type="dxa"/>
            <w:shd w:val="clear" w:color="auto" w:fill="auto"/>
            <w:vAlign w:val="bottom"/>
          </w:tcPr>
          <w:p w14:paraId="37DB6E65" w14:textId="24967584"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7826E5CA" w14:textId="1F1B231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074A7311" w14:textId="5470CE8F"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4E2D103E" w14:textId="7EB96F59"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924,08</w:t>
            </w:r>
            <w:r w:rsidR="004C1CE8">
              <w:rPr>
                <w:rFonts w:ascii="Arial" w:hAnsi="Arial" w:cs="Arial"/>
                <w:sz w:val="14"/>
                <w:szCs w:val="14"/>
              </w:rPr>
              <w:t>8</w:t>
            </w:r>
          </w:p>
        </w:tc>
        <w:tc>
          <w:tcPr>
            <w:tcW w:w="1080" w:type="dxa"/>
            <w:shd w:val="clear" w:color="auto" w:fill="auto"/>
            <w:vAlign w:val="bottom"/>
          </w:tcPr>
          <w:p w14:paraId="31D4F5CA" w14:textId="50DCCECC"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1,017,813</w:t>
            </w:r>
          </w:p>
        </w:tc>
        <w:tc>
          <w:tcPr>
            <w:tcW w:w="1080" w:type="dxa"/>
            <w:shd w:val="clear" w:color="auto" w:fill="auto"/>
            <w:vAlign w:val="bottom"/>
          </w:tcPr>
          <w:p w14:paraId="51E60300" w14:textId="036BDE06"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1,011,203</w:t>
            </w:r>
          </w:p>
        </w:tc>
        <w:tc>
          <w:tcPr>
            <w:tcW w:w="1080" w:type="dxa"/>
            <w:shd w:val="clear" w:color="auto" w:fill="auto"/>
            <w:vAlign w:val="bottom"/>
          </w:tcPr>
          <w:p w14:paraId="000DEED2" w14:textId="525D5793"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1,561,002</w:t>
            </w:r>
          </w:p>
        </w:tc>
        <w:tc>
          <w:tcPr>
            <w:tcW w:w="1080" w:type="dxa"/>
            <w:shd w:val="clear" w:color="auto" w:fill="auto"/>
            <w:vAlign w:val="bottom"/>
          </w:tcPr>
          <w:p w14:paraId="318F9D45" w14:textId="6FBAD715"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1,731,943</w:t>
            </w:r>
          </w:p>
        </w:tc>
        <w:tc>
          <w:tcPr>
            <w:tcW w:w="1080" w:type="dxa"/>
            <w:shd w:val="clear" w:color="auto" w:fill="auto"/>
            <w:noWrap/>
            <w:vAlign w:val="bottom"/>
          </w:tcPr>
          <w:p w14:paraId="6D9135A2" w14:textId="5D5C0204"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2,467,741</w:t>
            </w:r>
          </w:p>
        </w:tc>
        <w:tc>
          <w:tcPr>
            <w:tcW w:w="1080" w:type="dxa"/>
          </w:tcPr>
          <w:p w14:paraId="03482959" w14:textId="3DCFB81B"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1,766,637</w:t>
            </w:r>
          </w:p>
        </w:tc>
        <w:tc>
          <w:tcPr>
            <w:tcW w:w="1080" w:type="dxa"/>
            <w:shd w:val="clear" w:color="auto" w:fill="auto"/>
            <w:noWrap/>
            <w:vAlign w:val="bottom"/>
          </w:tcPr>
          <w:p w14:paraId="76C37FF5" w14:textId="318981E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5D2A2F97" w14:textId="77777777" w:rsidTr="00372A3F">
        <w:trPr>
          <w:trHeight w:val="66"/>
        </w:trPr>
        <w:tc>
          <w:tcPr>
            <w:tcW w:w="3168" w:type="dxa"/>
            <w:shd w:val="clear" w:color="auto" w:fill="auto"/>
            <w:noWrap/>
            <w:vAlign w:val="bottom"/>
            <w:hideMark/>
          </w:tcPr>
          <w:p w14:paraId="65421E2C"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Cumulative payments to date</w:t>
            </w:r>
          </w:p>
        </w:tc>
        <w:tc>
          <w:tcPr>
            <w:tcW w:w="1080" w:type="dxa"/>
            <w:tcBorders>
              <w:bottom w:val="single" w:sz="4" w:space="0" w:color="auto"/>
            </w:tcBorders>
            <w:shd w:val="clear" w:color="auto" w:fill="auto"/>
            <w:vAlign w:val="bottom"/>
          </w:tcPr>
          <w:p w14:paraId="58D9FA48" w14:textId="1EA9A2DC"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tcBorders>
              <w:bottom w:val="single" w:sz="4" w:space="0" w:color="auto"/>
            </w:tcBorders>
            <w:shd w:val="clear" w:color="auto" w:fill="auto"/>
            <w:vAlign w:val="bottom"/>
          </w:tcPr>
          <w:p w14:paraId="3D638A27" w14:textId="1D612BB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tcBorders>
              <w:bottom w:val="single" w:sz="4" w:space="0" w:color="auto"/>
            </w:tcBorders>
            <w:shd w:val="clear" w:color="auto" w:fill="auto"/>
            <w:vAlign w:val="bottom"/>
          </w:tcPr>
          <w:p w14:paraId="2EB7C685" w14:textId="10C3C911"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tcBorders>
              <w:bottom w:val="single" w:sz="4" w:space="0" w:color="auto"/>
            </w:tcBorders>
            <w:shd w:val="clear" w:color="auto" w:fill="auto"/>
            <w:vAlign w:val="bottom"/>
          </w:tcPr>
          <w:p w14:paraId="5B47B9AD" w14:textId="07207F16"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924,08</w:t>
            </w:r>
            <w:r w:rsidR="004C1CE8">
              <w:rPr>
                <w:rFonts w:ascii="Arial" w:hAnsi="Arial" w:cs="Arial"/>
                <w:sz w:val="14"/>
                <w:szCs w:val="14"/>
              </w:rPr>
              <w:t>8</w:t>
            </w:r>
          </w:p>
        </w:tc>
        <w:tc>
          <w:tcPr>
            <w:tcW w:w="1080" w:type="dxa"/>
            <w:tcBorders>
              <w:bottom w:val="single" w:sz="4" w:space="0" w:color="auto"/>
            </w:tcBorders>
            <w:shd w:val="clear" w:color="auto" w:fill="auto"/>
            <w:vAlign w:val="bottom"/>
          </w:tcPr>
          <w:p w14:paraId="69AB081F" w14:textId="2385AA6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1,017,813</w:t>
            </w:r>
          </w:p>
        </w:tc>
        <w:tc>
          <w:tcPr>
            <w:tcW w:w="1080" w:type="dxa"/>
            <w:tcBorders>
              <w:bottom w:val="single" w:sz="4" w:space="0" w:color="auto"/>
            </w:tcBorders>
            <w:shd w:val="clear" w:color="auto" w:fill="auto"/>
            <w:vAlign w:val="bottom"/>
          </w:tcPr>
          <w:p w14:paraId="61638B24" w14:textId="3726CE1D"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1,011,203</w:t>
            </w:r>
          </w:p>
        </w:tc>
        <w:tc>
          <w:tcPr>
            <w:tcW w:w="1080" w:type="dxa"/>
            <w:tcBorders>
              <w:bottom w:val="single" w:sz="4" w:space="0" w:color="auto"/>
            </w:tcBorders>
            <w:shd w:val="clear" w:color="auto" w:fill="auto"/>
            <w:vAlign w:val="bottom"/>
          </w:tcPr>
          <w:p w14:paraId="42DDC3E9" w14:textId="0AC01CD9"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1,561,002</w:t>
            </w:r>
          </w:p>
        </w:tc>
        <w:tc>
          <w:tcPr>
            <w:tcW w:w="1080" w:type="dxa"/>
            <w:tcBorders>
              <w:bottom w:val="single" w:sz="4" w:space="0" w:color="auto"/>
            </w:tcBorders>
            <w:shd w:val="clear" w:color="auto" w:fill="auto"/>
            <w:vAlign w:val="bottom"/>
          </w:tcPr>
          <w:p w14:paraId="50B1A7B2" w14:textId="49375441"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1,731,943</w:t>
            </w:r>
          </w:p>
        </w:tc>
        <w:tc>
          <w:tcPr>
            <w:tcW w:w="1080" w:type="dxa"/>
            <w:tcBorders>
              <w:bottom w:val="single" w:sz="4" w:space="0" w:color="auto"/>
            </w:tcBorders>
            <w:shd w:val="clear" w:color="auto" w:fill="auto"/>
            <w:noWrap/>
            <w:vAlign w:val="bottom"/>
          </w:tcPr>
          <w:p w14:paraId="348C5C78" w14:textId="2D4A89D9"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2,467,741</w:t>
            </w:r>
          </w:p>
        </w:tc>
        <w:tc>
          <w:tcPr>
            <w:tcW w:w="1080" w:type="dxa"/>
            <w:tcBorders>
              <w:bottom w:val="single" w:sz="4" w:space="0" w:color="auto"/>
            </w:tcBorders>
          </w:tcPr>
          <w:p w14:paraId="419C701B" w14:textId="12CEEBE7" w:rsidR="000A2A00" w:rsidRPr="00DE5E08" w:rsidRDefault="00266B10" w:rsidP="00FC278F">
            <w:pPr>
              <w:tabs>
                <w:tab w:val="decimal" w:pos="743"/>
                <w:tab w:val="decimal" w:pos="900"/>
              </w:tabs>
              <w:spacing w:line="300" w:lineRule="exact"/>
              <w:ind w:left="-18" w:right="-18"/>
              <w:jc w:val="right"/>
              <w:rPr>
                <w:rFonts w:ascii="Arial" w:hAnsi="Arial" w:cs="Arial"/>
                <w:sz w:val="14"/>
                <w:szCs w:val="14"/>
              </w:rPr>
            </w:pPr>
            <w:r>
              <w:rPr>
                <w:rFonts w:ascii="Arial" w:hAnsi="Arial" w:cs="Arial"/>
                <w:sz w:val="14"/>
                <w:szCs w:val="14"/>
              </w:rPr>
              <w:t>1,739,924</w:t>
            </w:r>
          </w:p>
        </w:tc>
        <w:tc>
          <w:tcPr>
            <w:tcW w:w="1080" w:type="dxa"/>
            <w:shd w:val="clear" w:color="auto" w:fill="auto"/>
            <w:noWrap/>
            <w:vAlign w:val="bottom"/>
          </w:tcPr>
          <w:p w14:paraId="1A4827C3" w14:textId="0266ECF0"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690DA235" w14:textId="77777777" w:rsidTr="00372A3F">
        <w:trPr>
          <w:trHeight w:val="66"/>
        </w:trPr>
        <w:tc>
          <w:tcPr>
            <w:tcW w:w="3168" w:type="dxa"/>
            <w:shd w:val="clear" w:color="auto" w:fill="auto"/>
            <w:noWrap/>
            <w:vAlign w:val="bottom"/>
          </w:tcPr>
          <w:p w14:paraId="0725095E" w14:textId="77777777" w:rsidR="000A2A00" w:rsidRPr="00DE5E08" w:rsidRDefault="000A2A00" w:rsidP="00DE5E08">
            <w:pPr>
              <w:tabs>
                <w:tab w:val="decimal" w:pos="936"/>
              </w:tabs>
              <w:spacing w:line="300" w:lineRule="exact"/>
              <w:rPr>
                <w:rFonts w:ascii="Arial" w:hAnsi="Arial" w:cs="Arial"/>
                <w:sz w:val="14"/>
                <w:szCs w:val="14"/>
              </w:rPr>
            </w:pPr>
          </w:p>
        </w:tc>
        <w:tc>
          <w:tcPr>
            <w:tcW w:w="1080" w:type="dxa"/>
            <w:tcBorders>
              <w:top w:val="single" w:sz="4" w:space="0" w:color="auto"/>
            </w:tcBorders>
            <w:shd w:val="clear" w:color="auto" w:fill="auto"/>
            <w:vAlign w:val="bottom"/>
          </w:tcPr>
          <w:p w14:paraId="1AC4C6E6"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A0F31C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3F4AEE8"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5CE69C13"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15FE5BAC"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5A0F95FF"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22FA408A"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758AACFF"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noWrap/>
            <w:vAlign w:val="bottom"/>
          </w:tcPr>
          <w:p w14:paraId="641B9BAF"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tcPr>
          <w:p w14:paraId="065D12DE" w14:textId="77777777"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2307BE4" w14:textId="2985A022"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p>
        </w:tc>
      </w:tr>
      <w:tr w:rsidR="000A2A00" w:rsidRPr="00DE5E08" w14:paraId="33463065" w14:textId="77777777" w:rsidTr="00372A3F">
        <w:trPr>
          <w:trHeight w:val="66"/>
        </w:trPr>
        <w:tc>
          <w:tcPr>
            <w:tcW w:w="3168" w:type="dxa"/>
            <w:shd w:val="clear" w:color="auto" w:fill="auto"/>
            <w:noWrap/>
            <w:vAlign w:val="bottom"/>
            <w:hideMark/>
          </w:tcPr>
          <w:p w14:paraId="3670A632" w14:textId="77777777" w:rsidR="000A2A00" w:rsidRPr="00DE5E08" w:rsidRDefault="000A2A00" w:rsidP="00DE5E08">
            <w:pPr>
              <w:spacing w:line="300" w:lineRule="exact"/>
              <w:rPr>
                <w:rFonts w:ascii="Arial" w:hAnsi="Arial" w:cs="Arial"/>
                <w:sz w:val="14"/>
                <w:szCs w:val="14"/>
              </w:rPr>
            </w:pPr>
            <w:r w:rsidRPr="00DE5E08">
              <w:rPr>
                <w:rFonts w:ascii="Arial" w:hAnsi="Arial" w:cs="Arial"/>
                <w:sz w:val="14"/>
                <w:szCs w:val="14"/>
              </w:rPr>
              <w:t>Loss reserves</w:t>
            </w:r>
          </w:p>
        </w:tc>
        <w:tc>
          <w:tcPr>
            <w:tcW w:w="1080" w:type="dxa"/>
            <w:tcBorders>
              <w:bottom w:val="double" w:sz="4" w:space="0" w:color="auto"/>
            </w:tcBorders>
            <w:shd w:val="clear" w:color="auto" w:fill="auto"/>
            <w:vAlign w:val="bottom"/>
          </w:tcPr>
          <w:p w14:paraId="3BE93613" w14:textId="675792A6"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7CCC4426" w14:textId="4C3BD69A"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435F706C" w14:textId="7E2E31E3"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3F68BA93" w14:textId="30334B15"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2FCA5CFD" w14:textId="76CA28AD"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015E299C" w14:textId="17EAD034"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146EF508" w14:textId="524FF9BD"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7FBADF96" w14:textId="08565C03" w:rsidR="000A2A00" w:rsidRPr="00DE5E08" w:rsidRDefault="000A2A00" w:rsidP="00FC278F">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noWrap/>
            <w:vAlign w:val="bottom"/>
          </w:tcPr>
          <w:p w14:paraId="1AA4AD0D" w14:textId="04FC94E6"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Pr>
                <w:rFonts w:ascii="Arial" w:hAnsi="Arial" w:cs="Arial"/>
                <w:sz w:val="14"/>
                <w:szCs w:val="14"/>
              </w:rPr>
              <w:t>-</w:t>
            </w:r>
          </w:p>
        </w:tc>
        <w:tc>
          <w:tcPr>
            <w:tcW w:w="1080" w:type="dxa"/>
            <w:tcBorders>
              <w:bottom w:val="double" w:sz="4" w:space="0" w:color="auto"/>
            </w:tcBorders>
          </w:tcPr>
          <w:p w14:paraId="735EBB5C" w14:textId="5D39B085"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26,71</w:t>
            </w:r>
            <w:r w:rsidR="00266B10">
              <w:rPr>
                <w:rFonts w:ascii="Arial" w:hAnsi="Arial" w:cs="Arial"/>
                <w:sz w:val="14"/>
                <w:szCs w:val="14"/>
              </w:rPr>
              <w:t>3</w:t>
            </w:r>
          </w:p>
        </w:tc>
        <w:tc>
          <w:tcPr>
            <w:tcW w:w="1080" w:type="dxa"/>
            <w:tcBorders>
              <w:bottom w:val="double" w:sz="4" w:space="0" w:color="auto"/>
            </w:tcBorders>
            <w:shd w:val="clear" w:color="auto" w:fill="auto"/>
            <w:noWrap/>
            <w:vAlign w:val="bottom"/>
          </w:tcPr>
          <w:p w14:paraId="403102D3" w14:textId="6D652283" w:rsidR="000A2A00" w:rsidRPr="00DE5E08" w:rsidRDefault="00F538F8" w:rsidP="00FC278F">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26,71</w:t>
            </w:r>
            <w:r w:rsidR="00266B10">
              <w:rPr>
                <w:rFonts w:ascii="Arial" w:hAnsi="Arial" w:cs="Arial"/>
                <w:sz w:val="14"/>
                <w:szCs w:val="14"/>
              </w:rPr>
              <w:t>3</w:t>
            </w:r>
          </w:p>
        </w:tc>
      </w:tr>
    </w:tbl>
    <w:p w14:paraId="59FE3E7C" w14:textId="7AA2C520" w:rsidR="00144725" w:rsidRPr="00DE5E08" w:rsidRDefault="00144725" w:rsidP="00DE5E08">
      <w:pPr>
        <w:tabs>
          <w:tab w:val="left" w:pos="2430"/>
        </w:tabs>
        <w:spacing w:line="300" w:lineRule="exact"/>
        <w:ind w:left="630" w:right="36" w:hanging="630"/>
        <w:jc w:val="both"/>
        <w:rPr>
          <w:rFonts w:ascii="Arial" w:hAnsi="Arial" w:cs="Arial"/>
          <w:b/>
          <w:bCs/>
          <w:sz w:val="18"/>
          <w:szCs w:val="18"/>
        </w:rPr>
      </w:pPr>
    </w:p>
    <w:p w14:paraId="24171FF5" w14:textId="77777777" w:rsidR="00073E38" w:rsidRPr="00073E38" w:rsidRDefault="00073E38" w:rsidP="00073E38">
      <w:pPr>
        <w:ind w:left="900"/>
        <w:rPr>
          <w:rFonts w:ascii="Arial" w:hAnsi="Arial" w:cs="Arial"/>
          <w:b/>
          <w:bCs/>
          <w:sz w:val="20"/>
          <w:szCs w:val="20"/>
        </w:rPr>
      </w:pPr>
    </w:p>
    <w:p w14:paraId="1FE1301D" w14:textId="77777777" w:rsidR="00073E38" w:rsidRPr="00073E38" w:rsidRDefault="00144725" w:rsidP="00073E38">
      <w:pPr>
        <w:spacing w:line="300" w:lineRule="exact"/>
        <w:ind w:left="27"/>
        <w:rPr>
          <w:rFonts w:ascii="Arial" w:hAnsi="Arial" w:cs="Arial"/>
          <w:b/>
          <w:bCs/>
          <w:sz w:val="20"/>
          <w:szCs w:val="20"/>
        </w:rPr>
      </w:pPr>
      <w:r w:rsidRPr="00DE5E08">
        <w:rPr>
          <w:rFonts w:ascii="Arial" w:hAnsi="Arial" w:cs="Arial"/>
          <w:b/>
          <w:bCs/>
          <w:sz w:val="18"/>
          <w:szCs w:val="18"/>
        </w:rPr>
        <w:br w:type="page"/>
      </w:r>
    </w:p>
    <w:p w14:paraId="4D3430F7" w14:textId="27486897" w:rsidR="00144725" w:rsidRPr="00DE5E08" w:rsidRDefault="00144725" w:rsidP="000A2A00">
      <w:pPr>
        <w:numPr>
          <w:ilvl w:val="0"/>
          <w:numId w:val="20"/>
        </w:numPr>
        <w:rPr>
          <w:rFonts w:ascii="Arial" w:hAnsi="Arial" w:cs="Arial"/>
          <w:b/>
          <w:bCs/>
          <w:sz w:val="20"/>
          <w:szCs w:val="20"/>
        </w:rPr>
      </w:pPr>
      <w:r w:rsidRPr="00DE5E08">
        <w:rPr>
          <w:rFonts w:ascii="Arial" w:hAnsi="Arial" w:cs="Arial"/>
          <w:b/>
          <w:bCs/>
          <w:sz w:val="20"/>
          <w:szCs w:val="20"/>
        </w:rPr>
        <w:t>Net claims table</w:t>
      </w:r>
    </w:p>
    <w:p w14:paraId="664761DF" w14:textId="2354378C" w:rsidR="00144725" w:rsidRPr="00F82971" w:rsidRDefault="00144725" w:rsidP="00546E56">
      <w:pPr>
        <w:tabs>
          <w:tab w:val="left" w:pos="990"/>
        </w:tabs>
        <w:spacing w:line="300" w:lineRule="exact"/>
        <w:ind w:left="533" w:right="14"/>
        <w:jc w:val="both"/>
        <w:rPr>
          <w:rFonts w:ascii="Arial" w:hAnsi="Arial" w:cs="Arial"/>
          <w:sz w:val="20"/>
          <w:szCs w:val="20"/>
        </w:rPr>
      </w:pPr>
    </w:p>
    <w:tbl>
      <w:tblPr>
        <w:tblW w:w="15048" w:type="dxa"/>
        <w:tblInd w:w="450" w:type="dxa"/>
        <w:tblLayout w:type="fixed"/>
        <w:tblLook w:val="04A0" w:firstRow="1" w:lastRow="0" w:firstColumn="1" w:lastColumn="0" w:noHBand="0" w:noVBand="1"/>
      </w:tblPr>
      <w:tblGrid>
        <w:gridCol w:w="3168"/>
        <w:gridCol w:w="1080"/>
        <w:gridCol w:w="1080"/>
        <w:gridCol w:w="1080"/>
        <w:gridCol w:w="1080"/>
        <w:gridCol w:w="1080"/>
        <w:gridCol w:w="1080"/>
        <w:gridCol w:w="1080"/>
        <w:gridCol w:w="1080"/>
        <w:gridCol w:w="1080"/>
        <w:gridCol w:w="1080"/>
        <w:gridCol w:w="1080"/>
      </w:tblGrid>
      <w:tr w:rsidR="000A2A00" w:rsidRPr="00DE5E08" w14:paraId="4D673622" w14:textId="77777777" w:rsidTr="004D380E">
        <w:trPr>
          <w:trHeight w:val="66"/>
        </w:trPr>
        <w:tc>
          <w:tcPr>
            <w:tcW w:w="3168" w:type="dxa"/>
            <w:shd w:val="clear" w:color="auto" w:fill="auto"/>
            <w:noWrap/>
            <w:vAlign w:val="center"/>
            <w:hideMark/>
          </w:tcPr>
          <w:p w14:paraId="5B82A8AA" w14:textId="742BD002" w:rsidR="000A2A00" w:rsidRPr="00DE5E08" w:rsidRDefault="000A2A00" w:rsidP="00DE5E08">
            <w:pPr>
              <w:tabs>
                <w:tab w:val="decimal" w:pos="936"/>
              </w:tabs>
              <w:spacing w:line="300" w:lineRule="exact"/>
              <w:rPr>
                <w:rFonts w:ascii="Arial" w:hAnsi="Arial" w:cs="Arial"/>
                <w:b/>
                <w:bCs/>
                <w:sz w:val="14"/>
                <w:szCs w:val="14"/>
              </w:rPr>
            </w:pPr>
          </w:p>
        </w:tc>
        <w:tc>
          <w:tcPr>
            <w:tcW w:w="1080" w:type="dxa"/>
            <w:shd w:val="clear" w:color="auto" w:fill="auto"/>
            <w:vAlign w:val="center"/>
          </w:tcPr>
          <w:p w14:paraId="32F6F7CE" w14:textId="033E5157"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2015</w:t>
            </w:r>
          </w:p>
        </w:tc>
        <w:tc>
          <w:tcPr>
            <w:tcW w:w="1080" w:type="dxa"/>
            <w:shd w:val="clear" w:color="auto" w:fill="auto"/>
            <w:vAlign w:val="center"/>
          </w:tcPr>
          <w:p w14:paraId="478D777F" w14:textId="417481D7"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2016</w:t>
            </w:r>
          </w:p>
        </w:tc>
        <w:tc>
          <w:tcPr>
            <w:tcW w:w="1080" w:type="dxa"/>
            <w:shd w:val="clear" w:color="auto" w:fill="auto"/>
            <w:vAlign w:val="center"/>
          </w:tcPr>
          <w:p w14:paraId="192E1EED" w14:textId="4FF1E4E9"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2017</w:t>
            </w:r>
          </w:p>
        </w:tc>
        <w:tc>
          <w:tcPr>
            <w:tcW w:w="1080" w:type="dxa"/>
            <w:shd w:val="clear" w:color="auto" w:fill="auto"/>
            <w:vAlign w:val="center"/>
          </w:tcPr>
          <w:p w14:paraId="19653122" w14:textId="0C9A5324"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2018</w:t>
            </w:r>
          </w:p>
        </w:tc>
        <w:tc>
          <w:tcPr>
            <w:tcW w:w="1080" w:type="dxa"/>
            <w:shd w:val="clear" w:color="auto" w:fill="auto"/>
            <w:vAlign w:val="center"/>
          </w:tcPr>
          <w:p w14:paraId="5A1AA052" w14:textId="607DAA5A"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2019</w:t>
            </w:r>
          </w:p>
        </w:tc>
        <w:tc>
          <w:tcPr>
            <w:tcW w:w="1080" w:type="dxa"/>
            <w:shd w:val="clear" w:color="auto" w:fill="auto"/>
            <w:vAlign w:val="center"/>
          </w:tcPr>
          <w:p w14:paraId="4A8541C1" w14:textId="3FA54346"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2020</w:t>
            </w:r>
          </w:p>
        </w:tc>
        <w:tc>
          <w:tcPr>
            <w:tcW w:w="1080" w:type="dxa"/>
            <w:shd w:val="clear" w:color="auto" w:fill="auto"/>
          </w:tcPr>
          <w:p w14:paraId="75386C64" w14:textId="5FA096A9"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2021</w:t>
            </w:r>
          </w:p>
        </w:tc>
        <w:tc>
          <w:tcPr>
            <w:tcW w:w="1080" w:type="dxa"/>
            <w:shd w:val="clear" w:color="auto" w:fill="auto"/>
          </w:tcPr>
          <w:p w14:paraId="10A32C05" w14:textId="35699570"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2022</w:t>
            </w:r>
          </w:p>
        </w:tc>
        <w:tc>
          <w:tcPr>
            <w:tcW w:w="1080" w:type="dxa"/>
            <w:shd w:val="clear" w:color="auto" w:fill="auto"/>
            <w:noWrap/>
          </w:tcPr>
          <w:p w14:paraId="3E8D56E0" w14:textId="66A19D31" w:rsidR="000A2A00" w:rsidRPr="00DE5E08" w:rsidRDefault="000A2A00" w:rsidP="00DE5E08">
            <w:pPr>
              <w:spacing w:line="300" w:lineRule="exact"/>
              <w:jc w:val="right"/>
              <w:rPr>
                <w:rFonts w:ascii="Arial" w:hAnsi="Arial" w:cs="Arial"/>
                <w:b/>
                <w:bCs/>
                <w:sz w:val="14"/>
                <w:szCs w:val="14"/>
              </w:rPr>
            </w:pPr>
            <w:r w:rsidRPr="00DE5E08">
              <w:rPr>
                <w:rFonts w:ascii="Arial" w:hAnsi="Arial" w:cs="Arial"/>
                <w:b/>
                <w:bCs/>
                <w:sz w:val="14"/>
                <w:szCs w:val="14"/>
              </w:rPr>
              <w:t>2023</w:t>
            </w:r>
          </w:p>
        </w:tc>
        <w:tc>
          <w:tcPr>
            <w:tcW w:w="1080" w:type="dxa"/>
          </w:tcPr>
          <w:p w14:paraId="307B9B72" w14:textId="4B7C0EA3" w:rsidR="000A2A00" w:rsidRDefault="000A2A00" w:rsidP="00DE5E08">
            <w:pPr>
              <w:spacing w:line="300" w:lineRule="exact"/>
              <w:ind w:left="-12"/>
              <w:jc w:val="right"/>
              <w:rPr>
                <w:rFonts w:ascii="Arial" w:hAnsi="Arial" w:cs="Cordia New"/>
                <w:b/>
                <w:bCs/>
                <w:sz w:val="14"/>
                <w:szCs w:val="14"/>
              </w:rPr>
            </w:pPr>
            <w:r>
              <w:rPr>
                <w:rFonts w:ascii="Arial" w:hAnsi="Arial" w:cs="Cordia New"/>
                <w:b/>
                <w:bCs/>
                <w:sz w:val="14"/>
                <w:szCs w:val="14"/>
              </w:rPr>
              <w:t>2024</w:t>
            </w:r>
          </w:p>
        </w:tc>
        <w:tc>
          <w:tcPr>
            <w:tcW w:w="1080" w:type="dxa"/>
            <w:shd w:val="clear" w:color="auto" w:fill="auto"/>
            <w:noWrap/>
            <w:vAlign w:val="bottom"/>
            <w:hideMark/>
          </w:tcPr>
          <w:p w14:paraId="1B775E3E" w14:textId="23AC9FCF" w:rsidR="000A2A00" w:rsidRPr="00DE5E08" w:rsidRDefault="000A2A00" w:rsidP="00DE5E08">
            <w:pPr>
              <w:spacing w:line="300" w:lineRule="exact"/>
              <w:ind w:left="-12"/>
              <w:jc w:val="right"/>
              <w:rPr>
                <w:rFonts w:ascii="Arial" w:hAnsi="Arial" w:cs="Arial"/>
                <w:b/>
                <w:bCs/>
                <w:sz w:val="14"/>
                <w:szCs w:val="14"/>
              </w:rPr>
            </w:pPr>
            <w:r w:rsidRPr="00DE5E08">
              <w:rPr>
                <w:rFonts w:ascii="Arial" w:hAnsi="Arial" w:cs="Arial"/>
                <w:b/>
                <w:bCs/>
                <w:sz w:val="14"/>
                <w:szCs w:val="14"/>
              </w:rPr>
              <w:t>Total</w:t>
            </w:r>
          </w:p>
        </w:tc>
      </w:tr>
      <w:tr w:rsidR="000A2A00" w:rsidRPr="00DE5E08" w14:paraId="4C1807E9" w14:textId="77777777" w:rsidTr="00D814C1">
        <w:trPr>
          <w:trHeight w:val="66"/>
        </w:trPr>
        <w:tc>
          <w:tcPr>
            <w:tcW w:w="3168" w:type="dxa"/>
            <w:tcBorders>
              <w:bottom w:val="single" w:sz="4" w:space="0" w:color="auto"/>
            </w:tcBorders>
            <w:shd w:val="clear" w:color="auto" w:fill="auto"/>
            <w:noWrap/>
            <w:vAlign w:val="bottom"/>
          </w:tcPr>
          <w:p w14:paraId="61B8AB9A" w14:textId="6A9BC044" w:rsidR="000A2A00" w:rsidRPr="00DE5E08" w:rsidRDefault="00D814C1" w:rsidP="00D814C1">
            <w:pPr>
              <w:tabs>
                <w:tab w:val="decimal" w:pos="936"/>
              </w:tabs>
              <w:spacing w:line="300" w:lineRule="exact"/>
              <w:jc w:val="center"/>
              <w:rPr>
                <w:rFonts w:ascii="Arial" w:hAnsi="Arial" w:cs="Arial"/>
                <w:b/>
                <w:bCs/>
                <w:sz w:val="14"/>
                <w:szCs w:val="14"/>
              </w:rPr>
            </w:pPr>
            <w:r w:rsidRPr="00DE5E08">
              <w:rPr>
                <w:rFonts w:ascii="Arial" w:hAnsi="Arial" w:cs="Arial"/>
                <w:b/>
                <w:bCs/>
                <w:sz w:val="14"/>
                <w:szCs w:val="14"/>
              </w:rPr>
              <w:t>Underwriting year</w:t>
            </w:r>
            <w:r w:rsidRPr="00DE5E08">
              <w:rPr>
                <w:rFonts w:ascii="Arial" w:hAnsi="Arial" w:cs="Arial"/>
                <w:b/>
                <w:bCs/>
                <w:sz w:val="14"/>
                <w:szCs w:val="14"/>
                <w:cs/>
              </w:rPr>
              <w:t>/</w:t>
            </w:r>
            <w:r w:rsidRPr="00DE5E08">
              <w:rPr>
                <w:rFonts w:ascii="Arial" w:hAnsi="Arial" w:cs="Arial"/>
                <w:b/>
                <w:bCs/>
                <w:sz w:val="14"/>
                <w:szCs w:val="14"/>
              </w:rPr>
              <w:t>Reporting year</w:t>
            </w:r>
          </w:p>
        </w:tc>
        <w:tc>
          <w:tcPr>
            <w:tcW w:w="1080" w:type="dxa"/>
            <w:tcBorders>
              <w:bottom w:val="single" w:sz="4" w:space="0" w:color="auto"/>
            </w:tcBorders>
            <w:shd w:val="clear" w:color="auto" w:fill="auto"/>
            <w:vAlign w:val="center"/>
          </w:tcPr>
          <w:p w14:paraId="348FD04E"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72C59FA0" w14:textId="0C371742"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3883E710"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2289C2A6" w14:textId="37443179"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4E2AAE92"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19FD2828" w14:textId="5677F90B"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539A0B50"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1FFA55CF" w14:textId="57B0E09D"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37A5DE19"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61BAA06B" w14:textId="7146309B"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vAlign w:val="center"/>
          </w:tcPr>
          <w:p w14:paraId="2CC3AE1C"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4FA907E1" w14:textId="69FB2F20"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tcPr>
          <w:p w14:paraId="644BDF5A"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22A028DE" w14:textId="4DC45BC8"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tcPr>
          <w:p w14:paraId="0101EA91"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754C963A" w14:textId="41906729"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noWrap/>
          </w:tcPr>
          <w:p w14:paraId="5BD2695C"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162C1726" w14:textId="3220CF15" w:rsidR="000A2A00" w:rsidRPr="00DE5E08"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tcPr>
          <w:p w14:paraId="714A5269" w14:textId="77777777"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5CC9C258" w14:textId="4B48861F"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Baht</w:t>
            </w:r>
          </w:p>
        </w:tc>
        <w:tc>
          <w:tcPr>
            <w:tcW w:w="1080" w:type="dxa"/>
            <w:tcBorders>
              <w:bottom w:val="single" w:sz="4" w:space="0" w:color="auto"/>
            </w:tcBorders>
            <w:shd w:val="clear" w:color="auto" w:fill="auto"/>
            <w:noWrap/>
            <w:vAlign w:val="bottom"/>
          </w:tcPr>
          <w:p w14:paraId="2FB5183F" w14:textId="110736B0" w:rsidR="000A2A00" w:rsidRDefault="000A2A00" w:rsidP="000A2A00">
            <w:pPr>
              <w:spacing w:line="300" w:lineRule="exact"/>
              <w:jc w:val="right"/>
              <w:rPr>
                <w:rFonts w:ascii="Arial" w:hAnsi="Arial" w:cs="Arial"/>
                <w:b/>
                <w:bCs/>
                <w:sz w:val="14"/>
                <w:szCs w:val="14"/>
              </w:rPr>
            </w:pPr>
            <w:r>
              <w:rPr>
                <w:rFonts w:ascii="Arial" w:hAnsi="Arial" w:cs="Arial"/>
                <w:b/>
                <w:bCs/>
                <w:sz w:val="14"/>
                <w:szCs w:val="14"/>
              </w:rPr>
              <w:t>Thousand</w:t>
            </w:r>
          </w:p>
          <w:p w14:paraId="3480CBD2" w14:textId="516FE487" w:rsidR="000A2A00" w:rsidRPr="00DE5E08" w:rsidRDefault="000A2A00" w:rsidP="000A2A00">
            <w:pPr>
              <w:spacing w:line="300" w:lineRule="exact"/>
              <w:ind w:left="-12"/>
              <w:jc w:val="right"/>
              <w:rPr>
                <w:rFonts w:ascii="Arial" w:hAnsi="Arial" w:cs="Arial"/>
                <w:b/>
                <w:bCs/>
                <w:sz w:val="14"/>
                <w:szCs w:val="14"/>
              </w:rPr>
            </w:pPr>
            <w:r>
              <w:rPr>
                <w:rFonts w:ascii="Arial" w:hAnsi="Arial" w:cs="Arial"/>
                <w:b/>
                <w:bCs/>
                <w:sz w:val="14"/>
                <w:szCs w:val="14"/>
              </w:rPr>
              <w:t>Baht</w:t>
            </w:r>
          </w:p>
        </w:tc>
      </w:tr>
      <w:tr w:rsidR="000A2A00" w:rsidRPr="00DE5E08" w14:paraId="6515EAD0" w14:textId="77777777" w:rsidTr="000A2A00">
        <w:trPr>
          <w:trHeight w:val="66"/>
        </w:trPr>
        <w:tc>
          <w:tcPr>
            <w:tcW w:w="3168" w:type="dxa"/>
            <w:tcBorders>
              <w:top w:val="single" w:sz="4" w:space="0" w:color="auto"/>
            </w:tcBorders>
            <w:shd w:val="clear" w:color="auto" w:fill="auto"/>
            <w:noWrap/>
            <w:vAlign w:val="bottom"/>
            <w:hideMark/>
          </w:tcPr>
          <w:p w14:paraId="0B9494C4"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Outstanding claim provision:</w:t>
            </w:r>
          </w:p>
        </w:tc>
        <w:tc>
          <w:tcPr>
            <w:tcW w:w="1080" w:type="dxa"/>
            <w:tcBorders>
              <w:top w:val="single" w:sz="4" w:space="0" w:color="auto"/>
            </w:tcBorders>
            <w:shd w:val="clear" w:color="auto" w:fill="auto"/>
            <w:vAlign w:val="bottom"/>
          </w:tcPr>
          <w:p w14:paraId="7ED74464"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2367AF1C"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5BB58589"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5DD0B3BB"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2A8BFA68"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571229B8"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tcPr>
          <w:p w14:paraId="6ED74BB0"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tcPr>
          <w:p w14:paraId="547F8297" w14:textId="77777777"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shd w:val="clear" w:color="auto" w:fill="auto"/>
            <w:noWrap/>
          </w:tcPr>
          <w:p w14:paraId="5E1BD195" w14:textId="5EDC80AD" w:rsidR="000A2A00" w:rsidRPr="00DE5E08" w:rsidRDefault="000A2A00" w:rsidP="00DE5E08">
            <w:pPr>
              <w:tabs>
                <w:tab w:val="decimal" w:pos="743"/>
              </w:tabs>
              <w:spacing w:line="300" w:lineRule="exact"/>
              <w:jc w:val="right"/>
              <w:rPr>
                <w:rFonts w:ascii="Arial" w:hAnsi="Arial" w:cs="Arial"/>
                <w:sz w:val="14"/>
                <w:szCs w:val="14"/>
              </w:rPr>
            </w:pPr>
          </w:p>
        </w:tc>
        <w:tc>
          <w:tcPr>
            <w:tcW w:w="1080" w:type="dxa"/>
            <w:tcBorders>
              <w:top w:val="single" w:sz="4" w:space="0" w:color="auto"/>
            </w:tcBorders>
          </w:tcPr>
          <w:p w14:paraId="626B9663" w14:textId="77777777" w:rsidR="000A2A00" w:rsidRPr="00DE5E08" w:rsidRDefault="000A2A00" w:rsidP="00DE5E08">
            <w:pPr>
              <w:tabs>
                <w:tab w:val="decimal" w:pos="743"/>
              </w:tabs>
              <w:spacing w:line="300" w:lineRule="exact"/>
              <w:ind w:left="-12"/>
              <w:jc w:val="right"/>
              <w:rPr>
                <w:rFonts w:ascii="Arial" w:hAnsi="Arial" w:cs="Arial"/>
                <w:sz w:val="14"/>
                <w:szCs w:val="14"/>
              </w:rPr>
            </w:pPr>
          </w:p>
        </w:tc>
        <w:tc>
          <w:tcPr>
            <w:tcW w:w="1080" w:type="dxa"/>
            <w:tcBorders>
              <w:top w:val="single" w:sz="4" w:space="0" w:color="auto"/>
            </w:tcBorders>
            <w:shd w:val="clear" w:color="auto" w:fill="auto"/>
            <w:noWrap/>
            <w:vAlign w:val="bottom"/>
            <w:hideMark/>
          </w:tcPr>
          <w:p w14:paraId="0BDAD479" w14:textId="4331A3F4" w:rsidR="000A2A00" w:rsidRPr="00DE5E08" w:rsidRDefault="000A2A00" w:rsidP="00DE5E08">
            <w:pPr>
              <w:tabs>
                <w:tab w:val="decimal" w:pos="743"/>
              </w:tabs>
              <w:spacing w:line="300" w:lineRule="exact"/>
              <w:ind w:left="-12"/>
              <w:jc w:val="right"/>
              <w:rPr>
                <w:rFonts w:ascii="Arial" w:hAnsi="Arial" w:cs="Arial"/>
                <w:sz w:val="14"/>
                <w:szCs w:val="14"/>
              </w:rPr>
            </w:pPr>
          </w:p>
        </w:tc>
      </w:tr>
      <w:tr w:rsidR="000A2A00" w:rsidRPr="00DE5E08" w14:paraId="12D0D768" w14:textId="77777777" w:rsidTr="000A2A00">
        <w:trPr>
          <w:trHeight w:val="66"/>
        </w:trPr>
        <w:tc>
          <w:tcPr>
            <w:tcW w:w="3168" w:type="dxa"/>
            <w:shd w:val="clear" w:color="auto" w:fill="auto"/>
            <w:noWrap/>
            <w:vAlign w:val="bottom"/>
            <w:hideMark/>
          </w:tcPr>
          <w:p w14:paraId="14DE2AFF" w14:textId="77777777" w:rsidR="000A2A00" w:rsidRPr="00DE5E08" w:rsidRDefault="000A2A00" w:rsidP="00DE5E08">
            <w:pPr>
              <w:tabs>
                <w:tab w:val="decimal" w:pos="936"/>
              </w:tabs>
              <w:spacing w:line="300" w:lineRule="exact"/>
              <w:ind w:left="163" w:hanging="163"/>
              <w:rPr>
                <w:rFonts w:ascii="Arial" w:hAnsi="Arial" w:cs="Arial"/>
                <w:sz w:val="14"/>
                <w:szCs w:val="14"/>
              </w:rPr>
            </w:pPr>
            <w:r w:rsidRPr="00DE5E08">
              <w:rPr>
                <w:rFonts w:ascii="Arial" w:hAnsi="Arial" w:cs="Arial"/>
                <w:sz w:val="14"/>
                <w:szCs w:val="14"/>
              </w:rPr>
              <w:t xml:space="preserve"> - as at underwriting year</w:t>
            </w:r>
            <w:r w:rsidRPr="00DE5E08">
              <w:rPr>
                <w:rFonts w:ascii="Arial" w:hAnsi="Arial" w:cs="Arial"/>
                <w:sz w:val="14"/>
                <w:szCs w:val="14"/>
                <w:cs/>
              </w:rPr>
              <w:t xml:space="preserve">/ </w:t>
            </w:r>
            <w:r w:rsidRPr="00DE5E08">
              <w:rPr>
                <w:rFonts w:ascii="Arial" w:hAnsi="Arial" w:cs="Arial"/>
                <w:sz w:val="14"/>
                <w:szCs w:val="14"/>
              </w:rPr>
              <w:t>reporting year</w:t>
            </w:r>
          </w:p>
        </w:tc>
        <w:tc>
          <w:tcPr>
            <w:tcW w:w="1080" w:type="dxa"/>
            <w:shd w:val="clear" w:color="auto" w:fill="auto"/>
            <w:vAlign w:val="bottom"/>
          </w:tcPr>
          <w:p w14:paraId="7FA4EDD4" w14:textId="63014F1D"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294,603</w:t>
            </w:r>
          </w:p>
        </w:tc>
        <w:tc>
          <w:tcPr>
            <w:tcW w:w="1080" w:type="dxa"/>
            <w:shd w:val="clear" w:color="auto" w:fill="auto"/>
            <w:vAlign w:val="bottom"/>
          </w:tcPr>
          <w:p w14:paraId="7544CFE7" w14:textId="7198F896"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358,55</w:t>
            </w:r>
            <w:r w:rsidR="004C1CE8">
              <w:rPr>
                <w:rFonts w:ascii="Arial" w:hAnsi="Arial" w:cs="Arial"/>
                <w:sz w:val="14"/>
                <w:szCs w:val="14"/>
              </w:rPr>
              <w:t>2</w:t>
            </w:r>
          </w:p>
        </w:tc>
        <w:tc>
          <w:tcPr>
            <w:tcW w:w="1080" w:type="dxa"/>
            <w:shd w:val="clear" w:color="auto" w:fill="auto"/>
            <w:vAlign w:val="bottom"/>
          </w:tcPr>
          <w:p w14:paraId="6BE8D4B7" w14:textId="3CFA77F2"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363,6</w:t>
            </w:r>
            <w:r w:rsidR="004C1CE8">
              <w:rPr>
                <w:rFonts w:ascii="Arial" w:hAnsi="Arial" w:cs="Arial"/>
                <w:sz w:val="14"/>
                <w:szCs w:val="14"/>
              </w:rPr>
              <w:t>90</w:t>
            </w:r>
          </w:p>
        </w:tc>
        <w:tc>
          <w:tcPr>
            <w:tcW w:w="1080" w:type="dxa"/>
            <w:shd w:val="clear" w:color="auto" w:fill="auto"/>
            <w:vAlign w:val="bottom"/>
          </w:tcPr>
          <w:p w14:paraId="5E355DCD" w14:textId="41AA40B3"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621,13</w:t>
            </w:r>
            <w:r w:rsidR="004C1CE8">
              <w:rPr>
                <w:rFonts w:ascii="Arial" w:hAnsi="Arial" w:cs="Arial"/>
                <w:sz w:val="14"/>
                <w:szCs w:val="14"/>
              </w:rPr>
              <w:t>2</w:t>
            </w:r>
          </w:p>
        </w:tc>
        <w:tc>
          <w:tcPr>
            <w:tcW w:w="1080" w:type="dxa"/>
            <w:shd w:val="clear" w:color="auto" w:fill="auto"/>
            <w:vAlign w:val="bottom"/>
          </w:tcPr>
          <w:p w14:paraId="405C5BE9" w14:textId="21DA84F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681,95</w:t>
            </w:r>
            <w:r w:rsidR="004C1CE8">
              <w:rPr>
                <w:rFonts w:ascii="Arial" w:hAnsi="Arial" w:cs="Arial"/>
                <w:sz w:val="14"/>
                <w:szCs w:val="14"/>
              </w:rPr>
              <w:t>5</w:t>
            </w:r>
          </w:p>
        </w:tc>
        <w:tc>
          <w:tcPr>
            <w:tcW w:w="1080" w:type="dxa"/>
            <w:shd w:val="clear" w:color="auto" w:fill="auto"/>
            <w:vAlign w:val="bottom"/>
          </w:tcPr>
          <w:p w14:paraId="323EDCB3" w14:textId="4C39D4B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707,285</w:t>
            </w:r>
          </w:p>
        </w:tc>
        <w:tc>
          <w:tcPr>
            <w:tcW w:w="1080" w:type="dxa"/>
            <w:shd w:val="clear" w:color="auto" w:fill="auto"/>
            <w:vAlign w:val="bottom"/>
          </w:tcPr>
          <w:p w14:paraId="30A59DD0" w14:textId="048A1E9A"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1,079,30</w:t>
            </w:r>
            <w:r w:rsidR="004C1CE8">
              <w:rPr>
                <w:rFonts w:ascii="Arial" w:hAnsi="Arial" w:cs="Arial"/>
                <w:sz w:val="14"/>
                <w:szCs w:val="14"/>
              </w:rPr>
              <w:t>5</w:t>
            </w:r>
          </w:p>
        </w:tc>
        <w:tc>
          <w:tcPr>
            <w:tcW w:w="1080" w:type="dxa"/>
            <w:shd w:val="clear" w:color="auto" w:fill="auto"/>
            <w:vAlign w:val="bottom"/>
          </w:tcPr>
          <w:p w14:paraId="5CA405C9" w14:textId="02F80056"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1,152,880</w:t>
            </w:r>
          </w:p>
        </w:tc>
        <w:tc>
          <w:tcPr>
            <w:tcW w:w="1080" w:type="dxa"/>
            <w:shd w:val="clear" w:color="auto" w:fill="auto"/>
            <w:noWrap/>
            <w:vAlign w:val="bottom"/>
          </w:tcPr>
          <w:p w14:paraId="2A242EA9" w14:textId="7E438555"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1,414,280</w:t>
            </w:r>
          </w:p>
        </w:tc>
        <w:tc>
          <w:tcPr>
            <w:tcW w:w="1080" w:type="dxa"/>
          </w:tcPr>
          <w:p w14:paraId="339DEDA2" w14:textId="457173BA"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1,751,798</w:t>
            </w:r>
          </w:p>
        </w:tc>
        <w:tc>
          <w:tcPr>
            <w:tcW w:w="1080" w:type="dxa"/>
            <w:shd w:val="clear" w:color="auto" w:fill="auto"/>
            <w:noWrap/>
            <w:vAlign w:val="bottom"/>
          </w:tcPr>
          <w:p w14:paraId="1C62BBF1" w14:textId="5475507F"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7123D73C" w14:textId="77777777" w:rsidTr="000A2A00">
        <w:trPr>
          <w:trHeight w:val="90"/>
        </w:trPr>
        <w:tc>
          <w:tcPr>
            <w:tcW w:w="3168" w:type="dxa"/>
            <w:shd w:val="clear" w:color="auto" w:fill="auto"/>
            <w:noWrap/>
            <w:vAlign w:val="bottom"/>
            <w:hideMark/>
          </w:tcPr>
          <w:p w14:paraId="70E475DD"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one year </w:t>
            </w:r>
          </w:p>
        </w:tc>
        <w:tc>
          <w:tcPr>
            <w:tcW w:w="1080" w:type="dxa"/>
            <w:shd w:val="clear" w:color="auto" w:fill="auto"/>
            <w:vAlign w:val="bottom"/>
          </w:tcPr>
          <w:p w14:paraId="083EF44C" w14:textId="0DCE135F"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390,86</w:t>
            </w:r>
            <w:r w:rsidR="004C1CE8">
              <w:rPr>
                <w:rFonts w:ascii="Arial" w:hAnsi="Arial" w:cs="Arial"/>
                <w:sz w:val="14"/>
                <w:szCs w:val="14"/>
              </w:rPr>
              <w:t>3</w:t>
            </w:r>
          </w:p>
        </w:tc>
        <w:tc>
          <w:tcPr>
            <w:tcW w:w="1080" w:type="dxa"/>
            <w:shd w:val="clear" w:color="auto" w:fill="auto"/>
            <w:vAlign w:val="bottom"/>
          </w:tcPr>
          <w:p w14:paraId="722EC25A" w14:textId="01C1B70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476,85</w:t>
            </w:r>
            <w:r w:rsidR="004C1CE8">
              <w:rPr>
                <w:rFonts w:ascii="Arial" w:hAnsi="Arial" w:cs="Arial"/>
                <w:sz w:val="14"/>
                <w:szCs w:val="14"/>
              </w:rPr>
              <w:t>9</w:t>
            </w:r>
          </w:p>
        </w:tc>
        <w:tc>
          <w:tcPr>
            <w:tcW w:w="1080" w:type="dxa"/>
            <w:shd w:val="clear" w:color="auto" w:fill="auto"/>
            <w:vAlign w:val="bottom"/>
          </w:tcPr>
          <w:p w14:paraId="06E2E020" w14:textId="334B96DB"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685,189</w:t>
            </w:r>
          </w:p>
        </w:tc>
        <w:tc>
          <w:tcPr>
            <w:tcW w:w="1080" w:type="dxa"/>
            <w:shd w:val="clear" w:color="auto" w:fill="auto"/>
            <w:vAlign w:val="bottom"/>
          </w:tcPr>
          <w:p w14:paraId="48BCCE9E" w14:textId="28EB865B"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931,17</w:t>
            </w:r>
            <w:r w:rsidR="004C1CE8">
              <w:rPr>
                <w:rFonts w:ascii="Arial" w:hAnsi="Arial" w:cs="Arial"/>
                <w:sz w:val="14"/>
                <w:szCs w:val="14"/>
              </w:rPr>
              <w:t>2</w:t>
            </w:r>
          </w:p>
        </w:tc>
        <w:tc>
          <w:tcPr>
            <w:tcW w:w="1080" w:type="dxa"/>
            <w:shd w:val="clear" w:color="auto" w:fill="auto"/>
            <w:vAlign w:val="bottom"/>
          </w:tcPr>
          <w:p w14:paraId="0E4F5692" w14:textId="4DE65848"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1,015,004</w:t>
            </w:r>
          </w:p>
        </w:tc>
        <w:tc>
          <w:tcPr>
            <w:tcW w:w="1080" w:type="dxa"/>
            <w:shd w:val="clear" w:color="auto" w:fill="auto"/>
            <w:vAlign w:val="bottom"/>
          </w:tcPr>
          <w:p w14:paraId="14B8EA58" w14:textId="0F1231BB"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1,008,912</w:t>
            </w:r>
          </w:p>
        </w:tc>
        <w:tc>
          <w:tcPr>
            <w:tcW w:w="1080" w:type="dxa"/>
            <w:shd w:val="clear" w:color="auto" w:fill="auto"/>
            <w:vAlign w:val="bottom"/>
          </w:tcPr>
          <w:p w14:paraId="1502FA81" w14:textId="501AAF94"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1,542,54</w:t>
            </w:r>
            <w:r w:rsidR="004C1CE8">
              <w:rPr>
                <w:rFonts w:ascii="Arial" w:hAnsi="Arial" w:cs="Arial"/>
                <w:sz w:val="14"/>
                <w:szCs w:val="14"/>
              </w:rPr>
              <w:t>5</w:t>
            </w:r>
          </w:p>
        </w:tc>
        <w:tc>
          <w:tcPr>
            <w:tcW w:w="1080" w:type="dxa"/>
            <w:shd w:val="clear" w:color="auto" w:fill="auto"/>
            <w:vAlign w:val="bottom"/>
          </w:tcPr>
          <w:p w14:paraId="2E50D3BF" w14:textId="11BB26F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1,667,11</w:t>
            </w:r>
            <w:r w:rsidR="004C1CE8">
              <w:rPr>
                <w:rFonts w:ascii="Arial" w:hAnsi="Arial" w:cs="Arial"/>
                <w:sz w:val="14"/>
                <w:szCs w:val="14"/>
              </w:rPr>
              <w:t>3</w:t>
            </w:r>
          </w:p>
        </w:tc>
        <w:tc>
          <w:tcPr>
            <w:tcW w:w="1080" w:type="dxa"/>
            <w:shd w:val="clear" w:color="auto" w:fill="auto"/>
            <w:noWrap/>
            <w:vAlign w:val="bottom"/>
          </w:tcPr>
          <w:p w14:paraId="078A8B43" w14:textId="4C05AA00"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2,459,957</w:t>
            </w:r>
          </w:p>
        </w:tc>
        <w:tc>
          <w:tcPr>
            <w:tcW w:w="1080" w:type="dxa"/>
          </w:tcPr>
          <w:p w14:paraId="680F1E81"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5B01DA62" w14:textId="4CB21CFE"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6D8CCF80" w14:textId="77777777" w:rsidTr="000A2A00">
        <w:trPr>
          <w:trHeight w:val="66"/>
        </w:trPr>
        <w:tc>
          <w:tcPr>
            <w:tcW w:w="3168" w:type="dxa"/>
            <w:shd w:val="clear" w:color="auto" w:fill="auto"/>
            <w:noWrap/>
            <w:vAlign w:val="bottom"/>
            <w:hideMark/>
          </w:tcPr>
          <w:p w14:paraId="07051FBF"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two years</w:t>
            </w:r>
          </w:p>
        </w:tc>
        <w:tc>
          <w:tcPr>
            <w:tcW w:w="1080" w:type="dxa"/>
            <w:shd w:val="clear" w:color="auto" w:fill="auto"/>
            <w:vAlign w:val="bottom"/>
          </w:tcPr>
          <w:p w14:paraId="4FCEE588" w14:textId="6B6A6AD1"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392,782</w:t>
            </w:r>
          </w:p>
        </w:tc>
        <w:tc>
          <w:tcPr>
            <w:tcW w:w="1080" w:type="dxa"/>
            <w:shd w:val="clear" w:color="auto" w:fill="auto"/>
            <w:vAlign w:val="bottom"/>
          </w:tcPr>
          <w:p w14:paraId="4F486820" w14:textId="5E96DFA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27CF65AC" w14:textId="376FB6F3"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5A7C4D5A" w14:textId="39F7C0C8"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919,93</w:t>
            </w:r>
            <w:r w:rsidR="004C1CE8">
              <w:rPr>
                <w:rFonts w:ascii="Arial" w:hAnsi="Arial" w:cs="Arial"/>
                <w:sz w:val="14"/>
                <w:szCs w:val="14"/>
              </w:rPr>
              <w:t>5</w:t>
            </w:r>
          </w:p>
        </w:tc>
        <w:tc>
          <w:tcPr>
            <w:tcW w:w="1080" w:type="dxa"/>
            <w:shd w:val="clear" w:color="auto" w:fill="auto"/>
            <w:vAlign w:val="bottom"/>
          </w:tcPr>
          <w:p w14:paraId="6DB055AD" w14:textId="682639F0"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1,017,718</w:t>
            </w:r>
          </w:p>
        </w:tc>
        <w:tc>
          <w:tcPr>
            <w:tcW w:w="1080" w:type="dxa"/>
            <w:shd w:val="clear" w:color="auto" w:fill="auto"/>
            <w:vAlign w:val="bottom"/>
          </w:tcPr>
          <w:p w14:paraId="20D3C1D7" w14:textId="1341D118"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1,011,295</w:t>
            </w:r>
          </w:p>
        </w:tc>
        <w:tc>
          <w:tcPr>
            <w:tcW w:w="1080" w:type="dxa"/>
            <w:shd w:val="clear" w:color="auto" w:fill="auto"/>
            <w:vAlign w:val="bottom"/>
          </w:tcPr>
          <w:p w14:paraId="76C00F79" w14:textId="4D58F908"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1,546,568</w:t>
            </w:r>
          </w:p>
        </w:tc>
        <w:tc>
          <w:tcPr>
            <w:tcW w:w="1080" w:type="dxa"/>
            <w:shd w:val="clear" w:color="auto" w:fill="auto"/>
            <w:vAlign w:val="bottom"/>
          </w:tcPr>
          <w:p w14:paraId="411E81E7" w14:textId="448761C3"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1,726,121</w:t>
            </w:r>
          </w:p>
        </w:tc>
        <w:tc>
          <w:tcPr>
            <w:tcW w:w="1080" w:type="dxa"/>
            <w:shd w:val="clear" w:color="auto" w:fill="auto"/>
            <w:noWrap/>
            <w:vAlign w:val="bottom"/>
          </w:tcPr>
          <w:p w14:paraId="6A9F9B1B" w14:textId="6DD818A8"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7C71A665"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419ADFE9" w14:textId="271219B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6E9D5B53" w14:textId="77777777" w:rsidTr="000A2A00">
        <w:trPr>
          <w:trHeight w:val="66"/>
        </w:trPr>
        <w:tc>
          <w:tcPr>
            <w:tcW w:w="3168" w:type="dxa"/>
            <w:shd w:val="clear" w:color="auto" w:fill="auto"/>
            <w:noWrap/>
            <w:vAlign w:val="bottom"/>
            <w:hideMark/>
          </w:tcPr>
          <w:p w14:paraId="4E0143E1"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three years</w:t>
            </w:r>
          </w:p>
        </w:tc>
        <w:tc>
          <w:tcPr>
            <w:tcW w:w="1080" w:type="dxa"/>
            <w:shd w:val="clear" w:color="auto" w:fill="auto"/>
            <w:vAlign w:val="bottom"/>
          </w:tcPr>
          <w:p w14:paraId="6A097D12" w14:textId="058F243E"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392,782</w:t>
            </w:r>
          </w:p>
        </w:tc>
        <w:tc>
          <w:tcPr>
            <w:tcW w:w="1080" w:type="dxa"/>
            <w:shd w:val="clear" w:color="auto" w:fill="auto"/>
            <w:vAlign w:val="bottom"/>
          </w:tcPr>
          <w:p w14:paraId="090FFED3" w14:textId="01668315"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45AF8B9D" w14:textId="218947F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7A8BF141" w14:textId="2719D9C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924,12</w:t>
            </w:r>
            <w:r w:rsidR="004C1CE8">
              <w:rPr>
                <w:rFonts w:ascii="Arial" w:hAnsi="Arial" w:cs="Arial"/>
                <w:sz w:val="14"/>
                <w:szCs w:val="14"/>
              </w:rPr>
              <w:t>2</w:t>
            </w:r>
          </w:p>
        </w:tc>
        <w:tc>
          <w:tcPr>
            <w:tcW w:w="1080" w:type="dxa"/>
            <w:shd w:val="clear" w:color="auto" w:fill="auto"/>
            <w:vAlign w:val="bottom"/>
          </w:tcPr>
          <w:p w14:paraId="65B3480B" w14:textId="430F7A54"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1,017,846</w:t>
            </w:r>
          </w:p>
        </w:tc>
        <w:tc>
          <w:tcPr>
            <w:tcW w:w="1080" w:type="dxa"/>
            <w:shd w:val="clear" w:color="auto" w:fill="auto"/>
            <w:vAlign w:val="bottom"/>
          </w:tcPr>
          <w:p w14:paraId="29DFAA89" w14:textId="5F5546B8"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1,011,295</w:t>
            </w:r>
          </w:p>
        </w:tc>
        <w:tc>
          <w:tcPr>
            <w:tcW w:w="1080" w:type="dxa"/>
            <w:shd w:val="clear" w:color="auto" w:fill="auto"/>
            <w:vAlign w:val="bottom"/>
          </w:tcPr>
          <w:p w14:paraId="049E09C3" w14:textId="0CB1AA1D"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1,554,316</w:t>
            </w:r>
          </w:p>
        </w:tc>
        <w:tc>
          <w:tcPr>
            <w:tcW w:w="1080" w:type="dxa"/>
            <w:shd w:val="clear" w:color="auto" w:fill="auto"/>
            <w:vAlign w:val="bottom"/>
          </w:tcPr>
          <w:p w14:paraId="3DE935F6"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195FB9C" w14:textId="4A6A58F4"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170940B4"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7B67B1A" w14:textId="2F0968E1"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6430A7EC" w14:textId="77777777" w:rsidTr="000A2A00">
        <w:trPr>
          <w:trHeight w:val="66"/>
        </w:trPr>
        <w:tc>
          <w:tcPr>
            <w:tcW w:w="3168" w:type="dxa"/>
            <w:shd w:val="clear" w:color="auto" w:fill="auto"/>
            <w:noWrap/>
            <w:vAlign w:val="bottom"/>
            <w:hideMark/>
          </w:tcPr>
          <w:p w14:paraId="25C578EA"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four years</w:t>
            </w:r>
          </w:p>
        </w:tc>
        <w:tc>
          <w:tcPr>
            <w:tcW w:w="1080" w:type="dxa"/>
            <w:shd w:val="clear" w:color="auto" w:fill="auto"/>
            <w:vAlign w:val="bottom"/>
          </w:tcPr>
          <w:p w14:paraId="7880E6C0" w14:textId="46ADC15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042151B5" w14:textId="2885C015"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0D484D45" w14:textId="79BA0070"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29C9129B" w14:textId="120DDE6F"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924,12</w:t>
            </w:r>
            <w:r w:rsidR="004C1CE8">
              <w:rPr>
                <w:rFonts w:ascii="Arial" w:hAnsi="Arial" w:cs="Arial"/>
                <w:sz w:val="14"/>
                <w:szCs w:val="14"/>
              </w:rPr>
              <w:t>2</w:t>
            </w:r>
          </w:p>
        </w:tc>
        <w:tc>
          <w:tcPr>
            <w:tcW w:w="1080" w:type="dxa"/>
            <w:shd w:val="clear" w:color="auto" w:fill="auto"/>
            <w:vAlign w:val="bottom"/>
          </w:tcPr>
          <w:p w14:paraId="21DB832D" w14:textId="51002773"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1,017,813</w:t>
            </w:r>
          </w:p>
        </w:tc>
        <w:tc>
          <w:tcPr>
            <w:tcW w:w="1080" w:type="dxa"/>
            <w:shd w:val="clear" w:color="auto" w:fill="auto"/>
            <w:vAlign w:val="bottom"/>
          </w:tcPr>
          <w:p w14:paraId="7D441808" w14:textId="70AFAE94"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1,011,139</w:t>
            </w:r>
          </w:p>
        </w:tc>
        <w:tc>
          <w:tcPr>
            <w:tcW w:w="1080" w:type="dxa"/>
            <w:shd w:val="clear" w:color="auto" w:fill="auto"/>
            <w:vAlign w:val="bottom"/>
          </w:tcPr>
          <w:p w14:paraId="385ADE12"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1106396D"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3BC62EE" w14:textId="36C7FA15"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0968D261"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304A4BD" w14:textId="5903FF5F"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70F0E9A5" w14:textId="77777777" w:rsidTr="000A2A00">
        <w:trPr>
          <w:trHeight w:val="66"/>
        </w:trPr>
        <w:tc>
          <w:tcPr>
            <w:tcW w:w="3168" w:type="dxa"/>
            <w:shd w:val="clear" w:color="auto" w:fill="auto"/>
            <w:noWrap/>
            <w:vAlign w:val="bottom"/>
          </w:tcPr>
          <w:p w14:paraId="39A6EA98"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five years</w:t>
            </w:r>
          </w:p>
        </w:tc>
        <w:tc>
          <w:tcPr>
            <w:tcW w:w="1080" w:type="dxa"/>
            <w:shd w:val="clear" w:color="auto" w:fill="auto"/>
            <w:vAlign w:val="bottom"/>
          </w:tcPr>
          <w:p w14:paraId="4AA0728E" w14:textId="2DAB755A"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08578B94" w14:textId="3E47ED9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21926603" w14:textId="46014810"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0860523E" w14:textId="53B00EBB"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924,08</w:t>
            </w:r>
            <w:r w:rsidR="004C1CE8">
              <w:rPr>
                <w:rFonts w:ascii="Arial" w:hAnsi="Arial" w:cs="Arial"/>
                <w:sz w:val="14"/>
                <w:szCs w:val="14"/>
              </w:rPr>
              <w:t>8</w:t>
            </w:r>
          </w:p>
        </w:tc>
        <w:tc>
          <w:tcPr>
            <w:tcW w:w="1080" w:type="dxa"/>
            <w:shd w:val="clear" w:color="auto" w:fill="auto"/>
            <w:vAlign w:val="bottom"/>
          </w:tcPr>
          <w:p w14:paraId="723FBD22" w14:textId="47B40415"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1,017,813</w:t>
            </w:r>
          </w:p>
        </w:tc>
        <w:tc>
          <w:tcPr>
            <w:tcW w:w="1080" w:type="dxa"/>
            <w:shd w:val="clear" w:color="auto" w:fill="auto"/>
            <w:vAlign w:val="bottom"/>
          </w:tcPr>
          <w:p w14:paraId="1247AC6D"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62AE9ACD"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5F759611"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53829C3D" w14:textId="36D5B8C1"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75E9AE04"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8A6C56E" w14:textId="155B982D"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5224F7F8" w14:textId="77777777" w:rsidTr="000A2A00">
        <w:trPr>
          <w:trHeight w:val="66"/>
        </w:trPr>
        <w:tc>
          <w:tcPr>
            <w:tcW w:w="3168" w:type="dxa"/>
            <w:shd w:val="clear" w:color="auto" w:fill="auto"/>
            <w:noWrap/>
            <w:vAlign w:val="bottom"/>
            <w:hideMark/>
          </w:tcPr>
          <w:p w14:paraId="6540533A"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six years</w:t>
            </w:r>
          </w:p>
        </w:tc>
        <w:tc>
          <w:tcPr>
            <w:tcW w:w="1080" w:type="dxa"/>
            <w:shd w:val="clear" w:color="auto" w:fill="auto"/>
            <w:vAlign w:val="bottom"/>
          </w:tcPr>
          <w:p w14:paraId="5E6D9137" w14:textId="38EBB39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2C68E677" w14:textId="4A9C737B"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4F5E23E5" w14:textId="3857C8D1"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6993D8AA" w14:textId="72CAEFB6"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924,088</w:t>
            </w:r>
          </w:p>
        </w:tc>
        <w:tc>
          <w:tcPr>
            <w:tcW w:w="1080" w:type="dxa"/>
            <w:shd w:val="clear" w:color="auto" w:fill="auto"/>
            <w:vAlign w:val="bottom"/>
          </w:tcPr>
          <w:p w14:paraId="67EBCEBE"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5C6738D2"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EFBBC68"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1A77E61B"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FC5D4AC" w14:textId="3D0B0416"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5F7FD491"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0268E11" w14:textId="20C5CE16"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4B8A4E13" w14:textId="77777777" w:rsidTr="000A2A00">
        <w:trPr>
          <w:trHeight w:val="66"/>
        </w:trPr>
        <w:tc>
          <w:tcPr>
            <w:tcW w:w="3168" w:type="dxa"/>
            <w:shd w:val="clear" w:color="auto" w:fill="auto"/>
            <w:noWrap/>
            <w:vAlign w:val="bottom"/>
            <w:hideMark/>
          </w:tcPr>
          <w:p w14:paraId="6F49BE1B"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seven years</w:t>
            </w:r>
          </w:p>
        </w:tc>
        <w:tc>
          <w:tcPr>
            <w:tcW w:w="1080" w:type="dxa"/>
            <w:shd w:val="clear" w:color="auto" w:fill="auto"/>
            <w:vAlign w:val="bottom"/>
          </w:tcPr>
          <w:p w14:paraId="27B79475" w14:textId="442338C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48C71722" w14:textId="68ADD5EF"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18CF49E5" w14:textId="324E11E8"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682,515</w:t>
            </w:r>
          </w:p>
        </w:tc>
        <w:tc>
          <w:tcPr>
            <w:tcW w:w="1080" w:type="dxa"/>
            <w:shd w:val="clear" w:color="auto" w:fill="auto"/>
            <w:vAlign w:val="bottom"/>
          </w:tcPr>
          <w:p w14:paraId="6352A829"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50A2228"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20CD3CA3"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C9C0676"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08B0E77D"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7B0F09EA" w14:textId="04C36B42"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2307C968"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D41ACAE" w14:textId="460AAFD1"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3A5DFD7D" w14:textId="77777777" w:rsidTr="000A2A00">
        <w:trPr>
          <w:trHeight w:val="66"/>
        </w:trPr>
        <w:tc>
          <w:tcPr>
            <w:tcW w:w="3168" w:type="dxa"/>
            <w:shd w:val="clear" w:color="auto" w:fill="auto"/>
            <w:noWrap/>
            <w:vAlign w:val="bottom"/>
          </w:tcPr>
          <w:p w14:paraId="13E217F4"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 xml:space="preserve"> - Next eight years</w:t>
            </w:r>
          </w:p>
        </w:tc>
        <w:tc>
          <w:tcPr>
            <w:tcW w:w="1080" w:type="dxa"/>
            <w:shd w:val="clear" w:color="auto" w:fill="auto"/>
            <w:vAlign w:val="bottom"/>
          </w:tcPr>
          <w:p w14:paraId="6329FCEA" w14:textId="050BB046"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5CD89916" w14:textId="2493DAB3"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476,702</w:t>
            </w:r>
          </w:p>
        </w:tc>
        <w:tc>
          <w:tcPr>
            <w:tcW w:w="1080" w:type="dxa"/>
            <w:shd w:val="clear" w:color="auto" w:fill="auto"/>
            <w:vAlign w:val="bottom"/>
          </w:tcPr>
          <w:p w14:paraId="7C75D966"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50221A49"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475742A7"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79A4DC3A"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44A19BED"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06E79A82"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3BDB871" w14:textId="05AD5B63"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620AC53D"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7615B8C3" w14:textId="7CC66482"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00DBF84B" w14:textId="77777777" w:rsidTr="00372A3F">
        <w:trPr>
          <w:trHeight w:val="66"/>
        </w:trPr>
        <w:tc>
          <w:tcPr>
            <w:tcW w:w="3168" w:type="dxa"/>
            <w:shd w:val="clear" w:color="auto" w:fill="auto"/>
            <w:noWrap/>
            <w:vAlign w:val="bottom"/>
          </w:tcPr>
          <w:p w14:paraId="42D26692"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cs/>
              </w:rPr>
              <w:t xml:space="preserve">- </w:t>
            </w:r>
            <w:r w:rsidRPr="00DE5E08">
              <w:rPr>
                <w:rFonts w:ascii="Arial" w:hAnsi="Arial" w:cs="Arial"/>
                <w:sz w:val="14"/>
                <w:szCs w:val="14"/>
              </w:rPr>
              <w:t xml:space="preserve"> Next nine years</w:t>
            </w:r>
          </w:p>
        </w:tc>
        <w:tc>
          <w:tcPr>
            <w:tcW w:w="1080" w:type="dxa"/>
            <w:shd w:val="clear" w:color="auto" w:fill="auto"/>
            <w:vAlign w:val="bottom"/>
          </w:tcPr>
          <w:p w14:paraId="164A0A7C" w14:textId="6DCF80F2"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392,778</w:t>
            </w:r>
          </w:p>
        </w:tc>
        <w:tc>
          <w:tcPr>
            <w:tcW w:w="1080" w:type="dxa"/>
            <w:shd w:val="clear" w:color="auto" w:fill="auto"/>
            <w:vAlign w:val="bottom"/>
          </w:tcPr>
          <w:p w14:paraId="3180F9BC"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3BF96E19"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6B0195E3"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36E01961"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4E3A7814"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341D68F0"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vAlign w:val="bottom"/>
          </w:tcPr>
          <w:p w14:paraId="674F9893"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CB5D7CB" w14:textId="7E1F24A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Pr>
          <w:p w14:paraId="1F223EFC"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43111192" w14:textId="523D924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6CFD5A1F" w14:textId="77777777" w:rsidTr="00372A3F">
        <w:trPr>
          <w:trHeight w:val="66"/>
        </w:trPr>
        <w:tc>
          <w:tcPr>
            <w:tcW w:w="3168" w:type="dxa"/>
            <w:shd w:val="clear" w:color="auto" w:fill="auto"/>
            <w:noWrap/>
            <w:vAlign w:val="bottom"/>
          </w:tcPr>
          <w:p w14:paraId="50BAC3E8" w14:textId="1DDF599E" w:rsidR="000A2A00" w:rsidRPr="00DE5E08" w:rsidRDefault="000A2A00" w:rsidP="00546E56">
            <w:pPr>
              <w:spacing w:line="300" w:lineRule="exact"/>
              <w:ind w:left="163" w:hanging="163"/>
              <w:rPr>
                <w:rFonts w:ascii="Arial" w:hAnsi="Arial" w:cs="Arial"/>
                <w:sz w:val="14"/>
                <w:szCs w:val="14"/>
              </w:rPr>
            </w:pPr>
          </w:p>
        </w:tc>
        <w:tc>
          <w:tcPr>
            <w:tcW w:w="1080" w:type="dxa"/>
            <w:tcBorders>
              <w:top w:val="single" w:sz="4" w:space="0" w:color="auto"/>
            </w:tcBorders>
            <w:shd w:val="clear" w:color="auto" w:fill="auto"/>
            <w:vAlign w:val="bottom"/>
          </w:tcPr>
          <w:p w14:paraId="4C47577C" w14:textId="4551B59B"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67F40577" w14:textId="785739CF"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178282C5" w14:textId="79EC4670"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4DF7F8F" w14:textId="622D2B8A"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D2D4913" w14:textId="79739522"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1D591341" w14:textId="130672EC"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7D4464AC" w14:textId="5124FCE3"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43D7264D" w14:textId="1199B798"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noWrap/>
            <w:vAlign w:val="bottom"/>
          </w:tcPr>
          <w:p w14:paraId="27FA78DE" w14:textId="4C36A012"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tcPr>
          <w:p w14:paraId="58F0D7F6" w14:textId="77777777"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D4C8E57" w14:textId="0CC411F0" w:rsidR="000A2A00" w:rsidRPr="00DE5E08" w:rsidRDefault="000A2A00" w:rsidP="00546E56">
            <w:pPr>
              <w:tabs>
                <w:tab w:val="decimal" w:pos="743"/>
                <w:tab w:val="decimal" w:pos="900"/>
              </w:tabs>
              <w:spacing w:line="300" w:lineRule="exact"/>
              <w:ind w:left="-18" w:right="-18"/>
              <w:jc w:val="right"/>
              <w:rPr>
                <w:rFonts w:ascii="Arial" w:hAnsi="Arial" w:cs="Arial"/>
                <w:sz w:val="14"/>
                <w:szCs w:val="14"/>
              </w:rPr>
            </w:pPr>
          </w:p>
        </w:tc>
      </w:tr>
      <w:tr w:rsidR="000A2A00" w:rsidRPr="00DE5E08" w14:paraId="6FD2F1A4" w14:textId="77777777" w:rsidTr="00372A3F">
        <w:trPr>
          <w:trHeight w:val="66"/>
        </w:trPr>
        <w:tc>
          <w:tcPr>
            <w:tcW w:w="3168" w:type="dxa"/>
            <w:shd w:val="clear" w:color="auto" w:fill="auto"/>
            <w:noWrap/>
            <w:vAlign w:val="bottom"/>
          </w:tcPr>
          <w:p w14:paraId="16BFA6CF" w14:textId="2BD3C5EF" w:rsidR="000A2A00" w:rsidRPr="00DE5E08" w:rsidRDefault="000A2A00" w:rsidP="00DE5E08">
            <w:pPr>
              <w:spacing w:line="300" w:lineRule="exact"/>
              <w:ind w:left="163" w:hanging="163"/>
              <w:rPr>
                <w:rFonts w:ascii="Arial" w:hAnsi="Arial" w:cs="Arial"/>
                <w:sz w:val="14"/>
                <w:szCs w:val="14"/>
              </w:rPr>
            </w:pPr>
            <w:r w:rsidRPr="00DE5E08">
              <w:rPr>
                <w:rFonts w:ascii="Arial" w:hAnsi="Arial" w:cs="Arial"/>
                <w:sz w:val="14"/>
                <w:szCs w:val="14"/>
              </w:rPr>
              <w:t>Cumulative ultimate claim estimates</w:t>
            </w:r>
          </w:p>
        </w:tc>
        <w:tc>
          <w:tcPr>
            <w:tcW w:w="1080" w:type="dxa"/>
            <w:shd w:val="clear" w:color="auto" w:fill="auto"/>
            <w:vAlign w:val="bottom"/>
          </w:tcPr>
          <w:p w14:paraId="2DF7EEA6" w14:textId="4F67F5F5"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shd w:val="clear" w:color="auto" w:fill="auto"/>
            <w:vAlign w:val="bottom"/>
          </w:tcPr>
          <w:p w14:paraId="1B8B1074" w14:textId="243455B4"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shd w:val="clear" w:color="auto" w:fill="auto"/>
            <w:vAlign w:val="bottom"/>
          </w:tcPr>
          <w:p w14:paraId="4102E3D1" w14:textId="2D7720E5"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shd w:val="clear" w:color="auto" w:fill="auto"/>
            <w:vAlign w:val="bottom"/>
          </w:tcPr>
          <w:p w14:paraId="26EAB32D" w14:textId="56E92D5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924,08</w:t>
            </w:r>
            <w:r w:rsidR="004C1CE8">
              <w:rPr>
                <w:rFonts w:ascii="Arial" w:hAnsi="Arial" w:cs="Arial"/>
                <w:sz w:val="14"/>
                <w:szCs w:val="14"/>
              </w:rPr>
              <w:t>8</w:t>
            </w:r>
          </w:p>
        </w:tc>
        <w:tc>
          <w:tcPr>
            <w:tcW w:w="1080" w:type="dxa"/>
            <w:shd w:val="clear" w:color="auto" w:fill="auto"/>
            <w:vAlign w:val="bottom"/>
          </w:tcPr>
          <w:p w14:paraId="14E88E8E" w14:textId="39A47EF2"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1,017,813</w:t>
            </w:r>
          </w:p>
        </w:tc>
        <w:tc>
          <w:tcPr>
            <w:tcW w:w="1080" w:type="dxa"/>
            <w:shd w:val="clear" w:color="auto" w:fill="auto"/>
            <w:vAlign w:val="bottom"/>
          </w:tcPr>
          <w:p w14:paraId="38B1A2D2" w14:textId="46DCDE08"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1,011,</w:t>
            </w:r>
            <w:r w:rsidR="00D20E48">
              <w:rPr>
                <w:rFonts w:ascii="Arial" w:hAnsi="Arial" w:cs="Arial"/>
                <w:sz w:val="14"/>
                <w:szCs w:val="14"/>
              </w:rPr>
              <w:t>139</w:t>
            </w:r>
          </w:p>
        </w:tc>
        <w:tc>
          <w:tcPr>
            <w:tcW w:w="1080" w:type="dxa"/>
            <w:shd w:val="clear" w:color="auto" w:fill="auto"/>
            <w:vAlign w:val="bottom"/>
          </w:tcPr>
          <w:p w14:paraId="11C025D6" w14:textId="0C0750E1"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1,5</w:t>
            </w:r>
            <w:r w:rsidR="00D20E48">
              <w:rPr>
                <w:rFonts w:ascii="Arial" w:hAnsi="Arial" w:cs="Arial"/>
                <w:sz w:val="14"/>
                <w:szCs w:val="14"/>
              </w:rPr>
              <w:t>54</w:t>
            </w:r>
            <w:r w:rsidRPr="00F538F8">
              <w:rPr>
                <w:rFonts w:ascii="Arial" w:hAnsi="Arial" w:cs="Arial"/>
                <w:sz w:val="14"/>
                <w:szCs w:val="14"/>
              </w:rPr>
              <w:t>,</w:t>
            </w:r>
            <w:r w:rsidR="00D20E48">
              <w:rPr>
                <w:rFonts w:ascii="Arial" w:hAnsi="Arial" w:cs="Arial"/>
                <w:sz w:val="14"/>
                <w:szCs w:val="14"/>
              </w:rPr>
              <w:t>316</w:t>
            </w:r>
          </w:p>
        </w:tc>
        <w:tc>
          <w:tcPr>
            <w:tcW w:w="1080" w:type="dxa"/>
            <w:shd w:val="clear" w:color="auto" w:fill="auto"/>
            <w:vAlign w:val="bottom"/>
          </w:tcPr>
          <w:p w14:paraId="13784A87" w14:textId="718E759F"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w:t>
            </w:r>
            <w:r w:rsidR="00D20E48">
              <w:rPr>
                <w:rFonts w:ascii="Arial" w:hAnsi="Arial" w:cs="Arial"/>
                <w:sz w:val="14"/>
                <w:szCs w:val="14"/>
              </w:rPr>
              <w:t>26</w:t>
            </w:r>
            <w:r w:rsidRPr="00F538F8">
              <w:rPr>
                <w:rFonts w:ascii="Arial" w:hAnsi="Arial" w:cs="Arial"/>
                <w:sz w:val="14"/>
                <w:szCs w:val="14"/>
              </w:rPr>
              <w:t>,</w:t>
            </w:r>
            <w:r w:rsidR="00D20E48">
              <w:rPr>
                <w:rFonts w:ascii="Arial" w:hAnsi="Arial" w:cs="Arial"/>
                <w:sz w:val="14"/>
                <w:szCs w:val="14"/>
              </w:rPr>
              <w:t>121</w:t>
            </w:r>
          </w:p>
        </w:tc>
        <w:tc>
          <w:tcPr>
            <w:tcW w:w="1080" w:type="dxa"/>
            <w:shd w:val="clear" w:color="auto" w:fill="auto"/>
            <w:noWrap/>
            <w:vAlign w:val="bottom"/>
          </w:tcPr>
          <w:p w14:paraId="08CFD0F9" w14:textId="254BCE65"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2,4</w:t>
            </w:r>
            <w:r w:rsidR="00D20E48">
              <w:rPr>
                <w:rFonts w:ascii="Arial" w:hAnsi="Arial" w:cs="Arial"/>
                <w:sz w:val="14"/>
                <w:szCs w:val="14"/>
              </w:rPr>
              <w:t>59</w:t>
            </w:r>
            <w:r w:rsidRPr="00F538F8">
              <w:rPr>
                <w:rFonts w:ascii="Arial" w:hAnsi="Arial" w:cs="Arial"/>
                <w:sz w:val="14"/>
                <w:szCs w:val="14"/>
              </w:rPr>
              <w:t>,</w:t>
            </w:r>
            <w:r w:rsidR="00D20E48">
              <w:rPr>
                <w:rFonts w:ascii="Arial" w:hAnsi="Arial" w:cs="Arial"/>
                <w:sz w:val="14"/>
                <w:szCs w:val="14"/>
              </w:rPr>
              <w:t>957</w:t>
            </w:r>
          </w:p>
        </w:tc>
        <w:tc>
          <w:tcPr>
            <w:tcW w:w="1080" w:type="dxa"/>
          </w:tcPr>
          <w:p w14:paraId="6D160AE9" w14:textId="10CC1C29"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w:t>
            </w:r>
            <w:r w:rsidR="00D20E48">
              <w:rPr>
                <w:rFonts w:ascii="Arial" w:hAnsi="Arial" w:cs="Arial"/>
                <w:sz w:val="14"/>
                <w:szCs w:val="14"/>
              </w:rPr>
              <w:t>51</w:t>
            </w:r>
            <w:r w:rsidRPr="00F538F8">
              <w:rPr>
                <w:rFonts w:ascii="Arial" w:hAnsi="Arial" w:cs="Arial"/>
                <w:sz w:val="14"/>
                <w:szCs w:val="14"/>
              </w:rPr>
              <w:t>,</w:t>
            </w:r>
            <w:r w:rsidR="00D20E48">
              <w:rPr>
                <w:rFonts w:ascii="Arial" w:hAnsi="Arial" w:cs="Arial"/>
                <w:sz w:val="14"/>
                <w:szCs w:val="14"/>
              </w:rPr>
              <w:t>798</w:t>
            </w:r>
          </w:p>
        </w:tc>
        <w:tc>
          <w:tcPr>
            <w:tcW w:w="1080" w:type="dxa"/>
            <w:shd w:val="clear" w:color="auto" w:fill="auto"/>
            <w:noWrap/>
            <w:vAlign w:val="bottom"/>
          </w:tcPr>
          <w:p w14:paraId="27908F37" w14:textId="2A99E5EA"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7B1B8E5B" w14:textId="77777777" w:rsidTr="00372A3F">
        <w:trPr>
          <w:trHeight w:val="66"/>
        </w:trPr>
        <w:tc>
          <w:tcPr>
            <w:tcW w:w="3168" w:type="dxa"/>
            <w:shd w:val="clear" w:color="auto" w:fill="auto"/>
            <w:noWrap/>
            <w:vAlign w:val="bottom"/>
            <w:hideMark/>
          </w:tcPr>
          <w:p w14:paraId="4E775225" w14:textId="77777777" w:rsidR="000A2A00" w:rsidRPr="00DE5E08" w:rsidRDefault="000A2A00" w:rsidP="00DE5E08">
            <w:pPr>
              <w:tabs>
                <w:tab w:val="decimal" w:pos="936"/>
              </w:tabs>
              <w:spacing w:line="300" w:lineRule="exact"/>
              <w:rPr>
                <w:rFonts w:ascii="Arial" w:hAnsi="Arial" w:cs="Arial"/>
                <w:sz w:val="14"/>
                <w:szCs w:val="14"/>
              </w:rPr>
            </w:pPr>
            <w:r w:rsidRPr="00DE5E08">
              <w:rPr>
                <w:rFonts w:ascii="Arial" w:hAnsi="Arial" w:cs="Arial"/>
                <w:sz w:val="14"/>
                <w:szCs w:val="14"/>
              </w:rPr>
              <w:t>Cumulative payments to date</w:t>
            </w:r>
          </w:p>
        </w:tc>
        <w:tc>
          <w:tcPr>
            <w:tcW w:w="1080" w:type="dxa"/>
            <w:tcBorders>
              <w:bottom w:val="single" w:sz="4" w:space="0" w:color="auto"/>
            </w:tcBorders>
            <w:shd w:val="clear" w:color="auto" w:fill="auto"/>
            <w:vAlign w:val="bottom"/>
          </w:tcPr>
          <w:p w14:paraId="510BA43F" w14:textId="130BF86F"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392,778</w:t>
            </w:r>
          </w:p>
        </w:tc>
        <w:tc>
          <w:tcPr>
            <w:tcW w:w="1080" w:type="dxa"/>
            <w:tcBorders>
              <w:bottom w:val="single" w:sz="4" w:space="0" w:color="auto"/>
            </w:tcBorders>
            <w:shd w:val="clear" w:color="auto" w:fill="auto"/>
            <w:vAlign w:val="bottom"/>
          </w:tcPr>
          <w:p w14:paraId="46A8EEFC" w14:textId="3598FC4B"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476,702</w:t>
            </w:r>
          </w:p>
        </w:tc>
        <w:tc>
          <w:tcPr>
            <w:tcW w:w="1080" w:type="dxa"/>
            <w:tcBorders>
              <w:bottom w:val="single" w:sz="4" w:space="0" w:color="auto"/>
            </w:tcBorders>
            <w:shd w:val="clear" w:color="auto" w:fill="auto"/>
            <w:vAlign w:val="bottom"/>
          </w:tcPr>
          <w:p w14:paraId="59E51B2D" w14:textId="7E7249D6"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682,51</w:t>
            </w:r>
            <w:r w:rsidR="004C1CE8">
              <w:rPr>
                <w:rFonts w:ascii="Arial" w:hAnsi="Arial" w:cs="Arial"/>
                <w:sz w:val="14"/>
                <w:szCs w:val="14"/>
              </w:rPr>
              <w:t>5</w:t>
            </w:r>
          </w:p>
        </w:tc>
        <w:tc>
          <w:tcPr>
            <w:tcW w:w="1080" w:type="dxa"/>
            <w:tcBorders>
              <w:bottom w:val="single" w:sz="4" w:space="0" w:color="auto"/>
            </w:tcBorders>
            <w:shd w:val="clear" w:color="auto" w:fill="auto"/>
            <w:vAlign w:val="bottom"/>
          </w:tcPr>
          <w:p w14:paraId="45508130" w14:textId="58373BCB"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924,08</w:t>
            </w:r>
            <w:r w:rsidR="004C1CE8">
              <w:rPr>
                <w:rFonts w:ascii="Arial" w:hAnsi="Arial" w:cs="Arial"/>
                <w:sz w:val="14"/>
                <w:szCs w:val="14"/>
              </w:rPr>
              <w:t>8</w:t>
            </w:r>
          </w:p>
        </w:tc>
        <w:tc>
          <w:tcPr>
            <w:tcW w:w="1080" w:type="dxa"/>
            <w:tcBorders>
              <w:bottom w:val="single" w:sz="4" w:space="0" w:color="auto"/>
            </w:tcBorders>
            <w:shd w:val="clear" w:color="auto" w:fill="auto"/>
            <w:vAlign w:val="bottom"/>
          </w:tcPr>
          <w:p w14:paraId="3C78E13C" w14:textId="69456049"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1,017,813</w:t>
            </w:r>
          </w:p>
        </w:tc>
        <w:tc>
          <w:tcPr>
            <w:tcW w:w="1080" w:type="dxa"/>
            <w:tcBorders>
              <w:bottom w:val="single" w:sz="4" w:space="0" w:color="auto"/>
            </w:tcBorders>
            <w:shd w:val="clear" w:color="auto" w:fill="auto"/>
            <w:vAlign w:val="bottom"/>
          </w:tcPr>
          <w:p w14:paraId="046589A0" w14:textId="35E293CD"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1,011,</w:t>
            </w:r>
            <w:r w:rsidR="00D20E48">
              <w:rPr>
                <w:rFonts w:ascii="Arial" w:hAnsi="Arial" w:cs="Arial"/>
                <w:sz w:val="14"/>
                <w:szCs w:val="14"/>
              </w:rPr>
              <w:t>139</w:t>
            </w:r>
          </w:p>
        </w:tc>
        <w:tc>
          <w:tcPr>
            <w:tcW w:w="1080" w:type="dxa"/>
            <w:tcBorders>
              <w:bottom w:val="single" w:sz="4" w:space="0" w:color="auto"/>
            </w:tcBorders>
            <w:shd w:val="clear" w:color="auto" w:fill="auto"/>
            <w:vAlign w:val="bottom"/>
          </w:tcPr>
          <w:p w14:paraId="465D75E6" w14:textId="283513D2"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1,5</w:t>
            </w:r>
            <w:r w:rsidR="00D20E48">
              <w:rPr>
                <w:rFonts w:ascii="Arial" w:hAnsi="Arial" w:cs="Arial"/>
                <w:sz w:val="14"/>
                <w:szCs w:val="14"/>
              </w:rPr>
              <w:t>54</w:t>
            </w:r>
            <w:r w:rsidRPr="00F538F8">
              <w:rPr>
                <w:rFonts w:ascii="Arial" w:hAnsi="Arial" w:cs="Arial"/>
                <w:sz w:val="14"/>
                <w:szCs w:val="14"/>
              </w:rPr>
              <w:t>,</w:t>
            </w:r>
            <w:r w:rsidR="00D20E48">
              <w:rPr>
                <w:rFonts w:ascii="Arial" w:hAnsi="Arial" w:cs="Arial"/>
                <w:sz w:val="14"/>
                <w:szCs w:val="14"/>
              </w:rPr>
              <w:t>316</w:t>
            </w:r>
          </w:p>
        </w:tc>
        <w:tc>
          <w:tcPr>
            <w:tcW w:w="1080" w:type="dxa"/>
            <w:tcBorders>
              <w:bottom w:val="single" w:sz="4" w:space="0" w:color="auto"/>
            </w:tcBorders>
            <w:shd w:val="clear" w:color="auto" w:fill="auto"/>
            <w:vAlign w:val="bottom"/>
          </w:tcPr>
          <w:p w14:paraId="0A80C9EE" w14:textId="18C041DB"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1,7</w:t>
            </w:r>
            <w:r w:rsidR="00D20E48">
              <w:rPr>
                <w:rFonts w:ascii="Arial" w:hAnsi="Arial" w:cs="Arial"/>
                <w:sz w:val="14"/>
                <w:szCs w:val="14"/>
              </w:rPr>
              <w:t>26</w:t>
            </w:r>
            <w:r w:rsidRPr="00F538F8">
              <w:rPr>
                <w:rFonts w:ascii="Arial" w:hAnsi="Arial" w:cs="Arial"/>
                <w:sz w:val="14"/>
                <w:szCs w:val="14"/>
              </w:rPr>
              <w:t>,</w:t>
            </w:r>
            <w:r w:rsidR="00D20E48">
              <w:rPr>
                <w:rFonts w:ascii="Arial" w:hAnsi="Arial" w:cs="Arial"/>
                <w:sz w:val="14"/>
                <w:szCs w:val="14"/>
              </w:rPr>
              <w:t>121</w:t>
            </w:r>
          </w:p>
        </w:tc>
        <w:tc>
          <w:tcPr>
            <w:tcW w:w="1080" w:type="dxa"/>
            <w:tcBorders>
              <w:bottom w:val="single" w:sz="4" w:space="0" w:color="auto"/>
            </w:tcBorders>
            <w:shd w:val="clear" w:color="auto" w:fill="auto"/>
            <w:noWrap/>
            <w:vAlign w:val="bottom"/>
          </w:tcPr>
          <w:p w14:paraId="52972B15" w14:textId="0529D59A"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2,4</w:t>
            </w:r>
            <w:r w:rsidR="00D20E48">
              <w:rPr>
                <w:rFonts w:ascii="Arial" w:hAnsi="Arial" w:cs="Arial"/>
                <w:sz w:val="14"/>
                <w:szCs w:val="14"/>
              </w:rPr>
              <w:t>59</w:t>
            </w:r>
            <w:r w:rsidRPr="00F538F8">
              <w:rPr>
                <w:rFonts w:ascii="Arial" w:hAnsi="Arial" w:cs="Arial"/>
                <w:sz w:val="14"/>
                <w:szCs w:val="14"/>
              </w:rPr>
              <w:t>,</w:t>
            </w:r>
            <w:r w:rsidR="00D20E48">
              <w:rPr>
                <w:rFonts w:ascii="Arial" w:hAnsi="Arial" w:cs="Arial"/>
                <w:sz w:val="14"/>
                <w:szCs w:val="14"/>
              </w:rPr>
              <w:t>957</w:t>
            </w:r>
          </w:p>
        </w:tc>
        <w:tc>
          <w:tcPr>
            <w:tcW w:w="1080" w:type="dxa"/>
            <w:tcBorders>
              <w:bottom w:val="single" w:sz="4" w:space="0" w:color="auto"/>
            </w:tcBorders>
          </w:tcPr>
          <w:p w14:paraId="787D23F6" w14:textId="29571243" w:rsidR="000A2A00" w:rsidRDefault="00F538F8" w:rsidP="00DE5E08">
            <w:pPr>
              <w:tabs>
                <w:tab w:val="decimal" w:pos="743"/>
                <w:tab w:val="decimal" w:pos="900"/>
              </w:tabs>
              <w:spacing w:line="300" w:lineRule="exact"/>
              <w:ind w:left="-18" w:right="-18"/>
              <w:jc w:val="right"/>
              <w:rPr>
                <w:rFonts w:ascii="Arial" w:hAnsi="Arial" w:cs="Cordia New"/>
                <w:sz w:val="14"/>
                <w:szCs w:val="14"/>
                <w:cs/>
              </w:rPr>
            </w:pPr>
            <w:r w:rsidRPr="00F538F8">
              <w:rPr>
                <w:rFonts w:ascii="Arial" w:hAnsi="Arial" w:cs="Arial"/>
                <w:sz w:val="14"/>
                <w:szCs w:val="14"/>
              </w:rPr>
              <w:t>1,7</w:t>
            </w:r>
            <w:r w:rsidR="00D20E48">
              <w:rPr>
                <w:rFonts w:ascii="Arial" w:hAnsi="Arial" w:cs="Arial"/>
                <w:sz w:val="14"/>
                <w:szCs w:val="14"/>
              </w:rPr>
              <w:t>25</w:t>
            </w:r>
            <w:r w:rsidRPr="00F538F8">
              <w:rPr>
                <w:rFonts w:ascii="Arial" w:hAnsi="Arial" w:cs="Arial"/>
                <w:sz w:val="14"/>
                <w:szCs w:val="14"/>
              </w:rPr>
              <w:t>,</w:t>
            </w:r>
            <w:r w:rsidR="00D20E48">
              <w:rPr>
                <w:rFonts w:ascii="Arial" w:hAnsi="Arial" w:cs="Arial"/>
                <w:sz w:val="14"/>
                <w:szCs w:val="14"/>
              </w:rPr>
              <w:t>085</w:t>
            </w:r>
          </w:p>
        </w:tc>
        <w:tc>
          <w:tcPr>
            <w:tcW w:w="1080" w:type="dxa"/>
            <w:shd w:val="clear" w:color="auto" w:fill="auto"/>
            <w:noWrap/>
            <w:vAlign w:val="bottom"/>
          </w:tcPr>
          <w:p w14:paraId="3957DF3A" w14:textId="01AD82B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31869F78" w14:textId="77777777" w:rsidTr="00372A3F">
        <w:trPr>
          <w:trHeight w:val="66"/>
        </w:trPr>
        <w:tc>
          <w:tcPr>
            <w:tcW w:w="3168" w:type="dxa"/>
            <w:shd w:val="clear" w:color="auto" w:fill="auto"/>
            <w:noWrap/>
            <w:vAlign w:val="bottom"/>
          </w:tcPr>
          <w:p w14:paraId="24013237" w14:textId="77777777" w:rsidR="000A2A00" w:rsidRPr="00DE5E08" w:rsidRDefault="000A2A00" w:rsidP="00DE5E08">
            <w:pPr>
              <w:tabs>
                <w:tab w:val="decimal" w:pos="936"/>
              </w:tabs>
              <w:spacing w:line="300" w:lineRule="exact"/>
              <w:rPr>
                <w:rFonts w:ascii="Arial" w:hAnsi="Arial" w:cs="Arial"/>
                <w:sz w:val="14"/>
                <w:szCs w:val="14"/>
              </w:rPr>
            </w:pPr>
          </w:p>
        </w:tc>
        <w:tc>
          <w:tcPr>
            <w:tcW w:w="1080" w:type="dxa"/>
            <w:tcBorders>
              <w:top w:val="single" w:sz="4" w:space="0" w:color="auto"/>
            </w:tcBorders>
            <w:shd w:val="clear" w:color="auto" w:fill="auto"/>
            <w:vAlign w:val="bottom"/>
          </w:tcPr>
          <w:p w14:paraId="02F28253"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2C7E68F2"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88CC7A3"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1BD379C8"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1AF39EA9"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F1A8B4B"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085E842E"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vAlign w:val="bottom"/>
          </w:tcPr>
          <w:p w14:paraId="2D019A93"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shd w:val="clear" w:color="auto" w:fill="auto"/>
            <w:noWrap/>
            <w:vAlign w:val="bottom"/>
          </w:tcPr>
          <w:p w14:paraId="3193C648"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tcBorders>
              <w:top w:val="single" w:sz="4" w:space="0" w:color="auto"/>
            </w:tcBorders>
          </w:tcPr>
          <w:p w14:paraId="7A374F8A" w14:textId="7777777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D2A7992" w14:textId="73D98103"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p>
        </w:tc>
      </w:tr>
      <w:tr w:rsidR="000A2A00" w:rsidRPr="00DE5E08" w14:paraId="63D6CF91" w14:textId="77777777" w:rsidTr="00372A3F">
        <w:trPr>
          <w:trHeight w:val="66"/>
        </w:trPr>
        <w:tc>
          <w:tcPr>
            <w:tcW w:w="3168" w:type="dxa"/>
            <w:shd w:val="clear" w:color="auto" w:fill="auto"/>
            <w:noWrap/>
            <w:vAlign w:val="bottom"/>
            <w:hideMark/>
          </w:tcPr>
          <w:p w14:paraId="6B31348A" w14:textId="77777777" w:rsidR="000A2A00" w:rsidRPr="00DE5E08" w:rsidRDefault="000A2A00" w:rsidP="00DE5E08">
            <w:pPr>
              <w:spacing w:line="300" w:lineRule="exact"/>
              <w:rPr>
                <w:rFonts w:ascii="Arial" w:hAnsi="Arial" w:cs="Arial"/>
                <w:sz w:val="14"/>
                <w:szCs w:val="14"/>
              </w:rPr>
            </w:pPr>
            <w:r w:rsidRPr="00DE5E08">
              <w:rPr>
                <w:rFonts w:ascii="Arial" w:hAnsi="Arial" w:cs="Arial"/>
                <w:sz w:val="14"/>
                <w:szCs w:val="14"/>
              </w:rPr>
              <w:t>Loss reserves</w:t>
            </w:r>
          </w:p>
        </w:tc>
        <w:tc>
          <w:tcPr>
            <w:tcW w:w="1080" w:type="dxa"/>
            <w:tcBorders>
              <w:bottom w:val="double" w:sz="4" w:space="0" w:color="auto"/>
            </w:tcBorders>
            <w:shd w:val="clear" w:color="auto" w:fill="auto"/>
            <w:vAlign w:val="bottom"/>
          </w:tcPr>
          <w:p w14:paraId="5F9FD8A9" w14:textId="07F3D643"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1247A589" w14:textId="3DA64CDA"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61A63FF3" w14:textId="1CD55586"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41F03C8C" w14:textId="6376037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384F9695" w14:textId="165CB52A"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6050B628" w14:textId="4E81BD38"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1369092E" w14:textId="07ADD007"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vAlign w:val="bottom"/>
          </w:tcPr>
          <w:p w14:paraId="3F91EBB9" w14:textId="02CB6A8C" w:rsidR="000A2A00" w:rsidRPr="00DE5E08" w:rsidRDefault="000A2A00" w:rsidP="00DE5E08">
            <w:pPr>
              <w:tabs>
                <w:tab w:val="decimal" w:pos="743"/>
                <w:tab w:val="decimal" w:pos="900"/>
              </w:tabs>
              <w:spacing w:line="300" w:lineRule="exact"/>
              <w:ind w:left="-18" w:right="-18"/>
              <w:jc w:val="right"/>
              <w:rPr>
                <w:rFonts w:ascii="Arial" w:hAnsi="Arial" w:cs="Arial"/>
                <w:sz w:val="14"/>
                <w:szCs w:val="14"/>
              </w:rPr>
            </w:pPr>
            <w:r w:rsidRPr="00DE5E08">
              <w:rPr>
                <w:rFonts w:ascii="Arial" w:hAnsi="Arial" w:cs="Arial"/>
                <w:sz w:val="14"/>
                <w:szCs w:val="14"/>
              </w:rPr>
              <w:t>-</w:t>
            </w:r>
          </w:p>
        </w:tc>
        <w:tc>
          <w:tcPr>
            <w:tcW w:w="1080" w:type="dxa"/>
            <w:tcBorders>
              <w:bottom w:val="double" w:sz="4" w:space="0" w:color="auto"/>
            </w:tcBorders>
            <w:shd w:val="clear" w:color="auto" w:fill="auto"/>
            <w:noWrap/>
            <w:vAlign w:val="bottom"/>
          </w:tcPr>
          <w:p w14:paraId="59B97928" w14:textId="69A84EFA" w:rsidR="000A2A00" w:rsidRPr="00DE5E08" w:rsidRDefault="00F538F8" w:rsidP="00DE5E08">
            <w:pPr>
              <w:tabs>
                <w:tab w:val="decimal" w:pos="743"/>
                <w:tab w:val="decimal" w:pos="900"/>
              </w:tabs>
              <w:spacing w:line="300" w:lineRule="exact"/>
              <w:ind w:left="-18" w:right="-18"/>
              <w:jc w:val="right"/>
              <w:rPr>
                <w:rFonts w:ascii="Arial" w:hAnsi="Arial" w:cs="Arial"/>
                <w:sz w:val="14"/>
                <w:szCs w:val="14"/>
              </w:rPr>
            </w:pPr>
            <w:r>
              <w:rPr>
                <w:rFonts w:ascii="Arial" w:hAnsi="Arial" w:cs="Arial"/>
                <w:sz w:val="14"/>
                <w:szCs w:val="14"/>
              </w:rPr>
              <w:t>-</w:t>
            </w:r>
          </w:p>
        </w:tc>
        <w:tc>
          <w:tcPr>
            <w:tcW w:w="1080" w:type="dxa"/>
            <w:tcBorders>
              <w:bottom w:val="double" w:sz="4" w:space="0" w:color="auto"/>
            </w:tcBorders>
          </w:tcPr>
          <w:p w14:paraId="31C1B3CD" w14:textId="2B055DFE" w:rsidR="000A2A00" w:rsidRPr="00DE5E08" w:rsidRDefault="00F538F8" w:rsidP="00B8191E">
            <w:pPr>
              <w:tabs>
                <w:tab w:val="decimal" w:pos="743"/>
                <w:tab w:val="decimal" w:pos="900"/>
              </w:tabs>
              <w:spacing w:line="300" w:lineRule="exact"/>
              <w:ind w:left="-18" w:right="-18"/>
              <w:jc w:val="right"/>
              <w:rPr>
                <w:rFonts w:ascii="Arial" w:hAnsi="Arial" w:cs="Arial"/>
                <w:sz w:val="14"/>
                <w:szCs w:val="14"/>
              </w:rPr>
            </w:pPr>
            <w:r w:rsidRPr="00F538F8">
              <w:rPr>
                <w:rFonts w:ascii="Arial" w:hAnsi="Arial" w:cs="Arial"/>
                <w:sz w:val="14"/>
                <w:szCs w:val="14"/>
              </w:rPr>
              <w:t>26,71</w:t>
            </w:r>
            <w:r w:rsidR="00750128">
              <w:rPr>
                <w:rFonts w:ascii="Arial" w:hAnsi="Arial" w:cs="Arial"/>
                <w:sz w:val="14"/>
                <w:szCs w:val="14"/>
              </w:rPr>
              <w:t>3</w:t>
            </w:r>
          </w:p>
        </w:tc>
        <w:tc>
          <w:tcPr>
            <w:tcW w:w="1080" w:type="dxa"/>
            <w:tcBorders>
              <w:bottom w:val="double" w:sz="4" w:space="0" w:color="auto"/>
            </w:tcBorders>
            <w:shd w:val="clear" w:color="auto" w:fill="auto"/>
            <w:noWrap/>
            <w:vAlign w:val="bottom"/>
          </w:tcPr>
          <w:p w14:paraId="14BAF85D" w14:textId="2B1FB1BA" w:rsidR="000A2A00" w:rsidRDefault="00F538F8" w:rsidP="00DE5E08">
            <w:pPr>
              <w:tabs>
                <w:tab w:val="decimal" w:pos="743"/>
                <w:tab w:val="decimal" w:pos="900"/>
              </w:tabs>
              <w:spacing w:line="300" w:lineRule="exact"/>
              <w:ind w:left="-18" w:right="-18"/>
              <w:jc w:val="right"/>
              <w:rPr>
                <w:rFonts w:ascii="Arial" w:hAnsi="Arial" w:cs="Cordia New"/>
                <w:sz w:val="14"/>
                <w:szCs w:val="14"/>
                <w:cs/>
              </w:rPr>
            </w:pPr>
            <w:r w:rsidRPr="00F538F8">
              <w:rPr>
                <w:rFonts w:ascii="Arial" w:hAnsi="Arial" w:cs="Arial"/>
                <w:sz w:val="14"/>
                <w:szCs w:val="14"/>
              </w:rPr>
              <w:t>26,71</w:t>
            </w:r>
            <w:r w:rsidR="00750128">
              <w:rPr>
                <w:rFonts w:ascii="Arial" w:hAnsi="Arial" w:cs="Arial"/>
                <w:sz w:val="14"/>
                <w:szCs w:val="14"/>
              </w:rPr>
              <w:t>3</w:t>
            </w:r>
          </w:p>
        </w:tc>
      </w:tr>
    </w:tbl>
    <w:p w14:paraId="6781D3AF" w14:textId="77777777" w:rsidR="00D02103" w:rsidRPr="00DE5E08" w:rsidRDefault="00D02103" w:rsidP="00DE5E08">
      <w:pPr>
        <w:tabs>
          <w:tab w:val="left" w:pos="2430"/>
        </w:tabs>
        <w:spacing w:line="300" w:lineRule="exact"/>
        <w:ind w:left="630" w:right="36" w:hanging="630"/>
        <w:jc w:val="both"/>
        <w:rPr>
          <w:rFonts w:ascii="Arial" w:hAnsi="Arial" w:cs="Arial"/>
          <w:b/>
          <w:bCs/>
          <w:sz w:val="18"/>
          <w:szCs w:val="18"/>
        </w:rPr>
      </w:pPr>
    </w:p>
    <w:p w14:paraId="4689192F" w14:textId="77777777" w:rsidR="00D02103" w:rsidRPr="00DE5E08" w:rsidRDefault="00D02103" w:rsidP="00DE5E08">
      <w:pPr>
        <w:tabs>
          <w:tab w:val="left" w:pos="2430"/>
        </w:tabs>
        <w:spacing w:line="300" w:lineRule="exact"/>
        <w:ind w:left="630" w:right="36" w:hanging="630"/>
        <w:jc w:val="both"/>
        <w:rPr>
          <w:rFonts w:ascii="Arial" w:hAnsi="Arial" w:cs="Arial"/>
          <w:b/>
          <w:bCs/>
          <w:sz w:val="18"/>
          <w:szCs w:val="18"/>
        </w:rPr>
      </w:pPr>
    </w:p>
    <w:p w14:paraId="7D9050F3" w14:textId="77777777" w:rsidR="00D02103" w:rsidRPr="00DE5E08" w:rsidRDefault="00D02103" w:rsidP="00DE5E08">
      <w:pPr>
        <w:tabs>
          <w:tab w:val="left" w:pos="2430"/>
        </w:tabs>
        <w:spacing w:line="300" w:lineRule="exact"/>
        <w:ind w:left="630" w:right="36" w:hanging="630"/>
        <w:jc w:val="both"/>
        <w:rPr>
          <w:rFonts w:ascii="Arial" w:hAnsi="Arial" w:cs="Arial"/>
          <w:b/>
          <w:bCs/>
          <w:sz w:val="18"/>
          <w:szCs w:val="18"/>
        </w:rPr>
        <w:sectPr w:rsidR="00D02103" w:rsidRPr="00DE5E08" w:rsidSect="00073E38">
          <w:pgSz w:w="16838" w:h="11906" w:orient="landscape" w:code="9"/>
          <w:pgMar w:top="1728" w:right="720" w:bottom="720" w:left="720" w:header="706" w:footer="706" w:gutter="0"/>
          <w:cols w:space="720"/>
          <w:docGrid w:linePitch="326"/>
        </w:sectPr>
      </w:pPr>
    </w:p>
    <w:p w14:paraId="2D203211" w14:textId="77777777" w:rsidR="00C51F94" w:rsidRDefault="00C51F94" w:rsidP="00DE5E08">
      <w:pPr>
        <w:spacing w:line="300" w:lineRule="exact"/>
        <w:ind w:left="540" w:hanging="540"/>
        <w:jc w:val="thaiDistribute"/>
        <w:rPr>
          <w:rFonts w:ascii="Arial" w:hAnsi="Arial" w:cs="Cordia New"/>
          <w:b/>
          <w:bCs/>
          <w:sz w:val="20"/>
          <w:szCs w:val="20"/>
        </w:rPr>
      </w:pPr>
    </w:p>
    <w:p w14:paraId="1B4E3F60" w14:textId="4EB5BCFE" w:rsidR="007C4106" w:rsidRPr="00DE5E08" w:rsidRDefault="007C4106" w:rsidP="00DE5E08">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1</w:t>
      </w:r>
      <w:r w:rsidR="000A2A00">
        <w:rPr>
          <w:rFonts w:ascii="Arial" w:hAnsi="Arial" w:cs="Arial"/>
          <w:b/>
          <w:bCs/>
          <w:sz w:val="20"/>
          <w:szCs w:val="20"/>
        </w:rPr>
        <w:t>7</w:t>
      </w:r>
      <w:r w:rsidRPr="00DE5E08">
        <w:rPr>
          <w:rFonts w:ascii="Arial" w:hAnsi="Arial" w:cs="Arial"/>
          <w:b/>
          <w:bCs/>
          <w:sz w:val="20"/>
          <w:szCs w:val="20"/>
        </w:rPr>
        <w:t>.</w:t>
      </w:r>
      <w:r w:rsidR="00A37B60" w:rsidRPr="00DE5E08">
        <w:rPr>
          <w:rFonts w:ascii="Arial" w:hAnsi="Arial" w:cs="Arial"/>
          <w:b/>
          <w:bCs/>
          <w:sz w:val="20"/>
          <w:szCs w:val="20"/>
        </w:rPr>
        <w:t>5</w:t>
      </w:r>
      <w:r w:rsidRPr="00DE5E08">
        <w:rPr>
          <w:rFonts w:ascii="Arial" w:hAnsi="Arial" w:cs="Arial"/>
          <w:b/>
          <w:bCs/>
          <w:sz w:val="20"/>
          <w:szCs w:val="20"/>
        </w:rPr>
        <w:tab/>
        <w:t xml:space="preserve">Key assumptions </w:t>
      </w:r>
    </w:p>
    <w:p w14:paraId="1DD310DF" w14:textId="77777777" w:rsidR="007C4106" w:rsidRPr="00DE5E08" w:rsidRDefault="007C4106" w:rsidP="00DE5E08">
      <w:pPr>
        <w:spacing w:line="300" w:lineRule="exact"/>
        <w:ind w:left="540"/>
        <w:jc w:val="thaiDistribute"/>
        <w:rPr>
          <w:rFonts w:ascii="Arial" w:eastAsia="Arial Unicode MS" w:hAnsi="Arial" w:cs="Arial"/>
          <w:sz w:val="20"/>
          <w:szCs w:val="20"/>
        </w:rPr>
      </w:pPr>
    </w:p>
    <w:p w14:paraId="23E212E7" w14:textId="330339F4" w:rsidR="007C4106" w:rsidRPr="00DE5E08" w:rsidRDefault="007C4106" w:rsidP="00DE5E08">
      <w:pPr>
        <w:spacing w:line="300" w:lineRule="exact"/>
        <w:ind w:left="540"/>
        <w:jc w:val="thaiDistribute"/>
        <w:rPr>
          <w:rFonts w:ascii="Arial" w:eastAsia="Arial Unicode MS" w:hAnsi="Arial" w:cs="Arial"/>
          <w:sz w:val="20"/>
          <w:szCs w:val="20"/>
        </w:rPr>
      </w:pPr>
      <w:r w:rsidRPr="00DE5E08">
        <w:rPr>
          <w:rFonts w:ascii="Arial" w:eastAsia="Arial Unicode MS" w:hAnsi="Arial" w:cs="Arial"/>
          <w:sz w:val="20"/>
          <w:szCs w:val="20"/>
        </w:rPr>
        <w:t>The key assumptions used in the calculation of long-term insurance policy reserves under gross premium valuation method for liabilities adequacy test are determined as follows:</w:t>
      </w:r>
    </w:p>
    <w:p w14:paraId="02F86AC6" w14:textId="77777777" w:rsidR="007C4106" w:rsidRPr="00DE5E08" w:rsidRDefault="007C4106" w:rsidP="00DE5E08">
      <w:pPr>
        <w:spacing w:line="300" w:lineRule="exact"/>
        <w:ind w:left="540"/>
        <w:jc w:val="thaiDistribute"/>
        <w:rPr>
          <w:rFonts w:ascii="Arial" w:eastAsia="Arial Unicode MS" w:hAnsi="Arial" w:cs="Arial"/>
          <w:sz w:val="20"/>
          <w:szCs w:val="20"/>
        </w:rPr>
      </w:pPr>
    </w:p>
    <w:p w14:paraId="32FBF745" w14:textId="65E93455" w:rsidR="007C4106" w:rsidRPr="00DE5E08" w:rsidRDefault="007C4106" w:rsidP="000A2A00">
      <w:pPr>
        <w:numPr>
          <w:ilvl w:val="0"/>
          <w:numId w:val="25"/>
        </w:numPr>
        <w:tabs>
          <w:tab w:val="left" w:pos="900"/>
          <w:tab w:val="left" w:pos="2160"/>
          <w:tab w:val="right" w:pos="4860"/>
          <w:tab w:val="right" w:pos="6120"/>
          <w:tab w:val="right" w:pos="7380"/>
        </w:tabs>
        <w:overflowPunct w:val="0"/>
        <w:autoSpaceDE w:val="0"/>
        <w:autoSpaceDN w:val="0"/>
        <w:adjustRightInd w:val="0"/>
        <w:spacing w:line="300" w:lineRule="exact"/>
        <w:jc w:val="thaiDistribute"/>
        <w:textAlignment w:val="baseline"/>
        <w:rPr>
          <w:rFonts w:ascii="Arial" w:hAnsi="Arial" w:cs="Arial"/>
          <w:b/>
          <w:bCs/>
          <w:sz w:val="22"/>
          <w:szCs w:val="22"/>
        </w:rPr>
      </w:pPr>
      <w:r w:rsidRPr="00DE5E08">
        <w:rPr>
          <w:rFonts w:ascii="Arial" w:hAnsi="Arial" w:cs="Arial"/>
          <w:b/>
          <w:bCs/>
          <w:sz w:val="22"/>
          <w:szCs w:val="22"/>
        </w:rPr>
        <w:t>Mortality rate</w:t>
      </w:r>
    </w:p>
    <w:p w14:paraId="1E1A66E0" w14:textId="77777777" w:rsidR="007C4106" w:rsidRPr="00DE5E08" w:rsidRDefault="007C4106" w:rsidP="00DE5E08">
      <w:pPr>
        <w:spacing w:line="300" w:lineRule="exact"/>
        <w:ind w:left="900"/>
        <w:jc w:val="thaiDistribute"/>
        <w:rPr>
          <w:rFonts w:ascii="Arial" w:eastAsia="Arial Unicode MS" w:hAnsi="Arial" w:cs="Arial"/>
          <w:sz w:val="20"/>
          <w:szCs w:val="20"/>
        </w:rPr>
      </w:pPr>
    </w:p>
    <w:p w14:paraId="0749D342" w14:textId="0FB7ED61" w:rsidR="007C4106" w:rsidRPr="00DE5E08" w:rsidRDefault="007C4106" w:rsidP="00DE5E08">
      <w:pPr>
        <w:spacing w:line="300" w:lineRule="exact"/>
        <w:ind w:left="900"/>
        <w:jc w:val="thaiDistribute"/>
        <w:rPr>
          <w:rFonts w:ascii="Arial" w:eastAsia="Arial Unicode MS" w:hAnsi="Arial" w:cs="Arial"/>
          <w:sz w:val="20"/>
          <w:szCs w:val="20"/>
        </w:rPr>
      </w:pPr>
      <w:r w:rsidRPr="00DE5E08">
        <w:rPr>
          <w:rFonts w:ascii="Arial" w:eastAsia="Arial Unicode MS" w:hAnsi="Arial" w:cs="Arial"/>
          <w:sz w:val="20"/>
          <w:szCs w:val="20"/>
        </w:rPr>
        <w:t>The Company uses the Thai mortality table as a base and adjusts it based on the Company’s experience.</w:t>
      </w:r>
    </w:p>
    <w:p w14:paraId="3DE3657F" w14:textId="77777777" w:rsidR="00256A99" w:rsidRPr="00DE5E08" w:rsidRDefault="00256A99" w:rsidP="00DE5E08">
      <w:pPr>
        <w:spacing w:line="300" w:lineRule="exact"/>
        <w:ind w:left="900"/>
        <w:jc w:val="thaiDistribute"/>
        <w:rPr>
          <w:rFonts w:ascii="Arial" w:eastAsia="Arial Unicode MS" w:hAnsi="Arial" w:cs="Arial"/>
          <w:sz w:val="20"/>
          <w:szCs w:val="20"/>
        </w:rPr>
      </w:pPr>
    </w:p>
    <w:p w14:paraId="363A3F81" w14:textId="6ADE0087" w:rsidR="007C4106" w:rsidRPr="00DE5E08" w:rsidRDefault="007C4106" w:rsidP="000A2A00">
      <w:pPr>
        <w:numPr>
          <w:ilvl w:val="0"/>
          <w:numId w:val="25"/>
        </w:numPr>
        <w:tabs>
          <w:tab w:val="left" w:pos="900"/>
          <w:tab w:val="left" w:pos="2160"/>
          <w:tab w:val="right" w:pos="4860"/>
          <w:tab w:val="right" w:pos="6120"/>
          <w:tab w:val="right" w:pos="7380"/>
        </w:tabs>
        <w:overflowPunct w:val="0"/>
        <w:autoSpaceDE w:val="0"/>
        <w:autoSpaceDN w:val="0"/>
        <w:adjustRightInd w:val="0"/>
        <w:spacing w:line="300" w:lineRule="exact"/>
        <w:jc w:val="thaiDistribute"/>
        <w:textAlignment w:val="baseline"/>
        <w:rPr>
          <w:rFonts w:ascii="Arial" w:hAnsi="Arial" w:cs="Arial"/>
          <w:b/>
          <w:bCs/>
          <w:sz w:val="22"/>
          <w:szCs w:val="22"/>
        </w:rPr>
      </w:pPr>
      <w:r w:rsidRPr="00DE5E08">
        <w:rPr>
          <w:rFonts w:ascii="Arial" w:hAnsi="Arial" w:cs="Arial"/>
          <w:b/>
          <w:bCs/>
          <w:sz w:val="22"/>
          <w:szCs w:val="22"/>
        </w:rPr>
        <w:t>Lapse rates</w:t>
      </w:r>
    </w:p>
    <w:p w14:paraId="750E5835" w14:textId="77777777" w:rsidR="007C4106" w:rsidRPr="00DE5E08" w:rsidRDefault="007C4106" w:rsidP="00DE5E08">
      <w:pPr>
        <w:spacing w:line="300" w:lineRule="exact"/>
        <w:ind w:left="900"/>
        <w:jc w:val="thaiDistribute"/>
        <w:rPr>
          <w:rFonts w:ascii="Arial" w:eastAsia="Arial Unicode MS" w:hAnsi="Arial" w:cs="Arial"/>
          <w:sz w:val="20"/>
          <w:szCs w:val="20"/>
        </w:rPr>
      </w:pPr>
    </w:p>
    <w:p w14:paraId="73A2F800" w14:textId="7A7BA8F9" w:rsidR="007C4106" w:rsidRPr="00073E38" w:rsidRDefault="007C4106" w:rsidP="00DE5E08">
      <w:pPr>
        <w:spacing w:line="300" w:lineRule="exact"/>
        <w:ind w:left="900"/>
        <w:jc w:val="thaiDistribute"/>
        <w:rPr>
          <w:rFonts w:ascii="Arial" w:eastAsia="Arial Unicode MS" w:hAnsi="Arial" w:cs="Arial"/>
          <w:spacing w:val="-2"/>
          <w:sz w:val="20"/>
          <w:szCs w:val="20"/>
        </w:rPr>
      </w:pPr>
      <w:r w:rsidRPr="00073E38">
        <w:rPr>
          <w:rFonts w:ascii="Arial" w:eastAsia="Arial Unicode MS" w:hAnsi="Arial" w:cs="Arial"/>
          <w:spacing w:val="-2"/>
          <w:sz w:val="20"/>
          <w:szCs w:val="20"/>
        </w:rPr>
        <w:t>The Company determines the assumptions based on historical actual lapse rates of the Company.</w:t>
      </w:r>
    </w:p>
    <w:p w14:paraId="01DB99F1" w14:textId="77777777" w:rsidR="00256A99" w:rsidRPr="00DE5E08" w:rsidRDefault="00256A99" w:rsidP="00DE5E08">
      <w:pPr>
        <w:spacing w:line="300" w:lineRule="exact"/>
        <w:ind w:left="900"/>
        <w:jc w:val="thaiDistribute"/>
        <w:rPr>
          <w:rFonts w:ascii="Arial" w:eastAsia="Arial Unicode MS" w:hAnsi="Arial" w:cs="Arial"/>
          <w:sz w:val="20"/>
          <w:szCs w:val="20"/>
        </w:rPr>
      </w:pPr>
    </w:p>
    <w:p w14:paraId="4E11046C" w14:textId="77777777" w:rsidR="007C4106" w:rsidRPr="00DE5E08" w:rsidRDefault="007C4106" w:rsidP="000A2A00">
      <w:pPr>
        <w:numPr>
          <w:ilvl w:val="0"/>
          <w:numId w:val="25"/>
        </w:numPr>
        <w:tabs>
          <w:tab w:val="left" w:pos="900"/>
          <w:tab w:val="left" w:pos="2160"/>
          <w:tab w:val="right" w:pos="4860"/>
          <w:tab w:val="right" w:pos="6120"/>
          <w:tab w:val="right" w:pos="7380"/>
        </w:tabs>
        <w:overflowPunct w:val="0"/>
        <w:autoSpaceDE w:val="0"/>
        <w:autoSpaceDN w:val="0"/>
        <w:adjustRightInd w:val="0"/>
        <w:spacing w:line="300" w:lineRule="exact"/>
        <w:ind w:left="907"/>
        <w:jc w:val="thaiDistribute"/>
        <w:textAlignment w:val="baseline"/>
        <w:rPr>
          <w:rFonts w:ascii="Arial" w:hAnsi="Arial" w:cs="Arial"/>
          <w:b/>
          <w:bCs/>
          <w:sz w:val="22"/>
          <w:szCs w:val="22"/>
        </w:rPr>
      </w:pPr>
      <w:r w:rsidRPr="00DE5E08">
        <w:rPr>
          <w:rFonts w:ascii="Arial" w:hAnsi="Arial" w:cs="Arial"/>
          <w:b/>
          <w:bCs/>
          <w:sz w:val="22"/>
          <w:szCs w:val="22"/>
        </w:rPr>
        <w:t>Discount rate</w:t>
      </w:r>
    </w:p>
    <w:p w14:paraId="0A8063A7" w14:textId="77777777" w:rsidR="007C4106" w:rsidRPr="00DE5E08" w:rsidRDefault="007C4106" w:rsidP="00DE5E08">
      <w:pPr>
        <w:spacing w:line="300" w:lineRule="exact"/>
        <w:ind w:left="900"/>
        <w:jc w:val="thaiDistribute"/>
        <w:rPr>
          <w:rFonts w:ascii="Arial" w:eastAsia="Arial Unicode MS" w:hAnsi="Arial" w:cs="Arial"/>
          <w:sz w:val="20"/>
          <w:szCs w:val="20"/>
        </w:rPr>
      </w:pPr>
    </w:p>
    <w:p w14:paraId="7DE376C7" w14:textId="2379961C" w:rsidR="007C4106" w:rsidRPr="00DE5E08" w:rsidRDefault="007C4106" w:rsidP="00DE5E08">
      <w:pPr>
        <w:spacing w:line="300" w:lineRule="exact"/>
        <w:ind w:left="900"/>
        <w:jc w:val="thaiDistribute"/>
        <w:rPr>
          <w:rFonts w:ascii="Arial" w:eastAsia="Arial Unicode MS" w:hAnsi="Arial" w:cs="Arial"/>
          <w:sz w:val="20"/>
          <w:szCs w:val="20"/>
        </w:rPr>
      </w:pPr>
      <w:r w:rsidRPr="00DE5E08">
        <w:rPr>
          <w:rFonts w:ascii="Arial" w:eastAsia="Arial Unicode MS" w:hAnsi="Arial" w:cs="Arial"/>
          <w:sz w:val="20"/>
          <w:szCs w:val="20"/>
        </w:rPr>
        <w:t xml:space="preserve">The Company uses zero coupon government bond yield curve as a baseline, which will be adjusted for the credit spread between these and A-rated corporate debt securities with 10 years to maturity </w:t>
      </w:r>
      <w:proofErr w:type="gramStart"/>
      <w:r w:rsidRPr="00DE5E08">
        <w:rPr>
          <w:rFonts w:ascii="Arial" w:eastAsia="Arial Unicode MS" w:hAnsi="Arial" w:cs="Arial"/>
          <w:sz w:val="20"/>
          <w:szCs w:val="20"/>
        </w:rPr>
        <w:t>in order to</w:t>
      </w:r>
      <w:proofErr w:type="gramEnd"/>
      <w:r w:rsidRPr="00DE5E08">
        <w:rPr>
          <w:rFonts w:ascii="Arial" w:eastAsia="Arial Unicode MS" w:hAnsi="Arial" w:cs="Arial"/>
          <w:sz w:val="20"/>
          <w:szCs w:val="20"/>
        </w:rPr>
        <w:t xml:space="preserve"> expiate the illiquidity risk premium.</w:t>
      </w:r>
    </w:p>
    <w:p w14:paraId="6B3676D4" w14:textId="77777777" w:rsidR="007C4106" w:rsidRPr="00DE5E08" w:rsidRDefault="007C4106" w:rsidP="00DE5E08">
      <w:pPr>
        <w:spacing w:line="300" w:lineRule="exact"/>
        <w:ind w:left="540"/>
        <w:jc w:val="thaiDistribute"/>
        <w:rPr>
          <w:rFonts w:ascii="Arial" w:eastAsia="Arial Unicode MS" w:hAnsi="Arial" w:cs="Arial"/>
          <w:sz w:val="20"/>
          <w:szCs w:val="20"/>
        </w:rPr>
      </w:pPr>
    </w:p>
    <w:p w14:paraId="1A509E71" w14:textId="68C86779" w:rsidR="007C4106" w:rsidRPr="00DE5E08" w:rsidRDefault="007C4106" w:rsidP="00DE5E08">
      <w:pPr>
        <w:spacing w:line="300" w:lineRule="exact"/>
        <w:ind w:left="540"/>
        <w:jc w:val="thaiDistribute"/>
        <w:rPr>
          <w:rFonts w:ascii="Arial" w:eastAsia="Arial Unicode MS" w:hAnsi="Arial" w:cs="Arial"/>
          <w:sz w:val="20"/>
          <w:szCs w:val="20"/>
        </w:rPr>
      </w:pPr>
      <w:r w:rsidRPr="00DE5E08">
        <w:rPr>
          <w:rFonts w:ascii="Arial" w:eastAsia="Arial Unicode MS" w:hAnsi="Arial" w:cs="Arial"/>
          <w:sz w:val="20"/>
          <w:szCs w:val="20"/>
        </w:rPr>
        <w:t xml:space="preserve">Key actuarial assumptions in IBNR calculation </w:t>
      </w:r>
      <w:proofErr w:type="gramStart"/>
      <w:r w:rsidRPr="00DE5E08">
        <w:rPr>
          <w:rFonts w:ascii="Arial" w:eastAsia="Arial Unicode MS" w:hAnsi="Arial" w:cs="Arial"/>
          <w:sz w:val="20"/>
          <w:szCs w:val="20"/>
        </w:rPr>
        <w:t>is</w:t>
      </w:r>
      <w:proofErr w:type="gramEnd"/>
      <w:r w:rsidRPr="00DE5E08">
        <w:rPr>
          <w:rFonts w:ascii="Arial" w:eastAsia="Arial Unicode MS" w:hAnsi="Arial" w:cs="Arial"/>
          <w:sz w:val="20"/>
          <w:szCs w:val="20"/>
        </w:rPr>
        <w:t xml:space="preserve"> the ultimate loss ratio, which is calculated by dividing estimated ultimate losses by estimated ultimate premiums.</w:t>
      </w:r>
    </w:p>
    <w:p w14:paraId="75C2DCA3" w14:textId="77777777" w:rsidR="00256A99" w:rsidRPr="00DE5E08" w:rsidRDefault="00256A99" w:rsidP="00DE5E08">
      <w:pPr>
        <w:spacing w:line="300" w:lineRule="exact"/>
        <w:ind w:left="540"/>
        <w:jc w:val="thaiDistribute"/>
        <w:rPr>
          <w:rFonts w:ascii="Arial" w:eastAsia="Arial Unicode MS" w:hAnsi="Arial" w:cs="Arial"/>
          <w:sz w:val="20"/>
          <w:szCs w:val="20"/>
        </w:rPr>
      </w:pPr>
    </w:p>
    <w:p w14:paraId="21DB0921" w14:textId="38FA4DF2" w:rsidR="007C4106" w:rsidRPr="00DE5E08" w:rsidRDefault="007C4106" w:rsidP="00F82971">
      <w:pPr>
        <w:spacing w:line="300" w:lineRule="exact"/>
        <w:ind w:left="547" w:hanging="547"/>
        <w:jc w:val="thaiDistribute"/>
        <w:rPr>
          <w:rFonts w:ascii="Arial" w:hAnsi="Arial" w:cs="Arial"/>
          <w:b/>
          <w:bCs/>
          <w:sz w:val="20"/>
          <w:szCs w:val="20"/>
        </w:rPr>
      </w:pPr>
      <w:r w:rsidRPr="00DE5E08">
        <w:rPr>
          <w:rFonts w:ascii="Arial" w:hAnsi="Arial" w:cs="Arial"/>
          <w:b/>
          <w:bCs/>
          <w:sz w:val="20"/>
          <w:szCs w:val="20"/>
        </w:rPr>
        <w:t>1</w:t>
      </w:r>
      <w:r w:rsidR="000A2A00">
        <w:rPr>
          <w:rFonts w:ascii="Arial" w:hAnsi="Arial" w:cs="Browallia New"/>
          <w:b/>
          <w:bCs/>
          <w:sz w:val="20"/>
          <w:szCs w:val="25"/>
        </w:rPr>
        <w:t>7</w:t>
      </w:r>
      <w:r w:rsidRPr="00DE5E08">
        <w:rPr>
          <w:rFonts w:ascii="Arial" w:hAnsi="Arial" w:cs="Arial"/>
          <w:b/>
          <w:bCs/>
          <w:sz w:val="20"/>
          <w:szCs w:val="20"/>
        </w:rPr>
        <w:t>.</w:t>
      </w:r>
      <w:r w:rsidR="00A37B60" w:rsidRPr="00DE5E08">
        <w:rPr>
          <w:rFonts w:ascii="Arial" w:hAnsi="Arial" w:cs="Arial"/>
          <w:b/>
          <w:bCs/>
          <w:sz w:val="20"/>
          <w:szCs w:val="20"/>
        </w:rPr>
        <w:t>6</w:t>
      </w:r>
      <w:r w:rsidRPr="00DE5E08">
        <w:rPr>
          <w:rFonts w:ascii="Arial" w:hAnsi="Arial" w:cs="Arial"/>
          <w:b/>
          <w:bCs/>
          <w:sz w:val="20"/>
          <w:szCs w:val="20"/>
        </w:rPr>
        <w:tab/>
        <w:t xml:space="preserve">Unearned premium reserves </w:t>
      </w:r>
    </w:p>
    <w:p w14:paraId="45E2F9F1" w14:textId="77777777" w:rsidR="00256A99" w:rsidRPr="00DE5E08" w:rsidRDefault="00256A99" w:rsidP="00DE5E08">
      <w:pPr>
        <w:spacing w:line="300" w:lineRule="exact"/>
        <w:ind w:left="540" w:hanging="540"/>
        <w:jc w:val="thaiDistribute"/>
        <w:rPr>
          <w:rFonts w:ascii="Arial" w:hAnsi="Arial" w:cs="Arial"/>
          <w:b/>
          <w:bCs/>
          <w:sz w:val="20"/>
          <w:szCs w:val="20"/>
        </w:rPr>
      </w:pPr>
    </w:p>
    <w:tbl>
      <w:tblPr>
        <w:tblW w:w="9128" w:type="dxa"/>
        <w:tblInd w:w="450" w:type="dxa"/>
        <w:tblLayout w:type="fixed"/>
        <w:tblLook w:val="0000" w:firstRow="0" w:lastRow="0" w:firstColumn="0" w:lastColumn="0" w:noHBand="0" w:noVBand="0"/>
      </w:tblPr>
      <w:tblGrid>
        <w:gridCol w:w="4853"/>
        <w:gridCol w:w="2160"/>
        <w:gridCol w:w="2115"/>
      </w:tblGrid>
      <w:tr w:rsidR="00DE5E08" w:rsidRPr="00DE5E08" w14:paraId="7A27C83B" w14:textId="77777777" w:rsidTr="00B33A56">
        <w:tc>
          <w:tcPr>
            <w:tcW w:w="4853" w:type="dxa"/>
            <w:shd w:val="clear" w:color="auto" w:fill="auto"/>
            <w:vAlign w:val="bottom"/>
          </w:tcPr>
          <w:p w14:paraId="53A07F20" w14:textId="77777777" w:rsidR="007C4106" w:rsidRPr="00DE5E08" w:rsidRDefault="007C4106" w:rsidP="00DE5E08">
            <w:pPr>
              <w:tabs>
                <w:tab w:val="left" w:pos="900"/>
                <w:tab w:val="left" w:pos="2880"/>
              </w:tabs>
              <w:spacing w:line="300" w:lineRule="exact"/>
              <w:jc w:val="thaiDistribute"/>
              <w:rPr>
                <w:rFonts w:ascii="Arial" w:hAnsi="Arial" w:cs="Arial"/>
                <w:sz w:val="20"/>
                <w:szCs w:val="20"/>
                <w:cs/>
              </w:rPr>
            </w:pPr>
          </w:p>
        </w:tc>
        <w:tc>
          <w:tcPr>
            <w:tcW w:w="4275" w:type="dxa"/>
            <w:gridSpan w:val="2"/>
            <w:tcBorders>
              <w:bottom w:val="single" w:sz="4" w:space="0" w:color="auto"/>
            </w:tcBorders>
            <w:shd w:val="clear" w:color="auto" w:fill="auto"/>
            <w:vAlign w:val="bottom"/>
          </w:tcPr>
          <w:p w14:paraId="6BEEE28A" w14:textId="77777777" w:rsidR="00A37B60" w:rsidRPr="00DE5E08" w:rsidRDefault="00A37B60"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 xml:space="preserve">Equity method and Separate </w:t>
            </w:r>
          </w:p>
          <w:p w14:paraId="4F39DEDE" w14:textId="4675B3F4" w:rsidR="007C4106" w:rsidRPr="00DE5E08" w:rsidRDefault="00A37B60"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1165A4D1" w14:textId="77777777" w:rsidTr="008A675B">
        <w:tc>
          <w:tcPr>
            <w:tcW w:w="4853" w:type="dxa"/>
            <w:shd w:val="clear" w:color="auto" w:fill="auto"/>
            <w:vAlign w:val="bottom"/>
          </w:tcPr>
          <w:p w14:paraId="2C641433" w14:textId="77777777" w:rsidR="006B0994" w:rsidRPr="00DE5E08" w:rsidRDefault="006B0994" w:rsidP="00DE5E08">
            <w:pPr>
              <w:tabs>
                <w:tab w:val="left" w:pos="900"/>
                <w:tab w:val="left" w:pos="2880"/>
              </w:tabs>
              <w:spacing w:line="300" w:lineRule="exact"/>
              <w:jc w:val="thaiDistribute"/>
              <w:rPr>
                <w:rFonts w:ascii="Arial" w:hAnsi="Arial" w:cs="Arial"/>
                <w:sz w:val="20"/>
                <w:szCs w:val="20"/>
                <w:cs/>
              </w:rPr>
            </w:pPr>
          </w:p>
        </w:tc>
        <w:tc>
          <w:tcPr>
            <w:tcW w:w="2160" w:type="dxa"/>
            <w:tcBorders>
              <w:top w:val="single" w:sz="4" w:space="0" w:color="auto"/>
            </w:tcBorders>
            <w:shd w:val="clear" w:color="auto" w:fill="auto"/>
            <w:vAlign w:val="bottom"/>
          </w:tcPr>
          <w:p w14:paraId="1667BA0D" w14:textId="1859F976" w:rsidR="006B0994" w:rsidRPr="00DE5E08" w:rsidRDefault="006B0994" w:rsidP="00073E38">
            <w:pPr>
              <w:tabs>
                <w:tab w:val="decimal" w:pos="1929"/>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15" w:type="dxa"/>
            <w:tcBorders>
              <w:top w:val="single" w:sz="4" w:space="0" w:color="auto"/>
            </w:tcBorders>
            <w:shd w:val="clear" w:color="auto" w:fill="auto"/>
            <w:vAlign w:val="bottom"/>
          </w:tcPr>
          <w:p w14:paraId="2459502D" w14:textId="682B8A85" w:rsidR="006B0994" w:rsidRPr="00073E38" w:rsidRDefault="006B0994" w:rsidP="00073E38">
            <w:pPr>
              <w:tabs>
                <w:tab w:val="decimal" w:pos="1902"/>
              </w:tabs>
              <w:spacing w:line="300" w:lineRule="exact"/>
              <w:ind w:right="-72"/>
              <w:jc w:val="both"/>
              <w:rPr>
                <w:rFonts w:ascii="Arial" w:eastAsia="Arial Unicode MS" w:hAnsi="Arial" w:cs="Arial"/>
                <w:b/>
                <w:bCs/>
                <w:sz w:val="20"/>
                <w:szCs w:val="20"/>
              </w:rPr>
            </w:pPr>
            <w:r w:rsidRPr="00073E38">
              <w:rPr>
                <w:rFonts w:ascii="Arial" w:eastAsia="Arial Unicode MS" w:hAnsi="Arial" w:cs="Arial"/>
                <w:b/>
                <w:bCs/>
                <w:sz w:val="20"/>
                <w:szCs w:val="20"/>
              </w:rPr>
              <w:t>2023</w:t>
            </w:r>
          </w:p>
        </w:tc>
      </w:tr>
      <w:tr w:rsidR="00DE5E08" w:rsidRPr="00DE5E08" w14:paraId="76F8B605" w14:textId="77777777" w:rsidTr="00DE5E08">
        <w:tc>
          <w:tcPr>
            <w:tcW w:w="4853" w:type="dxa"/>
            <w:shd w:val="clear" w:color="auto" w:fill="auto"/>
            <w:vAlign w:val="bottom"/>
          </w:tcPr>
          <w:p w14:paraId="363CD0F9" w14:textId="77777777" w:rsidR="00A37B60" w:rsidRPr="00DE5E08" w:rsidRDefault="00A37B60" w:rsidP="00DE5E08">
            <w:pPr>
              <w:tabs>
                <w:tab w:val="left" w:pos="900"/>
                <w:tab w:val="left" w:pos="2880"/>
              </w:tabs>
              <w:spacing w:line="300" w:lineRule="exact"/>
              <w:jc w:val="thaiDistribute"/>
              <w:rPr>
                <w:rFonts w:ascii="Arial" w:hAnsi="Arial" w:cs="Arial"/>
                <w:sz w:val="20"/>
                <w:szCs w:val="20"/>
                <w:cs/>
              </w:rPr>
            </w:pPr>
          </w:p>
        </w:tc>
        <w:tc>
          <w:tcPr>
            <w:tcW w:w="2160" w:type="dxa"/>
            <w:shd w:val="clear" w:color="auto" w:fill="auto"/>
            <w:vAlign w:val="bottom"/>
          </w:tcPr>
          <w:p w14:paraId="5629AA6A" w14:textId="4783AA05" w:rsidR="00A37B60" w:rsidRPr="00DE5E08" w:rsidRDefault="00A37B60" w:rsidP="00073E38">
            <w:pPr>
              <w:tabs>
                <w:tab w:val="decimal" w:pos="1929"/>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15" w:type="dxa"/>
            <w:shd w:val="clear" w:color="auto" w:fill="auto"/>
            <w:vAlign w:val="bottom"/>
          </w:tcPr>
          <w:p w14:paraId="177B79B4" w14:textId="211E688C" w:rsidR="00A37B60" w:rsidRPr="00073E38" w:rsidRDefault="00A37B60" w:rsidP="00073E38">
            <w:pPr>
              <w:tabs>
                <w:tab w:val="decimal" w:pos="1902"/>
              </w:tabs>
              <w:spacing w:line="300" w:lineRule="exact"/>
              <w:ind w:right="-72"/>
              <w:jc w:val="both"/>
              <w:rPr>
                <w:rFonts w:ascii="Arial" w:eastAsia="Arial Unicode MS" w:hAnsi="Arial" w:cs="Arial"/>
                <w:b/>
                <w:bCs/>
                <w:sz w:val="20"/>
                <w:szCs w:val="20"/>
              </w:rPr>
            </w:pPr>
            <w:r w:rsidRPr="00073E38">
              <w:rPr>
                <w:rFonts w:ascii="Arial" w:eastAsia="Arial Unicode MS" w:hAnsi="Arial" w:cs="Arial"/>
                <w:b/>
                <w:bCs/>
                <w:sz w:val="20"/>
                <w:szCs w:val="20"/>
              </w:rPr>
              <w:t>Thousand</w:t>
            </w:r>
          </w:p>
        </w:tc>
      </w:tr>
      <w:tr w:rsidR="00DE5E08" w:rsidRPr="00DE5E08" w14:paraId="0599DB28" w14:textId="77777777" w:rsidTr="00DE5E08">
        <w:tc>
          <w:tcPr>
            <w:tcW w:w="4853" w:type="dxa"/>
            <w:shd w:val="clear" w:color="auto" w:fill="auto"/>
            <w:vAlign w:val="bottom"/>
          </w:tcPr>
          <w:p w14:paraId="5F219189" w14:textId="77777777" w:rsidR="00A37B60" w:rsidRPr="00DE5E08" w:rsidRDefault="00A37B60" w:rsidP="00DE5E08">
            <w:pPr>
              <w:tabs>
                <w:tab w:val="left" w:pos="900"/>
                <w:tab w:val="left" w:pos="2880"/>
              </w:tabs>
              <w:spacing w:line="300" w:lineRule="exact"/>
              <w:jc w:val="thaiDistribute"/>
              <w:rPr>
                <w:rFonts w:ascii="Arial" w:hAnsi="Arial" w:cs="Arial"/>
                <w:sz w:val="20"/>
                <w:szCs w:val="20"/>
                <w:cs/>
              </w:rPr>
            </w:pPr>
          </w:p>
        </w:tc>
        <w:tc>
          <w:tcPr>
            <w:tcW w:w="2160" w:type="dxa"/>
            <w:tcBorders>
              <w:bottom w:val="single" w:sz="4" w:space="0" w:color="auto"/>
            </w:tcBorders>
            <w:shd w:val="clear" w:color="auto" w:fill="auto"/>
            <w:vAlign w:val="bottom"/>
          </w:tcPr>
          <w:p w14:paraId="25D92B88" w14:textId="269D7776" w:rsidR="00A37B60" w:rsidRPr="00DE5E08" w:rsidRDefault="00A37B60" w:rsidP="00073E38">
            <w:pPr>
              <w:tabs>
                <w:tab w:val="decimal" w:pos="1929"/>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15" w:type="dxa"/>
            <w:tcBorders>
              <w:bottom w:val="single" w:sz="4" w:space="0" w:color="auto"/>
            </w:tcBorders>
            <w:shd w:val="clear" w:color="auto" w:fill="auto"/>
            <w:vAlign w:val="bottom"/>
          </w:tcPr>
          <w:p w14:paraId="1767D66D" w14:textId="01FCB0FA" w:rsidR="00A37B60" w:rsidRPr="00073E38" w:rsidRDefault="00A37B60" w:rsidP="00073E38">
            <w:pPr>
              <w:tabs>
                <w:tab w:val="decimal" w:pos="1902"/>
              </w:tabs>
              <w:spacing w:line="300" w:lineRule="exact"/>
              <w:ind w:right="-72"/>
              <w:jc w:val="both"/>
              <w:rPr>
                <w:rFonts w:ascii="Arial" w:eastAsia="Arial Unicode MS" w:hAnsi="Arial" w:cs="Arial"/>
                <w:b/>
                <w:bCs/>
                <w:sz w:val="20"/>
                <w:szCs w:val="20"/>
              </w:rPr>
            </w:pPr>
            <w:r w:rsidRPr="00073E38">
              <w:rPr>
                <w:rFonts w:ascii="Arial" w:eastAsia="Arial Unicode MS" w:hAnsi="Arial" w:cs="Arial"/>
                <w:b/>
                <w:bCs/>
                <w:sz w:val="20"/>
                <w:szCs w:val="20"/>
              </w:rPr>
              <w:t>Baht</w:t>
            </w:r>
          </w:p>
        </w:tc>
      </w:tr>
      <w:tr w:rsidR="00DE5E08" w:rsidRPr="00DE5E08" w14:paraId="2EB81248" w14:textId="77777777" w:rsidTr="00DE5E08">
        <w:tc>
          <w:tcPr>
            <w:tcW w:w="4853" w:type="dxa"/>
            <w:shd w:val="clear" w:color="auto" w:fill="auto"/>
            <w:vAlign w:val="bottom"/>
          </w:tcPr>
          <w:p w14:paraId="0370B0EF" w14:textId="77777777" w:rsidR="00A37B60" w:rsidRPr="00DE5E08" w:rsidRDefault="00A37B60" w:rsidP="00DE5E08">
            <w:pPr>
              <w:tabs>
                <w:tab w:val="left" w:pos="900"/>
                <w:tab w:val="left" w:pos="2880"/>
              </w:tabs>
              <w:spacing w:line="300" w:lineRule="exact"/>
              <w:jc w:val="thaiDistribute"/>
              <w:rPr>
                <w:rFonts w:ascii="Arial" w:hAnsi="Arial" w:cs="Arial"/>
                <w:sz w:val="20"/>
                <w:szCs w:val="20"/>
              </w:rPr>
            </w:pPr>
          </w:p>
        </w:tc>
        <w:tc>
          <w:tcPr>
            <w:tcW w:w="2160" w:type="dxa"/>
            <w:tcBorders>
              <w:top w:val="single" w:sz="4" w:space="0" w:color="auto"/>
            </w:tcBorders>
            <w:shd w:val="clear" w:color="auto" w:fill="auto"/>
          </w:tcPr>
          <w:p w14:paraId="15406D7C" w14:textId="77777777" w:rsidR="00A37B60" w:rsidRPr="00DE5E08" w:rsidRDefault="00A37B60" w:rsidP="00DE5E08">
            <w:pPr>
              <w:tabs>
                <w:tab w:val="decimal" w:pos="1692"/>
              </w:tabs>
              <w:spacing w:line="300" w:lineRule="exact"/>
              <w:jc w:val="right"/>
              <w:rPr>
                <w:rFonts w:ascii="Arial" w:hAnsi="Arial" w:cs="Arial"/>
                <w:sz w:val="20"/>
                <w:szCs w:val="20"/>
              </w:rPr>
            </w:pPr>
          </w:p>
        </w:tc>
        <w:tc>
          <w:tcPr>
            <w:tcW w:w="2115" w:type="dxa"/>
            <w:tcBorders>
              <w:top w:val="single" w:sz="4" w:space="0" w:color="auto"/>
            </w:tcBorders>
            <w:shd w:val="clear" w:color="auto" w:fill="auto"/>
          </w:tcPr>
          <w:p w14:paraId="63B4EB69" w14:textId="77777777" w:rsidR="00A37B60" w:rsidRPr="00DE5E08" w:rsidRDefault="00A37B60" w:rsidP="00DE5E08">
            <w:pPr>
              <w:tabs>
                <w:tab w:val="decimal" w:pos="1692"/>
              </w:tabs>
              <w:spacing w:line="300" w:lineRule="exact"/>
              <w:jc w:val="right"/>
              <w:rPr>
                <w:rFonts w:ascii="Arial" w:hAnsi="Arial" w:cs="Arial"/>
                <w:sz w:val="20"/>
                <w:szCs w:val="20"/>
              </w:rPr>
            </w:pPr>
          </w:p>
        </w:tc>
      </w:tr>
      <w:tr w:rsidR="00DE5E08" w:rsidRPr="00DE5E08" w14:paraId="253DA5C9" w14:textId="77777777" w:rsidTr="00DE5E08">
        <w:tc>
          <w:tcPr>
            <w:tcW w:w="4853" w:type="dxa"/>
            <w:shd w:val="clear" w:color="auto" w:fill="auto"/>
            <w:vAlign w:val="bottom"/>
          </w:tcPr>
          <w:p w14:paraId="66A226A6" w14:textId="77777777" w:rsidR="00A253F3" w:rsidRPr="00DE5E08" w:rsidRDefault="00A253F3" w:rsidP="00DE5E08">
            <w:pPr>
              <w:tabs>
                <w:tab w:val="left" w:pos="900"/>
                <w:tab w:val="left" w:pos="2880"/>
              </w:tabs>
              <w:spacing w:line="300" w:lineRule="exact"/>
              <w:jc w:val="thaiDistribute"/>
              <w:rPr>
                <w:rFonts w:ascii="Arial" w:hAnsi="Arial" w:cs="Arial"/>
                <w:b/>
                <w:bCs/>
                <w:sz w:val="20"/>
                <w:szCs w:val="20"/>
                <w:cs/>
              </w:rPr>
            </w:pPr>
            <w:r w:rsidRPr="00DE5E08">
              <w:rPr>
                <w:rFonts w:ascii="Arial" w:hAnsi="Arial" w:cs="Arial"/>
                <w:b/>
                <w:bCs/>
                <w:sz w:val="20"/>
                <w:szCs w:val="20"/>
              </w:rPr>
              <w:t>Beginning balances</w:t>
            </w:r>
          </w:p>
        </w:tc>
        <w:tc>
          <w:tcPr>
            <w:tcW w:w="2160" w:type="dxa"/>
            <w:shd w:val="clear" w:color="auto" w:fill="auto"/>
          </w:tcPr>
          <w:p w14:paraId="75B1ADFB" w14:textId="0090BE5A" w:rsidR="00A253F3" w:rsidRPr="00DE5E08" w:rsidRDefault="00736820" w:rsidP="00DE5E08">
            <w:pPr>
              <w:tabs>
                <w:tab w:val="decimal" w:pos="1692"/>
              </w:tabs>
              <w:spacing w:line="300" w:lineRule="exact"/>
              <w:jc w:val="right"/>
              <w:rPr>
                <w:rFonts w:ascii="Arial" w:hAnsi="Arial" w:cs="Arial"/>
                <w:sz w:val="20"/>
                <w:szCs w:val="20"/>
              </w:rPr>
            </w:pPr>
            <w:r w:rsidRPr="00DE5E08">
              <w:rPr>
                <w:rFonts w:ascii="Arial" w:hAnsi="Arial" w:cs="Arial"/>
                <w:sz w:val="20"/>
                <w:szCs w:val="20"/>
              </w:rPr>
              <w:t>643,050</w:t>
            </w:r>
          </w:p>
        </w:tc>
        <w:tc>
          <w:tcPr>
            <w:tcW w:w="2115" w:type="dxa"/>
            <w:shd w:val="clear" w:color="auto" w:fill="auto"/>
            <w:vAlign w:val="bottom"/>
          </w:tcPr>
          <w:p w14:paraId="3C6C63CE" w14:textId="0772643B" w:rsidR="00A253F3" w:rsidRPr="00DE5E08" w:rsidRDefault="00A253F3" w:rsidP="00DE5E08">
            <w:pPr>
              <w:tabs>
                <w:tab w:val="decimal" w:pos="1692"/>
              </w:tabs>
              <w:spacing w:line="300" w:lineRule="exact"/>
              <w:jc w:val="right"/>
              <w:rPr>
                <w:rFonts w:ascii="Arial" w:hAnsi="Arial" w:cs="Arial"/>
                <w:sz w:val="20"/>
                <w:szCs w:val="20"/>
              </w:rPr>
            </w:pPr>
            <w:r w:rsidRPr="00DE5E08">
              <w:rPr>
                <w:rFonts w:ascii="Arial" w:hAnsi="Arial" w:cs="Arial"/>
                <w:sz w:val="20"/>
                <w:szCs w:val="20"/>
                <w:cs/>
              </w:rPr>
              <w:t>518</w:t>
            </w:r>
            <w:r w:rsidRPr="00DE5E08">
              <w:rPr>
                <w:rFonts w:ascii="Arial" w:hAnsi="Arial" w:cs="Arial"/>
                <w:sz w:val="20"/>
                <w:szCs w:val="20"/>
              </w:rPr>
              <w:t>,</w:t>
            </w:r>
            <w:r w:rsidRPr="00DE5E08">
              <w:rPr>
                <w:rFonts w:ascii="Arial" w:hAnsi="Arial" w:cs="Arial"/>
                <w:sz w:val="20"/>
                <w:szCs w:val="20"/>
                <w:cs/>
              </w:rPr>
              <w:t>220</w:t>
            </w:r>
          </w:p>
        </w:tc>
      </w:tr>
      <w:tr w:rsidR="00F538F8" w:rsidRPr="00DE5E08" w14:paraId="7290493A" w14:textId="77777777">
        <w:tc>
          <w:tcPr>
            <w:tcW w:w="4853" w:type="dxa"/>
            <w:shd w:val="clear" w:color="auto" w:fill="auto"/>
            <w:vAlign w:val="bottom"/>
          </w:tcPr>
          <w:p w14:paraId="490DE297" w14:textId="01AD40D1" w:rsidR="00F538F8" w:rsidRPr="00DE5E08" w:rsidRDefault="00F538F8" w:rsidP="00F538F8">
            <w:pPr>
              <w:tabs>
                <w:tab w:val="left" w:pos="900"/>
                <w:tab w:val="left" w:pos="2880"/>
              </w:tabs>
              <w:spacing w:line="300" w:lineRule="exact"/>
              <w:jc w:val="thaiDistribute"/>
              <w:rPr>
                <w:rFonts w:ascii="Arial" w:hAnsi="Arial" w:cs="Arial"/>
                <w:sz w:val="20"/>
                <w:szCs w:val="20"/>
              </w:rPr>
            </w:pPr>
            <w:r w:rsidRPr="00DE5E08">
              <w:rPr>
                <w:rFonts w:ascii="Arial" w:hAnsi="Arial" w:cs="Arial"/>
                <w:sz w:val="20"/>
                <w:szCs w:val="20"/>
              </w:rPr>
              <w:t>Premium written for the year</w:t>
            </w:r>
          </w:p>
        </w:tc>
        <w:tc>
          <w:tcPr>
            <w:tcW w:w="2160" w:type="dxa"/>
            <w:tcBorders>
              <w:top w:val="nil"/>
              <w:left w:val="nil"/>
              <w:right w:val="nil"/>
            </w:tcBorders>
            <w:shd w:val="clear" w:color="auto" w:fill="auto"/>
            <w:vAlign w:val="bottom"/>
          </w:tcPr>
          <w:p w14:paraId="34BA9B24" w14:textId="43B35D0D" w:rsidR="00F538F8" w:rsidRPr="00DE5E08" w:rsidRDefault="00F538F8" w:rsidP="00F538F8">
            <w:pPr>
              <w:tabs>
                <w:tab w:val="decimal" w:pos="1692"/>
              </w:tabs>
              <w:spacing w:line="300" w:lineRule="exact"/>
              <w:jc w:val="right"/>
              <w:rPr>
                <w:rFonts w:ascii="Arial" w:hAnsi="Arial" w:cs="Arial"/>
                <w:sz w:val="20"/>
                <w:szCs w:val="20"/>
              </w:rPr>
            </w:pPr>
            <w:r w:rsidRPr="00F538F8">
              <w:rPr>
                <w:rFonts w:ascii="Arial" w:hAnsi="Arial" w:cs="Arial"/>
                <w:sz w:val="20"/>
                <w:szCs w:val="20"/>
              </w:rPr>
              <w:t>3,526,798</w:t>
            </w:r>
          </w:p>
        </w:tc>
        <w:tc>
          <w:tcPr>
            <w:tcW w:w="2115" w:type="dxa"/>
            <w:shd w:val="clear" w:color="auto" w:fill="auto"/>
            <w:vAlign w:val="bottom"/>
          </w:tcPr>
          <w:p w14:paraId="75DE7736" w14:textId="4A7BD073" w:rsidR="00F538F8" w:rsidRPr="00DE5E08" w:rsidRDefault="00F538F8" w:rsidP="00F538F8">
            <w:pPr>
              <w:tabs>
                <w:tab w:val="decimal" w:pos="1692"/>
              </w:tabs>
              <w:spacing w:line="300" w:lineRule="exact"/>
              <w:jc w:val="right"/>
              <w:rPr>
                <w:rFonts w:ascii="Arial" w:hAnsi="Arial" w:cs="Arial"/>
                <w:sz w:val="20"/>
                <w:szCs w:val="20"/>
              </w:rPr>
            </w:pPr>
            <w:r w:rsidRPr="00DE5E08">
              <w:rPr>
                <w:rFonts w:ascii="Arial" w:hAnsi="Arial" w:cs="Arial"/>
                <w:sz w:val="20"/>
                <w:szCs w:val="20"/>
                <w:cs/>
              </w:rPr>
              <w:t>2</w:t>
            </w:r>
            <w:r w:rsidRPr="00DE5E08">
              <w:rPr>
                <w:rFonts w:ascii="Arial" w:hAnsi="Arial" w:cs="Arial"/>
                <w:sz w:val="20"/>
                <w:szCs w:val="20"/>
              </w:rPr>
              <w:t>,</w:t>
            </w:r>
            <w:r w:rsidRPr="00DE5E08">
              <w:rPr>
                <w:rFonts w:ascii="Arial" w:hAnsi="Arial" w:cs="Arial"/>
                <w:sz w:val="20"/>
                <w:szCs w:val="20"/>
                <w:cs/>
              </w:rPr>
              <w:t>655</w:t>
            </w:r>
            <w:r w:rsidRPr="00DE5E08">
              <w:rPr>
                <w:rFonts w:ascii="Arial" w:hAnsi="Arial" w:cs="Arial"/>
                <w:sz w:val="20"/>
                <w:szCs w:val="20"/>
              </w:rPr>
              <w:t>,</w:t>
            </w:r>
            <w:r w:rsidRPr="00DE5E08">
              <w:rPr>
                <w:rFonts w:ascii="Arial" w:hAnsi="Arial" w:cs="Arial"/>
                <w:sz w:val="20"/>
                <w:szCs w:val="20"/>
                <w:cs/>
              </w:rPr>
              <w:t>470</w:t>
            </w:r>
          </w:p>
        </w:tc>
      </w:tr>
      <w:tr w:rsidR="00F538F8" w:rsidRPr="00DE5E08" w14:paraId="4DE17501" w14:textId="77777777">
        <w:tc>
          <w:tcPr>
            <w:tcW w:w="4853" w:type="dxa"/>
            <w:shd w:val="clear" w:color="auto" w:fill="auto"/>
            <w:vAlign w:val="bottom"/>
          </w:tcPr>
          <w:p w14:paraId="24562497" w14:textId="6E9C330B" w:rsidR="00F538F8" w:rsidRPr="00DE5E08" w:rsidRDefault="00F538F8" w:rsidP="00F538F8">
            <w:pPr>
              <w:tabs>
                <w:tab w:val="left" w:pos="450"/>
                <w:tab w:val="left" w:pos="2880"/>
              </w:tabs>
              <w:spacing w:line="300" w:lineRule="exact"/>
              <w:ind w:left="162" w:hanging="162"/>
              <w:rPr>
                <w:rFonts w:ascii="Arial" w:hAnsi="Arial" w:cs="Arial"/>
                <w:sz w:val="20"/>
                <w:szCs w:val="20"/>
                <w:cs/>
              </w:rPr>
            </w:pPr>
            <w:r w:rsidRPr="00DE5E08">
              <w:rPr>
                <w:rFonts w:ascii="Arial" w:hAnsi="Arial" w:cs="Arial"/>
                <w:sz w:val="20"/>
                <w:szCs w:val="20"/>
              </w:rPr>
              <w:t>Premium earned during the year</w:t>
            </w:r>
          </w:p>
        </w:tc>
        <w:tc>
          <w:tcPr>
            <w:tcW w:w="2160" w:type="dxa"/>
            <w:tcBorders>
              <w:left w:val="nil"/>
              <w:bottom w:val="single" w:sz="4" w:space="0" w:color="auto"/>
              <w:right w:val="nil"/>
            </w:tcBorders>
            <w:shd w:val="clear" w:color="auto" w:fill="auto"/>
            <w:vAlign w:val="bottom"/>
          </w:tcPr>
          <w:p w14:paraId="17C68BB3" w14:textId="5305A778" w:rsidR="00F538F8" w:rsidRPr="00DE5E08" w:rsidRDefault="00F538F8" w:rsidP="00F538F8">
            <w:pPr>
              <w:tabs>
                <w:tab w:val="decimal" w:pos="1692"/>
              </w:tabs>
              <w:spacing w:line="300" w:lineRule="exact"/>
              <w:jc w:val="right"/>
              <w:rPr>
                <w:rFonts w:ascii="Arial" w:hAnsi="Arial" w:cs="Arial"/>
                <w:sz w:val="20"/>
                <w:szCs w:val="20"/>
              </w:rPr>
            </w:pPr>
            <w:r w:rsidRPr="00F538F8">
              <w:rPr>
                <w:rFonts w:ascii="Arial" w:hAnsi="Arial" w:cs="Arial"/>
                <w:sz w:val="20"/>
                <w:szCs w:val="20"/>
              </w:rPr>
              <w:t>(3,470,605)</w:t>
            </w:r>
          </w:p>
        </w:tc>
        <w:tc>
          <w:tcPr>
            <w:tcW w:w="2115" w:type="dxa"/>
            <w:tcBorders>
              <w:bottom w:val="single" w:sz="4" w:space="0" w:color="auto"/>
            </w:tcBorders>
            <w:shd w:val="clear" w:color="auto" w:fill="auto"/>
            <w:vAlign w:val="bottom"/>
          </w:tcPr>
          <w:p w14:paraId="36EA1983" w14:textId="0AF89B48" w:rsidR="00F538F8" w:rsidRPr="00DE5E08" w:rsidRDefault="00F538F8" w:rsidP="00F538F8">
            <w:pPr>
              <w:tabs>
                <w:tab w:val="decimal" w:pos="1692"/>
              </w:tabs>
              <w:spacing w:line="300" w:lineRule="exact"/>
              <w:ind w:right="-61"/>
              <w:jc w:val="right"/>
              <w:rPr>
                <w:rFonts w:ascii="Arial" w:hAnsi="Arial" w:cs="Arial"/>
                <w:sz w:val="20"/>
                <w:szCs w:val="20"/>
              </w:rPr>
            </w:pPr>
            <w:r w:rsidRPr="00DE5E08">
              <w:rPr>
                <w:rFonts w:ascii="Arial" w:hAnsi="Arial" w:cs="Arial"/>
                <w:sz w:val="20"/>
                <w:szCs w:val="20"/>
                <w:cs/>
              </w:rPr>
              <w:t>(2</w:t>
            </w:r>
            <w:r w:rsidRPr="00DE5E08">
              <w:rPr>
                <w:rFonts w:ascii="Arial" w:hAnsi="Arial" w:cs="Arial"/>
                <w:sz w:val="20"/>
                <w:szCs w:val="20"/>
              </w:rPr>
              <w:t>,</w:t>
            </w:r>
            <w:r w:rsidRPr="00DE5E08">
              <w:rPr>
                <w:rFonts w:ascii="Arial" w:hAnsi="Arial" w:cs="Arial"/>
                <w:sz w:val="20"/>
                <w:szCs w:val="20"/>
                <w:cs/>
              </w:rPr>
              <w:t>530</w:t>
            </w:r>
            <w:r w:rsidRPr="00DE5E08">
              <w:rPr>
                <w:rFonts w:ascii="Arial" w:hAnsi="Arial" w:cs="Arial"/>
                <w:sz w:val="20"/>
                <w:szCs w:val="20"/>
              </w:rPr>
              <w:t>,</w:t>
            </w:r>
            <w:r w:rsidRPr="00DE5E08">
              <w:rPr>
                <w:rFonts w:ascii="Arial" w:hAnsi="Arial" w:cs="Arial"/>
                <w:sz w:val="20"/>
                <w:szCs w:val="20"/>
                <w:cs/>
              </w:rPr>
              <w:t>640)</w:t>
            </w:r>
          </w:p>
        </w:tc>
      </w:tr>
      <w:tr w:rsidR="00DE5E08" w:rsidRPr="00DE5E08" w14:paraId="7C333084" w14:textId="77777777" w:rsidTr="00DE5E08">
        <w:tc>
          <w:tcPr>
            <w:tcW w:w="4853" w:type="dxa"/>
            <w:shd w:val="clear" w:color="auto" w:fill="auto"/>
            <w:vAlign w:val="bottom"/>
          </w:tcPr>
          <w:p w14:paraId="66E501DC" w14:textId="77777777" w:rsidR="00A253F3" w:rsidRPr="00DE5E08" w:rsidRDefault="00A253F3" w:rsidP="00DE5E08">
            <w:pPr>
              <w:tabs>
                <w:tab w:val="left" w:pos="450"/>
                <w:tab w:val="left" w:pos="2880"/>
              </w:tabs>
              <w:spacing w:line="300" w:lineRule="exact"/>
              <w:ind w:left="162" w:hanging="162"/>
              <w:rPr>
                <w:rFonts w:ascii="Arial" w:hAnsi="Arial" w:cs="Arial"/>
                <w:sz w:val="20"/>
                <w:szCs w:val="20"/>
              </w:rPr>
            </w:pPr>
          </w:p>
        </w:tc>
        <w:tc>
          <w:tcPr>
            <w:tcW w:w="2160" w:type="dxa"/>
            <w:tcBorders>
              <w:top w:val="single" w:sz="4" w:space="0" w:color="auto"/>
            </w:tcBorders>
            <w:shd w:val="clear" w:color="auto" w:fill="auto"/>
          </w:tcPr>
          <w:p w14:paraId="7A854250" w14:textId="77777777" w:rsidR="00A253F3" w:rsidRPr="00DE5E08" w:rsidRDefault="00A253F3" w:rsidP="00DE5E08">
            <w:pPr>
              <w:tabs>
                <w:tab w:val="decimal" w:pos="1692"/>
              </w:tabs>
              <w:spacing w:line="300" w:lineRule="exact"/>
              <w:jc w:val="right"/>
              <w:rPr>
                <w:rFonts w:ascii="Arial" w:hAnsi="Arial" w:cs="Arial"/>
                <w:sz w:val="20"/>
                <w:szCs w:val="20"/>
              </w:rPr>
            </w:pPr>
          </w:p>
        </w:tc>
        <w:tc>
          <w:tcPr>
            <w:tcW w:w="2115" w:type="dxa"/>
            <w:tcBorders>
              <w:top w:val="single" w:sz="4" w:space="0" w:color="auto"/>
            </w:tcBorders>
            <w:shd w:val="clear" w:color="auto" w:fill="auto"/>
          </w:tcPr>
          <w:p w14:paraId="654DFEC1" w14:textId="77777777" w:rsidR="00A253F3" w:rsidRPr="00DE5E08" w:rsidRDefault="00A253F3" w:rsidP="00DE5E08">
            <w:pPr>
              <w:tabs>
                <w:tab w:val="decimal" w:pos="1692"/>
              </w:tabs>
              <w:spacing w:line="300" w:lineRule="exact"/>
              <w:jc w:val="right"/>
              <w:rPr>
                <w:rFonts w:ascii="Arial" w:hAnsi="Arial" w:cs="Arial"/>
                <w:sz w:val="20"/>
                <w:szCs w:val="20"/>
              </w:rPr>
            </w:pPr>
          </w:p>
        </w:tc>
      </w:tr>
      <w:tr w:rsidR="00DE5E08" w:rsidRPr="00DE5E08" w14:paraId="11639174" w14:textId="77777777" w:rsidTr="00DE5E08">
        <w:tc>
          <w:tcPr>
            <w:tcW w:w="4853" w:type="dxa"/>
            <w:shd w:val="clear" w:color="auto" w:fill="auto"/>
            <w:vAlign w:val="bottom"/>
          </w:tcPr>
          <w:p w14:paraId="5D528CF7" w14:textId="77777777" w:rsidR="00A253F3" w:rsidRPr="00DE5E08" w:rsidRDefault="00A253F3" w:rsidP="00DE5E08">
            <w:pPr>
              <w:tabs>
                <w:tab w:val="left" w:pos="450"/>
                <w:tab w:val="left" w:pos="2880"/>
              </w:tabs>
              <w:spacing w:line="300" w:lineRule="exact"/>
              <w:jc w:val="thaiDistribute"/>
              <w:rPr>
                <w:rFonts w:ascii="Arial" w:hAnsi="Arial" w:cs="Arial"/>
                <w:b/>
                <w:bCs/>
                <w:sz w:val="20"/>
                <w:szCs w:val="20"/>
                <w:cs/>
              </w:rPr>
            </w:pPr>
            <w:r w:rsidRPr="00DE5E08">
              <w:rPr>
                <w:rFonts w:ascii="Arial" w:hAnsi="Arial" w:cs="Arial"/>
                <w:b/>
                <w:bCs/>
                <w:sz w:val="20"/>
                <w:szCs w:val="20"/>
              </w:rPr>
              <w:t>Ending balances</w:t>
            </w:r>
          </w:p>
        </w:tc>
        <w:tc>
          <w:tcPr>
            <w:tcW w:w="2160" w:type="dxa"/>
            <w:tcBorders>
              <w:bottom w:val="single" w:sz="4" w:space="0" w:color="auto"/>
            </w:tcBorders>
            <w:shd w:val="clear" w:color="auto" w:fill="auto"/>
          </w:tcPr>
          <w:p w14:paraId="42F6C542" w14:textId="343F8464" w:rsidR="00A253F3" w:rsidRPr="00DE5E08" w:rsidRDefault="00F538F8" w:rsidP="00DE5E08">
            <w:pPr>
              <w:tabs>
                <w:tab w:val="decimal" w:pos="1692"/>
              </w:tabs>
              <w:spacing w:line="300" w:lineRule="exact"/>
              <w:jc w:val="right"/>
              <w:rPr>
                <w:rFonts w:ascii="Arial" w:hAnsi="Arial" w:cs="Arial"/>
                <w:sz w:val="20"/>
                <w:szCs w:val="20"/>
                <w:cs/>
              </w:rPr>
            </w:pPr>
            <w:r w:rsidRPr="00F538F8">
              <w:rPr>
                <w:rFonts w:ascii="Arial" w:hAnsi="Arial" w:cs="Arial"/>
                <w:sz w:val="20"/>
                <w:szCs w:val="20"/>
              </w:rPr>
              <w:t>699,243</w:t>
            </w:r>
          </w:p>
        </w:tc>
        <w:tc>
          <w:tcPr>
            <w:tcW w:w="2115" w:type="dxa"/>
            <w:tcBorders>
              <w:bottom w:val="single" w:sz="4" w:space="0" w:color="auto"/>
            </w:tcBorders>
            <w:shd w:val="clear" w:color="auto" w:fill="auto"/>
          </w:tcPr>
          <w:p w14:paraId="0FFA538A" w14:textId="61D88B4F" w:rsidR="00A253F3" w:rsidRPr="00DE5E08" w:rsidRDefault="00736820" w:rsidP="00DE5E08">
            <w:pPr>
              <w:tabs>
                <w:tab w:val="decimal" w:pos="1692"/>
              </w:tabs>
              <w:spacing w:line="300" w:lineRule="exact"/>
              <w:jc w:val="right"/>
              <w:rPr>
                <w:rFonts w:ascii="Arial" w:hAnsi="Arial" w:cs="Arial"/>
                <w:sz w:val="20"/>
                <w:szCs w:val="20"/>
                <w:cs/>
              </w:rPr>
            </w:pPr>
            <w:r w:rsidRPr="00DE5E08">
              <w:rPr>
                <w:rFonts w:ascii="Arial" w:hAnsi="Arial" w:cs="Arial"/>
                <w:sz w:val="20"/>
                <w:szCs w:val="20"/>
              </w:rPr>
              <w:t>643,050</w:t>
            </w:r>
          </w:p>
        </w:tc>
      </w:tr>
    </w:tbl>
    <w:p w14:paraId="235E8E93" w14:textId="77777777" w:rsidR="00D02103" w:rsidRDefault="00D02103" w:rsidP="00DE5E08">
      <w:pPr>
        <w:tabs>
          <w:tab w:val="left" w:pos="2430"/>
        </w:tabs>
        <w:spacing w:line="300" w:lineRule="exact"/>
        <w:ind w:left="630" w:right="36" w:hanging="630"/>
        <w:jc w:val="both"/>
        <w:rPr>
          <w:rFonts w:ascii="Arial" w:hAnsi="Arial" w:cs="Arial"/>
          <w:b/>
          <w:bCs/>
          <w:sz w:val="18"/>
          <w:szCs w:val="18"/>
        </w:rPr>
      </w:pPr>
    </w:p>
    <w:p w14:paraId="504E38B6" w14:textId="77777777" w:rsidR="00DE5E08" w:rsidRDefault="00DE5E08" w:rsidP="00DE5E08">
      <w:pPr>
        <w:tabs>
          <w:tab w:val="left" w:pos="2430"/>
        </w:tabs>
        <w:spacing w:line="300" w:lineRule="exact"/>
        <w:ind w:left="630" w:right="36" w:hanging="630"/>
        <w:jc w:val="both"/>
        <w:rPr>
          <w:rFonts w:ascii="Arial" w:hAnsi="Arial" w:cs="Arial"/>
          <w:b/>
          <w:bCs/>
          <w:sz w:val="18"/>
          <w:szCs w:val="18"/>
        </w:rPr>
      </w:pPr>
    </w:p>
    <w:p w14:paraId="01A5293E" w14:textId="77777777" w:rsidR="00DE5E08" w:rsidRDefault="00DE5E08" w:rsidP="00DE5E08">
      <w:pPr>
        <w:tabs>
          <w:tab w:val="left" w:pos="2430"/>
        </w:tabs>
        <w:spacing w:line="300" w:lineRule="exact"/>
        <w:ind w:left="630" w:right="36" w:hanging="630"/>
        <w:jc w:val="both"/>
        <w:rPr>
          <w:rFonts w:ascii="Arial" w:hAnsi="Arial" w:cs="Arial"/>
          <w:b/>
          <w:bCs/>
          <w:sz w:val="18"/>
          <w:szCs w:val="18"/>
        </w:rPr>
      </w:pPr>
    </w:p>
    <w:p w14:paraId="5666038C" w14:textId="77777777" w:rsidR="00DE5E08" w:rsidRDefault="00DE5E08" w:rsidP="00DE5E08">
      <w:pPr>
        <w:tabs>
          <w:tab w:val="left" w:pos="2430"/>
        </w:tabs>
        <w:spacing w:line="300" w:lineRule="exact"/>
        <w:ind w:left="630" w:right="36" w:hanging="630"/>
        <w:jc w:val="both"/>
        <w:rPr>
          <w:rFonts w:ascii="Arial" w:hAnsi="Arial" w:cs="Arial"/>
          <w:b/>
          <w:bCs/>
          <w:sz w:val="18"/>
          <w:szCs w:val="18"/>
        </w:rPr>
      </w:pPr>
    </w:p>
    <w:p w14:paraId="046E82AC" w14:textId="77777777" w:rsidR="00DE5E08" w:rsidRDefault="00DE5E08" w:rsidP="00DE5E08">
      <w:pPr>
        <w:tabs>
          <w:tab w:val="left" w:pos="2430"/>
        </w:tabs>
        <w:spacing w:line="300" w:lineRule="exact"/>
        <w:ind w:left="630" w:right="36" w:hanging="630"/>
        <w:jc w:val="both"/>
        <w:rPr>
          <w:rFonts w:ascii="Arial" w:hAnsi="Arial" w:cs="Arial"/>
          <w:b/>
          <w:bCs/>
          <w:sz w:val="18"/>
          <w:szCs w:val="18"/>
        </w:rPr>
      </w:pPr>
    </w:p>
    <w:p w14:paraId="3C2D7E0F" w14:textId="77777777" w:rsidR="00DE5E08" w:rsidRDefault="00DE5E08" w:rsidP="00DE5E08">
      <w:pPr>
        <w:tabs>
          <w:tab w:val="left" w:pos="2430"/>
        </w:tabs>
        <w:spacing w:line="300" w:lineRule="exact"/>
        <w:ind w:left="630" w:right="36" w:hanging="630"/>
        <w:jc w:val="both"/>
        <w:rPr>
          <w:rFonts w:ascii="Arial" w:hAnsi="Arial" w:cs="Arial"/>
          <w:b/>
          <w:bCs/>
          <w:sz w:val="18"/>
          <w:szCs w:val="18"/>
        </w:rPr>
      </w:pPr>
    </w:p>
    <w:p w14:paraId="030282D6" w14:textId="12DFAB07" w:rsidR="00DE5E08" w:rsidRPr="00073E38" w:rsidRDefault="00073E38" w:rsidP="00DE5E08">
      <w:pPr>
        <w:tabs>
          <w:tab w:val="left" w:pos="2430"/>
        </w:tabs>
        <w:spacing w:line="300" w:lineRule="exact"/>
        <w:ind w:left="630" w:right="36" w:hanging="630"/>
        <w:jc w:val="both"/>
        <w:rPr>
          <w:rFonts w:ascii="Arial" w:hAnsi="Arial" w:cs="Arial"/>
          <w:b/>
          <w:bCs/>
          <w:sz w:val="20"/>
          <w:szCs w:val="20"/>
        </w:rPr>
      </w:pPr>
      <w:r>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DE5E08" w:rsidRPr="00DE5E08" w14:paraId="6AD5A2C3" w14:textId="77777777" w:rsidTr="00DE5E08">
        <w:trPr>
          <w:trHeight w:val="386"/>
        </w:trPr>
        <w:tc>
          <w:tcPr>
            <w:tcW w:w="9461" w:type="dxa"/>
            <w:shd w:val="clear" w:color="auto" w:fill="auto"/>
            <w:vAlign w:val="center"/>
          </w:tcPr>
          <w:p w14:paraId="0B20226F" w14:textId="3FA9278E" w:rsidR="006B0994" w:rsidRPr="00DE5E08" w:rsidRDefault="00D02103" w:rsidP="00C7066D">
            <w:pPr>
              <w:spacing w:line="300" w:lineRule="exact"/>
              <w:ind w:left="331" w:hanging="432"/>
              <w:rPr>
                <w:rFonts w:ascii="Arial" w:hAnsi="Arial" w:cs="Arial"/>
                <w:b/>
                <w:bCs/>
                <w:sz w:val="20"/>
                <w:szCs w:val="20"/>
                <w:cs/>
              </w:rPr>
            </w:pPr>
            <w:r w:rsidRPr="00DE5E08">
              <w:rPr>
                <w:rFonts w:ascii="Arial" w:hAnsi="Arial" w:cs="Arial"/>
                <w:b/>
                <w:bCs/>
                <w:sz w:val="18"/>
                <w:szCs w:val="18"/>
              </w:rPr>
              <w:br w:type="page"/>
            </w:r>
            <w:bookmarkStart w:id="13" w:name="_Toc159225638"/>
            <w:r w:rsidR="006B0994" w:rsidRPr="00DE5E08">
              <w:rPr>
                <w:rFonts w:ascii="Arial" w:eastAsia="Arial Unicode MS" w:hAnsi="Arial" w:cs="Arial"/>
                <w:b/>
                <w:bCs/>
                <w:sz w:val="20"/>
                <w:szCs w:val="20"/>
              </w:rPr>
              <w:t>1</w:t>
            </w:r>
            <w:r w:rsidR="000A2A00">
              <w:rPr>
                <w:rFonts w:ascii="Arial" w:eastAsia="Arial Unicode MS" w:hAnsi="Arial" w:cs="Arial"/>
                <w:b/>
                <w:bCs/>
                <w:sz w:val="20"/>
                <w:szCs w:val="20"/>
              </w:rPr>
              <w:t>8</w:t>
            </w:r>
            <w:r w:rsidR="006B0994" w:rsidRPr="00DE5E08">
              <w:rPr>
                <w:rFonts w:ascii="Arial" w:hAnsi="Arial" w:cs="Arial"/>
                <w:b/>
                <w:bCs/>
                <w:sz w:val="20"/>
                <w:szCs w:val="20"/>
              </w:rPr>
              <w:tab/>
            </w:r>
            <w:r w:rsidR="00AD2021" w:rsidRPr="00DE5E08">
              <w:rPr>
                <w:rFonts w:ascii="Arial" w:hAnsi="Arial" w:cs="Arial"/>
                <w:b/>
                <w:bCs/>
                <w:sz w:val="20"/>
                <w:szCs w:val="20"/>
              </w:rPr>
              <w:t>Amount due to reinsurance</w:t>
            </w:r>
          </w:p>
        </w:tc>
      </w:tr>
      <w:bookmarkEnd w:id="13"/>
    </w:tbl>
    <w:p w14:paraId="76A9A82E" w14:textId="7E65C10E" w:rsidR="006B0994" w:rsidRPr="00DE5E08" w:rsidRDefault="006B0994" w:rsidP="00DE5E08">
      <w:pPr>
        <w:spacing w:before="20" w:after="20" w:line="300" w:lineRule="exact"/>
        <w:ind w:left="540"/>
        <w:jc w:val="thaiDistribute"/>
        <w:rPr>
          <w:rFonts w:ascii="Arial" w:eastAsia="Arial Unicode MS" w:hAnsi="Arial" w:cs="Arial"/>
          <w:sz w:val="20"/>
          <w:szCs w:val="20"/>
        </w:rPr>
      </w:pPr>
    </w:p>
    <w:tbl>
      <w:tblPr>
        <w:tblW w:w="9531" w:type="dxa"/>
        <w:tblInd w:w="18" w:type="dxa"/>
        <w:tblLayout w:type="fixed"/>
        <w:tblLook w:val="0000" w:firstRow="0" w:lastRow="0" w:firstColumn="0" w:lastColumn="0" w:noHBand="0" w:noVBand="0"/>
      </w:tblPr>
      <w:tblGrid>
        <w:gridCol w:w="5256"/>
        <w:gridCol w:w="2160"/>
        <w:gridCol w:w="2115"/>
      </w:tblGrid>
      <w:tr w:rsidR="00DE5E08" w:rsidRPr="00DE5E08" w14:paraId="358B8A4C" w14:textId="77777777" w:rsidTr="00B33A56">
        <w:tc>
          <w:tcPr>
            <w:tcW w:w="5256" w:type="dxa"/>
            <w:shd w:val="clear" w:color="auto" w:fill="auto"/>
          </w:tcPr>
          <w:p w14:paraId="4594FF15" w14:textId="77777777" w:rsidR="006B0994" w:rsidRPr="00CD2C9B" w:rsidRDefault="006B0994" w:rsidP="00DE5E08">
            <w:pPr>
              <w:tabs>
                <w:tab w:val="left" w:pos="900"/>
                <w:tab w:val="left" w:pos="2880"/>
              </w:tabs>
              <w:spacing w:line="300" w:lineRule="exact"/>
              <w:jc w:val="thaiDistribute"/>
              <w:rPr>
                <w:rFonts w:ascii="Arial" w:hAnsi="Arial" w:cs="Arial"/>
                <w:sz w:val="20"/>
                <w:szCs w:val="20"/>
              </w:rPr>
            </w:pPr>
          </w:p>
        </w:tc>
        <w:tc>
          <w:tcPr>
            <w:tcW w:w="4275" w:type="dxa"/>
            <w:gridSpan w:val="2"/>
            <w:tcBorders>
              <w:bottom w:val="single" w:sz="4" w:space="0" w:color="auto"/>
            </w:tcBorders>
            <w:shd w:val="clear" w:color="auto" w:fill="auto"/>
            <w:vAlign w:val="bottom"/>
          </w:tcPr>
          <w:p w14:paraId="25394DEE" w14:textId="77777777" w:rsidR="00F3247F" w:rsidRPr="00CD2C9B" w:rsidRDefault="00F3247F"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CD2C9B">
              <w:rPr>
                <w:rFonts w:ascii="Arial" w:hAnsi="Arial" w:cs="Arial"/>
                <w:b/>
                <w:bCs/>
                <w:sz w:val="20"/>
                <w:szCs w:val="20"/>
              </w:rPr>
              <w:t xml:space="preserve">Equity method and Separate </w:t>
            </w:r>
          </w:p>
          <w:p w14:paraId="000AB342" w14:textId="226F6433" w:rsidR="006B0994" w:rsidRPr="00CD2C9B" w:rsidRDefault="00F3247F"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CD2C9B">
              <w:rPr>
                <w:rFonts w:ascii="Arial" w:hAnsi="Arial" w:cs="Arial"/>
                <w:b/>
                <w:bCs/>
                <w:sz w:val="20"/>
                <w:szCs w:val="20"/>
              </w:rPr>
              <w:t>financial statements</w:t>
            </w:r>
          </w:p>
        </w:tc>
      </w:tr>
      <w:tr w:rsidR="00DE5E08" w:rsidRPr="00DE5E08" w14:paraId="5B9E513E" w14:textId="77777777" w:rsidTr="00F82971">
        <w:tc>
          <w:tcPr>
            <w:tcW w:w="5256" w:type="dxa"/>
            <w:shd w:val="clear" w:color="auto" w:fill="auto"/>
          </w:tcPr>
          <w:p w14:paraId="45455C9A" w14:textId="77777777" w:rsidR="006B0994" w:rsidRPr="00CD2C9B" w:rsidRDefault="006B0994" w:rsidP="00DE5E08">
            <w:pPr>
              <w:tabs>
                <w:tab w:val="left" w:pos="900"/>
                <w:tab w:val="left" w:pos="2880"/>
              </w:tabs>
              <w:spacing w:line="300" w:lineRule="exact"/>
              <w:jc w:val="thaiDistribute"/>
              <w:rPr>
                <w:rFonts w:ascii="Arial" w:hAnsi="Arial" w:cs="Arial"/>
                <w:sz w:val="20"/>
                <w:szCs w:val="20"/>
              </w:rPr>
            </w:pPr>
          </w:p>
        </w:tc>
        <w:tc>
          <w:tcPr>
            <w:tcW w:w="2160" w:type="dxa"/>
            <w:tcBorders>
              <w:top w:val="single" w:sz="4" w:space="0" w:color="auto"/>
            </w:tcBorders>
            <w:shd w:val="clear" w:color="auto" w:fill="auto"/>
            <w:vAlign w:val="bottom"/>
          </w:tcPr>
          <w:p w14:paraId="10FE6301" w14:textId="33791C5D" w:rsidR="006B0994" w:rsidRPr="00CD2C9B" w:rsidRDefault="006B0994" w:rsidP="00CD2C9B">
            <w:pPr>
              <w:tabs>
                <w:tab w:val="decimal" w:pos="1929"/>
              </w:tabs>
              <w:spacing w:line="300" w:lineRule="exact"/>
              <w:ind w:right="-72"/>
              <w:jc w:val="both"/>
              <w:rPr>
                <w:rFonts w:ascii="Arial" w:hAnsi="Arial" w:cs="Arial"/>
                <w:b/>
                <w:bCs/>
                <w:sz w:val="20"/>
                <w:szCs w:val="20"/>
              </w:rPr>
            </w:pPr>
            <w:r w:rsidRPr="00CD2C9B">
              <w:rPr>
                <w:rFonts w:ascii="Arial" w:hAnsi="Arial" w:cs="Arial"/>
                <w:b/>
                <w:bCs/>
                <w:sz w:val="20"/>
                <w:szCs w:val="20"/>
              </w:rPr>
              <w:t>2024</w:t>
            </w:r>
          </w:p>
        </w:tc>
        <w:tc>
          <w:tcPr>
            <w:tcW w:w="2115" w:type="dxa"/>
            <w:tcBorders>
              <w:top w:val="single" w:sz="4" w:space="0" w:color="auto"/>
            </w:tcBorders>
            <w:shd w:val="clear" w:color="auto" w:fill="auto"/>
            <w:vAlign w:val="bottom"/>
          </w:tcPr>
          <w:p w14:paraId="0A28D5CA" w14:textId="6B09034B" w:rsidR="006B0994" w:rsidRPr="00CD2C9B" w:rsidRDefault="006B0994" w:rsidP="00CD2C9B">
            <w:pPr>
              <w:tabs>
                <w:tab w:val="decimal" w:pos="1902"/>
              </w:tabs>
              <w:spacing w:line="300" w:lineRule="exact"/>
              <w:ind w:right="-72"/>
              <w:jc w:val="both"/>
              <w:rPr>
                <w:rFonts w:ascii="Arial" w:hAnsi="Arial" w:cs="Arial"/>
                <w:b/>
                <w:bCs/>
                <w:sz w:val="20"/>
                <w:szCs w:val="20"/>
              </w:rPr>
            </w:pPr>
            <w:r w:rsidRPr="00CD2C9B">
              <w:rPr>
                <w:rFonts w:ascii="Arial" w:eastAsia="Arial Unicode MS" w:hAnsi="Arial" w:cs="Arial"/>
                <w:b/>
                <w:bCs/>
                <w:sz w:val="20"/>
                <w:szCs w:val="20"/>
              </w:rPr>
              <w:t>2023</w:t>
            </w:r>
          </w:p>
        </w:tc>
      </w:tr>
      <w:tr w:rsidR="00DE5E08" w:rsidRPr="00DE5E08" w14:paraId="4CBD4FC0" w14:textId="77777777" w:rsidTr="00F82971">
        <w:tc>
          <w:tcPr>
            <w:tcW w:w="5256" w:type="dxa"/>
            <w:shd w:val="clear" w:color="auto" w:fill="auto"/>
          </w:tcPr>
          <w:p w14:paraId="29BCB380" w14:textId="77777777" w:rsidR="00F3247F" w:rsidRPr="00CD2C9B" w:rsidRDefault="00F3247F" w:rsidP="00DE5E08">
            <w:pPr>
              <w:tabs>
                <w:tab w:val="left" w:pos="900"/>
                <w:tab w:val="left" w:pos="2880"/>
              </w:tabs>
              <w:spacing w:line="300" w:lineRule="exact"/>
              <w:jc w:val="thaiDistribute"/>
              <w:rPr>
                <w:rFonts w:ascii="Arial" w:hAnsi="Arial" w:cs="Arial"/>
                <w:sz w:val="20"/>
                <w:szCs w:val="20"/>
              </w:rPr>
            </w:pPr>
          </w:p>
        </w:tc>
        <w:tc>
          <w:tcPr>
            <w:tcW w:w="2160" w:type="dxa"/>
            <w:shd w:val="clear" w:color="auto" w:fill="auto"/>
            <w:vAlign w:val="bottom"/>
          </w:tcPr>
          <w:p w14:paraId="473EFD22" w14:textId="577DC624" w:rsidR="00F3247F" w:rsidRPr="00CD2C9B" w:rsidRDefault="00F3247F" w:rsidP="00CD2C9B">
            <w:pPr>
              <w:tabs>
                <w:tab w:val="decimal" w:pos="1929"/>
              </w:tabs>
              <w:spacing w:line="300" w:lineRule="exact"/>
              <w:ind w:right="-72"/>
              <w:jc w:val="both"/>
              <w:rPr>
                <w:rFonts w:ascii="Arial" w:hAnsi="Arial" w:cs="Arial"/>
                <w:b/>
                <w:bCs/>
                <w:sz w:val="20"/>
                <w:szCs w:val="20"/>
              </w:rPr>
            </w:pPr>
            <w:r w:rsidRPr="00CD2C9B">
              <w:rPr>
                <w:rFonts w:ascii="Arial" w:hAnsi="Arial" w:cs="Arial"/>
                <w:b/>
                <w:bCs/>
                <w:sz w:val="20"/>
                <w:szCs w:val="20"/>
              </w:rPr>
              <w:t>Thousand</w:t>
            </w:r>
          </w:p>
        </w:tc>
        <w:tc>
          <w:tcPr>
            <w:tcW w:w="2115" w:type="dxa"/>
            <w:shd w:val="clear" w:color="auto" w:fill="auto"/>
            <w:vAlign w:val="bottom"/>
          </w:tcPr>
          <w:p w14:paraId="5681CDB4" w14:textId="0F273C22" w:rsidR="00F3247F" w:rsidRPr="00CD2C9B" w:rsidRDefault="00F3247F" w:rsidP="00CD2C9B">
            <w:pPr>
              <w:tabs>
                <w:tab w:val="decimal" w:pos="1902"/>
              </w:tabs>
              <w:spacing w:line="300" w:lineRule="exact"/>
              <w:ind w:right="-72"/>
              <w:jc w:val="both"/>
              <w:rPr>
                <w:rFonts w:ascii="Arial" w:hAnsi="Arial" w:cs="Arial"/>
                <w:b/>
                <w:bCs/>
                <w:sz w:val="20"/>
                <w:szCs w:val="20"/>
              </w:rPr>
            </w:pPr>
            <w:r w:rsidRPr="00CD2C9B">
              <w:rPr>
                <w:rFonts w:ascii="Arial" w:hAnsi="Arial" w:cs="Arial"/>
                <w:b/>
                <w:bCs/>
                <w:sz w:val="20"/>
                <w:szCs w:val="20"/>
              </w:rPr>
              <w:t>Thousand</w:t>
            </w:r>
          </w:p>
        </w:tc>
      </w:tr>
      <w:tr w:rsidR="00DE5E08" w:rsidRPr="00DE5E08" w14:paraId="3D3BA728" w14:textId="77777777" w:rsidTr="00F82971">
        <w:tc>
          <w:tcPr>
            <w:tcW w:w="5256" w:type="dxa"/>
            <w:shd w:val="clear" w:color="auto" w:fill="auto"/>
          </w:tcPr>
          <w:p w14:paraId="71AA01FB" w14:textId="77777777" w:rsidR="00F3247F" w:rsidRPr="00CD2C9B" w:rsidRDefault="00F3247F" w:rsidP="00DE5E08">
            <w:pPr>
              <w:tabs>
                <w:tab w:val="left" w:pos="900"/>
                <w:tab w:val="left" w:pos="2880"/>
              </w:tabs>
              <w:spacing w:line="300" w:lineRule="exact"/>
              <w:jc w:val="thaiDistribute"/>
              <w:rPr>
                <w:rFonts w:ascii="Arial" w:hAnsi="Arial" w:cs="Arial"/>
                <w:sz w:val="20"/>
                <w:szCs w:val="20"/>
              </w:rPr>
            </w:pPr>
          </w:p>
        </w:tc>
        <w:tc>
          <w:tcPr>
            <w:tcW w:w="2160" w:type="dxa"/>
            <w:tcBorders>
              <w:bottom w:val="single" w:sz="4" w:space="0" w:color="auto"/>
            </w:tcBorders>
            <w:shd w:val="clear" w:color="auto" w:fill="auto"/>
            <w:vAlign w:val="bottom"/>
          </w:tcPr>
          <w:p w14:paraId="221AECE7" w14:textId="6F3A8ACA" w:rsidR="00F3247F" w:rsidRPr="00CD2C9B" w:rsidRDefault="00F3247F" w:rsidP="00CD2C9B">
            <w:pPr>
              <w:tabs>
                <w:tab w:val="decimal" w:pos="1929"/>
              </w:tabs>
              <w:spacing w:line="300" w:lineRule="exact"/>
              <w:ind w:right="-72"/>
              <w:jc w:val="both"/>
              <w:rPr>
                <w:rFonts w:ascii="Arial" w:hAnsi="Arial" w:cs="Arial"/>
                <w:b/>
                <w:bCs/>
                <w:sz w:val="20"/>
                <w:szCs w:val="20"/>
              </w:rPr>
            </w:pPr>
            <w:r w:rsidRPr="00CD2C9B">
              <w:rPr>
                <w:rFonts w:ascii="Arial" w:hAnsi="Arial" w:cs="Arial"/>
                <w:b/>
                <w:bCs/>
                <w:sz w:val="20"/>
                <w:szCs w:val="20"/>
              </w:rPr>
              <w:t>Baht</w:t>
            </w:r>
          </w:p>
        </w:tc>
        <w:tc>
          <w:tcPr>
            <w:tcW w:w="2115" w:type="dxa"/>
            <w:tcBorders>
              <w:bottom w:val="single" w:sz="4" w:space="0" w:color="auto"/>
            </w:tcBorders>
            <w:shd w:val="clear" w:color="auto" w:fill="auto"/>
            <w:vAlign w:val="bottom"/>
          </w:tcPr>
          <w:p w14:paraId="7DFF10FD" w14:textId="33EB4831" w:rsidR="00F3247F" w:rsidRPr="00CD2C9B" w:rsidRDefault="00F3247F" w:rsidP="00CD2C9B">
            <w:pPr>
              <w:tabs>
                <w:tab w:val="decimal" w:pos="1902"/>
              </w:tabs>
              <w:spacing w:line="300" w:lineRule="exact"/>
              <w:ind w:right="-72"/>
              <w:jc w:val="both"/>
              <w:rPr>
                <w:rFonts w:ascii="Arial" w:hAnsi="Arial" w:cs="Arial"/>
                <w:b/>
                <w:bCs/>
                <w:sz w:val="20"/>
                <w:szCs w:val="20"/>
              </w:rPr>
            </w:pPr>
            <w:r w:rsidRPr="00CD2C9B">
              <w:rPr>
                <w:rFonts w:ascii="Arial" w:hAnsi="Arial" w:cs="Arial"/>
                <w:b/>
                <w:bCs/>
                <w:sz w:val="20"/>
                <w:szCs w:val="20"/>
              </w:rPr>
              <w:t>Baht</w:t>
            </w:r>
          </w:p>
        </w:tc>
      </w:tr>
      <w:tr w:rsidR="00DE5E08" w:rsidRPr="00DE5E08" w14:paraId="72026FF2" w14:textId="77777777" w:rsidTr="00F82971">
        <w:tc>
          <w:tcPr>
            <w:tcW w:w="5256" w:type="dxa"/>
            <w:shd w:val="clear" w:color="auto" w:fill="auto"/>
          </w:tcPr>
          <w:p w14:paraId="639F8D77" w14:textId="77777777" w:rsidR="00F3247F" w:rsidRPr="00CD2C9B" w:rsidRDefault="00F3247F" w:rsidP="00DE5E08">
            <w:pPr>
              <w:tabs>
                <w:tab w:val="left" w:pos="900"/>
                <w:tab w:val="left" w:pos="2880"/>
              </w:tabs>
              <w:spacing w:line="300" w:lineRule="exact"/>
              <w:jc w:val="thaiDistribute"/>
              <w:rPr>
                <w:rFonts w:ascii="Arial" w:hAnsi="Arial" w:cs="Arial"/>
                <w:sz w:val="20"/>
                <w:szCs w:val="20"/>
              </w:rPr>
            </w:pPr>
          </w:p>
        </w:tc>
        <w:tc>
          <w:tcPr>
            <w:tcW w:w="2160" w:type="dxa"/>
            <w:tcBorders>
              <w:top w:val="single" w:sz="4" w:space="0" w:color="auto"/>
            </w:tcBorders>
            <w:shd w:val="clear" w:color="auto" w:fill="auto"/>
          </w:tcPr>
          <w:p w14:paraId="7B02F52E" w14:textId="77777777" w:rsidR="00F3247F" w:rsidRPr="00CD2C9B" w:rsidRDefault="00F3247F" w:rsidP="00CD2C9B">
            <w:pPr>
              <w:tabs>
                <w:tab w:val="decimal" w:pos="1929"/>
              </w:tabs>
              <w:spacing w:line="300" w:lineRule="exact"/>
              <w:ind w:right="-72"/>
              <w:jc w:val="both"/>
              <w:rPr>
                <w:rFonts w:ascii="Arial" w:hAnsi="Arial" w:cs="Arial"/>
                <w:sz w:val="20"/>
                <w:szCs w:val="20"/>
              </w:rPr>
            </w:pPr>
          </w:p>
        </w:tc>
        <w:tc>
          <w:tcPr>
            <w:tcW w:w="2115" w:type="dxa"/>
            <w:tcBorders>
              <w:top w:val="single" w:sz="4" w:space="0" w:color="auto"/>
            </w:tcBorders>
            <w:shd w:val="clear" w:color="auto" w:fill="auto"/>
          </w:tcPr>
          <w:p w14:paraId="3B84D594" w14:textId="77777777" w:rsidR="00F3247F" w:rsidRPr="00CD2C9B" w:rsidRDefault="00F3247F" w:rsidP="00CD2C9B">
            <w:pPr>
              <w:tabs>
                <w:tab w:val="decimal" w:pos="1902"/>
              </w:tabs>
              <w:spacing w:line="300" w:lineRule="exact"/>
              <w:ind w:right="-72"/>
              <w:jc w:val="both"/>
              <w:rPr>
                <w:rFonts w:ascii="Arial" w:hAnsi="Arial" w:cs="Arial"/>
                <w:sz w:val="20"/>
                <w:szCs w:val="20"/>
              </w:rPr>
            </w:pPr>
          </w:p>
        </w:tc>
      </w:tr>
      <w:tr w:rsidR="00DE5E08" w:rsidRPr="00DE5E08" w14:paraId="1ED48468" w14:textId="77777777" w:rsidTr="00F82971">
        <w:tc>
          <w:tcPr>
            <w:tcW w:w="5256" w:type="dxa"/>
            <w:shd w:val="clear" w:color="auto" w:fill="auto"/>
          </w:tcPr>
          <w:p w14:paraId="628D874E" w14:textId="21FDEB31" w:rsidR="00F3247F" w:rsidRPr="00CD2C9B" w:rsidRDefault="00FF41BF" w:rsidP="00DE5E08">
            <w:pPr>
              <w:tabs>
                <w:tab w:val="left" w:pos="900"/>
                <w:tab w:val="left" w:pos="2880"/>
              </w:tabs>
              <w:spacing w:line="300" w:lineRule="exact"/>
              <w:jc w:val="thaiDistribute"/>
              <w:rPr>
                <w:rFonts w:ascii="Arial" w:hAnsi="Arial" w:cs="Arial"/>
                <w:sz w:val="20"/>
                <w:szCs w:val="20"/>
              </w:rPr>
            </w:pPr>
            <w:r w:rsidRPr="00CD2C9B">
              <w:rPr>
                <w:rFonts w:ascii="Arial" w:hAnsi="Arial" w:cs="Arial"/>
                <w:sz w:val="20"/>
                <w:szCs w:val="20"/>
              </w:rPr>
              <w:t>Due to reinsurers</w:t>
            </w:r>
          </w:p>
        </w:tc>
        <w:tc>
          <w:tcPr>
            <w:tcW w:w="2160" w:type="dxa"/>
            <w:tcBorders>
              <w:bottom w:val="single" w:sz="4" w:space="0" w:color="auto"/>
            </w:tcBorders>
            <w:shd w:val="clear" w:color="auto" w:fill="auto"/>
          </w:tcPr>
          <w:p w14:paraId="6A8CA6DB" w14:textId="3495F512" w:rsidR="00F3247F" w:rsidRPr="00CD2C9B" w:rsidRDefault="00F538F8" w:rsidP="00CD2C9B">
            <w:pPr>
              <w:tabs>
                <w:tab w:val="decimal" w:pos="1929"/>
              </w:tabs>
              <w:spacing w:line="300" w:lineRule="exact"/>
              <w:ind w:right="-72"/>
              <w:jc w:val="both"/>
              <w:rPr>
                <w:rFonts w:ascii="Arial" w:hAnsi="Arial" w:cs="Arial"/>
                <w:sz w:val="20"/>
                <w:szCs w:val="20"/>
              </w:rPr>
            </w:pPr>
            <w:r w:rsidRPr="00CD2C9B">
              <w:rPr>
                <w:rFonts w:ascii="Arial" w:hAnsi="Arial" w:cs="Arial"/>
                <w:sz w:val="20"/>
                <w:szCs w:val="20"/>
              </w:rPr>
              <w:t>587,568</w:t>
            </w:r>
          </w:p>
        </w:tc>
        <w:tc>
          <w:tcPr>
            <w:tcW w:w="2115" w:type="dxa"/>
            <w:tcBorders>
              <w:bottom w:val="single" w:sz="4" w:space="0" w:color="auto"/>
            </w:tcBorders>
            <w:shd w:val="clear" w:color="auto" w:fill="auto"/>
          </w:tcPr>
          <w:p w14:paraId="30EA1280" w14:textId="5298B22B" w:rsidR="00F3247F" w:rsidRPr="00CD2C9B" w:rsidRDefault="00F3247F" w:rsidP="00CD2C9B">
            <w:pPr>
              <w:tabs>
                <w:tab w:val="decimal" w:pos="1902"/>
              </w:tabs>
              <w:spacing w:line="300" w:lineRule="exact"/>
              <w:ind w:right="-72"/>
              <w:jc w:val="both"/>
              <w:rPr>
                <w:rFonts w:ascii="Arial" w:hAnsi="Arial" w:cs="Arial"/>
                <w:sz w:val="20"/>
                <w:szCs w:val="20"/>
              </w:rPr>
            </w:pPr>
            <w:r w:rsidRPr="00CD2C9B">
              <w:rPr>
                <w:rFonts w:ascii="Arial" w:hAnsi="Arial" w:cs="Arial"/>
                <w:sz w:val="20"/>
                <w:szCs w:val="20"/>
                <w:cs/>
              </w:rPr>
              <w:t>139</w:t>
            </w:r>
            <w:r w:rsidRPr="00CD2C9B">
              <w:rPr>
                <w:rFonts w:ascii="Arial" w:hAnsi="Arial" w:cs="Arial"/>
                <w:sz w:val="20"/>
                <w:szCs w:val="20"/>
              </w:rPr>
              <w:t>,</w:t>
            </w:r>
            <w:r w:rsidRPr="00CD2C9B">
              <w:rPr>
                <w:rFonts w:ascii="Arial" w:hAnsi="Arial" w:cs="Arial"/>
                <w:sz w:val="20"/>
                <w:szCs w:val="20"/>
                <w:cs/>
              </w:rPr>
              <w:t>65</w:t>
            </w:r>
            <w:r w:rsidRPr="00CD2C9B">
              <w:rPr>
                <w:rFonts w:ascii="Arial" w:hAnsi="Arial" w:cs="Arial"/>
                <w:sz w:val="20"/>
                <w:szCs w:val="20"/>
              </w:rPr>
              <w:t>6</w:t>
            </w:r>
          </w:p>
        </w:tc>
      </w:tr>
      <w:tr w:rsidR="00DE5E08" w:rsidRPr="00DE5E08" w14:paraId="7EA0E328" w14:textId="77777777" w:rsidTr="00F82971">
        <w:tc>
          <w:tcPr>
            <w:tcW w:w="5256" w:type="dxa"/>
            <w:shd w:val="clear" w:color="auto" w:fill="auto"/>
          </w:tcPr>
          <w:p w14:paraId="38E21A51" w14:textId="77777777" w:rsidR="00F3247F" w:rsidRPr="00CD2C9B" w:rsidRDefault="00F3247F" w:rsidP="00DE5E08">
            <w:pPr>
              <w:tabs>
                <w:tab w:val="left" w:pos="900"/>
                <w:tab w:val="left" w:pos="2880"/>
              </w:tabs>
              <w:spacing w:line="300" w:lineRule="exact"/>
              <w:jc w:val="thaiDistribute"/>
              <w:rPr>
                <w:rFonts w:ascii="Arial" w:hAnsi="Arial" w:cs="Arial"/>
                <w:sz w:val="20"/>
                <w:szCs w:val="20"/>
              </w:rPr>
            </w:pPr>
          </w:p>
        </w:tc>
        <w:tc>
          <w:tcPr>
            <w:tcW w:w="2160" w:type="dxa"/>
            <w:tcBorders>
              <w:top w:val="single" w:sz="4" w:space="0" w:color="auto"/>
            </w:tcBorders>
            <w:shd w:val="clear" w:color="auto" w:fill="auto"/>
          </w:tcPr>
          <w:p w14:paraId="55185809" w14:textId="77777777" w:rsidR="00F3247F" w:rsidRPr="00CD2C9B" w:rsidRDefault="00F3247F" w:rsidP="00CD2C9B">
            <w:pPr>
              <w:tabs>
                <w:tab w:val="decimal" w:pos="1929"/>
              </w:tabs>
              <w:spacing w:line="300" w:lineRule="exact"/>
              <w:ind w:right="-72"/>
              <w:jc w:val="both"/>
              <w:rPr>
                <w:rFonts w:ascii="Arial" w:hAnsi="Arial" w:cs="Arial"/>
                <w:sz w:val="20"/>
                <w:szCs w:val="20"/>
              </w:rPr>
            </w:pPr>
          </w:p>
        </w:tc>
        <w:tc>
          <w:tcPr>
            <w:tcW w:w="2115" w:type="dxa"/>
            <w:tcBorders>
              <w:top w:val="single" w:sz="4" w:space="0" w:color="auto"/>
            </w:tcBorders>
            <w:shd w:val="clear" w:color="auto" w:fill="auto"/>
          </w:tcPr>
          <w:p w14:paraId="21F63D78" w14:textId="77777777" w:rsidR="00F3247F" w:rsidRPr="00CD2C9B" w:rsidRDefault="00F3247F" w:rsidP="00CD2C9B">
            <w:pPr>
              <w:tabs>
                <w:tab w:val="decimal" w:pos="1902"/>
              </w:tabs>
              <w:spacing w:line="300" w:lineRule="exact"/>
              <w:ind w:right="-72"/>
              <w:jc w:val="both"/>
              <w:rPr>
                <w:rFonts w:ascii="Arial" w:hAnsi="Arial" w:cs="Arial"/>
                <w:sz w:val="20"/>
                <w:szCs w:val="20"/>
                <w:cs/>
              </w:rPr>
            </w:pPr>
          </w:p>
        </w:tc>
      </w:tr>
      <w:tr w:rsidR="00DE5E08" w:rsidRPr="00DE5E08" w14:paraId="20444E18" w14:textId="77777777" w:rsidTr="00F82971">
        <w:tc>
          <w:tcPr>
            <w:tcW w:w="5256" w:type="dxa"/>
            <w:shd w:val="clear" w:color="auto" w:fill="auto"/>
          </w:tcPr>
          <w:p w14:paraId="59E83D55" w14:textId="23B4AA4B" w:rsidR="00F3247F" w:rsidRPr="00CD2C9B" w:rsidRDefault="00471906" w:rsidP="00DE5E08">
            <w:pPr>
              <w:tabs>
                <w:tab w:val="left" w:pos="450"/>
                <w:tab w:val="left" w:pos="2880"/>
              </w:tabs>
              <w:spacing w:line="300" w:lineRule="exact"/>
              <w:jc w:val="thaiDistribute"/>
              <w:rPr>
                <w:rFonts w:ascii="Arial" w:hAnsi="Arial" w:cs="Arial"/>
                <w:sz w:val="20"/>
                <w:szCs w:val="20"/>
                <w:cs/>
              </w:rPr>
            </w:pPr>
            <w:r w:rsidRPr="00CD2C9B">
              <w:rPr>
                <w:rFonts w:ascii="Arial" w:hAnsi="Arial" w:cs="Arial"/>
                <w:sz w:val="20"/>
                <w:szCs w:val="20"/>
              </w:rPr>
              <w:t>Total amount due to reinsurance</w:t>
            </w:r>
          </w:p>
        </w:tc>
        <w:tc>
          <w:tcPr>
            <w:tcW w:w="2160" w:type="dxa"/>
            <w:tcBorders>
              <w:bottom w:val="single" w:sz="4" w:space="0" w:color="auto"/>
            </w:tcBorders>
            <w:shd w:val="clear" w:color="auto" w:fill="auto"/>
          </w:tcPr>
          <w:p w14:paraId="3D85BE85" w14:textId="7652FE6A" w:rsidR="00F3247F" w:rsidRPr="00CD2C9B" w:rsidRDefault="00F538F8" w:rsidP="00CD2C9B">
            <w:pPr>
              <w:tabs>
                <w:tab w:val="decimal" w:pos="1929"/>
              </w:tabs>
              <w:spacing w:line="300" w:lineRule="exact"/>
              <w:ind w:right="-72"/>
              <w:jc w:val="both"/>
              <w:rPr>
                <w:rFonts w:ascii="Arial" w:hAnsi="Arial" w:cs="Arial"/>
                <w:sz w:val="20"/>
                <w:szCs w:val="20"/>
                <w:cs/>
              </w:rPr>
            </w:pPr>
            <w:r w:rsidRPr="00CD2C9B">
              <w:rPr>
                <w:rFonts w:ascii="Arial" w:hAnsi="Arial" w:cs="Arial"/>
                <w:sz w:val="20"/>
                <w:szCs w:val="20"/>
              </w:rPr>
              <w:t>587,568</w:t>
            </w:r>
          </w:p>
        </w:tc>
        <w:tc>
          <w:tcPr>
            <w:tcW w:w="2115" w:type="dxa"/>
            <w:tcBorders>
              <w:bottom w:val="single" w:sz="4" w:space="0" w:color="auto"/>
            </w:tcBorders>
            <w:shd w:val="clear" w:color="auto" w:fill="auto"/>
          </w:tcPr>
          <w:p w14:paraId="4EEAC996" w14:textId="1959ECA5" w:rsidR="00F3247F" w:rsidRPr="00CD2C9B" w:rsidRDefault="00F3247F" w:rsidP="00CD2C9B">
            <w:pPr>
              <w:tabs>
                <w:tab w:val="decimal" w:pos="1902"/>
              </w:tabs>
              <w:spacing w:line="300" w:lineRule="exact"/>
              <w:ind w:right="-72"/>
              <w:jc w:val="both"/>
              <w:rPr>
                <w:rFonts w:ascii="Arial" w:hAnsi="Arial" w:cs="Arial"/>
                <w:sz w:val="20"/>
                <w:szCs w:val="20"/>
                <w:cs/>
              </w:rPr>
            </w:pPr>
            <w:r w:rsidRPr="00CD2C9B">
              <w:rPr>
                <w:rFonts w:ascii="Arial" w:hAnsi="Arial" w:cs="Arial"/>
                <w:sz w:val="20"/>
                <w:szCs w:val="20"/>
                <w:cs/>
              </w:rPr>
              <w:t>139</w:t>
            </w:r>
            <w:r w:rsidRPr="00CD2C9B">
              <w:rPr>
                <w:rFonts w:ascii="Arial" w:hAnsi="Arial" w:cs="Arial"/>
                <w:sz w:val="20"/>
                <w:szCs w:val="20"/>
              </w:rPr>
              <w:t>,</w:t>
            </w:r>
            <w:r w:rsidRPr="00CD2C9B">
              <w:rPr>
                <w:rFonts w:ascii="Arial" w:hAnsi="Arial" w:cs="Arial"/>
                <w:sz w:val="20"/>
                <w:szCs w:val="20"/>
                <w:cs/>
              </w:rPr>
              <w:t>65</w:t>
            </w:r>
            <w:r w:rsidRPr="00CD2C9B">
              <w:rPr>
                <w:rFonts w:ascii="Arial" w:hAnsi="Arial" w:cs="Arial"/>
                <w:sz w:val="20"/>
                <w:szCs w:val="20"/>
              </w:rPr>
              <w:t>6</w:t>
            </w:r>
          </w:p>
        </w:tc>
      </w:tr>
    </w:tbl>
    <w:p w14:paraId="75CEB09E" w14:textId="77777777" w:rsidR="006B0994" w:rsidRDefault="006B0994" w:rsidP="00DE5E08">
      <w:pPr>
        <w:spacing w:before="20" w:after="20" w:line="300" w:lineRule="exact"/>
        <w:ind w:left="540"/>
        <w:jc w:val="thaiDistribute"/>
        <w:rPr>
          <w:rFonts w:ascii="Arial" w:eastAsia="Arial Unicode MS" w:hAnsi="Arial" w:cs="Arial"/>
          <w:sz w:val="20"/>
          <w:szCs w:val="20"/>
        </w:rPr>
      </w:pPr>
      <w:bookmarkStart w:id="14" w:name="_Toc54793859"/>
      <w:bookmarkStart w:id="15" w:name="_Toc159225639"/>
    </w:p>
    <w:p w14:paraId="639171A6" w14:textId="77777777" w:rsidR="00DE5E08" w:rsidRPr="00DE5E08" w:rsidRDefault="00DE5E08" w:rsidP="00DE5E08">
      <w:pPr>
        <w:spacing w:before="20" w:after="20" w:line="300" w:lineRule="exact"/>
        <w:ind w:left="540"/>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DE5E08" w:rsidRPr="00DE5E08" w14:paraId="45BF5C91" w14:textId="77777777" w:rsidTr="00DE5E08">
        <w:trPr>
          <w:trHeight w:val="386"/>
        </w:trPr>
        <w:tc>
          <w:tcPr>
            <w:tcW w:w="9461" w:type="dxa"/>
            <w:shd w:val="clear" w:color="auto" w:fill="auto"/>
            <w:vAlign w:val="center"/>
          </w:tcPr>
          <w:p w14:paraId="097417BD" w14:textId="0CD0497A" w:rsidR="006B0994" w:rsidRPr="00DE5E08" w:rsidRDefault="000A2A00" w:rsidP="00C7066D">
            <w:pPr>
              <w:spacing w:line="300" w:lineRule="exact"/>
              <w:ind w:left="331" w:hanging="432"/>
              <w:rPr>
                <w:rFonts w:ascii="Arial" w:hAnsi="Arial" w:cs="Arial"/>
                <w:b/>
                <w:bCs/>
                <w:sz w:val="20"/>
                <w:szCs w:val="20"/>
                <w:cs/>
              </w:rPr>
            </w:pPr>
            <w:r>
              <w:rPr>
                <w:rFonts w:ascii="Arial" w:hAnsi="Arial" w:cs="Arial"/>
                <w:b/>
                <w:bCs/>
                <w:sz w:val="20"/>
                <w:szCs w:val="20"/>
              </w:rPr>
              <w:t>19</w:t>
            </w:r>
            <w:r w:rsidR="006B0994" w:rsidRPr="00DE5E08">
              <w:rPr>
                <w:rFonts w:ascii="Arial" w:hAnsi="Arial" w:cs="Arial"/>
                <w:b/>
                <w:bCs/>
                <w:sz w:val="20"/>
                <w:szCs w:val="20"/>
              </w:rPr>
              <w:tab/>
              <w:t xml:space="preserve">Lease liabilities </w:t>
            </w:r>
          </w:p>
        </w:tc>
      </w:tr>
    </w:tbl>
    <w:p w14:paraId="786E05D6" w14:textId="77777777" w:rsidR="006B0994" w:rsidRPr="00DE5E08" w:rsidRDefault="006B0994" w:rsidP="00F82971">
      <w:pPr>
        <w:spacing w:before="20" w:after="20" w:line="300" w:lineRule="exact"/>
        <w:jc w:val="thaiDistribute"/>
        <w:rPr>
          <w:rFonts w:ascii="Arial" w:eastAsia="Arial Unicode MS" w:hAnsi="Arial" w:cs="Arial"/>
          <w:sz w:val="20"/>
          <w:szCs w:val="20"/>
        </w:rPr>
      </w:pPr>
    </w:p>
    <w:bookmarkEnd w:id="14"/>
    <w:bookmarkEnd w:id="15"/>
    <w:p w14:paraId="539B6603" w14:textId="0A958405" w:rsidR="006B0994" w:rsidRPr="00DE5E08" w:rsidRDefault="006B0994" w:rsidP="00F82971">
      <w:pPr>
        <w:spacing w:before="20" w:after="20" w:line="300" w:lineRule="exact"/>
        <w:jc w:val="thaiDistribute"/>
        <w:rPr>
          <w:rFonts w:ascii="Arial" w:eastAsia="Arial Unicode MS" w:hAnsi="Arial" w:cs="Arial"/>
          <w:sz w:val="20"/>
          <w:szCs w:val="20"/>
        </w:rPr>
      </w:pPr>
      <w:r w:rsidRPr="00DE5E08">
        <w:rPr>
          <w:rFonts w:ascii="Arial" w:eastAsia="Arial Unicode MS" w:hAnsi="Arial" w:cs="Arial"/>
          <w:sz w:val="20"/>
          <w:szCs w:val="20"/>
        </w:rPr>
        <w:t>Reconciliation of lease liabilities for the years ended 31 December 2024 and 2023 was as follows:</w:t>
      </w:r>
    </w:p>
    <w:p w14:paraId="34D12B75" w14:textId="77777777" w:rsidR="006B0994" w:rsidRPr="00DE5E08" w:rsidRDefault="006B0994" w:rsidP="00F82971">
      <w:pPr>
        <w:spacing w:before="20" w:after="20" w:line="300" w:lineRule="exact"/>
        <w:jc w:val="thaiDistribute"/>
        <w:rPr>
          <w:rFonts w:ascii="Arial" w:eastAsia="Arial Unicode MS" w:hAnsi="Arial" w:cs="Arial"/>
          <w:sz w:val="20"/>
          <w:szCs w:val="20"/>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2160"/>
        <w:gridCol w:w="2160"/>
      </w:tblGrid>
      <w:tr w:rsidR="00DE5E08" w:rsidRPr="00DE5E08" w14:paraId="403A5C06" w14:textId="77777777" w:rsidTr="00B33A56">
        <w:tc>
          <w:tcPr>
            <w:tcW w:w="5220" w:type="dxa"/>
            <w:tcBorders>
              <w:top w:val="nil"/>
              <w:left w:val="nil"/>
              <w:bottom w:val="nil"/>
              <w:right w:val="nil"/>
            </w:tcBorders>
            <w:shd w:val="clear" w:color="auto" w:fill="auto"/>
          </w:tcPr>
          <w:p w14:paraId="6A0E4148" w14:textId="77777777" w:rsidR="006B0994" w:rsidRPr="00DE5E08" w:rsidRDefault="006B0994" w:rsidP="00F82971">
            <w:pPr>
              <w:spacing w:line="300" w:lineRule="exact"/>
              <w:ind w:right="-108"/>
              <w:jc w:val="both"/>
              <w:rPr>
                <w:rFonts w:ascii="Arial" w:hAnsi="Arial" w:cs="Arial"/>
                <w:sz w:val="20"/>
                <w:szCs w:val="20"/>
                <w:cs/>
              </w:rPr>
            </w:pPr>
          </w:p>
        </w:tc>
        <w:tc>
          <w:tcPr>
            <w:tcW w:w="4320" w:type="dxa"/>
            <w:gridSpan w:val="2"/>
            <w:tcBorders>
              <w:top w:val="nil"/>
              <w:left w:val="nil"/>
              <w:bottom w:val="single" w:sz="4" w:space="0" w:color="auto"/>
              <w:right w:val="nil"/>
            </w:tcBorders>
            <w:shd w:val="clear" w:color="auto" w:fill="auto"/>
            <w:vAlign w:val="bottom"/>
          </w:tcPr>
          <w:p w14:paraId="20237F66" w14:textId="77777777" w:rsidR="004E7C9B" w:rsidRPr="00DE5E08" w:rsidRDefault="004E7C9B" w:rsidP="00F82971">
            <w:pPr>
              <w:spacing w:line="300" w:lineRule="exact"/>
              <w:ind w:left="-18"/>
              <w:jc w:val="center"/>
              <w:rPr>
                <w:rFonts w:ascii="Arial" w:hAnsi="Arial" w:cs="Arial"/>
                <w:b/>
                <w:bCs/>
                <w:sz w:val="20"/>
                <w:szCs w:val="20"/>
              </w:rPr>
            </w:pPr>
            <w:r w:rsidRPr="00DE5E08">
              <w:rPr>
                <w:rFonts w:ascii="Arial" w:hAnsi="Arial" w:cs="Arial"/>
                <w:b/>
                <w:bCs/>
                <w:sz w:val="20"/>
                <w:szCs w:val="20"/>
              </w:rPr>
              <w:t xml:space="preserve">Equity method and Separate </w:t>
            </w:r>
          </w:p>
          <w:p w14:paraId="3FEB481D" w14:textId="0CDB411A" w:rsidR="006B0994" w:rsidRPr="00DE5E08" w:rsidRDefault="004E7C9B" w:rsidP="00F82971">
            <w:pPr>
              <w:spacing w:line="300" w:lineRule="exact"/>
              <w:ind w:left="-18"/>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082B6542" w14:textId="77777777" w:rsidTr="00F82971">
        <w:tc>
          <w:tcPr>
            <w:tcW w:w="5220" w:type="dxa"/>
            <w:tcBorders>
              <w:top w:val="nil"/>
              <w:left w:val="nil"/>
              <w:bottom w:val="nil"/>
              <w:right w:val="nil"/>
            </w:tcBorders>
            <w:shd w:val="clear" w:color="auto" w:fill="auto"/>
          </w:tcPr>
          <w:p w14:paraId="123C7D7C" w14:textId="77777777" w:rsidR="00D537CE" w:rsidRPr="00DE5E08" w:rsidRDefault="00D537CE" w:rsidP="00F82971">
            <w:pPr>
              <w:spacing w:line="300" w:lineRule="exact"/>
              <w:ind w:right="-108"/>
              <w:jc w:val="both"/>
              <w:rPr>
                <w:rFonts w:ascii="Arial" w:hAnsi="Arial" w:cs="Arial"/>
                <w:sz w:val="20"/>
                <w:szCs w:val="20"/>
                <w:cs/>
              </w:rPr>
            </w:pPr>
          </w:p>
        </w:tc>
        <w:tc>
          <w:tcPr>
            <w:tcW w:w="2160" w:type="dxa"/>
            <w:tcBorders>
              <w:top w:val="single" w:sz="4" w:space="0" w:color="auto"/>
              <w:left w:val="nil"/>
              <w:bottom w:val="nil"/>
              <w:right w:val="nil"/>
            </w:tcBorders>
            <w:shd w:val="clear" w:color="auto" w:fill="auto"/>
          </w:tcPr>
          <w:p w14:paraId="35A6AA8E" w14:textId="2A260C86" w:rsidR="00D537CE" w:rsidRPr="00DE5E08" w:rsidRDefault="00D537CE" w:rsidP="00CD2C9B">
            <w:pPr>
              <w:tabs>
                <w:tab w:val="decimal" w:pos="1942"/>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60" w:type="dxa"/>
            <w:tcBorders>
              <w:top w:val="single" w:sz="4" w:space="0" w:color="auto"/>
              <w:left w:val="nil"/>
              <w:bottom w:val="nil"/>
              <w:right w:val="nil"/>
            </w:tcBorders>
            <w:shd w:val="clear" w:color="auto" w:fill="auto"/>
          </w:tcPr>
          <w:p w14:paraId="55E9DF61" w14:textId="5B487F22" w:rsidR="00D537CE" w:rsidRPr="00DE5E08" w:rsidRDefault="00D537CE" w:rsidP="00CD2C9B">
            <w:pPr>
              <w:tabs>
                <w:tab w:val="decimal" w:pos="1942"/>
              </w:tabs>
              <w:spacing w:line="300" w:lineRule="exact"/>
              <w:ind w:right="-72"/>
              <w:jc w:val="both"/>
              <w:rPr>
                <w:rFonts w:ascii="Arial" w:hAnsi="Arial" w:cs="Arial"/>
                <w:b/>
                <w:bCs/>
                <w:sz w:val="20"/>
                <w:szCs w:val="20"/>
                <w:cs/>
              </w:rPr>
            </w:pPr>
            <w:r w:rsidRPr="00DE5E08">
              <w:rPr>
                <w:rFonts w:ascii="Arial" w:hAnsi="Arial" w:cs="Arial"/>
                <w:b/>
                <w:bCs/>
                <w:sz w:val="20"/>
                <w:szCs w:val="20"/>
              </w:rPr>
              <w:t>2023</w:t>
            </w:r>
          </w:p>
        </w:tc>
      </w:tr>
      <w:tr w:rsidR="00DE5E08" w:rsidRPr="00DE5E08" w14:paraId="206D1F9D" w14:textId="77777777" w:rsidTr="00F82971">
        <w:tc>
          <w:tcPr>
            <w:tcW w:w="5220" w:type="dxa"/>
            <w:tcBorders>
              <w:top w:val="nil"/>
              <w:left w:val="nil"/>
              <w:bottom w:val="nil"/>
              <w:right w:val="nil"/>
            </w:tcBorders>
            <w:shd w:val="clear" w:color="auto" w:fill="auto"/>
          </w:tcPr>
          <w:p w14:paraId="262F1BF2" w14:textId="77777777" w:rsidR="004E7C9B" w:rsidRPr="00DE5E08" w:rsidRDefault="004E7C9B" w:rsidP="00F82971">
            <w:pPr>
              <w:spacing w:line="300" w:lineRule="exact"/>
              <w:ind w:right="-108"/>
              <w:jc w:val="both"/>
              <w:rPr>
                <w:rFonts w:ascii="Arial" w:hAnsi="Arial" w:cs="Arial"/>
                <w:sz w:val="20"/>
                <w:szCs w:val="20"/>
                <w:cs/>
              </w:rPr>
            </w:pPr>
          </w:p>
        </w:tc>
        <w:tc>
          <w:tcPr>
            <w:tcW w:w="2160" w:type="dxa"/>
            <w:tcBorders>
              <w:top w:val="nil"/>
              <w:left w:val="nil"/>
              <w:bottom w:val="nil"/>
              <w:right w:val="nil"/>
            </w:tcBorders>
            <w:shd w:val="clear" w:color="auto" w:fill="auto"/>
            <w:vAlign w:val="bottom"/>
          </w:tcPr>
          <w:p w14:paraId="784FD140" w14:textId="25558BB5" w:rsidR="004E7C9B" w:rsidRPr="00DE5E08" w:rsidRDefault="004E7C9B" w:rsidP="00CD2C9B">
            <w:pPr>
              <w:tabs>
                <w:tab w:val="decimal" w:pos="1942"/>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60" w:type="dxa"/>
            <w:tcBorders>
              <w:top w:val="nil"/>
              <w:left w:val="nil"/>
              <w:bottom w:val="nil"/>
              <w:right w:val="nil"/>
            </w:tcBorders>
            <w:shd w:val="clear" w:color="auto" w:fill="auto"/>
            <w:vAlign w:val="bottom"/>
          </w:tcPr>
          <w:p w14:paraId="291B8940" w14:textId="14BF4F0F" w:rsidR="004E7C9B" w:rsidRPr="00DE5E08" w:rsidRDefault="004E7C9B" w:rsidP="00CD2C9B">
            <w:pPr>
              <w:tabs>
                <w:tab w:val="decimal" w:pos="1942"/>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5D330A32" w14:textId="77777777" w:rsidTr="00F82971">
        <w:tc>
          <w:tcPr>
            <w:tcW w:w="5220" w:type="dxa"/>
            <w:tcBorders>
              <w:top w:val="nil"/>
              <w:left w:val="nil"/>
              <w:bottom w:val="nil"/>
              <w:right w:val="nil"/>
            </w:tcBorders>
            <w:shd w:val="clear" w:color="auto" w:fill="auto"/>
          </w:tcPr>
          <w:p w14:paraId="1A193D21" w14:textId="77777777" w:rsidR="004E7C9B" w:rsidRPr="00DE5E08" w:rsidRDefault="004E7C9B" w:rsidP="00F82971">
            <w:pPr>
              <w:spacing w:line="300" w:lineRule="exact"/>
              <w:ind w:right="-108"/>
              <w:jc w:val="both"/>
              <w:rPr>
                <w:rFonts w:ascii="Arial" w:hAnsi="Arial" w:cs="Arial"/>
                <w:sz w:val="20"/>
                <w:szCs w:val="20"/>
                <w:cs/>
              </w:rPr>
            </w:pPr>
          </w:p>
        </w:tc>
        <w:tc>
          <w:tcPr>
            <w:tcW w:w="2160" w:type="dxa"/>
            <w:tcBorders>
              <w:top w:val="nil"/>
              <w:left w:val="nil"/>
              <w:bottom w:val="single" w:sz="4" w:space="0" w:color="auto"/>
              <w:right w:val="nil"/>
            </w:tcBorders>
            <w:shd w:val="clear" w:color="auto" w:fill="auto"/>
            <w:vAlign w:val="bottom"/>
          </w:tcPr>
          <w:p w14:paraId="554AEAA3" w14:textId="5DDD5380" w:rsidR="004E7C9B" w:rsidRPr="00DE5E08" w:rsidRDefault="004E7C9B" w:rsidP="00CD2C9B">
            <w:pPr>
              <w:tabs>
                <w:tab w:val="decimal" w:pos="1942"/>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60" w:type="dxa"/>
            <w:tcBorders>
              <w:top w:val="nil"/>
              <w:left w:val="nil"/>
              <w:bottom w:val="single" w:sz="4" w:space="0" w:color="auto"/>
              <w:right w:val="nil"/>
            </w:tcBorders>
            <w:shd w:val="clear" w:color="auto" w:fill="auto"/>
            <w:vAlign w:val="bottom"/>
          </w:tcPr>
          <w:p w14:paraId="36184C47" w14:textId="0A48BAE9" w:rsidR="004E7C9B" w:rsidRPr="00DE5E08" w:rsidRDefault="004E7C9B" w:rsidP="00CD2C9B">
            <w:pPr>
              <w:tabs>
                <w:tab w:val="decimal" w:pos="1942"/>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256B6FF8" w14:textId="77777777" w:rsidTr="00F82971">
        <w:tc>
          <w:tcPr>
            <w:tcW w:w="5220" w:type="dxa"/>
            <w:tcBorders>
              <w:top w:val="nil"/>
              <w:left w:val="nil"/>
              <w:bottom w:val="nil"/>
              <w:right w:val="nil"/>
            </w:tcBorders>
            <w:shd w:val="clear" w:color="auto" w:fill="auto"/>
          </w:tcPr>
          <w:p w14:paraId="03D8405D" w14:textId="77777777" w:rsidR="004E7C9B" w:rsidRPr="00DE5E08" w:rsidRDefault="004E7C9B" w:rsidP="00F82971">
            <w:pPr>
              <w:spacing w:line="300" w:lineRule="exact"/>
              <w:ind w:right="-108" w:hanging="24"/>
              <w:jc w:val="thaiDistribute"/>
              <w:rPr>
                <w:rFonts w:ascii="Arial" w:hAnsi="Arial" w:cs="Arial"/>
                <w:sz w:val="20"/>
                <w:szCs w:val="20"/>
                <w:cs/>
              </w:rPr>
            </w:pPr>
          </w:p>
        </w:tc>
        <w:tc>
          <w:tcPr>
            <w:tcW w:w="2160" w:type="dxa"/>
            <w:tcBorders>
              <w:top w:val="single" w:sz="4" w:space="0" w:color="auto"/>
              <w:left w:val="nil"/>
              <w:bottom w:val="nil"/>
              <w:right w:val="nil"/>
            </w:tcBorders>
            <w:shd w:val="clear" w:color="auto" w:fill="auto"/>
          </w:tcPr>
          <w:p w14:paraId="1A29E9C8" w14:textId="77777777" w:rsidR="004E7C9B" w:rsidRPr="00DE5E08" w:rsidRDefault="004E7C9B" w:rsidP="00CD2C9B">
            <w:pPr>
              <w:tabs>
                <w:tab w:val="decimal" w:pos="1942"/>
              </w:tabs>
              <w:spacing w:line="300" w:lineRule="exact"/>
              <w:ind w:right="-72" w:hanging="162"/>
              <w:jc w:val="both"/>
              <w:rPr>
                <w:rFonts w:ascii="Arial" w:hAnsi="Arial" w:cs="Arial"/>
                <w:sz w:val="20"/>
                <w:szCs w:val="20"/>
              </w:rPr>
            </w:pPr>
          </w:p>
        </w:tc>
        <w:tc>
          <w:tcPr>
            <w:tcW w:w="2160" w:type="dxa"/>
            <w:tcBorders>
              <w:top w:val="single" w:sz="4" w:space="0" w:color="auto"/>
              <w:left w:val="nil"/>
              <w:bottom w:val="nil"/>
              <w:right w:val="nil"/>
            </w:tcBorders>
            <w:shd w:val="clear" w:color="auto" w:fill="auto"/>
          </w:tcPr>
          <w:p w14:paraId="54FA67C2" w14:textId="77777777" w:rsidR="004E7C9B" w:rsidRPr="00DE5E08" w:rsidRDefault="004E7C9B" w:rsidP="00CD2C9B">
            <w:pPr>
              <w:tabs>
                <w:tab w:val="decimal" w:pos="1942"/>
              </w:tabs>
              <w:spacing w:line="300" w:lineRule="exact"/>
              <w:ind w:right="-72" w:hanging="162"/>
              <w:jc w:val="both"/>
              <w:rPr>
                <w:rFonts w:ascii="Arial" w:hAnsi="Arial" w:cs="Arial"/>
                <w:sz w:val="20"/>
                <w:szCs w:val="20"/>
              </w:rPr>
            </w:pPr>
          </w:p>
        </w:tc>
      </w:tr>
      <w:tr w:rsidR="00DE5E08" w:rsidRPr="00DE5E08" w14:paraId="0C6CF73B" w14:textId="77777777" w:rsidTr="00F82971">
        <w:tc>
          <w:tcPr>
            <w:tcW w:w="5220" w:type="dxa"/>
            <w:tcBorders>
              <w:top w:val="nil"/>
              <w:left w:val="nil"/>
              <w:bottom w:val="nil"/>
              <w:right w:val="nil"/>
            </w:tcBorders>
            <w:shd w:val="clear" w:color="auto" w:fill="auto"/>
          </w:tcPr>
          <w:p w14:paraId="25B3458D" w14:textId="77777777" w:rsidR="004E7C9B" w:rsidRPr="00DE5E08" w:rsidRDefault="004E7C9B" w:rsidP="00F82971">
            <w:pPr>
              <w:spacing w:line="300" w:lineRule="exact"/>
              <w:ind w:right="-108"/>
              <w:rPr>
                <w:rFonts w:ascii="Arial" w:hAnsi="Arial" w:cs="Arial"/>
                <w:sz w:val="20"/>
                <w:szCs w:val="20"/>
              </w:rPr>
            </w:pPr>
            <w:r w:rsidRPr="00DE5E08">
              <w:rPr>
                <w:rFonts w:ascii="Arial" w:hAnsi="Arial" w:cs="Arial"/>
                <w:sz w:val="20"/>
                <w:szCs w:val="20"/>
              </w:rPr>
              <w:t>Lease liabilities - beginning balances</w:t>
            </w:r>
          </w:p>
        </w:tc>
        <w:tc>
          <w:tcPr>
            <w:tcW w:w="2160" w:type="dxa"/>
            <w:tcBorders>
              <w:top w:val="nil"/>
              <w:left w:val="nil"/>
              <w:bottom w:val="nil"/>
              <w:right w:val="nil"/>
            </w:tcBorders>
            <w:shd w:val="clear" w:color="auto" w:fill="auto"/>
          </w:tcPr>
          <w:p w14:paraId="697FFE7F" w14:textId="4E2B167B" w:rsidR="004E7C9B" w:rsidRPr="00DE5E08" w:rsidRDefault="002F41F0" w:rsidP="00CD2C9B">
            <w:pPr>
              <w:tabs>
                <w:tab w:val="decimal" w:pos="1942"/>
              </w:tabs>
              <w:spacing w:line="300" w:lineRule="exact"/>
              <w:ind w:right="-72"/>
              <w:jc w:val="both"/>
              <w:rPr>
                <w:rFonts w:ascii="Arial" w:hAnsi="Arial" w:cs="Arial"/>
                <w:sz w:val="20"/>
                <w:szCs w:val="20"/>
              </w:rPr>
            </w:pPr>
            <w:r>
              <w:rPr>
                <w:rFonts w:ascii="Arial" w:hAnsi="Arial" w:cs="Arial"/>
                <w:sz w:val="20"/>
                <w:szCs w:val="20"/>
              </w:rPr>
              <w:t>2,860</w:t>
            </w:r>
          </w:p>
        </w:tc>
        <w:tc>
          <w:tcPr>
            <w:tcW w:w="2160" w:type="dxa"/>
            <w:tcBorders>
              <w:top w:val="nil"/>
              <w:left w:val="nil"/>
              <w:bottom w:val="nil"/>
              <w:right w:val="nil"/>
            </w:tcBorders>
            <w:shd w:val="clear" w:color="auto" w:fill="auto"/>
          </w:tcPr>
          <w:p w14:paraId="6E534AE4" w14:textId="0D8446DB" w:rsidR="004E7C9B" w:rsidRPr="00DE5E08" w:rsidRDefault="004E7C9B" w:rsidP="00CD2C9B">
            <w:pPr>
              <w:tabs>
                <w:tab w:val="decimal" w:pos="1942"/>
              </w:tabs>
              <w:spacing w:line="300" w:lineRule="exact"/>
              <w:ind w:right="-72"/>
              <w:jc w:val="both"/>
              <w:rPr>
                <w:rFonts w:ascii="Arial" w:hAnsi="Arial" w:cs="Arial"/>
                <w:sz w:val="20"/>
                <w:szCs w:val="20"/>
              </w:rPr>
            </w:pPr>
            <w:r w:rsidRPr="00DE5E08">
              <w:rPr>
                <w:rFonts w:ascii="Arial" w:hAnsi="Arial" w:cs="Arial"/>
                <w:sz w:val="20"/>
                <w:szCs w:val="20"/>
              </w:rPr>
              <w:t>-</w:t>
            </w:r>
          </w:p>
        </w:tc>
      </w:tr>
      <w:tr w:rsidR="00DE5E08" w:rsidRPr="00DE5E08" w14:paraId="01C559DB" w14:textId="77777777" w:rsidTr="00F82971">
        <w:tc>
          <w:tcPr>
            <w:tcW w:w="5220" w:type="dxa"/>
            <w:tcBorders>
              <w:top w:val="nil"/>
              <w:left w:val="nil"/>
              <w:bottom w:val="nil"/>
              <w:right w:val="nil"/>
            </w:tcBorders>
            <w:shd w:val="clear" w:color="auto" w:fill="auto"/>
          </w:tcPr>
          <w:p w14:paraId="4B554336" w14:textId="25207E2D" w:rsidR="004E7C9B" w:rsidRPr="00DE5E08" w:rsidRDefault="004E7C9B" w:rsidP="00F82971">
            <w:pPr>
              <w:spacing w:line="300" w:lineRule="exact"/>
              <w:ind w:right="-108"/>
              <w:rPr>
                <w:rFonts w:ascii="Arial" w:hAnsi="Arial" w:cs="Arial"/>
                <w:sz w:val="20"/>
                <w:szCs w:val="20"/>
              </w:rPr>
            </w:pPr>
            <w:r w:rsidRPr="00DE5E08">
              <w:rPr>
                <w:rFonts w:ascii="Arial" w:hAnsi="Arial" w:cs="Arial"/>
                <w:sz w:val="20"/>
                <w:szCs w:val="20"/>
                <w:u w:val="single"/>
              </w:rPr>
              <w:t>Add</w:t>
            </w:r>
            <w:r w:rsidRPr="00DE5E08">
              <w:rPr>
                <w:rFonts w:ascii="Arial" w:hAnsi="Arial" w:cs="Arial"/>
                <w:sz w:val="20"/>
                <w:szCs w:val="20"/>
              </w:rPr>
              <w:t xml:space="preserve"> Additions during the year</w:t>
            </w:r>
          </w:p>
        </w:tc>
        <w:tc>
          <w:tcPr>
            <w:tcW w:w="2160" w:type="dxa"/>
            <w:tcBorders>
              <w:top w:val="nil"/>
              <w:left w:val="nil"/>
              <w:bottom w:val="nil"/>
              <w:right w:val="nil"/>
            </w:tcBorders>
            <w:shd w:val="clear" w:color="auto" w:fill="auto"/>
          </w:tcPr>
          <w:p w14:paraId="210051F9" w14:textId="4F2B3F2B" w:rsidR="004E7C9B" w:rsidRPr="00DE5E08" w:rsidRDefault="00F538F8" w:rsidP="00CD2C9B">
            <w:pPr>
              <w:tabs>
                <w:tab w:val="decimal" w:pos="1942"/>
              </w:tabs>
              <w:spacing w:line="300" w:lineRule="exact"/>
              <w:ind w:right="-72"/>
              <w:jc w:val="both"/>
              <w:rPr>
                <w:rFonts w:ascii="Arial" w:hAnsi="Arial" w:cs="Arial"/>
                <w:sz w:val="20"/>
                <w:szCs w:val="20"/>
              </w:rPr>
            </w:pPr>
            <w:r w:rsidRPr="00F538F8">
              <w:rPr>
                <w:rFonts w:ascii="Arial" w:hAnsi="Arial" w:cs="Arial"/>
                <w:sz w:val="20"/>
                <w:szCs w:val="20"/>
              </w:rPr>
              <w:t>10,599</w:t>
            </w:r>
          </w:p>
        </w:tc>
        <w:tc>
          <w:tcPr>
            <w:tcW w:w="2160" w:type="dxa"/>
            <w:tcBorders>
              <w:top w:val="nil"/>
              <w:left w:val="nil"/>
              <w:bottom w:val="nil"/>
              <w:right w:val="nil"/>
            </w:tcBorders>
            <w:shd w:val="clear" w:color="auto" w:fill="auto"/>
          </w:tcPr>
          <w:p w14:paraId="245591C1" w14:textId="6677A9FA" w:rsidR="004E7C9B" w:rsidRPr="00DE5E08" w:rsidRDefault="004E7C9B" w:rsidP="00CD2C9B">
            <w:pPr>
              <w:tabs>
                <w:tab w:val="decimal" w:pos="1942"/>
              </w:tabs>
              <w:spacing w:line="300" w:lineRule="exact"/>
              <w:ind w:right="-72"/>
              <w:jc w:val="both"/>
              <w:rPr>
                <w:rFonts w:ascii="Arial" w:hAnsi="Arial" w:cs="Arial"/>
                <w:sz w:val="20"/>
                <w:szCs w:val="20"/>
              </w:rPr>
            </w:pPr>
            <w:r w:rsidRPr="00DE5E08">
              <w:rPr>
                <w:rFonts w:ascii="Arial" w:hAnsi="Arial" w:cs="Arial"/>
                <w:sz w:val="20"/>
                <w:szCs w:val="20"/>
              </w:rPr>
              <w:t>3,12</w:t>
            </w:r>
            <w:r w:rsidR="0090086A">
              <w:rPr>
                <w:rFonts w:ascii="Arial" w:hAnsi="Arial" w:cs="Arial"/>
                <w:sz w:val="20"/>
                <w:szCs w:val="20"/>
              </w:rPr>
              <w:t>3</w:t>
            </w:r>
          </w:p>
        </w:tc>
      </w:tr>
      <w:tr w:rsidR="00DE5E08" w:rsidRPr="00DE5E08" w14:paraId="133F9B93" w14:textId="77777777" w:rsidTr="00F82971">
        <w:tc>
          <w:tcPr>
            <w:tcW w:w="5220" w:type="dxa"/>
            <w:tcBorders>
              <w:top w:val="nil"/>
              <w:left w:val="nil"/>
              <w:bottom w:val="nil"/>
              <w:right w:val="nil"/>
            </w:tcBorders>
            <w:shd w:val="clear" w:color="auto" w:fill="auto"/>
          </w:tcPr>
          <w:p w14:paraId="0B14D7A4" w14:textId="6A953E1D" w:rsidR="004E7C9B" w:rsidRPr="00DE5E08" w:rsidRDefault="004E7C9B" w:rsidP="00F82971">
            <w:pPr>
              <w:spacing w:line="300" w:lineRule="exact"/>
              <w:ind w:right="175" w:hanging="24"/>
              <w:jc w:val="thaiDistribute"/>
              <w:rPr>
                <w:rFonts w:ascii="Arial" w:hAnsi="Arial" w:cs="Arial"/>
                <w:sz w:val="20"/>
                <w:szCs w:val="20"/>
                <w:cs/>
              </w:rPr>
            </w:pPr>
            <w:r w:rsidRPr="00DE5E08">
              <w:rPr>
                <w:rFonts w:ascii="Arial" w:hAnsi="Arial" w:cs="Arial"/>
                <w:sz w:val="20"/>
                <w:szCs w:val="20"/>
                <w:u w:val="single"/>
              </w:rPr>
              <w:t>Add</w:t>
            </w:r>
            <w:r w:rsidRPr="00DE5E08">
              <w:rPr>
                <w:rFonts w:ascii="Arial" w:hAnsi="Arial" w:cs="Arial"/>
                <w:sz w:val="20"/>
                <w:szCs w:val="20"/>
              </w:rPr>
              <w:t xml:space="preserve"> Finance cost for the year</w:t>
            </w:r>
          </w:p>
        </w:tc>
        <w:tc>
          <w:tcPr>
            <w:tcW w:w="2160" w:type="dxa"/>
            <w:tcBorders>
              <w:top w:val="nil"/>
              <w:left w:val="nil"/>
              <w:bottom w:val="nil"/>
              <w:right w:val="nil"/>
            </w:tcBorders>
            <w:shd w:val="clear" w:color="auto" w:fill="auto"/>
          </w:tcPr>
          <w:p w14:paraId="39A16115" w14:textId="3AFC88E2" w:rsidR="004E7C9B" w:rsidRPr="00DE5E08" w:rsidRDefault="00F538F8" w:rsidP="00CD2C9B">
            <w:pPr>
              <w:tabs>
                <w:tab w:val="decimal" w:pos="1942"/>
              </w:tabs>
              <w:spacing w:line="300" w:lineRule="exact"/>
              <w:ind w:right="-72"/>
              <w:jc w:val="both"/>
              <w:rPr>
                <w:rFonts w:ascii="Arial" w:hAnsi="Arial" w:cs="Arial"/>
                <w:sz w:val="20"/>
                <w:szCs w:val="20"/>
                <w:cs/>
              </w:rPr>
            </w:pPr>
            <w:r w:rsidRPr="00F538F8">
              <w:rPr>
                <w:rFonts w:ascii="Arial" w:hAnsi="Arial" w:cs="Arial"/>
                <w:sz w:val="20"/>
                <w:szCs w:val="20"/>
              </w:rPr>
              <w:t>485</w:t>
            </w:r>
          </w:p>
        </w:tc>
        <w:tc>
          <w:tcPr>
            <w:tcW w:w="2160" w:type="dxa"/>
            <w:tcBorders>
              <w:top w:val="nil"/>
              <w:left w:val="nil"/>
              <w:bottom w:val="nil"/>
              <w:right w:val="nil"/>
            </w:tcBorders>
            <w:shd w:val="clear" w:color="auto" w:fill="auto"/>
          </w:tcPr>
          <w:p w14:paraId="7F163D6E" w14:textId="64378008" w:rsidR="004E7C9B" w:rsidRPr="00DE5E08" w:rsidRDefault="004E7C9B" w:rsidP="00CD2C9B">
            <w:pPr>
              <w:tabs>
                <w:tab w:val="decimal" w:pos="1942"/>
              </w:tabs>
              <w:spacing w:line="300" w:lineRule="exact"/>
              <w:ind w:right="-72"/>
              <w:jc w:val="both"/>
              <w:rPr>
                <w:rFonts w:ascii="Arial" w:hAnsi="Arial" w:cs="Arial"/>
                <w:sz w:val="20"/>
                <w:szCs w:val="20"/>
                <w:cs/>
              </w:rPr>
            </w:pPr>
            <w:r w:rsidRPr="00DE5E08">
              <w:rPr>
                <w:rFonts w:ascii="Arial" w:hAnsi="Arial" w:cs="Arial"/>
                <w:sz w:val="20"/>
                <w:szCs w:val="20"/>
              </w:rPr>
              <w:t>113</w:t>
            </w:r>
          </w:p>
        </w:tc>
      </w:tr>
      <w:tr w:rsidR="00DE5E08" w:rsidRPr="00DE5E08" w14:paraId="4FDEACF5" w14:textId="77777777" w:rsidTr="00F82971">
        <w:tc>
          <w:tcPr>
            <w:tcW w:w="5220" w:type="dxa"/>
            <w:tcBorders>
              <w:top w:val="nil"/>
              <w:left w:val="nil"/>
              <w:bottom w:val="nil"/>
              <w:right w:val="nil"/>
            </w:tcBorders>
            <w:shd w:val="clear" w:color="auto" w:fill="auto"/>
          </w:tcPr>
          <w:p w14:paraId="0A401E90" w14:textId="7A7CE075" w:rsidR="004E7C9B" w:rsidRPr="00DE5E08" w:rsidRDefault="004E7C9B" w:rsidP="00F82971">
            <w:pPr>
              <w:spacing w:line="300" w:lineRule="exact"/>
              <w:ind w:right="-108"/>
              <w:rPr>
                <w:rFonts w:ascii="Arial" w:hAnsi="Arial" w:cs="Arial"/>
                <w:sz w:val="20"/>
                <w:szCs w:val="20"/>
                <w:cs/>
              </w:rPr>
            </w:pPr>
            <w:r w:rsidRPr="00DE5E08">
              <w:rPr>
                <w:rFonts w:ascii="Arial" w:hAnsi="Arial" w:cs="Arial"/>
                <w:sz w:val="20"/>
                <w:szCs w:val="20"/>
                <w:u w:val="single"/>
              </w:rPr>
              <w:t>Less</w:t>
            </w:r>
            <w:r w:rsidRPr="00DE5E08">
              <w:rPr>
                <w:rFonts w:ascii="Arial" w:hAnsi="Arial" w:cs="Arial"/>
                <w:sz w:val="20"/>
                <w:szCs w:val="20"/>
              </w:rPr>
              <w:t xml:space="preserve"> Lease payments during the year</w:t>
            </w:r>
          </w:p>
        </w:tc>
        <w:tc>
          <w:tcPr>
            <w:tcW w:w="2160" w:type="dxa"/>
            <w:tcBorders>
              <w:top w:val="nil"/>
              <w:left w:val="nil"/>
              <w:bottom w:val="single" w:sz="4" w:space="0" w:color="auto"/>
              <w:right w:val="nil"/>
            </w:tcBorders>
            <w:shd w:val="clear" w:color="auto" w:fill="auto"/>
          </w:tcPr>
          <w:p w14:paraId="58E12AB7" w14:textId="0F93A023" w:rsidR="004E7C9B" w:rsidRPr="00DE5E08" w:rsidRDefault="00F538F8" w:rsidP="00CD2C9B">
            <w:pPr>
              <w:tabs>
                <w:tab w:val="decimal" w:pos="1942"/>
              </w:tabs>
              <w:spacing w:line="300" w:lineRule="exact"/>
              <w:ind w:right="-72"/>
              <w:jc w:val="both"/>
              <w:rPr>
                <w:rFonts w:ascii="Arial" w:hAnsi="Arial" w:cs="Arial"/>
                <w:sz w:val="20"/>
                <w:szCs w:val="20"/>
              </w:rPr>
            </w:pPr>
            <w:r w:rsidRPr="00F538F8">
              <w:rPr>
                <w:rFonts w:ascii="Arial" w:hAnsi="Arial" w:cs="Arial"/>
                <w:sz w:val="20"/>
                <w:szCs w:val="20"/>
              </w:rPr>
              <w:t>(3,570</w:t>
            </w:r>
            <w:r>
              <w:rPr>
                <w:rFonts w:ascii="Arial" w:hAnsi="Arial" w:cs="Arial"/>
                <w:sz w:val="20"/>
                <w:szCs w:val="20"/>
              </w:rPr>
              <w:t>)</w:t>
            </w:r>
          </w:p>
        </w:tc>
        <w:tc>
          <w:tcPr>
            <w:tcW w:w="2160" w:type="dxa"/>
            <w:tcBorders>
              <w:top w:val="nil"/>
              <w:left w:val="nil"/>
              <w:bottom w:val="single" w:sz="4" w:space="0" w:color="auto"/>
              <w:right w:val="nil"/>
            </w:tcBorders>
            <w:shd w:val="clear" w:color="auto" w:fill="auto"/>
          </w:tcPr>
          <w:p w14:paraId="5130955B" w14:textId="173D5C87" w:rsidR="004E7C9B" w:rsidRPr="00DE5E08" w:rsidRDefault="004E7C9B" w:rsidP="00CD2C9B">
            <w:pPr>
              <w:tabs>
                <w:tab w:val="decimal" w:pos="1942"/>
              </w:tabs>
              <w:spacing w:line="300" w:lineRule="exact"/>
              <w:ind w:right="-72"/>
              <w:jc w:val="both"/>
              <w:rPr>
                <w:rFonts w:ascii="Arial" w:hAnsi="Arial" w:cs="Arial"/>
                <w:sz w:val="20"/>
                <w:szCs w:val="20"/>
              </w:rPr>
            </w:pPr>
            <w:r w:rsidRPr="00DE5E08">
              <w:rPr>
                <w:rFonts w:ascii="Arial" w:hAnsi="Arial" w:cs="Arial"/>
                <w:sz w:val="20"/>
                <w:szCs w:val="20"/>
              </w:rPr>
              <w:t>(37</w:t>
            </w:r>
            <w:r w:rsidR="00DC617B" w:rsidRPr="00DE5E08">
              <w:rPr>
                <w:rFonts w:ascii="Arial" w:hAnsi="Arial" w:cs="Arial"/>
                <w:sz w:val="20"/>
                <w:szCs w:val="20"/>
              </w:rPr>
              <w:t>6</w:t>
            </w:r>
            <w:r w:rsidRPr="00DE5E08">
              <w:rPr>
                <w:rFonts w:ascii="Arial" w:hAnsi="Arial" w:cs="Arial"/>
                <w:sz w:val="20"/>
                <w:szCs w:val="20"/>
              </w:rPr>
              <w:t>)</w:t>
            </w:r>
          </w:p>
        </w:tc>
      </w:tr>
      <w:tr w:rsidR="00DE5E08" w:rsidRPr="00DE5E08" w14:paraId="0C75919C" w14:textId="77777777" w:rsidTr="00F82971">
        <w:tc>
          <w:tcPr>
            <w:tcW w:w="5220" w:type="dxa"/>
            <w:tcBorders>
              <w:top w:val="nil"/>
              <w:left w:val="nil"/>
              <w:bottom w:val="nil"/>
              <w:right w:val="nil"/>
            </w:tcBorders>
            <w:shd w:val="clear" w:color="auto" w:fill="auto"/>
          </w:tcPr>
          <w:p w14:paraId="1871DD7F" w14:textId="77777777" w:rsidR="004E7C9B" w:rsidRPr="00DE5E08" w:rsidRDefault="004E7C9B" w:rsidP="00F82971">
            <w:pPr>
              <w:spacing w:line="300" w:lineRule="exact"/>
              <w:ind w:right="-108"/>
              <w:rPr>
                <w:rFonts w:ascii="Arial" w:hAnsi="Arial" w:cs="Arial"/>
                <w:sz w:val="20"/>
                <w:szCs w:val="20"/>
              </w:rPr>
            </w:pPr>
          </w:p>
        </w:tc>
        <w:tc>
          <w:tcPr>
            <w:tcW w:w="2160" w:type="dxa"/>
            <w:tcBorders>
              <w:top w:val="single" w:sz="4" w:space="0" w:color="auto"/>
              <w:left w:val="nil"/>
              <w:bottom w:val="nil"/>
              <w:right w:val="nil"/>
            </w:tcBorders>
            <w:shd w:val="clear" w:color="auto" w:fill="auto"/>
          </w:tcPr>
          <w:p w14:paraId="634B135F" w14:textId="77777777" w:rsidR="004E7C9B" w:rsidRPr="00DE5E08" w:rsidRDefault="004E7C9B" w:rsidP="00CD2C9B">
            <w:pPr>
              <w:tabs>
                <w:tab w:val="decimal" w:pos="1942"/>
              </w:tabs>
              <w:spacing w:line="300" w:lineRule="exact"/>
              <w:ind w:right="-72"/>
              <w:jc w:val="both"/>
              <w:rPr>
                <w:rFonts w:ascii="Arial" w:hAnsi="Arial" w:cs="Arial"/>
                <w:sz w:val="20"/>
                <w:szCs w:val="20"/>
              </w:rPr>
            </w:pPr>
          </w:p>
        </w:tc>
        <w:tc>
          <w:tcPr>
            <w:tcW w:w="2160" w:type="dxa"/>
            <w:tcBorders>
              <w:top w:val="single" w:sz="4" w:space="0" w:color="auto"/>
              <w:left w:val="nil"/>
              <w:bottom w:val="nil"/>
              <w:right w:val="nil"/>
            </w:tcBorders>
            <w:shd w:val="clear" w:color="auto" w:fill="auto"/>
          </w:tcPr>
          <w:p w14:paraId="5233133B" w14:textId="77777777" w:rsidR="004E7C9B" w:rsidRPr="00DE5E08" w:rsidRDefault="004E7C9B" w:rsidP="00CD2C9B">
            <w:pPr>
              <w:tabs>
                <w:tab w:val="decimal" w:pos="1942"/>
              </w:tabs>
              <w:spacing w:line="300" w:lineRule="exact"/>
              <w:ind w:right="-72"/>
              <w:jc w:val="both"/>
              <w:rPr>
                <w:rFonts w:ascii="Arial" w:hAnsi="Arial" w:cs="Arial"/>
                <w:sz w:val="20"/>
                <w:szCs w:val="20"/>
              </w:rPr>
            </w:pPr>
          </w:p>
        </w:tc>
      </w:tr>
      <w:tr w:rsidR="00DE5E08" w:rsidRPr="00DE5E08" w14:paraId="5AA3DAA3" w14:textId="77777777" w:rsidTr="00F82971">
        <w:tc>
          <w:tcPr>
            <w:tcW w:w="5220" w:type="dxa"/>
            <w:tcBorders>
              <w:top w:val="nil"/>
              <w:left w:val="nil"/>
              <w:bottom w:val="nil"/>
              <w:right w:val="nil"/>
            </w:tcBorders>
            <w:shd w:val="clear" w:color="auto" w:fill="auto"/>
          </w:tcPr>
          <w:p w14:paraId="2C9E183C" w14:textId="77777777" w:rsidR="004E7C9B" w:rsidRPr="00DE5E08" w:rsidRDefault="004E7C9B" w:rsidP="00F82971">
            <w:pPr>
              <w:spacing w:line="300" w:lineRule="exact"/>
              <w:ind w:right="-108" w:hanging="24"/>
              <w:jc w:val="thaiDistribute"/>
              <w:rPr>
                <w:rFonts w:ascii="Arial" w:hAnsi="Arial" w:cs="Arial"/>
                <w:b/>
                <w:bCs/>
                <w:sz w:val="20"/>
                <w:szCs w:val="20"/>
              </w:rPr>
            </w:pPr>
            <w:r w:rsidRPr="00DE5E08">
              <w:rPr>
                <w:rFonts w:ascii="Arial" w:hAnsi="Arial" w:cs="Arial"/>
                <w:sz w:val="20"/>
                <w:szCs w:val="20"/>
              </w:rPr>
              <w:t>Lease liabilities - ending balances</w:t>
            </w:r>
          </w:p>
        </w:tc>
        <w:tc>
          <w:tcPr>
            <w:tcW w:w="2160" w:type="dxa"/>
            <w:tcBorders>
              <w:top w:val="nil"/>
              <w:left w:val="nil"/>
              <w:bottom w:val="single" w:sz="4" w:space="0" w:color="auto"/>
              <w:right w:val="nil"/>
            </w:tcBorders>
            <w:shd w:val="clear" w:color="auto" w:fill="auto"/>
          </w:tcPr>
          <w:p w14:paraId="4814787C" w14:textId="30B34BC1" w:rsidR="004E7C9B" w:rsidRPr="00DE5E08" w:rsidRDefault="00F538F8" w:rsidP="00CD2C9B">
            <w:pPr>
              <w:tabs>
                <w:tab w:val="decimal" w:pos="1942"/>
              </w:tabs>
              <w:spacing w:line="300" w:lineRule="exact"/>
              <w:ind w:right="-72"/>
              <w:jc w:val="both"/>
              <w:rPr>
                <w:rFonts w:ascii="Arial" w:hAnsi="Arial" w:cs="Arial"/>
                <w:sz w:val="20"/>
                <w:szCs w:val="20"/>
                <w:cs/>
              </w:rPr>
            </w:pPr>
            <w:r w:rsidRPr="00F538F8">
              <w:rPr>
                <w:rFonts w:ascii="Arial" w:hAnsi="Arial" w:cs="Arial"/>
                <w:sz w:val="20"/>
                <w:szCs w:val="20"/>
              </w:rPr>
              <w:t>10,374</w:t>
            </w:r>
          </w:p>
        </w:tc>
        <w:tc>
          <w:tcPr>
            <w:tcW w:w="2160" w:type="dxa"/>
            <w:tcBorders>
              <w:top w:val="nil"/>
              <w:left w:val="nil"/>
              <w:bottom w:val="single" w:sz="4" w:space="0" w:color="auto"/>
              <w:right w:val="nil"/>
            </w:tcBorders>
            <w:shd w:val="clear" w:color="auto" w:fill="auto"/>
          </w:tcPr>
          <w:p w14:paraId="545EF9D9" w14:textId="701EDDF1" w:rsidR="004E7C9B" w:rsidRPr="00DE5E08" w:rsidRDefault="004E7C9B" w:rsidP="00CD2C9B">
            <w:pPr>
              <w:tabs>
                <w:tab w:val="decimal" w:pos="1942"/>
              </w:tabs>
              <w:spacing w:line="300" w:lineRule="exact"/>
              <w:ind w:right="-72"/>
              <w:jc w:val="both"/>
              <w:rPr>
                <w:rFonts w:ascii="Arial" w:hAnsi="Arial" w:cs="Arial"/>
                <w:sz w:val="20"/>
                <w:szCs w:val="20"/>
                <w:cs/>
              </w:rPr>
            </w:pPr>
            <w:r w:rsidRPr="00DE5E08">
              <w:rPr>
                <w:rFonts w:ascii="Arial" w:hAnsi="Arial" w:cs="Arial"/>
                <w:sz w:val="20"/>
                <w:szCs w:val="20"/>
              </w:rPr>
              <w:t>2,8</w:t>
            </w:r>
            <w:r w:rsidR="000A2A00">
              <w:rPr>
                <w:rFonts w:ascii="Arial" w:hAnsi="Arial" w:cs="Arial"/>
                <w:sz w:val="20"/>
                <w:szCs w:val="20"/>
              </w:rPr>
              <w:t>60</w:t>
            </w:r>
          </w:p>
        </w:tc>
      </w:tr>
    </w:tbl>
    <w:p w14:paraId="7CCFF076" w14:textId="15A0B83F" w:rsidR="00047F70" w:rsidRPr="00DE5E08" w:rsidRDefault="00047F70" w:rsidP="00F82971">
      <w:pPr>
        <w:spacing w:line="300" w:lineRule="exact"/>
        <w:rPr>
          <w:rFonts w:ascii="Arial" w:eastAsia="Arial Unicode MS" w:hAnsi="Arial" w:cs="Arial"/>
          <w:sz w:val="20"/>
          <w:szCs w:val="20"/>
        </w:rPr>
      </w:pPr>
    </w:p>
    <w:tbl>
      <w:tblPr>
        <w:tblW w:w="9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412"/>
        <w:gridCol w:w="2304"/>
        <w:gridCol w:w="2308"/>
      </w:tblGrid>
      <w:tr w:rsidR="00DE5E08" w:rsidRPr="00DE5E08" w14:paraId="6E878989" w14:textId="77777777" w:rsidTr="00B33A56">
        <w:tc>
          <w:tcPr>
            <w:tcW w:w="2520" w:type="dxa"/>
            <w:tcBorders>
              <w:top w:val="nil"/>
              <w:left w:val="nil"/>
              <w:bottom w:val="nil"/>
              <w:right w:val="nil"/>
            </w:tcBorders>
            <w:shd w:val="clear" w:color="auto" w:fill="auto"/>
          </w:tcPr>
          <w:p w14:paraId="4CA432C0" w14:textId="77777777" w:rsidR="006B0994" w:rsidRPr="00DE5E08" w:rsidRDefault="006B0994" w:rsidP="00DE5E08">
            <w:pPr>
              <w:spacing w:line="300" w:lineRule="exact"/>
              <w:ind w:right="-108"/>
              <w:jc w:val="thaiDistribute"/>
              <w:rPr>
                <w:rFonts w:ascii="Arial" w:hAnsi="Arial" w:cs="Arial"/>
                <w:sz w:val="20"/>
                <w:szCs w:val="20"/>
              </w:rPr>
            </w:pPr>
          </w:p>
        </w:tc>
        <w:tc>
          <w:tcPr>
            <w:tcW w:w="7024" w:type="dxa"/>
            <w:gridSpan w:val="3"/>
            <w:tcBorders>
              <w:top w:val="nil"/>
              <w:left w:val="nil"/>
              <w:bottom w:val="single" w:sz="4" w:space="0" w:color="auto"/>
              <w:right w:val="nil"/>
            </w:tcBorders>
            <w:shd w:val="clear" w:color="auto" w:fill="auto"/>
            <w:hideMark/>
          </w:tcPr>
          <w:p w14:paraId="5E2C8F6F" w14:textId="0C3AB71D" w:rsidR="006B0994" w:rsidRPr="00DE5E08" w:rsidRDefault="00DC617B" w:rsidP="00DE5E08">
            <w:pPr>
              <w:spacing w:line="300" w:lineRule="exact"/>
              <w:jc w:val="center"/>
              <w:rPr>
                <w:rFonts w:ascii="Arial" w:hAnsi="Arial" w:cs="Arial"/>
                <w:b/>
                <w:bCs/>
                <w:sz w:val="20"/>
                <w:szCs w:val="20"/>
              </w:rPr>
            </w:pPr>
            <w:r w:rsidRPr="00DE5E08">
              <w:rPr>
                <w:rFonts w:ascii="Arial" w:hAnsi="Arial" w:cs="Arial"/>
                <w:b/>
                <w:bCs/>
                <w:sz w:val="20"/>
                <w:szCs w:val="20"/>
              </w:rPr>
              <w:t>Equity method and Separate financial statements</w:t>
            </w:r>
          </w:p>
        </w:tc>
      </w:tr>
      <w:tr w:rsidR="00DE5E08" w:rsidRPr="00DE5E08" w14:paraId="6E3D3E88" w14:textId="77777777" w:rsidTr="00F82971">
        <w:tc>
          <w:tcPr>
            <w:tcW w:w="2520" w:type="dxa"/>
            <w:tcBorders>
              <w:top w:val="nil"/>
              <w:left w:val="nil"/>
              <w:bottom w:val="nil"/>
              <w:right w:val="nil"/>
            </w:tcBorders>
            <w:shd w:val="clear" w:color="auto" w:fill="auto"/>
          </w:tcPr>
          <w:p w14:paraId="60B44268" w14:textId="77777777" w:rsidR="006B0994" w:rsidRPr="00DE5E08" w:rsidRDefault="006B0994" w:rsidP="00DE5E08">
            <w:pPr>
              <w:spacing w:line="300" w:lineRule="exact"/>
              <w:ind w:right="-108"/>
              <w:jc w:val="thaiDistribute"/>
              <w:rPr>
                <w:rFonts w:ascii="Arial" w:hAnsi="Arial" w:cs="Arial"/>
                <w:sz w:val="20"/>
                <w:szCs w:val="20"/>
              </w:rPr>
            </w:pPr>
          </w:p>
        </w:tc>
        <w:tc>
          <w:tcPr>
            <w:tcW w:w="7024" w:type="dxa"/>
            <w:gridSpan w:val="3"/>
            <w:tcBorders>
              <w:top w:val="single" w:sz="4" w:space="0" w:color="auto"/>
              <w:left w:val="nil"/>
              <w:bottom w:val="single" w:sz="4" w:space="0" w:color="auto"/>
              <w:right w:val="nil"/>
            </w:tcBorders>
            <w:shd w:val="clear" w:color="auto" w:fill="auto"/>
            <w:hideMark/>
          </w:tcPr>
          <w:p w14:paraId="7E647083" w14:textId="770D2C0B" w:rsidR="006B0994" w:rsidRPr="00DE5E08" w:rsidRDefault="006B0994" w:rsidP="00DE5E08">
            <w:pPr>
              <w:spacing w:line="300" w:lineRule="exact"/>
              <w:ind w:left="-18"/>
              <w:jc w:val="center"/>
              <w:rPr>
                <w:rFonts w:ascii="Arial" w:hAnsi="Arial" w:cs="Arial"/>
                <w:b/>
                <w:bCs/>
                <w:sz w:val="20"/>
                <w:szCs w:val="20"/>
                <w:cs/>
              </w:rPr>
            </w:pPr>
            <w:r w:rsidRPr="00DE5E08">
              <w:rPr>
                <w:rFonts w:ascii="Arial" w:hAnsi="Arial" w:cs="Arial"/>
                <w:b/>
                <w:bCs/>
                <w:sz w:val="20"/>
                <w:szCs w:val="20"/>
              </w:rPr>
              <w:t>202</w:t>
            </w:r>
            <w:r w:rsidR="00D537CE" w:rsidRPr="00DE5E08">
              <w:rPr>
                <w:rFonts w:ascii="Arial" w:hAnsi="Arial" w:cs="Arial"/>
                <w:b/>
                <w:bCs/>
                <w:sz w:val="20"/>
                <w:szCs w:val="20"/>
              </w:rPr>
              <w:t>4</w:t>
            </w:r>
          </w:p>
        </w:tc>
      </w:tr>
      <w:tr w:rsidR="00DE5E08" w:rsidRPr="00DE5E08" w14:paraId="791655A9" w14:textId="77777777" w:rsidTr="00F82971">
        <w:tc>
          <w:tcPr>
            <w:tcW w:w="2520" w:type="dxa"/>
            <w:tcBorders>
              <w:top w:val="nil"/>
              <w:left w:val="nil"/>
              <w:bottom w:val="nil"/>
              <w:right w:val="nil"/>
            </w:tcBorders>
            <w:shd w:val="clear" w:color="auto" w:fill="auto"/>
          </w:tcPr>
          <w:p w14:paraId="3E94EBCE" w14:textId="77777777" w:rsidR="006B0994" w:rsidRPr="00DE5E08" w:rsidRDefault="006B0994" w:rsidP="00DE5E08">
            <w:pPr>
              <w:spacing w:line="300" w:lineRule="exact"/>
              <w:ind w:right="-108"/>
              <w:jc w:val="thaiDistribute"/>
              <w:rPr>
                <w:rFonts w:ascii="Arial" w:hAnsi="Arial" w:cs="Arial"/>
                <w:sz w:val="20"/>
                <w:szCs w:val="20"/>
                <w:cs/>
              </w:rPr>
            </w:pPr>
          </w:p>
        </w:tc>
        <w:tc>
          <w:tcPr>
            <w:tcW w:w="2412" w:type="dxa"/>
            <w:tcBorders>
              <w:top w:val="single" w:sz="4" w:space="0" w:color="auto"/>
              <w:left w:val="nil"/>
              <w:bottom w:val="single" w:sz="4" w:space="0" w:color="auto"/>
              <w:right w:val="nil"/>
            </w:tcBorders>
            <w:shd w:val="clear" w:color="auto" w:fill="auto"/>
            <w:vAlign w:val="bottom"/>
            <w:hideMark/>
          </w:tcPr>
          <w:p w14:paraId="453F9A3E" w14:textId="77777777" w:rsidR="006B0994" w:rsidRDefault="006B0994" w:rsidP="00DE5E08">
            <w:pPr>
              <w:spacing w:line="300" w:lineRule="exact"/>
              <w:ind w:left="-18"/>
              <w:jc w:val="right"/>
              <w:rPr>
                <w:rFonts w:ascii="Arial" w:hAnsi="Arial" w:cs="Arial"/>
                <w:b/>
                <w:bCs/>
                <w:sz w:val="20"/>
                <w:szCs w:val="20"/>
              </w:rPr>
            </w:pPr>
            <w:r w:rsidRPr="00DE5E08">
              <w:rPr>
                <w:rFonts w:ascii="Arial" w:hAnsi="Arial" w:cs="Arial"/>
                <w:b/>
                <w:bCs/>
                <w:sz w:val="20"/>
                <w:szCs w:val="20"/>
              </w:rPr>
              <w:t>Lease liabilities</w:t>
            </w:r>
          </w:p>
          <w:p w14:paraId="24BAADD3" w14:textId="77777777" w:rsidR="00AC7364" w:rsidRPr="00AC7364" w:rsidRDefault="00AC7364" w:rsidP="00AC7364">
            <w:pPr>
              <w:spacing w:line="300" w:lineRule="exact"/>
              <w:ind w:left="-18"/>
              <w:jc w:val="right"/>
              <w:rPr>
                <w:rFonts w:ascii="Arial" w:hAnsi="Arial" w:cs="Arial"/>
                <w:b/>
                <w:bCs/>
                <w:sz w:val="20"/>
                <w:szCs w:val="20"/>
              </w:rPr>
            </w:pPr>
            <w:r w:rsidRPr="00AC7364">
              <w:rPr>
                <w:rFonts w:ascii="Arial" w:hAnsi="Arial" w:cs="Arial"/>
                <w:b/>
                <w:bCs/>
                <w:sz w:val="20"/>
                <w:szCs w:val="20"/>
              </w:rPr>
              <w:t>Thousand</w:t>
            </w:r>
          </w:p>
          <w:p w14:paraId="7227162C" w14:textId="32B88553" w:rsidR="00AC7364" w:rsidRPr="00DE5E08" w:rsidRDefault="00AC7364" w:rsidP="00AC7364">
            <w:pPr>
              <w:spacing w:line="300" w:lineRule="exact"/>
              <w:ind w:left="-18"/>
              <w:jc w:val="right"/>
              <w:rPr>
                <w:rFonts w:ascii="Arial" w:hAnsi="Arial" w:cs="Arial"/>
                <w:b/>
                <w:bCs/>
                <w:sz w:val="20"/>
                <w:szCs w:val="20"/>
                <w:cs/>
              </w:rPr>
            </w:pPr>
            <w:r w:rsidRPr="00AC7364">
              <w:rPr>
                <w:rFonts w:ascii="Arial" w:hAnsi="Arial" w:cs="Arial"/>
                <w:b/>
                <w:bCs/>
                <w:sz w:val="20"/>
                <w:szCs w:val="20"/>
              </w:rPr>
              <w:t>Baht</w:t>
            </w:r>
          </w:p>
        </w:tc>
        <w:tc>
          <w:tcPr>
            <w:tcW w:w="2304" w:type="dxa"/>
            <w:tcBorders>
              <w:top w:val="single" w:sz="4" w:space="0" w:color="auto"/>
              <w:left w:val="nil"/>
              <w:bottom w:val="single" w:sz="4" w:space="0" w:color="auto"/>
              <w:right w:val="nil"/>
            </w:tcBorders>
            <w:shd w:val="clear" w:color="auto" w:fill="auto"/>
            <w:vAlign w:val="bottom"/>
            <w:hideMark/>
          </w:tcPr>
          <w:p w14:paraId="7BF677B1" w14:textId="77777777" w:rsidR="006B0994" w:rsidRDefault="006B0994" w:rsidP="00DE5E08">
            <w:pPr>
              <w:spacing w:line="300" w:lineRule="exact"/>
              <w:ind w:left="-18"/>
              <w:jc w:val="right"/>
              <w:rPr>
                <w:rFonts w:ascii="Arial" w:hAnsi="Arial" w:cs="Arial"/>
                <w:b/>
                <w:bCs/>
                <w:sz w:val="20"/>
                <w:szCs w:val="20"/>
              </w:rPr>
            </w:pPr>
            <w:r w:rsidRPr="00DE5E08">
              <w:rPr>
                <w:rFonts w:ascii="Arial" w:hAnsi="Arial" w:cs="Arial"/>
                <w:b/>
                <w:bCs/>
                <w:sz w:val="20"/>
                <w:szCs w:val="20"/>
              </w:rPr>
              <w:t>Deferred finance cost</w:t>
            </w:r>
          </w:p>
          <w:p w14:paraId="0CD2AE8F" w14:textId="77777777" w:rsidR="00AC7364" w:rsidRPr="00AC7364" w:rsidRDefault="00AC7364" w:rsidP="00AC7364">
            <w:pPr>
              <w:spacing w:line="300" w:lineRule="exact"/>
              <w:ind w:left="-18"/>
              <w:jc w:val="right"/>
              <w:rPr>
                <w:rFonts w:ascii="Arial" w:hAnsi="Arial" w:cs="Arial"/>
                <w:b/>
                <w:bCs/>
                <w:sz w:val="20"/>
                <w:szCs w:val="20"/>
              </w:rPr>
            </w:pPr>
            <w:r w:rsidRPr="00AC7364">
              <w:rPr>
                <w:rFonts w:ascii="Arial" w:hAnsi="Arial" w:cs="Arial"/>
                <w:b/>
                <w:bCs/>
                <w:sz w:val="20"/>
                <w:szCs w:val="20"/>
              </w:rPr>
              <w:t>Thousand</w:t>
            </w:r>
          </w:p>
          <w:p w14:paraId="608A9C1B" w14:textId="2FEEC96F" w:rsidR="00AC7364" w:rsidRPr="00DE5E08" w:rsidRDefault="00AC7364" w:rsidP="00AC7364">
            <w:pPr>
              <w:spacing w:line="300" w:lineRule="exact"/>
              <w:ind w:left="-18"/>
              <w:jc w:val="right"/>
              <w:rPr>
                <w:rFonts w:ascii="Arial" w:hAnsi="Arial" w:cs="Arial"/>
                <w:b/>
                <w:bCs/>
                <w:sz w:val="20"/>
                <w:szCs w:val="20"/>
                <w:cs/>
              </w:rPr>
            </w:pPr>
            <w:r w:rsidRPr="00AC7364">
              <w:rPr>
                <w:rFonts w:ascii="Arial" w:hAnsi="Arial" w:cs="Arial"/>
                <w:b/>
                <w:bCs/>
                <w:sz w:val="20"/>
                <w:szCs w:val="20"/>
              </w:rPr>
              <w:t>Baht</w:t>
            </w:r>
          </w:p>
        </w:tc>
        <w:tc>
          <w:tcPr>
            <w:tcW w:w="2308" w:type="dxa"/>
            <w:tcBorders>
              <w:top w:val="single" w:sz="4" w:space="0" w:color="auto"/>
              <w:left w:val="nil"/>
              <w:bottom w:val="single" w:sz="4" w:space="0" w:color="auto"/>
              <w:right w:val="nil"/>
            </w:tcBorders>
            <w:shd w:val="clear" w:color="auto" w:fill="auto"/>
            <w:vAlign w:val="bottom"/>
            <w:hideMark/>
          </w:tcPr>
          <w:p w14:paraId="05D21FF7" w14:textId="4A6A56A9" w:rsidR="006B0994" w:rsidRDefault="006B0994" w:rsidP="00DE5E08">
            <w:pPr>
              <w:spacing w:line="300" w:lineRule="exact"/>
              <w:ind w:left="-18"/>
              <w:jc w:val="right"/>
              <w:rPr>
                <w:rFonts w:ascii="Arial" w:hAnsi="Arial" w:cs="Arial"/>
                <w:b/>
                <w:bCs/>
                <w:sz w:val="20"/>
                <w:szCs w:val="20"/>
              </w:rPr>
            </w:pPr>
            <w:r w:rsidRPr="00DE5E08">
              <w:rPr>
                <w:rFonts w:ascii="Arial" w:hAnsi="Arial" w:cs="Arial"/>
                <w:b/>
                <w:bCs/>
                <w:sz w:val="20"/>
                <w:szCs w:val="20"/>
              </w:rPr>
              <w:t xml:space="preserve">Lease liabilities </w:t>
            </w:r>
            <w:r w:rsidR="00CA3856">
              <w:rPr>
                <w:rFonts w:ascii="Arial" w:hAnsi="Arial" w:cs="Arial"/>
                <w:b/>
                <w:bCs/>
                <w:sz w:val="20"/>
                <w:szCs w:val="20"/>
              </w:rPr>
              <w:t>-</w:t>
            </w:r>
            <w:r w:rsidRPr="00DE5E08">
              <w:rPr>
                <w:rFonts w:ascii="Arial" w:hAnsi="Arial" w:cs="Arial"/>
                <w:b/>
                <w:bCs/>
                <w:sz w:val="20"/>
                <w:szCs w:val="20"/>
              </w:rPr>
              <w:t xml:space="preserve"> net</w:t>
            </w:r>
          </w:p>
          <w:p w14:paraId="73E5524E" w14:textId="77777777" w:rsidR="00AC7364" w:rsidRPr="00AC7364" w:rsidRDefault="00AC7364" w:rsidP="00AC7364">
            <w:pPr>
              <w:spacing w:line="300" w:lineRule="exact"/>
              <w:ind w:left="-18"/>
              <w:jc w:val="right"/>
              <w:rPr>
                <w:rFonts w:ascii="Arial" w:hAnsi="Arial" w:cs="Arial"/>
                <w:b/>
                <w:bCs/>
                <w:sz w:val="20"/>
                <w:szCs w:val="20"/>
              </w:rPr>
            </w:pPr>
            <w:r w:rsidRPr="00AC7364">
              <w:rPr>
                <w:rFonts w:ascii="Arial" w:hAnsi="Arial" w:cs="Arial"/>
                <w:b/>
                <w:bCs/>
                <w:sz w:val="20"/>
                <w:szCs w:val="20"/>
              </w:rPr>
              <w:t>Thousand</w:t>
            </w:r>
          </w:p>
          <w:p w14:paraId="4093970B" w14:textId="5DF0DB54" w:rsidR="00AC7364" w:rsidRPr="00DE5E08" w:rsidRDefault="00AC7364" w:rsidP="00AC7364">
            <w:pPr>
              <w:spacing w:line="300" w:lineRule="exact"/>
              <w:ind w:left="-18"/>
              <w:jc w:val="right"/>
              <w:rPr>
                <w:rFonts w:ascii="Arial" w:hAnsi="Arial" w:cs="Arial"/>
                <w:b/>
                <w:bCs/>
                <w:sz w:val="20"/>
                <w:szCs w:val="20"/>
                <w:cs/>
              </w:rPr>
            </w:pPr>
            <w:r w:rsidRPr="00AC7364">
              <w:rPr>
                <w:rFonts w:ascii="Arial" w:hAnsi="Arial" w:cs="Arial"/>
                <w:b/>
                <w:bCs/>
                <w:sz w:val="20"/>
                <w:szCs w:val="20"/>
              </w:rPr>
              <w:t>Baht</w:t>
            </w:r>
          </w:p>
        </w:tc>
      </w:tr>
      <w:tr w:rsidR="00DE5E08" w:rsidRPr="00DE5E08" w14:paraId="74F37CC7" w14:textId="77777777" w:rsidTr="00F82971">
        <w:tc>
          <w:tcPr>
            <w:tcW w:w="2520" w:type="dxa"/>
            <w:tcBorders>
              <w:top w:val="nil"/>
              <w:left w:val="nil"/>
              <w:bottom w:val="nil"/>
              <w:right w:val="nil"/>
            </w:tcBorders>
            <w:shd w:val="clear" w:color="auto" w:fill="auto"/>
          </w:tcPr>
          <w:p w14:paraId="68E13E56" w14:textId="77777777" w:rsidR="006B0994" w:rsidRPr="00DE5E08" w:rsidRDefault="006B0994" w:rsidP="00DE5E08">
            <w:pPr>
              <w:spacing w:line="300" w:lineRule="exact"/>
              <w:ind w:left="-24" w:right="-108"/>
              <w:jc w:val="thaiDistribute"/>
              <w:rPr>
                <w:rFonts w:ascii="Arial" w:hAnsi="Arial" w:cs="Arial"/>
                <w:sz w:val="20"/>
                <w:szCs w:val="20"/>
                <w:cs/>
              </w:rPr>
            </w:pPr>
          </w:p>
        </w:tc>
        <w:tc>
          <w:tcPr>
            <w:tcW w:w="2412" w:type="dxa"/>
            <w:tcBorders>
              <w:top w:val="single" w:sz="4" w:space="0" w:color="auto"/>
              <w:left w:val="nil"/>
              <w:bottom w:val="nil"/>
              <w:right w:val="nil"/>
            </w:tcBorders>
            <w:shd w:val="clear" w:color="auto" w:fill="auto"/>
          </w:tcPr>
          <w:p w14:paraId="24215285" w14:textId="77777777" w:rsidR="006B0994" w:rsidRPr="00DE5E08" w:rsidRDefault="006B0994" w:rsidP="00DE5E08">
            <w:pPr>
              <w:tabs>
                <w:tab w:val="decimal" w:pos="1782"/>
              </w:tabs>
              <w:spacing w:line="300" w:lineRule="exact"/>
              <w:ind w:left="-14" w:right="29"/>
              <w:jc w:val="right"/>
              <w:rPr>
                <w:rFonts w:ascii="Arial" w:hAnsi="Arial" w:cs="Arial"/>
                <w:sz w:val="20"/>
                <w:szCs w:val="20"/>
                <w:cs/>
              </w:rPr>
            </w:pPr>
          </w:p>
        </w:tc>
        <w:tc>
          <w:tcPr>
            <w:tcW w:w="2304" w:type="dxa"/>
            <w:tcBorders>
              <w:top w:val="single" w:sz="4" w:space="0" w:color="auto"/>
              <w:left w:val="nil"/>
              <w:bottom w:val="nil"/>
              <w:right w:val="nil"/>
            </w:tcBorders>
            <w:shd w:val="clear" w:color="auto" w:fill="auto"/>
          </w:tcPr>
          <w:p w14:paraId="2D6773A9" w14:textId="77777777" w:rsidR="006B0994" w:rsidRPr="00DE5E08" w:rsidRDefault="006B0994" w:rsidP="00DE5E08">
            <w:pPr>
              <w:tabs>
                <w:tab w:val="decimal" w:pos="1782"/>
              </w:tabs>
              <w:spacing w:line="300" w:lineRule="exact"/>
              <w:ind w:left="-14" w:right="29"/>
              <w:jc w:val="right"/>
              <w:rPr>
                <w:rFonts w:ascii="Arial" w:hAnsi="Arial" w:cs="Arial"/>
                <w:sz w:val="20"/>
                <w:szCs w:val="20"/>
              </w:rPr>
            </w:pPr>
          </w:p>
        </w:tc>
        <w:tc>
          <w:tcPr>
            <w:tcW w:w="2308" w:type="dxa"/>
            <w:tcBorders>
              <w:top w:val="single" w:sz="4" w:space="0" w:color="auto"/>
              <w:left w:val="nil"/>
              <w:bottom w:val="nil"/>
              <w:right w:val="nil"/>
            </w:tcBorders>
            <w:shd w:val="clear" w:color="auto" w:fill="auto"/>
          </w:tcPr>
          <w:p w14:paraId="74CCEED6" w14:textId="77777777" w:rsidR="006B0994" w:rsidRPr="00DE5E08" w:rsidRDefault="006B0994" w:rsidP="00DE5E08">
            <w:pPr>
              <w:tabs>
                <w:tab w:val="decimal" w:pos="1782"/>
              </w:tabs>
              <w:spacing w:line="300" w:lineRule="exact"/>
              <w:ind w:left="-14" w:right="29"/>
              <w:jc w:val="right"/>
              <w:rPr>
                <w:rFonts w:ascii="Arial" w:hAnsi="Arial" w:cs="Arial"/>
                <w:sz w:val="20"/>
                <w:szCs w:val="20"/>
              </w:rPr>
            </w:pPr>
          </w:p>
        </w:tc>
      </w:tr>
      <w:tr w:rsidR="00DE5E08" w:rsidRPr="00DE5E08" w14:paraId="403155AB" w14:textId="77777777" w:rsidTr="00F82971">
        <w:trPr>
          <w:trHeight w:val="80"/>
        </w:trPr>
        <w:tc>
          <w:tcPr>
            <w:tcW w:w="2520" w:type="dxa"/>
            <w:tcBorders>
              <w:top w:val="nil"/>
              <w:left w:val="nil"/>
              <w:bottom w:val="nil"/>
              <w:right w:val="nil"/>
            </w:tcBorders>
            <w:shd w:val="clear" w:color="auto" w:fill="auto"/>
            <w:hideMark/>
          </w:tcPr>
          <w:p w14:paraId="3C06D402" w14:textId="77777777" w:rsidR="006B0994" w:rsidRPr="00DE5E08" w:rsidRDefault="006B0994" w:rsidP="00DE5E08">
            <w:pPr>
              <w:spacing w:line="300" w:lineRule="exact"/>
              <w:ind w:left="-24" w:right="-108"/>
              <w:jc w:val="thaiDistribute"/>
              <w:rPr>
                <w:rFonts w:ascii="Arial" w:hAnsi="Arial" w:cs="Arial"/>
                <w:sz w:val="20"/>
                <w:szCs w:val="20"/>
              </w:rPr>
            </w:pPr>
            <w:r w:rsidRPr="00DE5E08">
              <w:rPr>
                <w:rFonts w:ascii="Arial" w:hAnsi="Arial" w:cs="Arial"/>
                <w:sz w:val="20"/>
                <w:szCs w:val="20"/>
              </w:rPr>
              <w:t>Due within 1 year</w:t>
            </w:r>
          </w:p>
        </w:tc>
        <w:tc>
          <w:tcPr>
            <w:tcW w:w="2412" w:type="dxa"/>
            <w:tcBorders>
              <w:top w:val="nil"/>
              <w:left w:val="nil"/>
              <w:bottom w:val="nil"/>
              <w:right w:val="nil"/>
            </w:tcBorders>
            <w:shd w:val="clear" w:color="auto" w:fill="auto"/>
          </w:tcPr>
          <w:p w14:paraId="6D0011FD" w14:textId="77FAFA49" w:rsidR="006B0994" w:rsidRPr="00DE5E08" w:rsidRDefault="00F538F8" w:rsidP="00DE5E08">
            <w:pPr>
              <w:tabs>
                <w:tab w:val="decimal" w:pos="1782"/>
              </w:tabs>
              <w:spacing w:line="300" w:lineRule="exact"/>
              <w:ind w:left="-14" w:right="29"/>
              <w:jc w:val="right"/>
              <w:rPr>
                <w:rFonts w:ascii="Arial" w:hAnsi="Arial" w:cs="Arial"/>
                <w:sz w:val="20"/>
                <w:szCs w:val="20"/>
                <w:cs/>
              </w:rPr>
            </w:pPr>
            <w:r w:rsidRPr="00F538F8">
              <w:rPr>
                <w:rFonts w:ascii="Arial" w:hAnsi="Arial" w:cs="Arial"/>
                <w:sz w:val="20"/>
                <w:szCs w:val="20"/>
              </w:rPr>
              <w:t>4,5</w:t>
            </w:r>
            <w:r w:rsidR="00AC7364">
              <w:rPr>
                <w:rFonts w:ascii="Arial" w:hAnsi="Arial" w:cs="Arial"/>
                <w:sz w:val="20"/>
                <w:szCs w:val="20"/>
              </w:rPr>
              <w:t>10</w:t>
            </w:r>
          </w:p>
        </w:tc>
        <w:tc>
          <w:tcPr>
            <w:tcW w:w="2304" w:type="dxa"/>
            <w:tcBorders>
              <w:top w:val="nil"/>
              <w:left w:val="nil"/>
              <w:bottom w:val="nil"/>
              <w:right w:val="nil"/>
            </w:tcBorders>
            <w:shd w:val="clear" w:color="auto" w:fill="auto"/>
          </w:tcPr>
          <w:p w14:paraId="36BEF8C4" w14:textId="2F49AB72" w:rsidR="006B0994" w:rsidRPr="00DE5E08" w:rsidRDefault="00F538F8" w:rsidP="00DE5E08">
            <w:pPr>
              <w:tabs>
                <w:tab w:val="decimal" w:pos="1782"/>
              </w:tabs>
              <w:spacing w:line="300" w:lineRule="exact"/>
              <w:ind w:left="-14" w:right="29"/>
              <w:jc w:val="right"/>
              <w:rPr>
                <w:rFonts w:ascii="Arial" w:hAnsi="Arial" w:cs="Arial"/>
                <w:sz w:val="20"/>
                <w:szCs w:val="20"/>
              </w:rPr>
            </w:pPr>
            <w:r w:rsidRPr="00F538F8">
              <w:rPr>
                <w:rFonts w:ascii="Arial" w:hAnsi="Arial" w:cs="Arial"/>
                <w:sz w:val="20"/>
                <w:szCs w:val="20"/>
              </w:rPr>
              <w:t>416</w:t>
            </w:r>
          </w:p>
        </w:tc>
        <w:tc>
          <w:tcPr>
            <w:tcW w:w="2308" w:type="dxa"/>
            <w:tcBorders>
              <w:top w:val="nil"/>
              <w:left w:val="nil"/>
              <w:bottom w:val="nil"/>
              <w:right w:val="nil"/>
            </w:tcBorders>
            <w:shd w:val="clear" w:color="auto" w:fill="auto"/>
          </w:tcPr>
          <w:p w14:paraId="575A59BC" w14:textId="348E4A88" w:rsidR="006B0994" w:rsidRPr="00B7795B" w:rsidRDefault="00F538F8" w:rsidP="00DE5E08">
            <w:pPr>
              <w:tabs>
                <w:tab w:val="decimal" w:pos="1782"/>
              </w:tabs>
              <w:spacing w:line="300" w:lineRule="exact"/>
              <w:ind w:left="-14" w:right="29"/>
              <w:jc w:val="right"/>
              <w:rPr>
                <w:rFonts w:ascii="Arial" w:hAnsi="Arial" w:cs="Arial"/>
                <w:sz w:val="20"/>
                <w:szCs w:val="20"/>
              </w:rPr>
            </w:pPr>
            <w:r w:rsidRPr="00B7795B">
              <w:rPr>
                <w:rFonts w:ascii="Arial" w:hAnsi="Arial" w:cs="Arial"/>
                <w:sz w:val="20"/>
                <w:szCs w:val="20"/>
              </w:rPr>
              <w:t>4,09</w:t>
            </w:r>
            <w:r w:rsidR="00B06339" w:rsidRPr="00B7795B">
              <w:rPr>
                <w:rFonts w:ascii="Arial" w:hAnsi="Arial" w:cs="Arial"/>
                <w:sz w:val="20"/>
                <w:szCs w:val="20"/>
              </w:rPr>
              <w:t>4</w:t>
            </w:r>
          </w:p>
        </w:tc>
      </w:tr>
      <w:tr w:rsidR="00DE5E08" w:rsidRPr="00DE5E08" w14:paraId="399BF463" w14:textId="77777777" w:rsidTr="00F82971">
        <w:tc>
          <w:tcPr>
            <w:tcW w:w="2520" w:type="dxa"/>
            <w:tcBorders>
              <w:top w:val="nil"/>
              <w:left w:val="nil"/>
              <w:bottom w:val="nil"/>
              <w:right w:val="nil"/>
            </w:tcBorders>
            <w:shd w:val="clear" w:color="auto" w:fill="auto"/>
            <w:hideMark/>
          </w:tcPr>
          <w:p w14:paraId="3FB048D4" w14:textId="77777777" w:rsidR="006B0994" w:rsidRPr="00DE5E08" w:rsidRDefault="006B0994" w:rsidP="00DE5E08">
            <w:pPr>
              <w:spacing w:line="300" w:lineRule="exact"/>
              <w:ind w:left="-24" w:right="-108"/>
              <w:jc w:val="thaiDistribute"/>
              <w:rPr>
                <w:rFonts w:ascii="Arial" w:hAnsi="Arial" w:cs="Arial"/>
                <w:sz w:val="20"/>
                <w:szCs w:val="20"/>
              </w:rPr>
            </w:pPr>
            <w:r w:rsidRPr="00DE5E08">
              <w:rPr>
                <w:rFonts w:ascii="Arial" w:hAnsi="Arial" w:cs="Arial"/>
                <w:sz w:val="20"/>
                <w:szCs w:val="20"/>
              </w:rPr>
              <w:t>Due over 1 year</w:t>
            </w:r>
          </w:p>
        </w:tc>
        <w:tc>
          <w:tcPr>
            <w:tcW w:w="2412" w:type="dxa"/>
            <w:tcBorders>
              <w:top w:val="nil"/>
              <w:left w:val="nil"/>
              <w:bottom w:val="single" w:sz="4" w:space="0" w:color="auto"/>
              <w:right w:val="nil"/>
            </w:tcBorders>
            <w:shd w:val="clear" w:color="auto" w:fill="auto"/>
          </w:tcPr>
          <w:p w14:paraId="68E6C055" w14:textId="6AE47974" w:rsidR="006B0994" w:rsidRPr="00DE5E08" w:rsidRDefault="00F538F8" w:rsidP="00DE5E08">
            <w:pPr>
              <w:tabs>
                <w:tab w:val="decimal" w:pos="1782"/>
              </w:tabs>
              <w:spacing w:line="300" w:lineRule="exact"/>
              <w:ind w:left="-14" w:right="29"/>
              <w:jc w:val="right"/>
              <w:rPr>
                <w:rFonts w:ascii="Arial" w:hAnsi="Arial" w:cs="Arial"/>
                <w:sz w:val="20"/>
                <w:szCs w:val="20"/>
                <w:cs/>
              </w:rPr>
            </w:pPr>
            <w:r w:rsidRPr="00F538F8">
              <w:rPr>
                <w:rFonts w:ascii="Arial" w:hAnsi="Arial" w:cs="Arial"/>
                <w:sz w:val="20"/>
                <w:szCs w:val="20"/>
              </w:rPr>
              <w:t>6,576</w:t>
            </w:r>
          </w:p>
        </w:tc>
        <w:tc>
          <w:tcPr>
            <w:tcW w:w="2304" w:type="dxa"/>
            <w:tcBorders>
              <w:top w:val="nil"/>
              <w:left w:val="nil"/>
              <w:bottom w:val="single" w:sz="4" w:space="0" w:color="auto"/>
              <w:right w:val="nil"/>
            </w:tcBorders>
            <w:shd w:val="clear" w:color="auto" w:fill="auto"/>
          </w:tcPr>
          <w:p w14:paraId="776D7C7B" w14:textId="0057EF4F" w:rsidR="006B0994" w:rsidRPr="00DE5E08" w:rsidRDefault="00F538F8" w:rsidP="00DE5E08">
            <w:pPr>
              <w:tabs>
                <w:tab w:val="decimal" w:pos="1782"/>
              </w:tabs>
              <w:spacing w:line="300" w:lineRule="exact"/>
              <w:ind w:left="-14" w:right="29"/>
              <w:jc w:val="right"/>
              <w:rPr>
                <w:rFonts w:ascii="Arial" w:hAnsi="Arial" w:cs="Arial"/>
                <w:sz w:val="20"/>
                <w:szCs w:val="20"/>
                <w:cs/>
              </w:rPr>
            </w:pPr>
            <w:r w:rsidRPr="00F538F8">
              <w:rPr>
                <w:rFonts w:ascii="Arial" w:hAnsi="Arial" w:cs="Arial"/>
                <w:sz w:val="20"/>
                <w:szCs w:val="20"/>
              </w:rPr>
              <w:t>29</w:t>
            </w:r>
            <w:r w:rsidR="00AC7364">
              <w:rPr>
                <w:rFonts w:ascii="Arial" w:hAnsi="Arial" w:cs="Arial"/>
                <w:sz w:val="20"/>
                <w:szCs w:val="20"/>
              </w:rPr>
              <w:t>6</w:t>
            </w:r>
          </w:p>
        </w:tc>
        <w:tc>
          <w:tcPr>
            <w:tcW w:w="2308" w:type="dxa"/>
            <w:tcBorders>
              <w:top w:val="nil"/>
              <w:left w:val="nil"/>
              <w:bottom w:val="single" w:sz="4" w:space="0" w:color="auto"/>
              <w:right w:val="nil"/>
            </w:tcBorders>
            <w:shd w:val="clear" w:color="auto" w:fill="auto"/>
          </w:tcPr>
          <w:p w14:paraId="3E4D6156" w14:textId="16205865" w:rsidR="006B0994" w:rsidRPr="00B7795B" w:rsidRDefault="00F538F8" w:rsidP="00DE5E08">
            <w:pPr>
              <w:tabs>
                <w:tab w:val="decimal" w:pos="1782"/>
              </w:tabs>
              <w:spacing w:line="300" w:lineRule="exact"/>
              <w:ind w:left="-14" w:right="29"/>
              <w:jc w:val="right"/>
              <w:rPr>
                <w:rFonts w:ascii="Arial" w:hAnsi="Arial" w:cs="Arial"/>
                <w:sz w:val="20"/>
                <w:szCs w:val="20"/>
              </w:rPr>
            </w:pPr>
            <w:r w:rsidRPr="00B7795B">
              <w:rPr>
                <w:rFonts w:ascii="Arial" w:hAnsi="Arial" w:cs="Arial"/>
                <w:sz w:val="20"/>
                <w:szCs w:val="20"/>
              </w:rPr>
              <w:t>6,280</w:t>
            </w:r>
          </w:p>
        </w:tc>
      </w:tr>
      <w:tr w:rsidR="00DE5E08" w:rsidRPr="00DE5E08" w14:paraId="0F5409A3" w14:textId="77777777" w:rsidTr="00F82971">
        <w:tc>
          <w:tcPr>
            <w:tcW w:w="2520" w:type="dxa"/>
            <w:tcBorders>
              <w:top w:val="nil"/>
              <w:left w:val="nil"/>
              <w:bottom w:val="nil"/>
              <w:right w:val="nil"/>
            </w:tcBorders>
            <w:shd w:val="clear" w:color="auto" w:fill="auto"/>
            <w:hideMark/>
          </w:tcPr>
          <w:p w14:paraId="2EFB5322" w14:textId="56878F40" w:rsidR="006B0994" w:rsidRPr="00DE5E08" w:rsidRDefault="006B0994" w:rsidP="00DE5E08">
            <w:pPr>
              <w:spacing w:line="300" w:lineRule="exact"/>
              <w:ind w:left="-24" w:right="-108"/>
              <w:jc w:val="thaiDistribute"/>
              <w:rPr>
                <w:rFonts w:ascii="Arial" w:hAnsi="Arial" w:cs="Arial"/>
                <w:sz w:val="20"/>
                <w:szCs w:val="20"/>
                <w:cs/>
              </w:rPr>
            </w:pPr>
          </w:p>
        </w:tc>
        <w:tc>
          <w:tcPr>
            <w:tcW w:w="2412" w:type="dxa"/>
            <w:tcBorders>
              <w:top w:val="single" w:sz="4" w:space="0" w:color="auto"/>
              <w:left w:val="nil"/>
              <w:bottom w:val="nil"/>
              <w:right w:val="nil"/>
            </w:tcBorders>
            <w:shd w:val="clear" w:color="auto" w:fill="auto"/>
          </w:tcPr>
          <w:p w14:paraId="7AB0F8AB" w14:textId="3F8805A7" w:rsidR="006B0994" w:rsidRPr="00DE5E08" w:rsidRDefault="006B0994" w:rsidP="00DE5E08">
            <w:pPr>
              <w:tabs>
                <w:tab w:val="decimal" w:pos="1782"/>
              </w:tabs>
              <w:spacing w:line="300" w:lineRule="exact"/>
              <w:ind w:left="-14" w:right="29"/>
              <w:jc w:val="right"/>
              <w:rPr>
                <w:rFonts w:ascii="Arial" w:hAnsi="Arial" w:cs="Arial"/>
                <w:sz w:val="20"/>
                <w:szCs w:val="20"/>
                <w:cs/>
              </w:rPr>
            </w:pPr>
          </w:p>
        </w:tc>
        <w:tc>
          <w:tcPr>
            <w:tcW w:w="2304" w:type="dxa"/>
            <w:tcBorders>
              <w:top w:val="single" w:sz="4" w:space="0" w:color="auto"/>
              <w:left w:val="nil"/>
              <w:bottom w:val="nil"/>
              <w:right w:val="nil"/>
            </w:tcBorders>
            <w:shd w:val="clear" w:color="auto" w:fill="auto"/>
          </w:tcPr>
          <w:p w14:paraId="7240B699" w14:textId="79BC153F" w:rsidR="006B0994" w:rsidRPr="00DE5E08" w:rsidRDefault="006B0994" w:rsidP="00DE5E08">
            <w:pPr>
              <w:tabs>
                <w:tab w:val="decimal" w:pos="1782"/>
              </w:tabs>
              <w:spacing w:line="300" w:lineRule="exact"/>
              <w:ind w:left="-14" w:right="29"/>
              <w:jc w:val="right"/>
              <w:rPr>
                <w:rFonts w:ascii="Arial" w:hAnsi="Arial" w:cs="Arial"/>
                <w:sz w:val="20"/>
                <w:szCs w:val="20"/>
                <w:cs/>
              </w:rPr>
            </w:pPr>
          </w:p>
        </w:tc>
        <w:tc>
          <w:tcPr>
            <w:tcW w:w="2308" w:type="dxa"/>
            <w:tcBorders>
              <w:top w:val="single" w:sz="4" w:space="0" w:color="auto"/>
              <w:left w:val="nil"/>
              <w:bottom w:val="nil"/>
              <w:right w:val="nil"/>
            </w:tcBorders>
            <w:shd w:val="clear" w:color="auto" w:fill="auto"/>
          </w:tcPr>
          <w:p w14:paraId="37A9FCCD" w14:textId="51EFDB47" w:rsidR="006B0994" w:rsidRPr="00B7795B" w:rsidRDefault="006B0994" w:rsidP="00DE5E08">
            <w:pPr>
              <w:tabs>
                <w:tab w:val="decimal" w:pos="1782"/>
              </w:tabs>
              <w:spacing w:line="300" w:lineRule="exact"/>
              <w:ind w:left="-14" w:right="29"/>
              <w:jc w:val="right"/>
              <w:rPr>
                <w:rFonts w:ascii="Arial" w:hAnsi="Arial" w:cs="Arial"/>
                <w:sz w:val="20"/>
                <w:szCs w:val="20"/>
              </w:rPr>
            </w:pPr>
          </w:p>
        </w:tc>
      </w:tr>
      <w:tr w:rsidR="00DE5E08" w:rsidRPr="00DE5E08" w14:paraId="5EC0B913" w14:textId="77777777" w:rsidTr="00F82971">
        <w:tc>
          <w:tcPr>
            <w:tcW w:w="2520" w:type="dxa"/>
            <w:tcBorders>
              <w:top w:val="nil"/>
              <w:left w:val="nil"/>
              <w:bottom w:val="nil"/>
              <w:right w:val="nil"/>
            </w:tcBorders>
            <w:shd w:val="clear" w:color="auto" w:fill="auto"/>
          </w:tcPr>
          <w:p w14:paraId="0042EC19" w14:textId="298F8030" w:rsidR="00D537CE" w:rsidRPr="00DE5E08" w:rsidRDefault="00047F70" w:rsidP="00DE5E08">
            <w:pPr>
              <w:spacing w:line="300" w:lineRule="exact"/>
              <w:ind w:left="-24" w:right="-108"/>
              <w:jc w:val="thaiDistribute"/>
              <w:rPr>
                <w:rFonts w:ascii="Arial" w:hAnsi="Arial" w:cs="Arial"/>
                <w:sz w:val="20"/>
                <w:szCs w:val="20"/>
              </w:rPr>
            </w:pPr>
            <w:r w:rsidRPr="00DE5E08">
              <w:rPr>
                <w:rFonts w:ascii="Arial" w:hAnsi="Arial" w:cs="Arial"/>
                <w:sz w:val="20"/>
                <w:szCs w:val="20"/>
              </w:rPr>
              <w:t>Total</w:t>
            </w:r>
          </w:p>
        </w:tc>
        <w:tc>
          <w:tcPr>
            <w:tcW w:w="2412" w:type="dxa"/>
            <w:tcBorders>
              <w:top w:val="nil"/>
              <w:left w:val="nil"/>
              <w:bottom w:val="single" w:sz="4" w:space="0" w:color="auto"/>
              <w:right w:val="nil"/>
            </w:tcBorders>
            <w:shd w:val="clear" w:color="auto" w:fill="auto"/>
          </w:tcPr>
          <w:p w14:paraId="22683C6C" w14:textId="5F9A4493" w:rsidR="00D537CE" w:rsidRPr="00DE5E08" w:rsidRDefault="00F538F8" w:rsidP="00DE5E08">
            <w:pPr>
              <w:tabs>
                <w:tab w:val="decimal" w:pos="1782"/>
              </w:tabs>
              <w:spacing w:line="300" w:lineRule="exact"/>
              <w:ind w:left="-14" w:right="29"/>
              <w:jc w:val="right"/>
              <w:rPr>
                <w:rFonts w:ascii="Arial" w:hAnsi="Arial" w:cs="Arial"/>
                <w:sz w:val="20"/>
                <w:szCs w:val="20"/>
                <w:cs/>
              </w:rPr>
            </w:pPr>
            <w:r w:rsidRPr="00F538F8">
              <w:rPr>
                <w:rFonts w:ascii="Arial" w:hAnsi="Arial" w:cs="Arial"/>
                <w:sz w:val="20"/>
                <w:szCs w:val="20"/>
              </w:rPr>
              <w:t>11,086</w:t>
            </w:r>
          </w:p>
        </w:tc>
        <w:tc>
          <w:tcPr>
            <w:tcW w:w="2304" w:type="dxa"/>
            <w:tcBorders>
              <w:top w:val="nil"/>
              <w:left w:val="nil"/>
              <w:bottom w:val="single" w:sz="4" w:space="0" w:color="auto"/>
              <w:right w:val="nil"/>
            </w:tcBorders>
            <w:shd w:val="clear" w:color="auto" w:fill="auto"/>
          </w:tcPr>
          <w:p w14:paraId="13E2BDB3" w14:textId="4E158925" w:rsidR="00D537CE" w:rsidRPr="00DE5E08" w:rsidRDefault="00F538F8" w:rsidP="00DE5E08">
            <w:pPr>
              <w:tabs>
                <w:tab w:val="decimal" w:pos="1782"/>
              </w:tabs>
              <w:spacing w:line="300" w:lineRule="exact"/>
              <w:ind w:left="-14" w:right="29"/>
              <w:jc w:val="right"/>
              <w:rPr>
                <w:rFonts w:ascii="Arial" w:hAnsi="Arial" w:cs="Arial"/>
                <w:sz w:val="20"/>
                <w:szCs w:val="20"/>
                <w:cs/>
              </w:rPr>
            </w:pPr>
            <w:r w:rsidRPr="00F538F8">
              <w:rPr>
                <w:rFonts w:ascii="Arial" w:hAnsi="Arial" w:cs="Arial"/>
                <w:sz w:val="20"/>
                <w:szCs w:val="20"/>
              </w:rPr>
              <w:t>712</w:t>
            </w:r>
          </w:p>
        </w:tc>
        <w:tc>
          <w:tcPr>
            <w:tcW w:w="2308" w:type="dxa"/>
            <w:tcBorders>
              <w:top w:val="nil"/>
              <w:left w:val="nil"/>
              <w:bottom w:val="single" w:sz="4" w:space="0" w:color="auto"/>
              <w:right w:val="nil"/>
            </w:tcBorders>
            <w:shd w:val="clear" w:color="auto" w:fill="auto"/>
          </w:tcPr>
          <w:p w14:paraId="7C94424F" w14:textId="20CA02F8" w:rsidR="00D537CE" w:rsidRPr="00B7795B" w:rsidRDefault="00F538F8" w:rsidP="00DE5E08">
            <w:pPr>
              <w:tabs>
                <w:tab w:val="decimal" w:pos="1782"/>
              </w:tabs>
              <w:spacing w:line="300" w:lineRule="exact"/>
              <w:ind w:left="-14" w:right="29"/>
              <w:jc w:val="right"/>
              <w:rPr>
                <w:rFonts w:ascii="Arial" w:hAnsi="Arial" w:cs="Arial"/>
                <w:sz w:val="20"/>
                <w:szCs w:val="20"/>
              </w:rPr>
            </w:pPr>
            <w:r w:rsidRPr="00B7795B">
              <w:rPr>
                <w:rFonts w:ascii="Arial" w:hAnsi="Arial" w:cs="Arial"/>
                <w:sz w:val="20"/>
                <w:szCs w:val="20"/>
              </w:rPr>
              <w:t>10,37</w:t>
            </w:r>
            <w:r w:rsidR="00FB1F6F">
              <w:rPr>
                <w:rFonts w:ascii="Arial" w:hAnsi="Arial" w:cs="Arial"/>
                <w:sz w:val="20"/>
                <w:szCs w:val="20"/>
              </w:rPr>
              <w:t>4</w:t>
            </w:r>
          </w:p>
        </w:tc>
      </w:tr>
    </w:tbl>
    <w:p w14:paraId="17ED23E1" w14:textId="77777777" w:rsidR="00047F70" w:rsidRPr="00DE5E08" w:rsidRDefault="00047F70" w:rsidP="00DE5E08">
      <w:pPr>
        <w:spacing w:before="20" w:after="20" w:line="300" w:lineRule="exact"/>
        <w:ind w:left="540"/>
        <w:jc w:val="thaiDistribute"/>
        <w:rPr>
          <w:rFonts w:ascii="Arial" w:eastAsia="Arial Unicode MS" w:hAnsi="Arial" w:cs="Arial"/>
          <w:sz w:val="20"/>
          <w:szCs w:val="20"/>
        </w:rPr>
      </w:pPr>
    </w:p>
    <w:p w14:paraId="39DB1C8C" w14:textId="77777777" w:rsidR="00C51F94" w:rsidRDefault="00DE5E08" w:rsidP="00F82971">
      <w:pPr>
        <w:spacing w:before="20" w:after="20" w:line="300" w:lineRule="exact"/>
        <w:jc w:val="thaiDistribute"/>
        <w:rPr>
          <w:rFonts w:ascii="Arial" w:eastAsia="Arial Unicode MS" w:hAnsi="Arial" w:cs="Cordia New"/>
          <w:sz w:val="20"/>
          <w:szCs w:val="20"/>
        </w:rPr>
      </w:pPr>
      <w:r>
        <w:rPr>
          <w:rFonts w:ascii="Arial" w:eastAsia="Arial Unicode MS" w:hAnsi="Arial" w:cs="Arial"/>
          <w:sz w:val="20"/>
          <w:szCs w:val="20"/>
        </w:rPr>
        <w:br w:type="page"/>
      </w:r>
    </w:p>
    <w:p w14:paraId="43073FDD" w14:textId="472D8F31" w:rsidR="006B0994" w:rsidRPr="00F82971" w:rsidRDefault="006B0994" w:rsidP="00F82971">
      <w:pPr>
        <w:spacing w:before="20" w:after="20" w:line="300" w:lineRule="exact"/>
        <w:jc w:val="thaiDistribute"/>
        <w:rPr>
          <w:rFonts w:ascii="Arial" w:eastAsia="Arial Unicode MS" w:hAnsi="Arial" w:cs="Arial"/>
          <w:spacing w:val="-4"/>
          <w:sz w:val="20"/>
          <w:szCs w:val="20"/>
        </w:rPr>
      </w:pPr>
      <w:r w:rsidRPr="00F82971">
        <w:rPr>
          <w:rFonts w:ascii="Arial" w:eastAsia="Arial Unicode MS" w:hAnsi="Arial" w:cs="Arial"/>
          <w:spacing w:val="-4"/>
          <w:sz w:val="20"/>
          <w:szCs w:val="20"/>
        </w:rPr>
        <w:t>Expenses relating to leases that were recognised in statement of income for the years ended 31 December 202</w:t>
      </w:r>
      <w:r w:rsidR="00FA3F6E" w:rsidRPr="00F82971">
        <w:rPr>
          <w:rFonts w:ascii="Arial" w:eastAsia="Arial Unicode MS" w:hAnsi="Arial" w:cs="Arial"/>
          <w:spacing w:val="-4"/>
          <w:sz w:val="20"/>
          <w:szCs w:val="20"/>
        </w:rPr>
        <w:t>4</w:t>
      </w:r>
      <w:r w:rsidRPr="00F82971">
        <w:rPr>
          <w:rFonts w:ascii="Arial" w:eastAsia="Arial Unicode MS" w:hAnsi="Arial" w:cs="Arial"/>
          <w:spacing w:val="-4"/>
          <w:sz w:val="20"/>
          <w:szCs w:val="20"/>
        </w:rPr>
        <w:t xml:space="preserve"> and 202</w:t>
      </w:r>
      <w:r w:rsidR="00FA3F6E" w:rsidRPr="00F82971">
        <w:rPr>
          <w:rFonts w:ascii="Arial" w:eastAsia="Arial Unicode MS" w:hAnsi="Arial" w:cs="Arial"/>
          <w:spacing w:val="-4"/>
          <w:sz w:val="20"/>
          <w:szCs w:val="20"/>
        </w:rPr>
        <w:t>3</w:t>
      </w:r>
      <w:r w:rsidRPr="00F82971">
        <w:rPr>
          <w:rFonts w:ascii="Arial" w:eastAsia="Arial Unicode MS" w:hAnsi="Arial" w:cs="Arial"/>
          <w:spacing w:val="-4"/>
          <w:sz w:val="20"/>
          <w:szCs w:val="20"/>
        </w:rPr>
        <w:t xml:space="preserve"> were as follows.</w:t>
      </w:r>
    </w:p>
    <w:p w14:paraId="5C13A1F2" w14:textId="77777777" w:rsidR="00D537CE" w:rsidRPr="00DE5E08" w:rsidRDefault="00D537CE" w:rsidP="00F82971">
      <w:pPr>
        <w:spacing w:before="20" w:after="20" w:line="300" w:lineRule="exact"/>
        <w:jc w:val="thaiDistribute"/>
        <w:rPr>
          <w:rFonts w:ascii="Arial" w:eastAsia="Arial Unicode MS" w:hAnsi="Arial" w:cs="Arial"/>
          <w:sz w:val="20"/>
          <w:szCs w:val="20"/>
        </w:rPr>
      </w:pPr>
    </w:p>
    <w:tbl>
      <w:tblPr>
        <w:tblW w:w="9540" w:type="dxa"/>
        <w:tblInd w:w="18" w:type="dxa"/>
        <w:tblLayout w:type="fixed"/>
        <w:tblLook w:val="0000" w:firstRow="0" w:lastRow="0" w:firstColumn="0" w:lastColumn="0" w:noHBand="0" w:noVBand="0"/>
      </w:tblPr>
      <w:tblGrid>
        <w:gridCol w:w="5220"/>
        <w:gridCol w:w="2160"/>
        <w:gridCol w:w="2160"/>
      </w:tblGrid>
      <w:tr w:rsidR="00DE5E08" w:rsidRPr="00DE5E08" w14:paraId="4CA82E86" w14:textId="77777777" w:rsidTr="00B33A56">
        <w:trPr>
          <w:trHeight w:val="66"/>
        </w:trPr>
        <w:tc>
          <w:tcPr>
            <w:tcW w:w="5220" w:type="dxa"/>
            <w:tcBorders>
              <w:top w:val="nil"/>
              <w:left w:val="nil"/>
              <w:right w:val="nil"/>
            </w:tcBorders>
            <w:shd w:val="clear" w:color="auto" w:fill="auto"/>
          </w:tcPr>
          <w:p w14:paraId="1C4AEB32" w14:textId="77777777" w:rsidR="006B0994" w:rsidRPr="00DE5E08" w:rsidRDefault="006B0994" w:rsidP="00DE5E08">
            <w:pPr>
              <w:spacing w:line="300" w:lineRule="exact"/>
              <w:ind w:left="162" w:right="-43"/>
              <w:jc w:val="both"/>
              <w:rPr>
                <w:rFonts w:ascii="Arial" w:hAnsi="Arial" w:cs="Arial"/>
                <w:sz w:val="20"/>
                <w:szCs w:val="20"/>
              </w:rPr>
            </w:pPr>
          </w:p>
        </w:tc>
        <w:tc>
          <w:tcPr>
            <w:tcW w:w="4320" w:type="dxa"/>
            <w:gridSpan w:val="2"/>
            <w:tcBorders>
              <w:left w:val="nil"/>
              <w:bottom w:val="single" w:sz="4" w:space="0" w:color="auto"/>
              <w:right w:val="nil"/>
            </w:tcBorders>
            <w:shd w:val="clear" w:color="auto" w:fill="auto"/>
          </w:tcPr>
          <w:p w14:paraId="0679FD1A" w14:textId="77777777" w:rsidR="00DC617B" w:rsidRPr="00DE5E08" w:rsidRDefault="00DC617B" w:rsidP="00DE5E08">
            <w:pPr>
              <w:spacing w:line="300" w:lineRule="exact"/>
              <w:jc w:val="center"/>
              <w:rPr>
                <w:rFonts w:ascii="Arial" w:hAnsi="Arial" w:cs="Arial"/>
                <w:b/>
                <w:bCs/>
                <w:sz w:val="20"/>
                <w:szCs w:val="20"/>
              </w:rPr>
            </w:pPr>
            <w:r w:rsidRPr="00DE5E08">
              <w:rPr>
                <w:rFonts w:ascii="Arial" w:hAnsi="Arial" w:cs="Arial"/>
                <w:b/>
                <w:bCs/>
                <w:sz w:val="20"/>
                <w:szCs w:val="20"/>
              </w:rPr>
              <w:t xml:space="preserve">Equity method and Separate </w:t>
            </w:r>
          </w:p>
          <w:p w14:paraId="012D948A" w14:textId="05EA3EDB" w:rsidR="006B0994" w:rsidRPr="00DE5E08" w:rsidRDefault="00DC617B" w:rsidP="00DE5E08">
            <w:pPr>
              <w:spacing w:line="300" w:lineRule="exact"/>
              <w:jc w:val="center"/>
              <w:rPr>
                <w:rFonts w:ascii="Arial" w:hAnsi="Arial" w:cs="Arial"/>
                <w:b/>
                <w:bCs/>
                <w:sz w:val="20"/>
                <w:szCs w:val="20"/>
                <w:cs/>
              </w:rPr>
            </w:pPr>
            <w:r w:rsidRPr="00DE5E08">
              <w:rPr>
                <w:rFonts w:ascii="Arial" w:hAnsi="Arial" w:cs="Arial"/>
                <w:b/>
                <w:bCs/>
                <w:sz w:val="20"/>
                <w:szCs w:val="20"/>
              </w:rPr>
              <w:t>financial statements</w:t>
            </w:r>
          </w:p>
        </w:tc>
      </w:tr>
      <w:tr w:rsidR="00DE5E08" w:rsidRPr="00DE5E08" w14:paraId="01617CFB" w14:textId="77777777" w:rsidTr="00F82971">
        <w:tc>
          <w:tcPr>
            <w:tcW w:w="5220" w:type="dxa"/>
            <w:tcBorders>
              <w:top w:val="nil"/>
              <w:left w:val="nil"/>
              <w:right w:val="nil"/>
            </w:tcBorders>
            <w:shd w:val="clear" w:color="auto" w:fill="auto"/>
            <w:vAlign w:val="bottom"/>
          </w:tcPr>
          <w:p w14:paraId="7B190D1B" w14:textId="77777777" w:rsidR="00D537CE" w:rsidRPr="00DE5E08" w:rsidRDefault="00D537CE" w:rsidP="00DE5E08">
            <w:pPr>
              <w:spacing w:line="300" w:lineRule="exact"/>
              <w:ind w:left="153" w:right="-74" w:hanging="153"/>
              <w:rPr>
                <w:rFonts w:ascii="Arial" w:hAnsi="Arial" w:cs="Arial"/>
                <w:sz w:val="20"/>
                <w:szCs w:val="20"/>
              </w:rPr>
            </w:pPr>
          </w:p>
        </w:tc>
        <w:tc>
          <w:tcPr>
            <w:tcW w:w="2160" w:type="dxa"/>
            <w:tcBorders>
              <w:top w:val="single" w:sz="4" w:space="0" w:color="auto"/>
              <w:left w:val="nil"/>
              <w:right w:val="nil"/>
            </w:tcBorders>
            <w:shd w:val="clear" w:color="auto" w:fill="auto"/>
          </w:tcPr>
          <w:p w14:paraId="0B18C936" w14:textId="75B22433" w:rsidR="00D537CE" w:rsidRPr="00DE5E08" w:rsidRDefault="00047F70" w:rsidP="00DE5E08">
            <w:pPr>
              <w:spacing w:line="300" w:lineRule="exact"/>
              <w:jc w:val="right"/>
              <w:rPr>
                <w:rFonts w:ascii="Arial" w:hAnsi="Arial" w:cs="Arial"/>
                <w:b/>
                <w:bCs/>
                <w:sz w:val="20"/>
                <w:szCs w:val="20"/>
              </w:rPr>
            </w:pPr>
            <w:r w:rsidRPr="00DE5E08">
              <w:rPr>
                <w:rFonts w:ascii="Arial" w:hAnsi="Arial" w:cs="Arial"/>
                <w:b/>
                <w:bCs/>
                <w:sz w:val="20"/>
                <w:szCs w:val="20"/>
              </w:rPr>
              <w:t>2024</w:t>
            </w:r>
          </w:p>
        </w:tc>
        <w:tc>
          <w:tcPr>
            <w:tcW w:w="2160" w:type="dxa"/>
            <w:tcBorders>
              <w:top w:val="single" w:sz="4" w:space="0" w:color="auto"/>
              <w:left w:val="nil"/>
              <w:right w:val="nil"/>
            </w:tcBorders>
            <w:shd w:val="clear" w:color="auto" w:fill="auto"/>
          </w:tcPr>
          <w:p w14:paraId="50EBCE98" w14:textId="4AD59C60" w:rsidR="00D537CE" w:rsidRPr="00DE5E08" w:rsidRDefault="00D537CE" w:rsidP="00DE5E08">
            <w:pPr>
              <w:spacing w:line="300" w:lineRule="exact"/>
              <w:jc w:val="right"/>
              <w:rPr>
                <w:rFonts w:ascii="Arial" w:hAnsi="Arial" w:cs="Arial"/>
                <w:b/>
                <w:bCs/>
                <w:sz w:val="20"/>
                <w:szCs w:val="20"/>
              </w:rPr>
            </w:pPr>
            <w:r w:rsidRPr="00DE5E08">
              <w:rPr>
                <w:rFonts w:ascii="Arial" w:hAnsi="Arial" w:cs="Arial"/>
                <w:b/>
                <w:bCs/>
                <w:sz w:val="20"/>
                <w:szCs w:val="20"/>
              </w:rPr>
              <w:t>2023</w:t>
            </w:r>
          </w:p>
        </w:tc>
      </w:tr>
      <w:tr w:rsidR="00DE5E08" w:rsidRPr="00DE5E08" w14:paraId="1AE41FB0" w14:textId="77777777" w:rsidTr="00F82971">
        <w:tc>
          <w:tcPr>
            <w:tcW w:w="5220" w:type="dxa"/>
            <w:tcBorders>
              <w:top w:val="nil"/>
              <w:left w:val="nil"/>
              <w:right w:val="nil"/>
            </w:tcBorders>
            <w:shd w:val="clear" w:color="auto" w:fill="auto"/>
            <w:vAlign w:val="bottom"/>
          </w:tcPr>
          <w:p w14:paraId="6A00F4B3" w14:textId="77777777" w:rsidR="00DC617B" w:rsidRPr="00DE5E08" w:rsidRDefault="00DC617B" w:rsidP="00DE5E08">
            <w:pPr>
              <w:spacing w:line="300" w:lineRule="exact"/>
              <w:ind w:left="153" w:right="-74" w:hanging="153"/>
              <w:rPr>
                <w:rFonts w:ascii="Arial" w:hAnsi="Arial" w:cs="Arial"/>
                <w:sz w:val="20"/>
                <w:szCs w:val="20"/>
              </w:rPr>
            </w:pPr>
          </w:p>
        </w:tc>
        <w:tc>
          <w:tcPr>
            <w:tcW w:w="2160" w:type="dxa"/>
            <w:tcBorders>
              <w:left w:val="nil"/>
              <w:right w:val="nil"/>
            </w:tcBorders>
            <w:shd w:val="clear" w:color="auto" w:fill="auto"/>
            <w:vAlign w:val="bottom"/>
          </w:tcPr>
          <w:p w14:paraId="41B85CDB" w14:textId="6537B955" w:rsidR="00DC617B" w:rsidRPr="00DE5E08" w:rsidRDefault="00DC617B" w:rsidP="00DE5E08">
            <w:pPr>
              <w:spacing w:line="300" w:lineRule="exact"/>
              <w:jc w:val="right"/>
              <w:rPr>
                <w:rFonts w:ascii="Arial" w:hAnsi="Arial" w:cs="Arial"/>
                <w:b/>
                <w:bCs/>
                <w:sz w:val="20"/>
                <w:szCs w:val="20"/>
              </w:rPr>
            </w:pPr>
            <w:r w:rsidRPr="00DE5E08">
              <w:rPr>
                <w:rFonts w:ascii="Arial" w:hAnsi="Arial" w:cs="Arial"/>
                <w:b/>
                <w:bCs/>
                <w:sz w:val="20"/>
                <w:szCs w:val="20"/>
              </w:rPr>
              <w:t>Thousand</w:t>
            </w:r>
          </w:p>
        </w:tc>
        <w:tc>
          <w:tcPr>
            <w:tcW w:w="2160" w:type="dxa"/>
            <w:tcBorders>
              <w:left w:val="nil"/>
              <w:right w:val="nil"/>
            </w:tcBorders>
            <w:shd w:val="clear" w:color="auto" w:fill="auto"/>
            <w:vAlign w:val="bottom"/>
          </w:tcPr>
          <w:p w14:paraId="58CF11A0" w14:textId="5D00558E" w:rsidR="00DC617B" w:rsidRPr="00DE5E08" w:rsidRDefault="00DC617B" w:rsidP="00DE5E08">
            <w:pPr>
              <w:spacing w:line="300" w:lineRule="exact"/>
              <w:jc w:val="right"/>
              <w:rPr>
                <w:rFonts w:ascii="Arial" w:hAnsi="Arial" w:cs="Arial"/>
                <w:b/>
                <w:bCs/>
                <w:sz w:val="20"/>
                <w:szCs w:val="20"/>
              </w:rPr>
            </w:pPr>
            <w:r w:rsidRPr="00DE5E08">
              <w:rPr>
                <w:rFonts w:ascii="Arial" w:hAnsi="Arial" w:cs="Arial"/>
                <w:b/>
                <w:bCs/>
                <w:sz w:val="20"/>
                <w:szCs w:val="20"/>
              </w:rPr>
              <w:t>Thousand</w:t>
            </w:r>
          </w:p>
        </w:tc>
      </w:tr>
      <w:tr w:rsidR="00DE5E08" w:rsidRPr="00DE5E08" w14:paraId="65C08235" w14:textId="77777777" w:rsidTr="00F82971">
        <w:tc>
          <w:tcPr>
            <w:tcW w:w="5220" w:type="dxa"/>
            <w:tcBorders>
              <w:top w:val="nil"/>
              <w:left w:val="nil"/>
              <w:right w:val="nil"/>
            </w:tcBorders>
            <w:shd w:val="clear" w:color="auto" w:fill="auto"/>
            <w:vAlign w:val="bottom"/>
          </w:tcPr>
          <w:p w14:paraId="712B7569" w14:textId="77777777" w:rsidR="00DC617B" w:rsidRPr="00DE5E08" w:rsidRDefault="00DC617B" w:rsidP="00DE5E08">
            <w:pPr>
              <w:spacing w:line="300" w:lineRule="exact"/>
              <w:ind w:left="153" w:right="-74" w:hanging="153"/>
              <w:rPr>
                <w:rFonts w:ascii="Arial" w:hAnsi="Arial" w:cs="Arial"/>
                <w:sz w:val="20"/>
                <w:szCs w:val="20"/>
              </w:rPr>
            </w:pPr>
          </w:p>
        </w:tc>
        <w:tc>
          <w:tcPr>
            <w:tcW w:w="2160" w:type="dxa"/>
            <w:tcBorders>
              <w:left w:val="nil"/>
              <w:bottom w:val="single" w:sz="4" w:space="0" w:color="auto"/>
              <w:right w:val="nil"/>
            </w:tcBorders>
            <w:shd w:val="clear" w:color="auto" w:fill="auto"/>
            <w:vAlign w:val="bottom"/>
          </w:tcPr>
          <w:p w14:paraId="2B442BD1" w14:textId="25CDDF34" w:rsidR="00DC617B" w:rsidRPr="00DE5E08" w:rsidRDefault="00DC617B" w:rsidP="00DE5E08">
            <w:pPr>
              <w:spacing w:line="300" w:lineRule="exact"/>
              <w:jc w:val="right"/>
              <w:rPr>
                <w:rFonts w:ascii="Arial" w:hAnsi="Arial" w:cs="Arial"/>
                <w:b/>
                <w:bCs/>
                <w:sz w:val="20"/>
                <w:szCs w:val="20"/>
              </w:rPr>
            </w:pPr>
            <w:r w:rsidRPr="00DE5E08">
              <w:rPr>
                <w:rFonts w:ascii="Arial" w:hAnsi="Arial" w:cs="Arial"/>
                <w:b/>
                <w:bCs/>
                <w:sz w:val="20"/>
                <w:szCs w:val="20"/>
              </w:rPr>
              <w:t>Baht</w:t>
            </w:r>
          </w:p>
        </w:tc>
        <w:tc>
          <w:tcPr>
            <w:tcW w:w="2160" w:type="dxa"/>
            <w:tcBorders>
              <w:left w:val="nil"/>
              <w:bottom w:val="single" w:sz="4" w:space="0" w:color="auto"/>
              <w:right w:val="nil"/>
            </w:tcBorders>
            <w:shd w:val="clear" w:color="auto" w:fill="auto"/>
            <w:vAlign w:val="bottom"/>
          </w:tcPr>
          <w:p w14:paraId="7151AF57" w14:textId="70DEFFCD" w:rsidR="00DC617B" w:rsidRPr="00DE5E08" w:rsidRDefault="00DC617B" w:rsidP="00DE5E08">
            <w:pPr>
              <w:spacing w:line="300" w:lineRule="exact"/>
              <w:jc w:val="right"/>
              <w:rPr>
                <w:rFonts w:ascii="Arial" w:hAnsi="Arial" w:cs="Arial"/>
                <w:b/>
                <w:bCs/>
                <w:sz w:val="20"/>
                <w:szCs w:val="20"/>
              </w:rPr>
            </w:pPr>
            <w:r w:rsidRPr="00DE5E08">
              <w:rPr>
                <w:rFonts w:ascii="Arial" w:hAnsi="Arial" w:cs="Arial"/>
                <w:b/>
                <w:bCs/>
                <w:sz w:val="20"/>
                <w:szCs w:val="20"/>
              </w:rPr>
              <w:t>Baht</w:t>
            </w:r>
          </w:p>
        </w:tc>
      </w:tr>
      <w:tr w:rsidR="00DE5E08" w:rsidRPr="00DE5E08" w14:paraId="56893D3E" w14:textId="77777777" w:rsidTr="00F82971">
        <w:tc>
          <w:tcPr>
            <w:tcW w:w="5220" w:type="dxa"/>
            <w:tcBorders>
              <w:top w:val="nil"/>
              <w:left w:val="nil"/>
              <w:right w:val="nil"/>
            </w:tcBorders>
            <w:shd w:val="clear" w:color="auto" w:fill="auto"/>
            <w:vAlign w:val="bottom"/>
          </w:tcPr>
          <w:p w14:paraId="140461E8" w14:textId="77777777" w:rsidR="00DC617B" w:rsidRPr="00DE5E08" w:rsidRDefault="00DC617B" w:rsidP="00DE5E08">
            <w:pPr>
              <w:spacing w:line="300" w:lineRule="exact"/>
              <w:ind w:left="153" w:right="-74" w:hanging="153"/>
              <w:rPr>
                <w:rFonts w:ascii="Arial" w:hAnsi="Arial" w:cs="Arial"/>
                <w:sz w:val="20"/>
                <w:szCs w:val="20"/>
              </w:rPr>
            </w:pPr>
          </w:p>
        </w:tc>
        <w:tc>
          <w:tcPr>
            <w:tcW w:w="2160" w:type="dxa"/>
            <w:tcBorders>
              <w:top w:val="single" w:sz="4" w:space="0" w:color="auto"/>
              <w:left w:val="nil"/>
              <w:right w:val="nil"/>
            </w:tcBorders>
            <w:shd w:val="clear" w:color="auto" w:fill="auto"/>
          </w:tcPr>
          <w:p w14:paraId="072CC805" w14:textId="77777777" w:rsidR="00DC617B" w:rsidRPr="00DE5E08" w:rsidRDefault="00DC617B" w:rsidP="00DE5E08">
            <w:pPr>
              <w:tabs>
                <w:tab w:val="decimal" w:pos="1782"/>
              </w:tabs>
              <w:spacing w:line="300" w:lineRule="exact"/>
              <w:jc w:val="right"/>
              <w:rPr>
                <w:rFonts w:ascii="Arial" w:hAnsi="Arial" w:cs="Arial"/>
                <w:sz w:val="20"/>
                <w:szCs w:val="20"/>
              </w:rPr>
            </w:pPr>
          </w:p>
        </w:tc>
        <w:tc>
          <w:tcPr>
            <w:tcW w:w="2160" w:type="dxa"/>
            <w:tcBorders>
              <w:top w:val="single" w:sz="4" w:space="0" w:color="auto"/>
              <w:left w:val="nil"/>
              <w:right w:val="nil"/>
            </w:tcBorders>
            <w:shd w:val="clear" w:color="auto" w:fill="auto"/>
          </w:tcPr>
          <w:p w14:paraId="5C021269" w14:textId="77777777" w:rsidR="00DC617B" w:rsidRPr="00DE5E08" w:rsidRDefault="00DC617B" w:rsidP="00DE5E08">
            <w:pPr>
              <w:tabs>
                <w:tab w:val="decimal" w:pos="1782"/>
              </w:tabs>
              <w:spacing w:line="300" w:lineRule="exact"/>
              <w:jc w:val="right"/>
              <w:rPr>
                <w:rFonts w:ascii="Arial" w:hAnsi="Arial" w:cs="Arial"/>
                <w:sz w:val="20"/>
                <w:szCs w:val="20"/>
              </w:rPr>
            </w:pPr>
          </w:p>
        </w:tc>
      </w:tr>
      <w:tr w:rsidR="00DE5E08" w:rsidRPr="00DE5E08" w14:paraId="6A582CEC" w14:textId="77777777" w:rsidTr="00F82971">
        <w:tc>
          <w:tcPr>
            <w:tcW w:w="5220" w:type="dxa"/>
            <w:tcBorders>
              <w:top w:val="nil"/>
              <w:left w:val="nil"/>
              <w:right w:val="nil"/>
            </w:tcBorders>
            <w:shd w:val="clear" w:color="auto" w:fill="auto"/>
            <w:vAlign w:val="bottom"/>
          </w:tcPr>
          <w:p w14:paraId="69FF55AD" w14:textId="77777777" w:rsidR="00DC617B" w:rsidRPr="00DE5E08" w:rsidRDefault="00DC617B" w:rsidP="00DE5E08">
            <w:pPr>
              <w:spacing w:line="300" w:lineRule="exact"/>
              <w:ind w:left="153" w:right="-74" w:hanging="153"/>
              <w:rPr>
                <w:rFonts w:ascii="Arial" w:hAnsi="Arial" w:cs="Arial"/>
                <w:sz w:val="20"/>
                <w:szCs w:val="20"/>
              </w:rPr>
            </w:pPr>
            <w:r w:rsidRPr="00DE5E08">
              <w:rPr>
                <w:rFonts w:ascii="Arial" w:hAnsi="Arial" w:cs="Arial"/>
                <w:sz w:val="20"/>
                <w:szCs w:val="20"/>
              </w:rPr>
              <w:t>Depreciation of right-of-use assets</w:t>
            </w:r>
          </w:p>
        </w:tc>
        <w:tc>
          <w:tcPr>
            <w:tcW w:w="2160" w:type="dxa"/>
            <w:tcBorders>
              <w:top w:val="nil"/>
              <w:left w:val="nil"/>
              <w:right w:val="nil"/>
            </w:tcBorders>
            <w:shd w:val="clear" w:color="auto" w:fill="auto"/>
          </w:tcPr>
          <w:p w14:paraId="0386CC1B" w14:textId="70FA7C34" w:rsidR="00DC617B" w:rsidRPr="00DE5E08" w:rsidRDefault="00F538F8" w:rsidP="00DE5E08">
            <w:pPr>
              <w:tabs>
                <w:tab w:val="decimal" w:pos="1691"/>
              </w:tabs>
              <w:spacing w:line="300" w:lineRule="exact"/>
              <w:ind w:left="-22"/>
              <w:jc w:val="right"/>
              <w:rPr>
                <w:rFonts w:ascii="Arial" w:hAnsi="Arial" w:cs="Arial"/>
                <w:sz w:val="20"/>
                <w:szCs w:val="20"/>
              </w:rPr>
            </w:pPr>
            <w:r w:rsidRPr="00F538F8">
              <w:rPr>
                <w:rFonts w:ascii="Arial" w:hAnsi="Arial" w:cs="Arial"/>
                <w:sz w:val="20"/>
                <w:szCs w:val="20"/>
              </w:rPr>
              <w:t>3,274</w:t>
            </w:r>
          </w:p>
        </w:tc>
        <w:tc>
          <w:tcPr>
            <w:tcW w:w="2160" w:type="dxa"/>
            <w:tcBorders>
              <w:top w:val="nil"/>
              <w:left w:val="nil"/>
              <w:right w:val="nil"/>
            </w:tcBorders>
            <w:shd w:val="clear" w:color="auto" w:fill="auto"/>
          </w:tcPr>
          <w:p w14:paraId="6550DDC1" w14:textId="6751FB62" w:rsidR="00DC617B" w:rsidRPr="00DE5E08" w:rsidRDefault="00DC617B" w:rsidP="00DE5E08">
            <w:pPr>
              <w:tabs>
                <w:tab w:val="decimal" w:pos="1691"/>
              </w:tabs>
              <w:spacing w:line="300" w:lineRule="exact"/>
              <w:ind w:left="-22"/>
              <w:jc w:val="right"/>
              <w:rPr>
                <w:rFonts w:ascii="Arial" w:hAnsi="Arial" w:cs="Arial"/>
                <w:sz w:val="20"/>
                <w:szCs w:val="20"/>
              </w:rPr>
            </w:pPr>
            <w:r w:rsidRPr="00DE5E08">
              <w:rPr>
                <w:rFonts w:ascii="Arial" w:hAnsi="Arial" w:cs="Arial"/>
                <w:sz w:val="20"/>
                <w:szCs w:val="20"/>
              </w:rPr>
              <w:t>312</w:t>
            </w:r>
          </w:p>
        </w:tc>
      </w:tr>
      <w:tr w:rsidR="00DE5E08" w:rsidRPr="00DE5E08" w14:paraId="740D337F" w14:textId="77777777" w:rsidTr="00F82971">
        <w:tc>
          <w:tcPr>
            <w:tcW w:w="5220" w:type="dxa"/>
            <w:tcBorders>
              <w:top w:val="nil"/>
              <w:left w:val="nil"/>
              <w:right w:val="nil"/>
            </w:tcBorders>
            <w:shd w:val="clear" w:color="auto" w:fill="auto"/>
            <w:vAlign w:val="bottom"/>
          </w:tcPr>
          <w:p w14:paraId="53C04495" w14:textId="77777777" w:rsidR="00DC617B" w:rsidRPr="00DE5E08" w:rsidRDefault="00DC617B" w:rsidP="00DE5E08">
            <w:pPr>
              <w:spacing w:line="300" w:lineRule="exact"/>
              <w:ind w:left="153" w:right="-74" w:hanging="153"/>
              <w:rPr>
                <w:rFonts w:ascii="Arial" w:hAnsi="Arial" w:cs="Arial"/>
                <w:sz w:val="20"/>
                <w:szCs w:val="20"/>
              </w:rPr>
            </w:pPr>
            <w:r w:rsidRPr="00DE5E08">
              <w:rPr>
                <w:rFonts w:ascii="Arial" w:hAnsi="Arial" w:cs="Arial"/>
                <w:sz w:val="20"/>
                <w:szCs w:val="20"/>
              </w:rPr>
              <w:t>Finance cost on lease liabilities</w:t>
            </w:r>
          </w:p>
        </w:tc>
        <w:tc>
          <w:tcPr>
            <w:tcW w:w="2160" w:type="dxa"/>
            <w:tcBorders>
              <w:top w:val="nil"/>
              <w:left w:val="nil"/>
              <w:right w:val="nil"/>
            </w:tcBorders>
            <w:shd w:val="clear" w:color="auto" w:fill="auto"/>
          </w:tcPr>
          <w:p w14:paraId="1213E2B8" w14:textId="37B36EAF" w:rsidR="00DC617B" w:rsidRPr="00DE5E08" w:rsidRDefault="00F538F8" w:rsidP="00DE5E08">
            <w:pPr>
              <w:tabs>
                <w:tab w:val="decimal" w:pos="1691"/>
              </w:tabs>
              <w:spacing w:line="300" w:lineRule="exact"/>
              <w:ind w:left="-22"/>
              <w:jc w:val="right"/>
              <w:rPr>
                <w:rFonts w:ascii="Arial" w:hAnsi="Arial" w:cs="Arial"/>
                <w:sz w:val="20"/>
                <w:szCs w:val="20"/>
              </w:rPr>
            </w:pPr>
            <w:r>
              <w:rPr>
                <w:rFonts w:ascii="Arial" w:hAnsi="Arial" w:cs="Arial"/>
                <w:sz w:val="20"/>
                <w:szCs w:val="20"/>
              </w:rPr>
              <w:t>485</w:t>
            </w:r>
          </w:p>
        </w:tc>
        <w:tc>
          <w:tcPr>
            <w:tcW w:w="2160" w:type="dxa"/>
            <w:tcBorders>
              <w:top w:val="nil"/>
              <w:left w:val="nil"/>
              <w:right w:val="nil"/>
            </w:tcBorders>
            <w:shd w:val="clear" w:color="auto" w:fill="auto"/>
          </w:tcPr>
          <w:p w14:paraId="1FED777A" w14:textId="6F7108E7" w:rsidR="00DC617B" w:rsidRPr="00DE5E08" w:rsidRDefault="00DC617B" w:rsidP="00DE5E08">
            <w:pPr>
              <w:tabs>
                <w:tab w:val="decimal" w:pos="1691"/>
              </w:tabs>
              <w:spacing w:line="300" w:lineRule="exact"/>
              <w:ind w:left="-22"/>
              <w:jc w:val="right"/>
              <w:rPr>
                <w:rFonts w:ascii="Arial" w:hAnsi="Arial" w:cs="Arial"/>
                <w:sz w:val="20"/>
                <w:szCs w:val="20"/>
              </w:rPr>
            </w:pPr>
            <w:r w:rsidRPr="00DE5E08">
              <w:rPr>
                <w:rFonts w:ascii="Arial" w:hAnsi="Arial" w:cs="Arial"/>
                <w:sz w:val="20"/>
                <w:szCs w:val="20"/>
              </w:rPr>
              <w:t>113</w:t>
            </w:r>
          </w:p>
        </w:tc>
      </w:tr>
      <w:tr w:rsidR="00DE5E08" w:rsidRPr="00DE5E08" w14:paraId="4891EECA" w14:textId="77777777" w:rsidTr="00F82971">
        <w:tc>
          <w:tcPr>
            <w:tcW w:w="5220" w:type="dxa"/>
            <w:tcBorders>
              <w:top w:val="nil"/>
              <w:left w:val="nil"/>
              <w:right w:val="nil"/>
            </w:tcBorders>
            <w:shd w:val="clear" w:color="auto" w:fill="auto"/>
          </w:tcPr>
          <w:p w14:paraId="397D8779" w14:textId="77777777" w:rsidR="00DC617B" w:rsidRPr="00DE5E08" w:rsidRDefault="00DC617B" w:rsidP="00DE5E08">
            <w:pPr>
              <w:spacing w:line="300" w:lineRule="exact"/>
              <w:ind w:left="153" w:right="-74" w:hanging="153"/>
              <w:rPr>
                <w:rFonts w:ascii="Arial" w:eastAsia="Calibri" w:hAnsi="Arial" w:cs="Arial"/>
                <w:sz w:val="20"/>
                <w:szCs w:val="20"/>
              </w:rPr>
            </w:pPr>
            <w:r w:rsidRPr="00DE5E08">
              <w:rPr>
                <w:rFonts w:ascii="Arial" w:hAnsi="Arial" w:cs="Arial"/>
                <w:sz w:val="20"/>
                <w:szCs w:val="20"/>
              </w:rPr>
              <w:t>Expenses relating to leases of low-value assets</w:t>
            </w:r>
          </w:p>
        </w:tc>
        <w:tc>
          <w:tcPr>
            <w:tcW w:w="2160" w:type="dxa"/>
            <w:tcBorders>
              <w:top w:val="nil"/>
              <w:left w:val="nil"/>
              <w:bottom w:val="single" w:sz="4" w:space="0" w:color="auto"/>
              <w:right w:val="nil"/>
            </w:tcBorders>
            <w:shd w:val="clear" w:color="auto" w:fill="auto"/>
          </w:tcPr>
          <w:p w14:paraId="1FC2FC02" w14:textId="7E941F0E" w:rsidR="00DC617B" w:rsidRPr="00DE5E08" w:rsidRDefault="00F538F8" w:rsidP="00DE5E08">
            <w:pPr>
              <w:tabs>
                <w:tab w:val="decimal" w:pos="1691"/>
              </w:tabs>
              <w:spacing w:line="300" w:lineRule="exact"/>
              <w:ind w:left="-22"/>
              <w:jc w:val="right"/>
              <w:rPr>
                <w:rFonts w:ascii="Arial" w:hAnsi="Arial" w:cs="Arial"/>
                <w:sz w:val="20"/>
                <w:szCs w:val="20"/>
              </w:rPr>
            </w:pPr>
            <w:r>
              <w:rPr>
                <w:rFonts w:ascii="Arial" w:hAnsi="Arial" w:cs="Arial"/>
                <w:sz w:val="20"/>
                <w:szCs w:val="20"/>
              </w:rPr>
              <w:t>74</w:t>
            </w:r>
          </w:p>
        </w:tc>
        <w:tc>
          <w:tcPr>
            <w:tcW w:w="2160" w:type="dxa"/>
            <w:tcBorders>
              <w:top w:val="nil"/>
              <w:left w:val="nil"/>
              <w:bottom w:val="single" w:sz="4" w:space="0" w:color="auto"/>
              <w:right w:val="nil"/>
            </w:tcBorders>
            <w:shd w:val="clear" w:color="auto" w:fill="auto"/>
          </w:tcPr>
          <w:p w14:paraId="164AA468" w14:textId="2D48C686" w:rsidR="00DC617B" w:rsidRPr="00DE5E08" w:rsidRDefault="00DC617B" w:rsidP="00DE5E08">
            <w:pPr>
              <w:tabs>
                <w:tab w:val="decimal" w:pos="1691"/>
              </w:tabs>
              <w:spacing w:line="300" w:lineRule="exact"/>
              <w:ind w:left="-22"/>
              <w:jc w:val="right"/>
              <w:rPr>
                <w:rFonts w:ascii="Arial" w:hAnsi="Arial" w:cs="Arial"/>
                <w:sz w:val="20"/>
                <w:szCs w:val="20"/>
              </w:rPr>
            </w:pPr>
            <w:r w:rsidRPr="00DE5E08">
              <w:rPr>
                <w:rFonts w:ascii="Arial" w:hAnsi="Arial" w:cs="Arial"/>
                <w:sz w:val="20"/>
                <w:szCs w:val="20"/>
              </w:rPr>
              <w:t>135</w:t>
            </w:r>
          </w:p>
        </w:tc>
      </w:tr>
      <w:tr w:rsidR="00DE5E08" w:rsidRPr="00DE5E08" w14:paraId="3209B80F" w14:textId="77777777" w:rsidTr="00F82971">
        <w:tc>
          <w:tcPr>
            <w:tcW w:w="5220" w:type="dxa"/>
            <w:tcBorders>
              <w:top w:val="nil"/>
              <w:left w:val="nil"/>
              <w:right w:val="nil"/>
            </w:tcBorders>
            <w:shd w:val="clear" w:color="auto" w:fill="auto"/>
          </w:tcPr>
          <w:p w14:paraId="0247A2DE" w14:textId="77777777" w:rsidR="00DC617B" w:rsidRPr="00DE5E08" w:rsidRDefault="00DC617B" w:rsidP="00DE5E08">
            <w:pPr>
              <w:spacing w:line="300" w:lineRule="exact"/>
              <w:ind w:left="153" w:right="-74" w:hanging="153"/>
              <w:rPr>
                <w:rFonts w:ascii="Arial" w:hAnsi="Arial" w:cs="Arial"/>
                <w:sz w:val="20"/>
                <w:szCs w:val="20"/>
              </w:rPr>
            </w:pPr>
          </w:p>
        </w:tc>
        <w:tc>
          <w:tcPr>
            <w:tcW w:w="2160" w:type="dxa"/>
            <w:tcBorders>
              <w:top w:val="single" w:sz="4" w:space="0" w:color="auto"/>
              <w:left w:val="nil"/>
              <w:right w:val="nil"/>
            </w:tcBorders>
            <w:shd w:val="clear" w:color="auto" w:fill="auto"/>
          </w:tcPr>
          <w:p w14:paraId="113FC670" w14:textId="77777777" w:rsidR="00DC617B" w:rsidRPr="00DE5E08" w:rsidRDefault="00DC617B" w:rsidP="00DE5E08">
            <w:pPr>
              <w:tabs>
                <w:tab w:val="decimal" w:pos="1691"/>
              </w:tabs>
              <w:spacing w:line="300" w:lineRule="exact"/>
              <w:ind w:left="-22"/>
              <w:jc w:val="right"/>
              <w:rPr>
                <w:rFonts w:ascii="Arial" w:hAnsi="Arial" w:cs="Arial"/>
                <w:sz w:val="20"/>
                <w:szCs w:val="20"/>
              </w:rPr>
            </w:pPr>
          </w:p>
        </w:tc>
        <w:tc>
          <w:tcPr>
            <w:tcW w:w="2160" w:type="dxa"/>
            <w:tcBorders>
              <w:top w:val="single" w:sz="4" w:space="0" w:color="auto"/>
              <w:left w:val="nil"/>
              <w:right w:val="nil"/>
            </w:tcBorders>
            <w:shd w:val="clear" w:color="auto" w:fill="auto"/>
          </w:tcPr>
          <w:p w14:paraId="56AC7B79" w14:textId="77777777" w:rsidR="00DC617B" w:rsidRPr="00DE5E08" w:rsidRDefault="00DC617B" w:rsidP="00DE5E08">
            <w:pPr>
              <w:tabs>
                <w:tab w:val="decimal" w:pos="1691"/>
              </w:tabs>
              <w:spacing w:line="300" w:lineRule="exact"/>
              <w:ind w:left="-22"/>
              <w:jc w:val="right"/>
              <w:rPr>
                <w:rFonts w:ascii="Arial" w:hAnsi="Arial" w:cs="Arial"/>
                <w:sz w:val="20"/>
                <w:szCs w:val="20"/>
              </w:rPr>
            </w:pPr>
          </w:p>
        </w:tc>
      </w:tr>
      <w:tr w:rsidR="00DE5E08" w:rsidRPr="00DE5E08" w14:paraId="17B45BEE" w14:textId="77777777" w:rsidTr="00F82971">
        <w:tc>
          <w:tcPr>
            <w:tcW w:w="5220" w:type="dxa"/>
            <w:tcBorders>
              <w:top w:val="nil"/>
              <w:left w:val="nil"/>
              <w:bottom w:val="nil"/>
              <w:right w:val="nil"/>
            </w:tcBorders>
            <w:shd w:val="clear" w:color="auto" w:fill="auto"/>
          </w:tcPr>
          <w:p w14:paraId="2182A063" w14:textId="74E78930" w:rsidR="00DC617B" w:rsidRPr="00DE5E08" w:rsidRDefault="00DC617B" w:rsidP="00DE5E08">
            <w:pPr>
              <w:spacing w:line="300" w:lineRule="exact"/>
              <w:ind w:right="-43"/>
              <w:jc w:val="both"/>
              <w:rPr>
                <w:rFonts w:ascii="Arial" w:hAnsi="Arial" w:cs="Arial"/>
                <w:sz w:val="20"/>
                <w:szCs w:val="20"/>
                <w:cs/>
              </w:rPr>
            </w:pPr>
            <w:r w:rsidRPr="00DE5E08">
              <w:rPr>
                <w:rFonts w:ascii="Arial" w:hAnsi="Arial" w:cs="Arial"/>
                <w:sz w:val="20"/>
                <w:szCs w:val="20"/>
              </w:rPr>
              <w:t xml:space="preserve">Total </w:t>
            </w:r>
          </w:p>
        </w:tc>
        <w:tc>
          <w:tcPr>
            <w:tcW w:w="2160" w:type="dxa"/>
            <w:tcBorders>
              <w:left w:val="nil"/>
              <w:bottom w:val="single" w:sz="4" w:space="0" w:color="auto"/>
              <w:right w:val="nil"/>
            </w:tcBorders>
            <w:shd w:val="clear" w:color="auto" w:fill="auto"/>
          </w:tcPr>
          <w:p w14:paraId="2B4FCA1C" w14:textId="0E6287BC" w:rsidR="00DC617B" w:rsidRPr="00DE5E08" w:rsidRDefault="00F538F8" w:rsidP="00DE5E08">
            <w:pPr>
              <w:tabs>
                <w:tab w:val="decimal" w:pos="1691"/>
              </w:tabs>
              <w:spacing w:line="300" w:lineRule="exact"/>
              <w:ind w:left="-22"/>
              <w:jc w:val="right"/>
              <w:rPr>
                <w:rFonts w:ascii="Arial" w:hAnsi="Arial" w:cs="Arial"/>
                <w:sz w:val="20"/>
                <w:szCs w:val="20"/>
              </w:rPr>
            </w:pPr>
            <w:r>
              <w:rPr>
                <w:rFonts w:ascii="Arial" w:hAnsi="Arial" w:cs="Arial"/>
                <w:sz w:val="20"/>
                <w:szCs w:val="20"/>
              </w:rPr>
              <w:t>3,833</w:t>
            </w:r>
          </w:p>
        </w:tc>
        <w:tc>
          <w:tcPr>
            <w:tcW w:w="2160" w:type="dxa"/>
            <w:tcBorders>
              <w:left w:val="nil"/>
              <w:bottom w:val="single" w:sz="4" w:space="0" w:color="auto"/>
              <w:right w:val="nil"/>
            </w:tcBorders>
            <w:shd w:val="clear" w:color="auto" w:fill="auto"/>
          </w:tcPr>
          <w:p w14:paraId="2F096D57" w14:textId="2193E50F" w:rsidR="00DC617B" w:rsidRPr="00DE5E08" w:rsidRDefault="00DC617B" w:rsidP="00DE5E08">
            <w:pPr>
              <w:tabs>
                <w:tab w:val="decimal" w:pos="1691"/>
              </w:tabs>
              <w:spacing w:line="300" w:lineRule="exact"/>
              <w:ind w:left="-22"/>
              <w:jc w:val="right"/>
              <w:rPr>
                <w:rFonts w:ascii="Arial" w:hAnsi="Arial" w:cs="Arial"/>
                <w:sz w:val="20"/>
                <w:szCs w:val="20"/>
              </w:rPr>
            </w:pPr>
            <w:r w:rsidRPr="00DE5E08">
              <w:rPr>
                <w:rFonts w:ascii="Arial" w:hAnsi="Arial" w:cs="Arial"/>
                <w:sz w:val="20"/>
                <w:szCs w:val="20"/>
              </w:rPr>
              <w:t>560</w:t>
            </w:r>
          </w:p>
        </w:tc>
      </w:tr>
    </w:tbl>
    <w:p w14:paraId="0BFD1F0E" w14:textId="7D3B53FD" w:rsidR="00AC1FE3" w:rsidRPr="00DE5E08" w:rsidRDefault="00AC1FE3" w:rsidP="00DE5E08">
      <w:pPr>
        <w:rPr>
          <w:rFonts w:ascii="Arial" w:hAnsi="Arial" w:cs="Arial"/>
          <w:sz w:val="20"/>
          <w:szCs w:val="20"/>
        </w:rPr>
      </w:pPr>
    </w:p>
    <w:p w14:paraId="6EEFB1D1" w14:textId="7F894A5C" w:rsidR="00047F70" w:rsidRPr="00F82971" w:rsidRDefault="00047F70" w:rsidP="00F82971">
      <w:pPr>
        <w:spacing w:line="300" w:lineRule="exact"/>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DE5E08" w:rsidRPr="00F82971" w14:paraId="34D5C505" w14:textId="77777777" w:rsidTr="00DE5E08">
        <w:trPr>
          <w:trHeight w:val="386"/>
        </w:trPr>
        <w:tc>
          <w:tcPr>
            <w:tcW w:w="9461" w:type="dxa"/>
            <w:shd w:val="clear" w:color="auto" w:fill="auto"/>
            <w:vAlign w:val="center"/>
          </w:tcPr>
          <w:p w14:paraId="40D13472" w14:textId="78834500" w:rsidR="00047F70" w:rsidRPr="00F82971" w:rsidRDefault="00047F70" w:rsidP="00C7066D">
            <w:pPr>
              <w:spacing w:line="300" w:lineRule="exact"/>
              <w:ind w:left="331" w:hanging="432"/>
              <w:rPr>
                <w:rFonts w:ascii="Arial" w:hAnsi="Arial" w:cs="Arial"/>
                <w:b/>
                <w:bCs/>
                <w:sz w:val="20"/>
                <w:szCs w:val="20"/>
                <w:cs/>
              </w:rPr>
            </w:pPr>
            <w:r w:rsidRPr="00AC7364">
              <w:rPr>
                <w:rFonts w:ascii="Arial" w:hAnsi="Arial" w:cs="Arial"/>
                <w:b/>
                <w:bCs/>
                <w:sz w:val="20"/>
                <w:szCs w:val="20"/>
              </w:rPr>
              <w:t>2</w:t>
            </w:r>
            <w:r w:rsidR="000A2A00" w:rsidRPr="00AC7364">
              <w:rPr>
                <w:rFonts w:ascii="Arial" w:hAnsi="Arial" w:cs="Arial"/>
                <w:b/>
                <w:bCs/>
                <w:sz w:val="20"/>
                <w:szCs w:val="20"/>
              </w:rPr>
              <w:t>0</w:t>
            </w:r>
            <w:r w:rsidRPr="00AC7364">
              <w:rPr>
                <w:rFonts w:ascii="Arial" w:hAnsi="Arial" w:cs="Arial"/>
                <w:b/>
                <w:bCs/>
                <w:sz w:val="20"/>
                <w:szCs w:val="20"/>
              </w:rPr>
              <w:tab/>
              <w:t>Employee benefit obligations</w:t>
            </w:r>
            <w:r w:rsidRPr="00F82971">
              <w:rPr>
                <w:rFonts w:ascii="Arial" w:hAnsi="Arial" w:cs="Arial"/>
                <w:b/>
                <w:bCs/>
                <w:sz w:val="20"/>
                <w:szCs w:val="20"/>
              </w:rPr>
              <w:t xml:space="preserve"> </w:t>
            </w:r>
          </w:p>
        </w:tc>
      </w:tr>
    </w:tbl>
    <w:p w14:paraId="1F91AD3A" w14:textId="77777777" w:rsidR="00047F70" w:rsidRPr="00F82971" w:rsidRDefault="00047F70" w:rsidP="00F82971">
      <w:pPr>
        <w:spacing w:before="20" w:after="20" w:line="300" w:lineRule="exact"/>
        <w:jc w:val="thaiDistribute"/>
        <w:rPr>
          <w:rFonts w:ascii="Arial" w:eastAsia="Arial Unicode MS" w:hAnsi="Arial" w:cs="Arial"/>
          <w:sz w:val="20"/>
          <w:szCs w:val="20"/>
        </w:rPr>
      </w:pPr>
    </w:p>
    <w:p w14:paraId="69D63F1F" w14:textId="3F5E6569" w:rsidR="00047F70" w:rsidRPr="00F82971" w:rsidRDefault="00047F70" w:rsidP="00F82971">
      <w:pPr>
        <w:spacing w:before="20" w:after="20" w:line="300" w:lineRule="exact"/>
        <w:jc w:val="thaiDistribute"/>
        <w:rPr>
          <w:rFonts w:ascii="Arial" w:eastAsia="Arial Unicode MS" w:hAnsi="Arial" w:cs="Arial"/>
          <w:sz w:val="20"/>
          <w:szCs w:val="20"/>
        </w:rPr>
      </w:pPr>
      <w:r w:rsidRPr="00F82971">
        <w:rPr>
          <w:rFonts w:ascii="Arial" w:eastAsia="Arial Unicode MS" w:hAnsi="Arial" w:cs="Arial"/>
          <w:sz w:val="20"/>
          <w:szCs w:val="20"/>
        </w:rPr>
        <w:t>The movements of employee benefit obligations during the years ended 31 December 2024 and 2023 were as follows:</w:t>
      </w:r>
    </w:p>
    <w:tbl>
      <w:tblPr>
        <w:tblW w:w="9450" w:type="dxa"/>
        <w:tblInd w:w="108" w:type="dxa"/>
        <w:tblLayout w:type="fixed"/>
        <w:tblLook w:val="04A0" w:firstRow="1" w:lastRow="0" w:firstColumn="1" w:lastColumn="0" w:noHBand="0" w:noVBand="1"/>
      </w:tblPr>
      <w:tblGrid>
        <w:gridCol w:w="5220"/>
        <w:gridCol w:w="2115"/>
        <w:gridCol w:w="2115"/>
      </w:tblGrid>
      <w:tr w:rsidR="00DE5E08" w:rsidRPr="00DE5E08" w14:paraId="6B40C77D" w14:textId="77777777" w:rsidTr="00B33A56">
        <w:tc>
          <w:tcPr>
            <w:tcW w:w="5220" w:type="dxa"/>
            <w:shd w:val="clear" w:color="auto" w:fill="auto"/>
          </w:tcPr>
          <w:p w14:paraId="62131419" w14:textId="77777777" w:rsidR="00047F70" w:rsidRPr="00DE5E08" w:rsidRDefault="00047F70" w:rsidP="00F82971">
            <w:pPr>
              <w:spacing w:line="300" w:lineRule="exact"/>
              <w:ind w:left="-19"/>
              <w:rPr>
                <w:rFonts w:ascii="Arial" w:hAnsi="Arial" w:cs="Arial"/>
                <w:sz w:val="20"/>
                <w:szCs w:val="20"/>
                <w:cs/>
              </w:rPr>
            </w:pPr>
          </w:p>
        </w:tc>
        <w:tc>
          <w:tcPr>
            <w:tcW w:w="4230" w:type="dxa"/>
            <w:gridSpan w:val="2"/>
            <w:tcBorders>
              <w:bottom w:val="single" w:sz="4" w:space="0" w:color="auto"/>
            </w:tcBorders>
            <w:shd w:val="clear" w:color="auto" w:fill="auto"/>
            <w:vAlign w:val="bottom"/>
          </w:tcPr>
          <w:p w14:paraId="5C5C6029" w14:textId="77777777" w:rsidR="00C40243" w:rsidRPr="00DE5E08" w:rsidRDefault="00C40243"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 xml:space="preserve">Equity method and Separate </w:t>
            </w:r>
          </w:p>
          <w:p w14:paraId="10F6E877" w14:textId="5EE1F0B7" w:rsidR="00047F70" w:rsidRPr="00DE5E08" w:rsidRDefault="00C40243"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24509E62" w14:textId="77777777" w:rsidTr="008A675B">
        <w:tc>
          <w:tcPr>
            <w:tcW w:w="5220" w:type="dxa"/>
            <w:shd w:val="clear" w:color="auto" w:fill="auto"/>
          </w:tcPr>
          <w:p w14:paraId="6C5674F8" w14:textId="77777777" w:rsidR="00047F70" w:rsidRPr="00DE5E08" w:rsidRDefault="00047F70" w:rsidP="00F82971">
            <w:pPr>
              <w:spacing w:line="300" w:lineRule="exact"/>
              <w:ind w:left="-19"/>
              <w:rPr>
                <w:rFonts w:ascii="Arial" w:hAnsi="Arial" w:cs="Arial"/>
                <w:sz w:val="20"/>
                <w:szCs w:val="20"/>
                <w:cs/>
              </w:rPr>
            </w:pPr>
          </w:p>
        </w:tc>
        <w:tc>
          <w:tcPr>
            <w:tcW w:w="2115" w:type="dxa"/>
            <w:tcBorders>
              <w:top w:val="single" w:sz="4" w:space="0" w:color="auto"/>
            </w:tcBorders>
            <w:shd w:val="clear" w:color="auto" w:fill="auto"/>
            <w:vAlign w:val="bottom"/>
          </w:tcPr>
          <w:p w14:paraId="4BD2435B" w14:textId="4D8757E3" w:rsidR="00047F70" w:rsidRPr="00DE5E08" w:rsidRDefault="00047F70" w:rsidP="00F82971">
            <w:pPr>
              <w:tabs>
                <w:tab w:val="decimal" w:pos="1901"/>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15" w:type="dxa"/>
            <w:tcBorders>
              <w:top w:val="single" w:sz="4" w:space="0" w:color="auto"/>
            </w:tcBorders>
            <w:shd w:val="clear" w:color="auto" w:fill="auto"/>
            <w:vAlign w:val="bottom"/>
          </w:tcPr>
          <w:p w14:paraId="5C6EDE3C" w14:textId="1FF93221" w:rsidR="00047F70" w:rsidRPr="00DE5E08" w:rsidRDefault="00047F70" w:rsidP="00F82971">
            <w:pPr>
              <w:tabs>
                <w:tab w:val="decimal" w:pos="1901"/>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6365905B" w14:textId="77777777" w:rsidTr="00DE5E08">
        <w:tc>
          <w:tcPr>
            <w:tcW w:w="5220" w:type="dxa"/>
            <w:shd w:val="clear" w:color="auto" w:fill="auto"/>
          </w:tcPr>
          <w:p w14:paraId="53CC87D6" w14:textId="77777777" w:rsidR="00C40243" w:rsidRPr="00DE5E08" w:rsidRDefault="00C40243" w:rsidP="00F82971">
            <w:pPr>
              <w:spacing w:line="300" w:lineRule="exact"/>
              <w:ind w:left="-19"/>
              <w:rPr>
                <w:rFonts w:ascii="Arial" w:hAnsi="Arial" w:cs="Arial"/>
                <w:sz w:val="20"/>
                <w:szCs w:val="20"/>
                <w:cs/>
              </w:rPr>
            </w:pPr>
          </w:p>
        </w:tc>
        <w:tc>
          <w:tcPr>
            <w:tcW w:w="2115" w:type="dxa"/>
            <w:shd w:val="clear" w:color="auto" w:fill="auto"/>
            <w:vAlign w:val="bottom"/>
          </w:tcPr>
          <w:p w14:paraId="68840B7C" w14:textId="5598BF1F" w:rsidR="00C40243" w:rsidRPr="00DE5E08" w:rsidRDefault="00C40243" w:rsidP="00F82971">
            <w:pPr>
              <w:tabs>
                <w:tab w:val="decimal" w:pos="1901"/>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15" w:type="dxa"/>
            <w:shd w:val="clear" w:color="auto" w:fill="auto"/>
            <w:vAlign w:val="bottom"/>
          </w:tcPr>
          <w:p w14:paraId="2CB97FB8" w14:textId="08035D26" w:rsidR="00C40243" w:rsidRPr="00DE5E08" w:rsidRDefault="00C40243" w:rsidP="00F82971">
            <w:pPr>
              <w:tabs>
                <w:tab w:val="decimal" w:pos="1901"/>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5B6B0447" w14:textId="77777777" w:rsidTr="00DE5E08">
        <w:tc>
          <w:tcPr>
            <w:tcW w:w="5220" w:type="dxa"/>
            <w:shd w:val="clear" w:color="auto" w:fill="auto"/>
          </w:tcPr>
          <w:p w14:paraId="4E02045A" w14:textId="77777777" w:rsidR="00C40243" w:rsidRPr="00DE5E08" w:rsidRDefault="00C40243" w:rsidP="00F82971">
            <w:pPr>
              <w:spacing w:line="300" w:lineRule="exact"/>
              <w:ind w:left="-19"/>
              <w:rPr>
                <w:rFonts w:ascii="Arial" w:hAnsi="Arial" w:cs="Arial"/>
                <w:sz w:val="20"/>
                <w:szCs w:val="20"/>
                <w:cs/>
              </w:rPr>
            </w:pPr>
          </w:p>
        </w:tc>
        <w:tc>
          <w:tcPr>
            <w:tcW w:w="2115" w:type="dxa"/>
            <w:tcBorders>
              <w:bottom w:val="single" w:sz="4" w:space="0" w:color="auto"/>
            </w:tcBorders>
            <w:shd w:val="clear" w:color="auto" w:fill="auto"/>
            <w:vAlign w:val="bottom"/>
          </w:tcPr>
          <w:p w14:paraId="3E6DBEFF" w14:textId="5FE8F32F" w:rsidR="00C40243" w:rsidRPr="00DE5E08" w:rsidRDefault="00C40243" w:rsidP="00F82971">
            <w:pPr>
              <w:tabs>
                <w:tab w:val="decimal" w:pos="1901"/>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15" w:type="dxa"/>
            <w:tcBorders>
              <w:bottom w:val="single" w:sz="4" w:space="0" w:color="auto"/>
            </w:tcBorders>
            <w:shd w:val="clear" w:color="auto" w:fill="auto"/>
            <w:vAlign w:val="bottom"/>
          </w:tcPr>
          <w:p w14:paraId="13450F5C" w14:textId="041936AD" w:rsidR="00C40243" w:rsidRPr="00DE5E08" w:rsidRDefault="00C40243" w:rsidP="00F82971">
            <w:pPr>
              <w:tabs>
                <w:tab w:val="decimal" w:pos="1901"/>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47071A19" w14:textId="77777777" w:rsidTr="00DE5E08">
        <w:tc>
          <w:tcPr>
            <w:tcW w:w="5220" w:type="dxa"/>
            <w:shd w:val="clear" w:color="auto" w:fill="auto"/>
          </w:tcPr>
          <w:p w14:paraId="79D9787A" w14:textId="77777777" w:rsidR="00C40243" w:rsidRPr="00DE5E08" w:rsidRDefault="00C40243" w:rsidP="00F82971">
            <w:pPr>
              <w:tabs>
                <w:tab w:val="center" w:pos="4153"/>
                <w:tab w:val="right" w:pos="8306"/>
              </w:tabs>
              <w:spacing w:line="300" w:lineRule="exact"/>
              <w:ind w:left="-19"/>
              <w:rPr>
                <w:rFonts w:ascii="Arial" w:hAnsi="Arial" w:cs="Arial"/>
                <w:sz w:val="20"/>
                <w:szCs w:val="20"/>
              </w:rPr>
            </w:pPr>
            <w:r w:rsidRPr="00DE5E08">
              <w:rPr>
                <w:rFonts w:ascii="Arial" w:hAnsi="Arial" w:cs="Arial"/>
                <w:sz w:val="20"/>
                <w:szCs w:val="20"/>
              </w:rPr>
              <w:t>Employee benefit obligations at beginning</w:t>
            </w:r>
          </w:p>
          <w:p w14:paraId="43D8CF5F" w14:textId="4969E6AA" w:rsidR="00C40243" w:rsidRPr="00DE5E08" w:rsidRDefault="00C40243" w:rsidP="00F82971">
            <w:pPr>
              <w:tabs>
                <w:tab w:val="center" w:pos="4153"/>
                <w:tab w:val="right" w:pos="8306"/>
              </w:tabs>
              <w:spacing w:line="300" w:lineRule="exact"/>
              <w:ind w:left="-19"/>
              <w:rPr>
                <w:rFonts w:ascii="Arial" w:hAnsi="Arial" w:cs="Arial"/>
                <w:sz w:val="20"/>
                <w:szCs w:val="20"/>
              </w:rPr>
            </w:pPr>
            <w:r w:rsidRPr="00DE5E08">
              <w:rPr>
                <w:rFonts w:ascii="Arial" w:hAnsi="Arial" w:cs="Arial"/>
                <w:sz w:val="20"/>
                <w:szCs w:val="20"/>
              </w:rPr>
              <w:t xml:space="preserve">   of the year</w:t>
            </w:r>
          </w:p>
        </w:tc>
        <w:tc>
          <w:tcPr>
            <w:tcW w:w="2115" w:type="dxa"/>
            <w:tcBorders>
              <w:top w:val="single" w:sz="4" w:space="0" w:color="auto"/>
            </w:tcBorders>
            <w:shd w:val="clear" w:color="auto" w:fill="auto"/>
            <w:vAlign w:val="bottom"/>
          </w:tcPr>
          <w:p w14:paraId="6F984B12" w14:textId="02F79C22" w:rsidR="00C40243" w:rsidRPr="00DE5E08" w:rsidRDefault="00C7066D" w:rsidP="00DE5E08">
            <w:pPr>
              <w:tabs>
                <w:tab w:val="decimal" w:pos="1703"/>
              </w:tabs>
              <w:spacing w:line="300" w:lineRule="exact"/>
              <w:jc w:val="right"/>
              <w:rPr>
                <w:rFonts w:ascii="Arial" w:hAnsi="Arial" w:cs="Arial"/>
                <w:sz w:val="20"/>
                <w:szCs w:val="20"/>
              </w:rPr>
            </w:pPr>
            <w:r>
              <w:rPr>
                <w:rFonts w:ascii="Arial" w:hAnsi="Arial" w:cs="Arial"/>
                <w:sz w:val="20"/>
                <w:szCs w:val="20"/>
              </w:rPr>
              <w:t>22,095</w:t>
            </w:r>
          </w:p>
        </w:tc>
        <w:tc>
          <w:tcPr>
            <w:tcW w:w="2115" w:type="dxa"/>
            <w:tcBorders>
              <w:top w:val="single" w:sz="4" w:space="0" w:color="auto"/>
            </w:tcBorders>
            <w:shd w:val="clear" w:color="auto" w:fill="auto"/>
            <w:vAlign w:val="bottom"/>
          </w:tcPr>
          <w:p w14:paraId="4084F065" w14:textId="2C592C4A"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cs/>
              </w:rPr>
              <w:t>17</w:t>
            </w:r>
            <w:r w:rsidRPr="00DE5E08">
              <w:rPr>
                <w:rFonts w:ascii="Arial" w:hAnsi="Arial" w:cs="Arial"/>
                <w:sz w:val="20"/>
                <w:szCs w:val="20"/>
              </w:rPr>
              <w:t>,</w:t>
            </w:r>
            <w:r w:rsidRPr="00DE5E08">
              <w:rPr>
                <w:rFonts w:ascii="Arial" w:hAnsi="Arial" w:cs="Arial"/>
                <w:sz w:val="20"/>
                <w:szCs w:val="20"/>
                <w:cs/>
              </w:rPr>
              <w:t>383</w:t>
            </w:r>
          </w:p>
        </w:tc>
      </w:tr>
      <w:tr w:rsidR="00DE5E08" w:rsidRPr="00DE5E08" w14:paraId="368E4CD4" w14:textId="77777777" w:rsidTr="00DE5E08">
        <w:tc>
          <w:tcPr>
            <w:tcW w:w="5220" w:type="dxa"/>
            <w:shd w:val="clear" w:color="auto" w:fill="auto"/>
          </w:tcPr>
          <w:p w14:paraId="76810EE4" w14:textId="77777777" w:rsidR="00C40243" w:rsidRPr="00DE5E08" w:rsidRDefault="00C40243" w:rsidP="00F82971">
            <w:pPr>
              <w:tabs>
                <w:tab w:val="center" w:pos="4153"/>
                <w:tab w:val="right" w:pos="8306"/>
              </w:tabs>
              <w:spacing w:line="300" w:lineRule="exact"/>
              <w:ind w:left="-19"/>
              <w:jc w:val="both"/>
              <w:rPr>
                <w:rFonts w:ascii="Arial" w:hAnsi="Arial" w:cs="Arial"/>
                <w:sz w:val="20"/>
                <w:szCs w:val="20"/>
              </w:rPr>
            </w:pPr>
            <w:r w:rsidRPr="00DE5E08">
              <w:rPr>
                <w:rFonts w:ascii="Arial" w:hAnsi="Arial" w:cs="Arial"/>
                <w:sz w:val="20"/>
                <w:szCs w:val="20"/>
              </w:rPr>
              <w:t>Recognised in statements of income:</w:t>
            </w:r>
          </w:p>
        </w:tc>
        <w:tc>
          <w:tcPr>
            <w:tcW w:w="2115" w:type="dxa"/>
            <w:shd w:val="clear" w:color="auto" w:fill="auto"/>
            <w:vAlign w:val="bottom"/>
          </w:tcPr>
          <w:p w14:paraId="50252A8D" w14:textId="77777777" w:rsidR="00C40243" w:rsidRPr="00DE5E08" w:rsidRDefault="00C40243" w:rsidP="00DE5E08">
            <w:pPr>
              <w:tabs>
                <w:tab w:val="decimal" w:pos="1703"/>
              </w:tabs>
              <w:spacing w:line="300" w:lineRule="exact"/>
              <w:jc w:val="right"/>
              <w:rPr>
                <w:rFonts w:ascii="Arial" w:hAnsi="Arial" w:cs="Arial"/>
                <w:sz w:val="20"/>
                <w:szCs w:val="20"/>
              </w:rPr>
            </w:pPr>
          </w:p>
        </w:tc>
        <w:tc>
          <w:tcPr>
            <w:tcW w:w="2115" w:type="dxa"/>
            <w:shd w:val="clear" w:color="auto" w:fill="auto"/>
            <w:vAlign w:val="bottom"/>
          </w:tcPr>
          <w:p w14:paraId="3CDE4874" w14:textId="77777777" w:rsidR="00C40243" w:rsidRPr="00DE5E08" w:rsidRDefault="00C40243" w:rsidP="00DE5E08">
            <w:pPr>
              <w:tabs>
                <w:tab w:val="decimal" w:pos="1703"/>
              </w:tabs>
              <w:spacing w:line="300" w:lineRule="exact"/>
              <w:jc w:val="right"/>
              <w:rPr>
                <w:rFonts w:ascii="Arial" w:hAnsi="Arial" w:cs="Arial"/>
                <w:sz w:val="20"/>
                <w:szCs w:val="20"/>
              </w:rPr>
            </w:pPr>
          </w:p>
        </w:tc>
      </w:tr>
      <w:tr w:rsidR="00DE5E08" w:rsidRPr="00DE5E08" w14:paraId="7989F698" w14:textId="77777777" w:rsidTr="00C7066D">
        <w:tc>
          <w:tcPr>
            <w:tcW w:w="5220" w:type="dxa"/>
            <w:shd w:val="clear" w:color="auto" w:fill="auto"/>
          </w:tcPr>
          <w:p w14:paraId="0C262DD2" w14:textId="11606C61" w:rsidR="00C40243" w:rsidRPr="00DE5E08" w:rsidRDefault="00DB59EF" w:rsidP="00F82971">
            <w:pPr>
              <w:tabs>
                <w:tab w:val="center" w:pos="4153"/>
                <w:tab w:val="right" w:pos="8306"/>
              </w:tabs>
              <w:spacing w:line="300" w:lineRule="exact"/>
              <w:ind w:left="-19"/>
              <w:jc w:val="both"/>
              <w:rPr>
                <w:rFonts w:ascii="Arial" w:hAnsi="Arial" w:cs="Arial"/>
                <w:sz w:val="20"/>
                <w:szCs w:val="20"/>
              </w:rPr>
            </w:pPr>
            <w:r w:rsidRPr="00DE5E08">
              <w:rPr>
                <w:rFonts w:ascii="Arial" w:hAnsi="Arial" w:cs="Arial"/>
                <w:sz w:val="20"/>
                <w:szCs w:val="20"/>
              </w:rPr>
              <w:t xml:space="preserve">   </w:t>
            </w:r>
            <w:r w:rsidR="00C40243" w:rsidRPr="00DE5E08">
              <w:rPr>
                <w:rFonts w:ascii="Arial" w:hAnsi="Arial" w:cs="Arial"/>
                <w:sz w:val="20"/>
                <w:szCs w:val="20"/>
              </w:rPr>
              <w:t xml:space="preserve">Current service costs </w:t>
            </w:r>
          </w:p>
        </w:tc>
        <w:tc>
          <w:tcPr>
            <w:tcW w:w="2115" w:type="dxa"/>
            <w:shd w:val="clear" w:color="auto" w:fill="auto"/>
            <w:vAlign w:val="bottom"/>
          </w:tcPr>
          <w:p w14:paraId="2FB88BBC" w14:textId="00F0BE32" w:rsidR="00C40243" w:rsidRPr="00DE5E08" w:rsidRDefault="00F538F8" w:rsidP="00DE5E08">
            <w:pPr>
              <w:tabs>
                <w:tab w:val="decimal" w:pos="1703"/>
              </w:tabs>
              <w:spacing w:line="300" w:lineRule="exact"/>
              <w:jc w:val="right"/>
              <w:rPr>
                <w:rFonts w:ascii="Arial" w:hAnsi="Arial" w:cs="Arial"/>
                <w:sz w:val="20"/>
                <w:szCs w:val="20"/>
              </w:rPr>
            </w:pPr>
            <w:r w:rsidRPr="00F538F8">
              <w:rPr>
                <w:rFonts w:ascii="Arial" w:hAnsi="Arial" w:cs="Arial"/>
                <w:sz w:val="20"/>
                <w:szCs w:val="20"/>
              </w:rPr>
              <w:t>2,474</w:t>
            </w:r>
          </w:p>
        </w:tc>
        <w:tc>
          <w:tcPr>
            <w:tcW w:w="2115" w:type="dxa"/>
            <w:shd w:val="clear" w:color="auto" w:fill="auto"/>
            <w:vAlign w:val="bottom"/>
          </w:tcPr>
          <w:p w14:paraId="55D578D9" w14:textId="5D40EF58"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2,13</w:t>
            </w:r>
            <w:r w:rsidR="00C87836" w:rsidRPr="00DE5E08">
              <w:rPr>
                <w:rFonts w:ascii="Arial" w:hAnsi="Arial" w:cs="Arial"/>
                <w:sz w:val="20"/>
                <w:szCs w:val="20"/>
              </w:rPr>
              <w:t>5</w:t>
            </w:r>
          </w:p>
        </w:tc>
      </w:tr>
      <w:tr w:rsidR="00DE5E08" w:rsidRPr="00DE5E08" w14:paraId="0F5B77A5" w14:textId="77777777" w:rsidTr="00C7066D">
        <w:tc>
          <w:tcPr>
            <w:tcW w:w="5220" w:type="dxa"/>
            <w:shd w:val="clear" w:color="auto" w:fill="auto"/>
          </w:tcPr>
          <w:p w14:paraId="3CC61649" w14:textId="30EAB8D5" w:rsidR="00C40243" w:rsidRPr="00DE5E08" w:rsidRDefault="00DB59EF" w:rsidP="00F82971">
            <w:pPr>
              <w:tabs>
                <w:tab w:val="center" w:pos="4153"/>
                <w:tab w:val="right" w:pos="8306"/>
              </w:tabs>
              <w:spacing w:line="300" w:lineRule="exact"/>
              <w:ind w:left="-19"/>
              <w:jc w:val="both"/>
              <w:rPr>
                <w:rFonts w:ascii="Arial" w:hAnsi="Arial" w:cs="Arial"/>
                <w:sz w:val="20"/>
                <w:szCs w:val="20"/>
              </w:rPr>
            </w:pPr>
            <w:r w:rsidRPr="00DE5E08">
              <w:rPr>
                <w:rFonts w:ascii="Arial" w:hAnsi="Arial" w:cs="Arial"/>
                <w:sz w:val="20"/>
                <w:szCs w:val="20"/>
              </w:rPr>
              <w:t xml:space="preserve">   </w:t>
            </w:r>
            <w:r w:rsidR="00C40243" w:rsidRPr="00DE5E08">
              <w:rPr>
                <w:rFonts w:ascii="Arial" w:hAnsi="Arial" w:cs="Arial"/>
                <w:sz w:val="20"/>
                <w:szCs w:val="20"/>
              </w:rPr>
              <w:t xml:space="preserve">Interest costs </w:t>
            </w:r>
          </w:p>
        </w:tc>
        <w:tc>
          <w:tcPr>
            <w:tcW w:w="2115" w:type="dxa"/>
            <w:tcBorders>
              <w:bottom w:val="single" w:sz="4" w:space="0" w:color="auto"/>
            </w:tcBorders>
            <w:shd w:val="clear" w:color="auto" w:fill="auto"/>
            <w:vAlign w:val="bottom"/>
          </w:tcPr>
          <w:p w14:paraId="1651CC1C" w14:textId="110EC508" w:rsidR="00C40243" w:rsidRPr="00DE5E08" w:rsidRDefault="00F538F8" w:rsidP="00DE5E08">
            <w:pPr>
              <w:tabs>
                <w:tab w:val="decimal" w:pos="1703"/>
              </w:tabs>
              <w:spacing w:line="300" w:lineRule="exact"/>
              <w:jc w:val="right"/>
              <w:rPr>
                <w:rFonts w:ascii="Arial" w:hAnsi="Arial" w:cs="Arial"/>
                <w:sz w:val="20"/>
                <w:szCs w:val="20"/>
              </w:rPr>
            </w:pPr>
            <w:r w:rsidRPr="00F538F8">
              <w:rPr>
                <w:rFonts w:ascii="Arial" w:hAnsi="Arial" w:cs="Arial"/>
                <w:sz w:val="20"/>
                <w:szCs w:val="20"/>
              </w:rPr>
              <w:t>551</w:t>
            </w:r>
          </w:p>
        </w:tc>
        <w:tc>
          <w:tcPr>
            <w:tcW w:w="2115" w:type="dxa"/>
            <w:tcBorders>
              <w:bottom w:val="single" w:sz="4" w:space="0" w:color="auto"/>
            </w:tcBorders>
            <w:shd w:val="clear" w:color="auto" w:fill="auto"/>
            <w:vAlign w:val="bottom"/>
          </w:tcPr>
          <w:p w14:paraId="5B0FFCA0" w14:textId="74D68886"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571</w:t>
            </w:r>
          </w:p>
        </w:tc>
      </w:tr>
      <w:tr w:rsidR="00DE5E08" w:rsidRPr="00DE5E08" w14:paraId="3E73E0F4" w14:textId="77777777" w:rsidTr="00C7066D">
        <w:trPr>
          <w:trHeight w:val="80"/>
        </w:trPr>
        <w:tc>
          <w:tcPr>
            <w:tcW w:w="5220" w:type="dxa"/>
            <w:shd w:val="clear" w:color="auto" w:fill="auto"/>
          </w:tcPr>
          <w:p w14:paraId="4309AF89" w14:textId="77777777" w:rsidR="00C40243" w:rsidRPr="00DE5E08" w:rsidRDefault="00C40243" w:rsidP="00F82971">
            <w:pPr>
              <w:tabs>
                <w:tab w:val="center" w:pos="4153"/>
                <w:tab w:val="right" w:pos="8306"/>
              </w:tabs>
              <w:spacing w:line="300" w:lineRule="exact"/>
              <w:ind w:left="-19"/>
              <w:jc w:val="both"/>
              <w:rPr>
                <w:rFonts w:ascii="Arial" w:hAnsi="Arial" w:cs="Arial"/>
                <w:sz w:val="20"/>
                <w:szCs w:val="20"/>
              </w:rPr>
            </w:pPr>
            <w:r w:rsidRPr="00DE5E08">
              <w:rPr>
                <w:rFonts w:ascii="Arial" w:hAnsi="Arial" w:cs="Arial"/>
                <w:sz w:val="20"/>
                <w:szCs w:val="20"/>
              </w:rPr>
              <w:t>Total items included in statements of income</w:t>
            </w:r>
          </w:p>
        </w:tc>
        <w:tc>
          <w:tcPr>
            <w:tcW w:w="2115" w:type="dxa"/>
            <w:tcBorders>
              <w:top w:val="single" w:sz="4" w:space="0" w:color="auto"/>
              <w:bottom w:val="single" w:sz="4" w:space="0" w:color="auto"/>
            </w:tcBorders>
            <w:shd w:val="clear" w:color="auto" w:fill="auto"/>
            <w:vAlign w:val="bottom"/>
          </w:tcPr>
          <w:p w14:paraId="659FF641" w14:textId="21EC2FC4" w:rsidR="00C40243" w:rsidRPr="00DE5E08" w:rsidRDefault="009572AF" w:rsidP="00DE5E08">
            <w:pPr>
              <w:tabs>
                <w:tab w:val="decimal" w:pos="1703"/>
              </w:tabs>
              <w:spacing w:line="300" w:lineRule="exact"/>
              <w:jc w:val="right"/>
              <w:rPr>
                <w:rFonts w:ascii="Arial" w:hAnsi="Arial" w:cs="Arial"/>
                <w:sz w:val="20"/>
                <w:szCs w:val="20"/>
              </w:rPr>
            </w:pPr>
            <w:r>
              <w:rPr>
                <w:rFonts w:ascii="Arial" w:hAnsi="Arial" w:cs="Arial"/>
                <w:sz w:val="20"/>
                <w:szCs w:val="20"/>
              </w:rPr>
              <w:t>3,025</w:t>
            </w:r>
          </w:p>
        </w:tc>
        <w:tc>
          <w:tcPr>
            <w:tcW w:w="2115" w:type="dxa"/>
            <w:tcBorders>
              <w:top w:val="single" w:sz="4" w:space="0" w:color="auto"/>
              <w:bottom w:val="single" w:sz="4" w:space="0" w:color="auto"/>
            </w:tcBorders>
            <w:shd w:val="clear" w:color="auto" w:fill="auto"/>
            <w:vAlign w:val="bottom"/>
          </w:tcPr>
          <w:p w14:paraId="44B71380" w14:textId="40F39266"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2,706</w:t>
            </w:r>
          </w:p>
        </w:tc>
      </w:tr>
      <w:tr w:rsidR="00DE5E08" w:rsidRPr="00DE5E08" w14:paraId="08080EC1" w14:textId="77777777" w:rsidTr="00DE5E08">
        <w:tc>
          <w:tcPr>
            <w:tcW w:w="5220" w:type="dxa"/>
            <w:shd w:val="clear" w:color="auto" w:fill="auto"/>
            <w:vAlign w:val="bottom"/>
          </w:tcPr>
          <w:p w14:paraId="7E89C71B" w14:textId="050D0F49" w:rsidR="00C40243" w:rsidRPr="00DE5E08" w:rsidRDefault="00C40243" w:rsidP="00F82971">
            <w:pPr>
              <w:tabs>
                <w:tab w:val="center" w:pos="4153"/>
                <w:tab w:val="right" w:pos="8306"/>
              </w:tabs>
              <w:spacing w:line="300" w:lineRule="exact"/>
              <w:ind w:left="-19"/>
              <w:jc w:val="both"/>
              <w:rPr>
                <w:rFonts w:ascii="Arial" w:hAnsi="Arial" w:cs="Arial"/>
                <w:spacing w:val="-6"/>
                <w:sz w:val="20"/>
                <w:szCs w:val="20"/>
              </w:rPr>
            </w:pPr>
          </w:p>
        </w:tc>
        <w:tc>
          <w:tcPr>
            <w:tcW w:w="2115" w:type="dxa"/>
            <w:tcBorders>
              <w:top w:val="single" w:sz="4" w:space="0" w:color="auto"/>
            </w:tcBorders>
            <w:shd w:val="clear" w:color="auto" w:fill="auto"/>
            <w:vAlign w:val="bottom"/>
          </w:tcPr>
          <w:p w14:paraId="06A8482E" w14:textId="77777777" w:rsidR="00C40243" w:rsidRPr="00DE5E08" w:rsidRDefault="00C40243" w:rsidP="00DE5E08">
            <w:pPr>
              <w:tabs>
                <w:tab w:val="decimal" w:pos="1703"/>
              </w:tabs>
              <w:spacing w:line="300" w:lineRule="exact"/>
              <w:jc w:val="right"/>
              <w:rPr>
                <w:rFonts w:ascii="Arial" w:hAnsi="Arial" w:cs="Arial"/>
                <w:sz w:val="20"/>
                <w:szCs w:val="20"/>
              </w:rPr>
            </w:pPr>
          </w:p>
        </w:tc>
        <w:tc>
          <w:tcPr>
            <w:tcW w:w="2115" w:type="dxa"/>
            <w:tcBorders>
              <w:top w:val="single" w:sz="4" w:space="0" w:color="auto"/>
            </w:tcBorders>
            <w:shd w:val="clear" w:color="auto" w:fill="auto"/>
            <w:vAlign w:val="bottom"/>
          </w:tcPr>
          <w:p w14:paraId="00E5B973" w14:textId="77777777" w:rsidR="00C40243" w:rsidRPr="00DE5E08" w:rsidRDefault="00C40243" w:rsidP="00DE5E08">
            <w:pPr>
              <w:tabs>
                <w:tab w:val="decimal" w:pos="1703"/>
              </w:tabs>
              <w:spacing w:line="300" w:lineRule="exact"/>
              <w:jc w:val="right"/>
              <w:rPr>
                <w:rFonts w:ascii="Arial" w:hAnsi="Arial" w:cs="Arial"/>
                <w:sz w:val="20"/>
                <w:szCs w:val="20"/>
              </w:rPr>
            </w:pPr>
          </w:p>
        </w:tc>
      </w:tr>
      <w:tr w:rsidR="00DE5E08" w:rsidRPr="00DE5E08" w14:paraId="3AC2A3E5" w14:textId="77777777" w:rsidTr="00DE5E08">
        <w:tc>
          <w:tcPr>
            <w:tcW w:w="5220" w:type="dxa"/>
            <w:shd w:val="clear" w:color="auto" w:fill="auto"/>
            <w:vAlign w:val="bottom"/>
          </w:tcPr>
          <w:p w14:paraId="4BE81804" w14:textId="61101EC9" w:rsidR="00C40243" w:rsidRPr="00DE5E08" w:rsidRDefault="00C40243" w:rsidP="00F82971">
            <w:pPr>
              <w:tabs>
                <w:tab w:val="center" w:pos="4153"/>
                <w:tab w:val="right" w:pos="8306"/>
              </w:tabs>
              <w:spacing w:line="300" w:lineRule="exact"/>
              <w:ind w:left="-19"/>
              <w:jc w:val="both"/>
              <w:rPr>
                <w:rFonts w:ascii="Arial" w:hAnsi="Arial" w:cs="Arial"/>
                <w:spacing w:val="-6"/>
                <w:sz w:val="20"/>
                <w:szCs w:val="20"/>
              </w:rPr>
            </w:pPr>
            <w:r w:rsidRPr="00DE5E08">
              <w:rPr>
                <w:rFonts w:ascii="Arial" w:hAnsi="Arial" w:cs="Arial"/>
                <w:spacing w:val="-6"/>
                <w:sz w:val="20"/>
                <w:szCs w:val="20"/>
              </w:rPr>
              <w:t>Recognised in statements of comprehensive income:</w:t>
            </w:r>
          </w:p>
        </w:tc>
        <w:tc>
          <w:tcPr>
            <w:tcW w:w="2115" w:type="dxa"/>
            <w:shd w:val="clear" w:color="auto" w:fill="auto"/>
            <w:vAlign w:val="bottom"/>
          </w:tcPr>
          <w:p w14:paraId="21EE3A48" w14:textId="77777777" w:rsidR="00C40243" w:rsidRPr="00DE5E08" w:rsidRDefault="00C40243" w:rsidP="00DE5E08">
            <w:pPr>
              <w:tabs>
                <w:tab w:val="decimal" w:pos="1703"/>
              </w:tabs>
              <w:spacing w:line="300" w:lineRule="exact"/>
              <w:jc w:val="right"/>
              <w:rPr>
                <w:rFonts w:ascii="Arial" w:hAnsi="Arial" w:cs="Arial"/>
                <w:sz w:val="20"/>
                <w:szCs w:val="20"/>
              </w:rPr>
            </w:pPr>
          </w:p>
        </w:tc>
        <w:tc>
          <w:tcPr>
            <w:tcW w:w="2115" w:type="dxa"/>
            <w:shd w:val="clear" w:color="auto" w:fill="auto"/>
            <w:vAlign w:val="bottom"/>
          </w:tcPr>
          <w:p w14:paraId="4B3E940D" w14:textId="77777777" w:rsidR="00C40243" w:rsidRPr="00DE5E08" w:rsidRDefault="00C40243" w:rsidP="00DE5E08">
            <w:pPr>
              <w:tabs>
                <w:tab w:val="decimal" w:pos="1703"/>
              </w:tabs>
              <w:spacing w:line="300" w:lineRule="exact"/>
              <w:jc w:val="right"/>
              <w:rPr>
                <w:rFonts w:ascii="Arial" w:hAnsi="Arial" w:cs="Arial"/>
                <w:sz w:val="20"/>
                <w:szCs w:val="20"/>
              </w:rPr>
            </w:pPr>
          </w:p>
        </w:tc>
      </w:tr>
      <w:tr w:rsidR="00DE5E08" w:rsidRPr="00DE5E08" w14:paraId="6715AA24" w14:textId="77777777" w:rsidTr="00DE5E08">
        <w:tc>
          <w:tcPr>
            <w:tcW w:w="5220" w:type="dxa"/>
            <w:shd w:val="clear" w:color="auto" w:fill="auto"/>
            <w:vAlign w:val="bottom"/>
          </w:tcPr>
          <w:p w14:paraId="382AA867" w14:textId="55576935" w:rsidR="00C40243" w:rsidRPr="00DE5E08" w:rsidRDefault="00C87836" w:rsidP="00F82971">
            <w:pPr>
              <w:tabs>
                <w:tab w:val="center" w:pos="4153"/>
                <w:tab w:val="right" w:pos="8306"/>
              </w:tabs>
              <w:spacing w:line="300" w:lineRule="exact"/>
              <w:ind w:left="-19"/>
              <w:jc w:val="both"/>
              <w:rPr>
                <w:rFonts w:ascii="Arial" w:hAnsi="Arial" w:cs="Arial"/>
                <w:sz w:val="20"/>
                <w:szCs w:val="20"/>
              </w:rPr>
            </w:pPr>
            <w:r w:rsidRPr="00DE5E08">
              <w:rPr>
                <w:rFonts w:ascii="Arial" w:hAnsi="Arial" w:cs="Arial"/>
                <w:sz w:val="20"/>
                <w:szCs w:val="20"/>
              </w:rPr>
              <w:t xml:space="preserve">   </w:t>
            </w:r>
            <w:r w:rsidR="00C40243" w:rsidRPr="00DE5E08">
              <w:rPr>
                <w:rFonts w:ascii="Arial" w:hAnsi="Arial" w:cs="Arial"/>
                <w:sz w:val="20"/>
                <w:szCs w:val="20"/>
              </w:rPr>
              <w:t>Actuarial (gains) losses due to</w:t>
            </w:r>
          </w:p>
        </w:tc>
        <w:tc>
          <w:tcPr>
            <w:tcW w:w="2115" w:type="dxa"/>
            <w:shd w:val="clear" w:color="auto" w:fill="auto"/>
            <w:vAlign w:val="bottom"/>
          </w:tcPr>
          <w:p w14:paraId="578B55CA" w14:textId="77777777" w:rsidR="00C40243" w:rsidRPr="00DE5E08" w:rsidRDefault="00C40243" w:rsidP="00DE5E08">
            <w:pPr>
              <w:tabs>
                <w:tab w:val="decimal" w:pos="1703"/>
              </w:tabs>
              <w:spacing w:line="300" w:lineRule="exact"/>
              <w:jc w:val="right"/>
              <w:rPr>
                <w:rFonts w:ascii="Arial" w:hAnsi="Arial" w:cs="Arial"/>
                <w:sz w:val="20"/>
                <w:szCs w:val="20"/>
              </w:rPr>
            </w:pPr>
          </w:p>
        </w:tc>
        <w:tc>
          <w:tcPr>
            <w:tcW w:w="2115" w:type="dxa"/>
            <w:shd w:val="clear" w:color="auto" w:fill="auto"/>
            <w:vAlign w:val="bottom"/>
          </w:tcPr>
          <w:p w14:paraId="17670ACA" w14:textId="77777777" w:rsidR="00C40243" w:rsidRPr="00DE5E08" w:rsidRDefault="00C40243" w:rsidP="00DE5E08">
            <w:pPr>
              <w:tabs>
                <w:tab w:val="decimal" w:pos="1703"/>
              </w:tabs>
              <w:spacing w:line="300" w:lineRule="exact"/>
              <w:jc w:val="right"/>
              <w:rPr>
                <w:rFonts w:ascii="Arial" w:hAnsi="Arial" w:cs="Arial"/>
                <w:sz w:val="20"/>
                <w:szCs w:val="20"/>
              </w:rPr>
            </w:pPr>
          </w:p>
        </w:tc>
      </w:tr>
      <w:tr w:rsidR="00DE5E08" w:rsidRPr="00DE5E08" w14:paraId="2BF1DF95" w14:textId="77777777" w:rsidTr="00DE5E08">
        <w:tc>
          <w:tcPr>
            <w:tcW w:w="5220" w:type="dxa"/>
            <w:shd w:val="clear" w:color="auto" w:fill="auto"/>
          </w:tcPr>
          <w:p w14:paraId="452D2136" w14:textId="71F6F2B4" w:rsidR="00C40243" w:rsidRPr="00DE5E08" w:rsidRDefault="00C87836" w:rsidP="00F82971">
            <w:pPr>
              <w:overflowPunct w:val="0"/>
              <w:autoSpaceDE w:val="0"/>
              <w:autoSpaceDN w:val="0"/>
              <w:adjustRightInd w:val="0"/>
              <w:spacing w:line="300" w:lineRule="exact"/>
              <w:ind w:left="-19"/>
              <w:jc w:val="both"/>
              <w:textAlignment w:val="baseline"/>
              <w:rPr>
                <w:rFonts w:ascii="Arial" w:hAnsi="Arial" w:cs="Arial"/>
                <w:sz w:val="20"/>
                <w:szCs w:val="20"/>
              </w:rPr>
            </w:pPr>
            <w:r w:rsidRPr="00DE5E08">
              <w:rPr>
                <w:rFonts w:ascii="Arial" w:hAnsi="Arial" w:cs="Arial"/>
                <w:sz w:val="20"/>
                <w:szCs w:val="20"/>
              </w:rPr>
              <w:t xml:space="preserve">   - </w:t>
            </w:r>
            <w:r w:rsidR="00C40243" w:rsidRPr="00DE5E08">
              <w:rPr>
                <w:rFonts w:ascii="Arial" w:hAnsi="Arial" w:cs="Arial"/>
                <w:sz w:val="20"/>
                <w:szCs w:val="20"/>
              </w:rPr>
              <w:t>Demographic assumptions changes</w:t>
            </w:r>
          </w:p>
        </w:tc>
        <w:tc>
          <w:tcPr>
            <w:tcW w:w="2115" w:type="dxa"/>
            <w:shd w:val="clear" w:color="auto" w:fill="auto"/>
            <w:vAlign w:val="bottom"/>
          </w:tcPr>
          <w:p w14:paraId="6F5FF14D" w14:textId="00EF64F4" w:rsidR="00C40243" w:rsidRPr="00DE5E08" w:rsidRDefault="009572AF" w:rsidP="00DE5E08">
            <w:pPr>
              <w:tabs>
                <w:tab w:val="decimal" w:pos="1703"/>
              </w:tabs>
              <w:spacing w:line="300" w:lineRule="exact"/>
              <w:jc w:val="right"/>
              <w:rPr>
                <w:rFonts w:ascii="Arial" w:hAnsi="Arial" w:cs="Arial"/>
                <w:sz w:val="20"/>
                <w:szCs w:val="20"/>
              </w:rPr>
            </w:pPr>
            <w:r w:rsidRPr="009572AF">
              <w:rPr>
                <w:rFonts w:ascii="Arial" w:hAnsi="Arial" w:cs="Arial"/>
                <w:sz w:val="20"/>
                <w:szCs w:val="20"/>
              </w:rPr>
              <w:t>1,306</w:t>
            </w:r>
          </w:p>
        </w:tc>
        <w:tc>
          <w:tcPr>
            <w:tcW w:w="2115" w:type="dxa"/>
            <w:shd w:val="clear" w:color="auto" w:fill="auto"/>
            <w:vAlign w:val="bottom"/>
          </w:tcPr>
          <w:p w14:paraId="4EB90B43" w14:textId="63C1D0FE"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2,364</w:t>
            </w:r>
          </w:p>
        </w:tc>
      </w:tr>
      <w:tr w:rsidR="00DE5E08" w:rsidRPr="00DE5E08" w14:paraId="61D0C769" w14:textId="77777777" w:rsidTr="00DE5E08">
        <w:tc>
          <w:tcPr>
            <w:tcW w:w="5220" w:type="dxa"/>
            <w:shd w:val="clear" w:color="auto" w:fill="auto"/>
          </w:tcPr>
          <w:p w14:paraId="791B3396" w14:textId="5A567AC6" w:rsidR="00C40243" w:rsidRPr="00DE5E08" w:rsidRDefault="00C87836" w:rsidP="00F82971">
            <w:pPr>
              <w:overflowPunct w:val="0"/>
              <w:autoSpaceDE w:val="0"/>
              <w:autoSpaceDN w:val="0"/>
              <w:adjustRightInd w:val="0"/>
              <w:spacing w:line="300" w:lineRule="exact"/>
              <w:ind w:left="-19"/>
              <w:jc w:val="both"/>
              <w:textAlignment w:val="baseline"/>
              <w:rPr>
                <w:rFonts w:ascii="Arial" w:hAnsi="Arial" w:cs="Arial"/>
                <w:sz w:val="20"/>
                <w:szCs w:val="20"/>
              </w:rPr>
            </w:pPr>
            <w:r w:rsidRPr="00DE5E08">
              <w:rPr>
                <w:rFonts w:ascii="Arial" w:hAnsi="Arial" w:cs="Arial"/>
                <w:sz w:val="20"/>
                <w:szCs w:val="20"/>
              </w:rPr>
              <w:t xml:space="preserve">   - </w:t>
            </w:r>
            <w:r w:rsidR="00C40243" w:rsidRPr="00DE5E08">
              <w:rPr>
                <w:rFonts w:ascii="Arial" w:hAnsi="Arial" w:cs="Arial"/>
                <w:sz w:val="20"/>
                <w:szCs w:val="20"/>
              </w:rPr>
              <w:t>Financial assumptions changes</w:t>
            </w:r>
          </w:p>
        </w:tc>
        <w:tc>
          <w:tcPr>
            <w:tcW w:w="2115" w:type="dxa"/>
            <w:shd w:val="clear" w:color="auto" w:fill="auto"/>
            <w:vAlign w:val="bottom"/>
          </w:tcPr>
          <w:p w14:paraId="2397073E" w14:textId="4C98CE45" w:rsidR="00C40243" w:rsidRPr="00DE5E08" w:rsidRDefault="009572AF" w:rsidP="00DE5E08">
            <w:pPr>
              <w:tabs>
                <w:tab w:val="decimal" w:pos="1703"/>
              </w:tabs>
              <w:spacing w:line="300" w:lineRule="exact"/>
              <w:jc w:val="right"/>
              <w:rPr>
                <w:rFonts w:ascii="Arial" w:hAnsi="Arial" w:cs="Arial"/>
                <w:sz w:val="20"/>
                <w:szCs w:val="20"/>
              </w:rPr>
            </w:pPr>
            <w:r w:rsidRPr="009572AF">
              <w:rPr>
                <w:rFonts w:ascii="Arial" w:hAnsi="Arial" w:cs="Arial"/>
                <w:sz w:val="20"/>
                <w:szCs w:val="20"/>
              </w:rPr>
              <w:t>(60)</w:t>
            </w:r>
          </w:p>
        </w:tc>
        <w:tc>
          <w:tcPr>
            <w:tcW w:w="2115" w:type="dxa"/>
            <w:shd w:val="clear" w:color="auto" w:fill="auto"/>
            <w:vAlign w:val="bottom"/>
          </w:tcPr>
          <w:p w14:paraId="73FD91D6" w14:textId="464AAB7E" w:rsidR="00C40243" w:rsidRPr="00DE5E08" w:rsidRDefault="00C40243" w:rsidP="00C7066D">
            <w:pPr>
              <w:tabs>
                <w:tab w:val="decimal" w:pos="1703"/>
              </w:tabs>
              <w:spacing w:line="300" w:lineRule="exact"/>
              <w:ind w:right="-67"/>
              <w:jc w:val="right"/>
              <w:rPr>
                <w:rFonts w:ascii="Arial" w:hAnsi="Arial" w:cs="Arial"/>
                <w:sz w:val="20"/>
                <w:szCs w:val="20"/>
              </w:rPr>
            </w:pPr>
            <w:r w:rsidRPr="00DE5E08">
              <w:rPr>
                <w:rFonts w:ascii="Arial" w:hAnsi="Arial" w:cs="Arial"/>
                <w:sz w:val="20"/>
                <w:szCs w:val="20"/>
              </w:rPr>
              <w:t>(370)</w:t>
            </w:r>
          </w:p>
        </w:tc>
      </w:tr>
      <w:tr w:rsidR="00DE5E08" w:rsidRPr="00DE5E08" w14:paraId="6CD2A0F6" w14:textId="77777777" w:rsidTr="00DE5E08">
        <w:tc>
          <w:tcPr>
            <w:tcW w:w="5220" w:type="dxa"/>
            <w:shd w:val="clear" w:color="auto" w:fill="auto"/>
          </w:tcPr>
          <w:p w14:paraId="217EECF9" w14:textId="42B0D6B8" w:rsidR="00C40243" w:rsidRPr="00DE5E08" w:rsidRDefault="00C87836" w:rsidP="00F82971">
            <w:pPr>
              <w:overflowPunct w:val="0"/>
              <w:autoSpaceDE w:val="0"/>
              <w:autoSpaceDN w:val="0"/>
              <w:adjustRightInd w:val="0"/>
              <w:spacing w:line="300" w:lineRule="exact"/>
              <w:ind w:left="-19"/>
              <w:jc w:val="both"/>
              <w:textAlignment w:val="baseline"/>
              <w:rPr>
                <w:rFonts w:ascii="Arial" w:hAnsi="Arial" w:cs="Arial"/>
                <w:sz w:val="20"/>
                <w:szCs w:val="20"/>
              </w:rPr>
            </w:pPr>
            <w:r w:rsidRPr="00DE5E08">
              <w:rPr>
                <w:rFonts w:ascii="Arial" w:hAnsi="Arial" w:cs="Arial"/>
                <w:sz w:val="20"/>
                <w:szCs w:val="20"/>
              </w:rPr>
              <w:t xml:space="preserve">   - </w:t>
            </w:r>
            <w:r w:rsidR="00C40243" w:rsidRPr="00DE5E08">
              <w:rPr>
                <w:rFonts w:ascii="Arial" w:hAnsi="Arial" w:cs="Arial"/>
                <w:sz w:val="20"/>
                <w:szCs w:val="20"/>
              </w:rPr>
              <w:t>Experience adjustments</w:t>
            </w:r>
          </w:p>
        </w:tc>
        <w:tc>
          <w:tcPr>
            <w:tcW w:w="2115" w:type="dxa"/>
            <w:tcBorders>
              <w:bottom w:val="single" w:sz="4" w:space="0" w:color="auto"/>
            </w:tcBorders>
            <w:shd w:val="clear" w:color="auto" w:fill="auto"/>
            <w:vAlign w:val="bottom"/>
          </w:tcPr>
          <w:p w14:paraId="1D55E087" w14:textId="7FA7DB5A" w:rsidR="00C40243" w:rsidRPr="00DE5E08" w:rsidRDefault="009572AF" w:rsidP="00DE5E08">
            <w:pPr>
              <w:tabs>
                <w:tab w:val="decimal" w:pos="1703"/>
              </w:tabs>
              <w:spacing w:line="300" w:lineRule="exact"/>
              <w:jc w:val="right"/>
              <w:rPr>
                <w:rFonts w:ascii="Arial" w:hAnsi="Arial" w:cs="Arial"/>
                <w:sz w:val="20"/>
                <w:szCs w:val="20"/>
              </w:rPr>
            </w:pPr>
            <w:r w:rsidRPr="009572AF">
              <w:rPr>
                <w:rFonts w:ascii="Arial" w:hAnsi="Arial" w:cs="Arial"/>
                <w:sz w:val="20"/>
                <w:szCs w:val="20"/>
              </w:rPr>
              <w:t>(351)</w:t>
            </w:r>
          </w:p>
        </w:tc>
        <w:tc>
          <w:tcPr>
            <w:tcW w:w="2115" w:type="dxa"/>
            <w:tcBorders>
              <w:bottom w:val="single" w:sz="4" w:space="0" w:color="auto"/>
            </w:tcBorders>
            <w:shd w:val="clear" w:color="auto" w:fill="auto"/>
            <w:vAlign w:val="bottom"/>
          </w:tcPr>
          <w:p w14:paraId="02936D3E" w14:textId="04B83DDF"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1</w:t>
            </w:r>
            <w:r w:rsidR="00C87836" w:rsidRPr="00DE5E08">
              <w:rPr>
                <w:rFonts w:ascii="Arial" w:hAnsi="Arial" w:cs="Arial"/>
                <w:sz w:val="20"/>
                <w:szCs w:val="20"/>
              </w:rPr>
              <w:t>2</w:t>
            </w:r>
          </w:p>
        </w:tc>
      </w:tr>
      <w:tr w:rsidR="00DE5E08" w:rsidRPr="00DE5E08" w14:paraId="1C390154" w14:textId="77777777" w:rsidTr="00DE5E08">
        <w:tc>
          <w:tcPr>
            <w:tcW w:w="5220" w:type="dxa"/>
            <w:shd w:val="clear" w:color="auto" w:fill="auto"/>
          </w:tcPr>
          <w:p w14:paraId="506F2C42" w14:textId="77777777" w:rsidR="00C40243" w:rsidRPr="00DE5E08" w:rsidRDefault="00C40243" w:rsidP="00F82971">
            <w:pPr>
              <w:overflowPunct w:val="0"/>
              <w:autoSpaceDE w:val="0"/>
              <w:autoSpaceDN w:val="0"/>
              <w:adjustRightInd w:val="0"/>
              <w:spacing w:line="300" w:lineRule="exact"/>
              <w:ind w:left="-19"/>
              <w:jc w:val="both"/>
              <w:textAlignment w:val="baseline"/>
              <w:rPr>
                <w:rFonts w:ascii="Arial" w:hAnsi="Arial" w:cs="Arial"/>
                <w:sz w:val="20"/>
                <w:szCs w:val="20"/>
              </w:rPr>
            </w:pPr>
          </w:p>
        </w:tc>
        <w:tc>
          <w:tcPr>
            <w:tcW w:w="2115" w:type="dxa"/>
            <w:tcBorders>
              <w:top w:val="single" w:sz="4" w:space="0" w:color="auto"/>
            </w:tcBorders>
            <w:shd w:val="clear" w:color="auto" w:fill="auto"/>
            <w:vAlign w:val="bottom"/>
          </w:tcPr>
          <w:p w14:paraId="5401B159" w14:textId="77777777" w:rsidR="00C40243" w:rsidRPr="00DE5E08" w:rsidRDefault="00C40243" w:rsidP="00DE5E08">
            <w:pPr>
              <w:tabs>
                <w:tab w:val="decimal" w:pos="1703"/>
              </w:tabs>
              <w:spacing w:line="300" w:lineRule="exact"/>
              <w:jc w:val="right"/>
              <w:rPr>
                <w:rFonts w:ascii="Arial" w:hAnsi="Arial" w:cs="Arial"/>
                <w:sz w:val="20"/>
                <w:szCs w:val="20"/>
              </w:rPr>
            </w:pPr>
          </w:p>
        </w:tc>
        <w:tc>
          <w:tcPr>
            <w:tcW w:w="2115" w:type="dxa"/>
            <w:tcBorders>
              <w:top w:val="single" w:sz="4" w:space="0" w:color="auto"/>
            </w:tcBorders>
            <w:shd w:val="clear" w:color="auto" w:fill="auto"/>
            <w:vAlign w:val="bottom"/>
          </w:tcPr>
          <w:p w14:paraId="5FFD8736" w14:textId="77777777" w:rsidR="00C40243" w:rsidRPr="00DE5E08" w:rsidRDefault="00C40243" w:rsidP="00DE5E08">
            <w:pPr>
              <w:tabs>
                <w:tab w:val="decimal" w:pos="1703"/>
              </w:tabs>
              <w:spacing w:line="300" w:lineRule="exact"/>
              <w:jc w:val="right"/>
              <w:rPr>
                <w:rFonts w:ascii="Arial" w:hAnsi="Arial" w:cs="Arial"/>
                <w:sz w:val="20"/>
                <w:szCs w:val="20"/>
              </w:rPr>
            </w:pPr>
          </w:p>
        </w:tc>
      </w:tr>
      <w:tr w:rsidR="00DE5E08" w:rsidRPr="00DE5E08" w14:paraId="43037635" w14:textId="77777777" w:rsidTr="00DE5E08">
        <w:tc>
          <w:tcPr>
            <w:tcW w:w="5220" w:type="dxa"/>
            <w:shd w:val="clear" w:color="auto" w:fill="auto"/>
          </w:tcPr>
          <w:p w14:paraId="6775FB79" w14:textId="54D78B43" w:rsidR="00C40243" w:rsidRPr="00DE5E08" w:rsidRDefault="00C40243" w:rsidP="00F82971">
            <w:pPr>
              <w:tabs>
                <w:tab w:val="center" w:pos="4153"/>
                <w:tab w:val="right" w:pos="8306"/>
              </w:tabs>
              <w:spacing w:line="300" w:lineRule="exact"/>
              <w:ind w:left="-19"/>
              <w:jc w:val="both"/>
              <w:rPr>
                <w:rFonts w:ascii="Arial" w:hAnsi="Arial" w:cs="Arial"/>
                <w:spacing w:val="-8"/>
                <w:sz w:val="20"/>
                <w:szCs w:val="20"/>
              </w:rPr>
            </w:pPr>
            <w:r w:rsidRPr="00DE5E08">
              <w:rPr>
                <w:rFonts w:ascii="Arial" w:hAnsi="Arial" w:cs="Arial"/>
                <w:spacing w:val="-8"/>
                <w:sz w:val="20"/>
                <w:szCs w:val="20"/>
              </w:rPr>
              <w:t>Total items included in statements of comprehensive income</w:t>
            </w:r>
          </w:p>
        </w:tc>
        <w:tc>
          <w:tcPr>
            <w:tcW w:w="2115" w:type="dxa"/>
            <w:tcBorders>
              <w:bottom w:val="single" w:sz="4" w:space="0" w:color="auto"/>
            </w:tcBorders>
            <w:shd w:val="clear" w:color="auto" w:fill="auto"/>
            <w:vAlign w:val="bottom"/>
          </w:tcPr>
          <w:p w14:paraId="343D3656" w14:textId="4DE0C244" w:rsidR="00C40243" w:rsidRPr="00DE5E08" w:rsidRDefault="009572AF" w:rsidP="00DE5E08">
            <w:pPr>
              <w:tabs>
                <w:tab w:val="decimal" w:pos="1703"/>
              </w:tabs>
              <w:spacing w:line="300" w:lineRule="exact"/>
              <w:jc w:val="right"/>
              <w:rPr>
                <w:rFonts w:ascii="Arial" w:hAnsi="Arial" w:cs="Arial"/>
                <w:sz w:val="20"/>
                <w:szCs w:val="20"/>
              </w:rPr>
            </w:pPr>
            <w:r w:rsidRPr="009572AF">
              <w:rPr>
                <w:rFonts w:ascii="Arial" w:hAnsi="Arial" w:cs="Arial"/>
                <w:sz w:val="20"/>
                <w:szCs w:val="20"/>
              </w:rPr>
              <w:t>895</w:t>
            </w:r>
          </w:p>
        </w:tc>
        <w:tc>
          <w:tcPr>
            <w:tcW w:w="2115" w:type="dxa"/>
            <w:tcBorders>
              <w:bottom w:val="single" w:sz="4" w:space="0" w:color="auto"/>
            </w:tcBorders>
            <w:shd w:val="clear" w:color="auto" w:fill="auto"/>
            <w:vAlign w:val="bottom"/>
          </w:tcPr>
          <w:p w14:paraId="2B5A51DE" w14:textId="55D6BDAD"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2,00</w:t>
            </w:r>
            <w:r w:rsidR="00C87836" w:rsidRPr="00DE5E08">
              <w:rPr>
                <w:rFonts w:ascii="Arial" w:hAnsi="Arial" w:cs="Arial"/>
                <w:sz w:val="20"/>
                <w:szCs w:val="20"/>
              </w:rPr>
              <w:t>6</w:t>
            </w:r>
          </w:p>
        </w:tc>
      </w:tr>
      <w:tr w:rsidR="00DE5E08" w:rsidRPr="00DE5E08" w14:paraId="1CCC8302" w14:textId="77777777" w:rsidTr="00DE5E08">
        <w:tc>
          <w:tcPr>
            <w:tcW w:w="5220" w:type="dxa"/>
            <w:shd w:val="clear" w:color="auto" w:fill="auto"/>
          </w:tcPr>
          <w:p w14:paraId="3606AA82" w14:textId="77777777" w:rsidR="00C40243" w:rsidRPr="00DE5E08" w:rsidRDefault="00C40243" w:rsidP="00F82971">
            <w:pPr>
              <w:tabs>
                <w:tab w:val="center" w:pos="4153"/>
                <w:tab w:val="right" w:pos="8306"/>
              </w:tabs>
              <w:spacing w:line="300" w:lineRule="exact"/>
              <w:ind w:left="-19"/>
              <w:jc w:val="both"/>
              <w:rPr>
                <w:rFonts w:ascii="Arial" w:hAnsi="Arial" w:cs="Arial"/>
                <w:spacing w:val="-6"/>
                <w:sz w:val="20"/>
                <w:szCs w:val="20"/>
              </w:rPr>
            </w:pPr>
          </w:p>
        </w:tc>
        <w:tc>
          <w:tcPr>
            <w:tcW w:w="2115" w:type="dxa"/>
            <w:tcBorders>
              <w:top w:val="single" w:sz="4" w:space="0" w:color="auto"/>
            </w:tcBorders>
            <w:shd w:val="clear" w:color="auto" w:fill="auto"/>
            <w:vAlign w:val="bottom"/>
          </w:tcPr>
          <w:p w14:paraId="38C81C03" w14:textId="77777777" w:rsidR="00C40243" w:rsidRPr="00DE5E08" w:rsidRDefault="00C40243" w:rsidP="00DE5E08">
            <w:pPr>
              <w:tabs>
                <w:tab w:val="decimal" w:pos="1703"/>
              </w:tabs>
              <w:spacing w:line="300" w:lineRule="exact"/>
              <w:jc w:val="right"/>
              <w:rPr>
                <w:rFonts w:ascii="Arial" w:hAnsi="Arial" w:cs="Arial"/>
                <w:sz w:val="20"/>
                <w:szCs w:val="20"/>
              </w:rPr>
            </w:pPr>
          </w:p>
        </w:tc>
        <w:tc>
          <w:tcPr>
            <w:tcW w:w="2115" w:type="dxa"/>
            <w:tcBorders>
              <w:top w:val="single" w:sz="4" w:space="0" w:color="auto"/>
            </w:tcBorders>
            <w:shd w:val="clear" w:color="auto" w:fill="auto"/>
            <w:vAlign w:val="bottom"/>
          </w:tcPr>
          <w:p w14:paraId="6FE7704F" w14:textId="77777777" w:rsidR="00C40243" w:rsidRPr="00DE5E08" w:rsidRDefault="00C40243" w:rsidP="00DE5E08">
            <w:pPr>
              <w:tabs>
                <w:tab w:val="decimal" w:pos="1703"/>
              </w:tabs>
              <w:spacing w:line="300" w:lineRule="exact"/>
              <w:jc w:val="right"/>
              <w:rPr>
                <w:rFonts w:ascii="Arial" w:hAnsi="Arial" w:cs="Arial"/>
                <w:sz w:val="20"/>
                <w:szCs w:val="20"/>
              </w:rPr>
            </w:pPr>
          </w:p>
        </w:tc>
      </w:tr>
      <w:tr w:rsidR="00DE5E08" w:rsidRPr="00DE5E08" w14:paraId="4F0C6DD3" w14:textId="77777777" w:rsidTr="00DE5E08">
        <w:tc>
          <w:tcPr>
            <w:tcW w:w="5220" w:type="dxa"/>
            <w:shd w:val="clear" w:color="auto" w:fill="auto"/>
          </w:tcPr>
          <w:p w14:paraId="76DAB0CF" w14:textId="152A340D" w:rsidR="00C40243" w:rsidRPr="00DE5E08" w:rsidRDefault="00C40243" w:rsidP="00F82971">
            <w:pPr>
              <w:tabs>
                <w:tab w:val="center" w:pos="4153"/>
                <w:tab w:val="right" w:pos="8306"/>
              </w:tabs>
              <w:spacing w:line="300" w:lineRule="exact"/>
              <w:ind w:left="-19"/>
              <w:jc w:val="both"/>
              <w:rPr>
                <w:rFonts w:ascii="Arial" w:hAnsi="Arial" w:cs="Arial"/>
                <w:spacing w:val="-6"/>
                <w:sz w:val="20"/>
                <w:szCs w:val="20"/>
              </w:rPr>
            </w:pPr>
            <w:r w:rsidRPr="00DE5E08">
              <w:rPr>
                <w:rFonts w:ascii="Arial" w:hAnsi="Arial" w:cs="Arial"/>
                <w:spacing w:val="-6"/>
                <w:sz w:val="20"/>
                <w:szCs w:val="20"/>
              </w:rPr>
              <w:t>Benefits paid during the year</w:t>
            </w:r>
          </w:p>
        </w:tc>
        <w:tc>
          <w:tcPr>
            <w:tcW w:w="2115" w:type="dxa"/>
            <w:tcBorders>
              <w:bottom w:val="single" w:sz="4" w:space="0" w:color="auto"/>
            </w:tcBorders>
            <w:shd w:val="clear" w:color="auto" w:fill="auto"/>
            <w:vAlign w:val="bottom"/>
          </w:tcPr>
          <w:p w14:paraId="3EBDE212" w14:textId="333B3E1A" w:rsidR="00C40243" w:rsidRPr="00DE5E08" w:rsidRDefault="009572AF" w:rsidP="00DE5E08">
            <w:pPr>
              <w:tabs>
                <w:tab w:val="decimal" w:pos="1703"/>
              </w:tabs>
              <w:spacing w:line="300" w:lineRule="exact"/>
              <w:jc w:val="right"/>
              <w:rPr>
                <w:rFonts w:ascii="Arial" w:hAnsi="Arial" w:cs="Arial"/>
                <w:sz w:val="20"/>
                <w:szCs w:val="20"/>
              </w:rPr>
            </w:pPr>
            <w:r w:rsidRPr="009572AF">
              <w:rPr>
                <w:rFonts w:ascii="Arial" w:hAnsi="Arial" w:cs="Arial"/>
                <w:sz w:val="20"/>
                <w:szCs w:val="20"/>
              </w:rPr>
              <w:t>(6,468)</w:t>
            </w:r>
          </w:p>
        </w:tc>
        <w:tc>
          <w:tcPr>
            <w:tcW w:w="2115" w:type="dxa"/>
            <w:tcBorders>
              <w:bottom w:val="single" w:sz="4" w:space="0" w:color="auto"/>
            </w:tcBorders>
            <w:shd w:val="clear" w:color="auto" w:fill="auto"/>
            <w:vAlign w:val="bottom"/>
          </w:tcPr>
          <w:p w14:paraId="1596A389" w14:textId="7AC82035"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w:t>
            </w:r>
          </w:p>
        </w:tc>
      </w:tr>
      <w:tr w:rsidR="00DE5E08" w:rsidRPr="00DE5E08" w14:paraId="721335FA" w14:textId="77777777" w:rsidTr="00DE5E08">
        <w:tc>
          <w:tcPr>
            <w:tcW w:w="5220" w:type="dxa"/>
            <w:shd w:val="clear" w:color="auto" w:fill="auto"/>
          </w:tcPr>
          <w:p w14:paraId="756713B7" w14:textId="77777777" w:rsidR="00C40243" w:rsidRPr="00DE5E08" w:rsidRDefault="00C40243" w:rsidP="00F82971">
            <w:pPr>
              <w:tabs>
                <w:tab w:val="center" w:pos="4153"/>
                <w:tab w:val="right" w:pos="8306"/>
              </w:tabs>
              <w:spacing w:line="300" w:lineRule="exact"/>
              <w:ind w:left="-19"/>
              <w:jc w:val="both"/>
              <w:rPr>
                <w:rFonts w:ascii="Arial" w:hAnsi="Arial" w:cs="Arial"/>
                <w:spacing w:val="-6"/>
                <w:sz w:val="20"/>
                <w:szCs w:val="20"/>
              </w:rPr>
            </w:pPr>
          </w:p>
        </w:tc>
        <w:tc>
          <w:tcPr>
            <w:tcW w:w="2115" w:type="dxa"/>
            <w:tcBorders>
              <w:top w:val="single" w:sz="4" w:space="0" w:color="auto"/>
            </w:tcBorders>
            <w:shd w:val="clear" w:color="auto" w:fill="auto"/>
            <w:vAlign w:val="bottom"/>
          </w:tcPr>
          <w:p w14:paraId="0E6C39C3" w14:textId="77777777" w:rsidR="00C40243" w:rsidRPr="00DE5E08" w:rsidRDefault="00C40243" w:rsidP="00DE5E08">
            <w:pPr>
              <w:tabs>
                <w:tab w:val="decimal" w:pos="1703"/>
              </w:tabs>
              <w:spacing w:line="300" w:lineRule="exact"/>
              <w:jc w:val="right"/>
              <w:rPr>
                <w:rFonts w:ascii="Arial" w:hAnsi="Arial" w:cs="Arial"/>
                <w:sz w:val="20"/>
                <w:szCs w:val="20"/>
              </w:rPr>
            </w:pPr>
          </w:p>
        </w:tc>
        <w:tc>
          <w:tcPr>
            <w:tcW w:w="2115" w:type="dxa"/>
            <w:tcBorders>
              <w:top w:val="single" w:sz="4" w:space="0" w:color="auto"/>
            </w:tcBorders>
            <w:shd w:val="clear" w:color="auto" w:fill="auto"/>
            <w:vAlign w:val="bottom"/>
          </w:tcPr>
          <w:p w14:paraId="68F09F11" w14:textId="77777777" w:rsidR="00C40243" w:rsidRPr="00DE5E08" w:rsidRDefault="00C40243" w:rsidP="00DE5E08">
            <w:pPr>
              <w:tabs>
                <w:tab w:val="decimal" w:pos="1703"/>
              </w:tabs>
              <w:spacing w:line="300" w:lineRule="exact"/>
              <w:jc w:val="right"/>
              <w:rPr>
                <w:rFonts w:ascii="Arial" w:hAnsi="Arial" w:cs="Arial"/>
                <w:sz w:val="20"/>
                <w:szCs w:val="20"/>
              </w:rPr>
            </w:pPr>
          </w:p>
        </w:tc>
      </w:tr>
      <w:tr w:rsidR="00DE5E08" w:rsidRPr="00DE5E08" w14:paraId="73C34A5C" w14:textId="77777777" w:rsidTr="00DE5E08">
        <w:tc>
          <w:tcPr>
            <w:tcW w:w="5220" w:type="dxa"/>
            <w:shd w:val="clear" w:color="auto" w:fill="auto"/>
          </w:tcPr>
          <w:p w14:paraId="2ADE1431" w14:textId="0F1B9D15" w:rsidR="00C40243" w:rsidRPr="00DE5E08" w:rsidRDefault="00C40243" w:rsidP="00F82971">
            <w:pPr>
              <w:tabs>
                <w:tab w:val="center" w:pos="4153"/>
                <w:tab w:val="right" w:pos="8306"/>
              </w:tabs>
              <w:spacing w:line="300" w:lineRule="exact"/>
              <w:ind w:left="-19"/>
              <w:jc w:val="both"/>
              <w:rPr>
                <w:rFonts w:ascii="Arial" w:hAnsi="Arial" w:cs="Arial"/>
                <w:spacing w:val="-6"/>
                <w:sz w:val="20"/>
                <w:szCs w:val="20"/>
              </w:rPr>
            </w:pPr>
            <w:r w:rsidRPr="00DE5E08">
              <w:rPr>
                <w:rFonts w:ascii="Arial" w:hAnsi="Arial" w:cs="Arial"/>
                <w:spacing w:val="-6"/>
                <w:sz w:val="20"/>
                <w:szCs w:val="20"/>
              </w:rPr>
              <w:t>Employee benefit obligations at end of the year</w:t>
            </w:r>
          </w:p>
        </w:tc>
        <w:tc>
          <w:tcPr>
            <w:tcW w:w="2115" w:type="dxa"/>
            <w:tcBorders>
              <w:bottom w:val="single" w:sz="4" w:space="0" w:color="auto"/>
            </w:tcBorders>
            <w:shd w:val="clear" w:color="auto" w:fill="auto"/>
            <w:vAlign w:val="bottom"/>
          </w:tcPr>
          <w:p w14:paraId="24B95BCB" w14:textId="4FC62C52" w:rsidR="00C40243" w:rsidRPr="00DE5E08" w:rsidRDefault="009572AF" w:rsidP="00DE5E08">
            <w:pPr>
              <w:tabs>
                <w:tab w:val="decimal" w:pos="1703"/>
              </w:tabs>
              <w:spacing w:line="300" w:lineRule="exact"/>
              <w:jc w:val="right"/>
              <w:rPr>
                <w:rFonts w:ascii="Arial" w:hAnsi="Arial" w:cs="Arial"/>
                <w:sz w:val="20"/>
                <w:szCs w:val="20"/>
              </w:rPr>
            </w:pPr>
            <w:r w:rsidRPr="009572AF">
              <w:rPr>
                <w:rFonts w:ascii="Arial" w:hAnsi="Arial" w:cs="Arial"/>
                <w:sz w:val="20"/>
                <w:szCs w:val="20"/>
              </w:rPr>
              <w:t>19,547</w:t>
            </w:r>
          </w:p>
        </w:tc>
        <w:tc>
          <w:tcPr>
            <w:tcW w:w="2115" w:type="dxa"/>
            <w:tcBorders>
              <w:bottom w:val="single" w:sz="4" w:space="0" w:color="auto"/>
            </w:tcBorders>
            <w:shd w:val="clear" w:color="auto" w:fill="auto"/>
            <w:vAlign w:val="bottom"/>
          </w:tcPr>
          <w:p w14:paraId="760332DD" w14:textId="5D1457CD" w:rsidR="00C40243" w:rsidRPr="00DE5E08" w:rsidRDefault="00C40243" w:rsidP="00DE5E08">
            <w:pPr>
              <w:tabs>
                <w:tab w:val="decimal" w:pos="1703"/>
              </w:tabs>
              <w:spacing w:line="300" w:lineRule="exact"/>
              <w:jc w:val="right"/>
              <w:rPr>
                <w:rFonts w:ascii="Arial" w:hAnsi="Arial" w:cs="Arial"/>
                <w:sz w:val="20"/>
                <w:szCs w:val="20"/>
              </w:rPr>
            </w:pPr>
            <w:r w:rsidRPr="00DE5E08">
              <w:rPr>
                <w:rFonts w:ascii="Arial" w:hAnsi="Arial" w:cs="Arial"/>
                <w:sz w:val="20"/>
                <w:szCs w:val="20"/>
              </w:rPr>
              <w:t>22,09</w:t>
            </w:r>
            <w:r w:rsidR="00C87836" w:rsidRPr="00DE5E08">
              <w:rPr>
                <w:rFonts w:ascii="Arial" w:hAnsi="Arial" w:cs="Arial"/>
                <w:sz w:val="20"/>
                <w:szCs w:val="20"/>
              </w:rPr>
              <w:t>5</w:t>
            </w:r>
          </w:p>
        </w:tc>
      </w:tr>
    </w:tbl>
    <w:p w14:paraId="1D0F483A" w14:textId="6E437918" w:rsidR="00073E38" w:rsidRDefault="00073E38" w:rsidP="00DE5E08">
      <w:pPr>
        <w:spacing w:before="20" w:after="20" w:line="300" w:lineRule="exact"/>
        <w:jc w:val="thaiDistribute"/>
        <w:rPr>
          <w:rFonts w:ascii="Arial" w:eastAsia="Arial Unicode MS" w:hAnsi="Arial" w:cs="Arial"/>
          <w:sz w:val="20"/>
          <w:szCs w:val="20"/>
        </w:rPr>
      </w:pPr>
    </w:p>
    <w:p w14:paraId="127D5C1D" w14:textId="77777777" w:rsidR="00005F8F" w:rsidRPr="00DE5E08" w:rsidRDefault="00073E38" w:rsidP="00DE5E08">
      <w:pPr>
        <w:spacing w:before="20" w:after="20" w:line="300" w:lineRule="exact"/>
        <w:jc w:val="thaiDistribute"/>
        <w:rPr>
          <w:rFonts w:ascii="Arial" w:eastAsia="Arial Unicode MS" w:hAnsi="Arial" w:cs="Arial"/>
          <w:sz w:val="20"/>
          <w:szCs w:val="20"/>
        </w:rPr>
      </w:pPr>
      <w:r>
        <w:rPr>
          <w:rFonts w:ascii="Arial" w:eastAsia="Arial Unicode MS" w:hAnsi="Arial" w:cs="Arial"/>
          <w:sz w:val="20"/>
          <w:szCs w:val="20"/>
        </w:rPr>
        <w:br w:type="page"/>
      </w:r>
    </w:p>
    <w:p w14:paraId="31D0175C" w14:textId="631494A7" w:rsidR="00047F70" w:rsidRDefault="00047F70" w:rsidP="00F82971">
      <w:pPr>
        <w:spacing w:before="20" w:after="20" w:line="300" w:lineRule="exact"/>
        <w:jc w:val="both"/>
        <w:rPr>
          <w:rFonts w:ascii="Arial" w:eastAsia="Arial Unicode MS" w:hAnsi="Arial" w:cs="Cordia New"/>
          <w:sz w:val="20"/>
          <w:szCs w:val="20"/>
          <w:cs/>
        </w:rPr>
      </w:pPr>
      <w:r w:rsidRPr="00F82971">
        <w:rPr>
          <w:rFonts w:ascii="Arial" w:eastAsia="Arial Unicode MS" w:hAnsi="Arial" w:cs="Arial"/>
          <w:sz w:val="20"/>
          <w:szCs w:val="20"/>
        </w:rPr>
        <w:t xml:space="preserve">As </w:t>
      </w:r>
      <w:proofErr w:type="gramStart"/>
      <w:r w:rsidRPr="00F82971">
        <w:rPr>
          <w:rFonts w:ascii="Arial" w:eastAsia="Arial Unicode MS" w:hAnsi="Arial" w:cs="Arial"/>
          <w:sz w:val="20"/>
          <w:szCs w:val="20"/>
        </w:rPr>
        <w:t>at</w:t>
      </w:r>
      <w:proofErr w:type="gramEnd"/>
      <w:r w:rsidRPr="00F82971">
        <w:rPr>
          <w:rFonts w:ascii="Arial" w:eastAsia="Arial Unicode MS" w:hAnsi="Arial" w:cs="Arial"/>
          <w:sz w:val="20"/>
          <w:szCs w:val="20"/>
        </w:rPr>
        <w:t xml:space="preserve"> 31 December 202</w:t>
      </w:r>
      <w:r w:rsidR="00DB72CD" w:rsidRPr="00F82971">
        <w:rPr>
          <w:rFonts w:ascii="Arial" w:eastAsia="Arial Unicode MS" w:hAnsi="Arial" w:cs="Arial"/>
          <w:sz w:val="20"/>
          <w:szCs w:val="20"/>
        </w:rPr>
        <w:t>4</w:t>
      </w:r>
      <w:r w:rsidRPr="00F82971">
        <w:rPr>
          <w:rFonts w:ascii="Arial" w:eastAsia="Arial Unicode MS" w:hAnsi="Arial" w:cs="Arial"/>
          <w:sz w:val="20"/>
          <w:szCs w:val="20"/>
        </w:rPr>
        <w:t xml:space="preserve">, the weighted average duration of payments of employee benefits was </w:t>
      </w:r>
      <w:r w:rsidR="00EA7666" w:rsidRPr="00704C1B">
        <w:rPr>
          <w:rFonts w:ascii="Arial" w:eastAsia="Arial Unicode MS" w:hAnsi="Arial" w:cs="Arial"/>
          <w:sz w:val="20"/>
          <w:szCs w:val="20"/>
        </w:rPr>
        <w:t>20</w:t>
      </w:r>
      <w:r w:rsidRPr="00704C1B">
        <w:rPr>
          <w:rFonts w:ascii="Arial" w:eastAsia="Arial Unicode MS" w:hAnsi="Arial" w:cs="Arial"/>
          <w:sz w:val="20"/>
          <w:szCs w:val="20"/>
        </w:rPr>
        <w:t xml:space="preserve"> years</w:t>
      </w:r>
      <w:r w:rsidR="00AC7364">
        <w:rPr>
          <w:rFonts w:ascii="Arial" w:eastAsia="Arial Unicode MS" w:hAnsi="Arial" w:cs="Arial"/>
          <w:sz w:val="20"/>
          <w:szCs w:val="20"/>
        </w:rPr>
        <w:t xml:space="preserve"> </w:t>
      </w:r>
      <w:r w:rsidR="00C521CB">
        <w:rPr>
          <w:rFonts w:ascii="Arial" w:eastAsia="Arial Unicode MS" w:hAnsi="Arial" w:cs="Browallia New"/>
          <w:sz w:val="20"/>
          <w:szCs w:val="25"/>
        </w:rPr>
        <w:t xml:space="preserve">(2023: 20 </w:t>
      </w:r>
      <w:r w:rsidR="00AC7364" w:rsidRPr="006F3470">
        <w:rPr>
          <w:rFonts w:ascii="Arial" w:eastAsia="Arial Unicode MS" w:hAnsi="Arial" w:cs="Arial"/>
          <w:sz w:val="20"/>
          <w:szCs w:val="20"/>
        </w:rPr>
        <w:t>years</w:t>
      </w:r>
      <w:r w:rsidR="00C521CB">
        <w:rPr>
          <w:rFonts w:ascii="Arial" w:eastAsia="Arial Unicode MS" w:hAnsi="Arial" w:cs="Arial"/>
          <w:sz w:val="20"/>
          <w:szCs w:val="20"/>
        </w:rPr>
        <w:t>)</w:t>
      </w:r>
      <w:r w:rsidR="004F68C5" w:rsidRPr="006F3470">
        <w:rPr>
          <w:rFonts w:ascii="Arial" w:eastAsia="Arial Unicode MS" w:hAnsi="Arial" w:cs="Arial"/>
          <w:sz w:val="20"/>
          <w:szCs w:val="20"/>
        </w:rPr>
        <w:t>.</w:t>
      </w:r>
    </w:p>
    <w:p w14:paraId="6FE4158C" w14:textId="77777777" w:rsidR="00DE5E08" w:rsidRPr="00F82971" w:rsidRDefault="00DE5E08" w:rsidP="00F82971">
      <w:pPr>
        <w:spacing w:line="300" w:lineRule="exact"/>
        <w:jc w:val="both"/>
        <w:rPr>
          <w:rFonts w:ascii="Arial" w:eastAsia="Arial Unicode MS" w:hAnsi="Arial" w:cs="Arial"/>
          <w:sz w:val="20"/>
          <w:szCs w:val="20"/>
        </w:rPr>
      </w:pPr>
    </w:p>
    <w:p w14:paraId="171D02FC" w14:textId="20797E04" w:rsidR="00047F70" w:rsidRPr="00791ECA" w:rsidRDefault="00047F70" w:rsidP="0094115E">
      <w:pPr>
        <w:spacing w:before="20" w:after="20" w:line="300" w:lineRule="exact"/>
        <w:jc w:val="both"/>
        <w:rPr>
          <w:rFonts w:ascii="Arial" w:eastAsia="Arial Unicode MS" w:hAnsi="Arial" w:cs="Arial"/>
          <w:sz w:val="20"/>
          <w:szCs w:val="20"/>
        </w:rPr>
      </w:pPr>
      <w:r w:rsidRPr="00791ECA">
        <w:rPr>
          <w:rFonts w:ascii="Arial" w:eastAsia="Arial Unicode MS" w:hAnsi="Arial" w:cs="Arial"/>
          <w:sz w:val="20"/>
          <w:szCs w:val="20"/>
        </w:rPr>
        <w:t xml:space="preserve">The significant assumptions used in calculation of the defined benefit plan were summarised below. </w:t>
      </w:r>
    </w:p>
    <w:p w14:paraId="40299F08" w14:textId="77777777" w:rsidR="00831BF4" w:rsidRPr="00791ECA" w:rsidRDefault="00831BF4" w:rsidP="00F82971">
      <w:pPr>
        <w:spacing w:line="300" w:lineRule="exact"/>
        <w:jc w:val="both"/>
        <w:rPr>
          <w:rFonts w:ascii="Arial" w:eastAsia="Arial Unicode MS" w:hAnsi="Arial" w:cs="Arial"/>
          <w:sz w:val="20"/>
          <w:szCs w:val="20"/>
        </w:rPr>
      </w:pPr>
    </w:p>
    <w:tbl>
      <w:tblPr>
        <w:tblW w:w="9531" w:type="dxa"/>
        <w:tblInd w:w="18" w:type="dxa"/>
        <w:tblLayout w:type="fixed"/>
        <w:tblLook w:val="0000" w:firstRow="0" w:lastRow="0" w:firstColumn="0" w:lastColumn="0" w:noHBand="0" w:noVBand="0"/>
      </w:tblPr>
      <w:tblGrid>
        <w:gridCol w:w="5256"/>
        <w:gridCol w:w="2160"/>
        <w:gridCol w:w="2115"/>
      </w:tblGrid>
      <w:tr w:rsidR="00831BF4" w:rsidRPr="00791ECA" w14:paraId="61419D99" w14:textId="77777777" w:rsidTr="00EF373F">
        <w:tc>
          <w:tcPr>
            <w:tcW w:w="5256" w:type="dxa"/>
            <w:shd w:val="clear" w:color="auto" w:fill="auto"/>
          </w:tcPr>
          <w:p w14:paraId="67AFF115" w14:textId="77777777" w:rsidR="00831BF4" w:rsidRPr="00791ECA" w:rsidRDefault="00831BF4" w:rsidP="00EF373F">
            <w:pPr>
              <w:tabs>
                <w:tab w:val="left" w:pos="900"/>
                <w:tab w:val="left" w:pos="2880"/>
              </w:tabs>
              <w:spacing w:line="300" w:lineRule="exact"/>
              <w:jc w:val="thaiDistribute"/>
              <w:rPr>
                <w:rFonts w:ascii="Arial" w:hAnsi="Arial" w:cs="Arial"/>
                <w:sz w:val="20"/>
                <w:szCs w:val="20"/>
              </w:rPr>
            </w:pPr>
          </w:p>
        </w:tc>
        <w:tc>
          <w:tcPr>
            <w:tcW w:w="4275" w:type="dxa"/>
            <w:gridSpan w:val="2"/>
            <w:tcBorders>
              <w:bottom w:val="single" w:sz="4" w:space="0" w:color="auto"/>
            </w:tcBorders>
            <w:shd w:val="clear" w:color="auto" w:fill="auto"/>
            <w:vAlign w:val="bottom"/>
          </w:tcPr>
          <w:p w14:paraId="6EA59492" w14:textId="5131F7D6" w:rsidR="00831BF4" w:rsidRPr="00791ECA" w:rsidRDefault="00EA6429" w:rsidP="00EF373F">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791ECA">
              <w:rPr>
                <w:rFonts w:ascii="Arial" w:hAnsi="Arial" w:cs="Arial"/>
                <w:b/>
                <w:bCs/>
                <w:sz w:val="20"/>
                <w:szCs w:val="20"/>
              </w:rPr>
              <w:t>For the year ended 31 December</w:t>
            </w:r>
          </w:p>
        </w:tc>
      </w:tr>
      <w:tr w:rsidR="00831BF4" w:rsidRPr="00791ECA" w14:paraId="665EA8E1" w14:textId="77777777" w:rsidTr="00EF373F">
        <w:tc>
          <w:tcPr>
            <w:tcW w:w="5256" w:type="dxa"/>
            <w:shd w:val="clear" w:color="auto" w:fill="auto"/>
          </w:tcPr>
          <w:p w14:paraId="2D47DA77" w14:textId="77777777" w:rsidR="00831BF4" w:rsidRPr="00791ECA" w:rsidRDefault="00831BF4" w:rsidP="00EF373F">
            <w:pPr>
              <w:tabs>
                <w:tab w:val="left" w:pos="900"/>
                <w:tab w:val="left" w:pos="2880"/>
              </w:tabs>
              <w:spacing w:line="300" w:lineRule="exact"/>
              <w:jc w:val="thaiDistribute"/>
              <w:rPr>
                <w:rFonts w:ascii="Arial" w:hAnsi="Arial" w:cs="Arial"/>
                <w:sz w:val="20"/>
                <w:szCs w:val="20"/>
              </w:rPr>
            </w:pPr>
          </w:p>
        </w:tc>
        <w:tc>
          <w:tcPr>
            <w:tcW w:w="2160" w:type="dxa"/>
            <w:tcBorders>
              <w:top w:val="single" w:sz="4" w:space="0" w:color="auto"/>
            </w:tcBorders>
            <w:shd w:val="clear" w:color="auto" w:fill="auto"/>
            <w:vAlign w:val="bottom"/>
          </w:tcPr>
          <w:p w14:paraId="3894BF94" w14:textId="77777777" w:rsidR="00831BF4" w:rsidRPr="00791ECA" w:rsidRDefault="00831BF4" w:rsidP="00EF373F">
            <w:pPr>
              <w:tabs>
                <w:tab w:val="decimal" w:pos="1929"/>
              </w:tabs>
              <w:spacing w:line="300" w:lineRule="exact"/>
              <w:ind w:right="-72"/>
              <w:jc w:val="both"/>
              <w:rPr>
                <w:rFonts w:ascii="Arial" w:hAnsi="Arial" w:cs="Arial"/>
                <w:b/>
                <w:bCs/>
                <w:sz w:val="20"/>
                <w:szCs w:val="20"/>
              </w:rPr>
            </w:pPr>
            <w:r w:rsidRPr="00791ECA">
              <w:rPr>
                <w:rFonts w:ascii="Arial" w:hAnsi="Arial" w:cs="Arial"/>
                <w:b/>
                <w:bCs/>
                <w:sz w:val="20"/>
                <w:szCs w:val="20"/>
              </w:rPr>
              <w:t>2024</w:t>
            </w:r>
          </w:p>
        </w:tc>
        <w:tc>
          <w:tcPr>
            <w:tcW w:w="2115" w:type="dxa"/>
            <w:tcBorders>
              <w:top w:val="single" w:sz="4" w:space="0" w:color="auto"/>
            </w:tcBorders>
            <w:shd w:val="clear" w:color="auto" w:fill="auto"/>
            <w:vAlign w:val="bottom"/>
          </w:tcPr>
          <w:p w14:paraId="3D865B05" w14:textId="77777777" w:rsidR="00831BF4" w:rsidRPr="00791ECA" w:rsidRDefault="00831BF4" w:rsidP="00EF373F">
            <w:pPr>
              <w:tabs>
                <w:tab w:val="decimal" w:pos="1902"/>
              </w:tabs>
              <w:spacing w:line="300" w:lineRule="exact"/>
              <w:ind w:right="-72"/>
              <w:jc w:val="both"/>
              <w:rPr>
                <w:rFonts w:ascii="Arial" w:hAnsi="Arial" w:cs="Arial"/>
                <w:b/>
                <w:bCs/>
                <w:sz w:val="20"/>
                <w:szCs w:val="20"/>
              </w:rPr>
            </w:pPr>
            <w:r w:rsidRPr="00791ECA">
              <w:rPr>
                <w:rFonts w:ascii="Arial" w:eastAsia="Arial Unicode MS" w:hAnsi="Arial" w:cs="Arial"/>
                <w:b/>
                <w:bCs/>
                <w:sz w:val="20"/>
                <w:szCs w:val="20"/>
              </w:rPr>
              <w:t>2023</w:t>
            </w:r>
          </w:p>
        </w:tc>
      </w:tr>
      <w:tr w:rsidR="00831BF4" w:rsidRPr="00791ECA" w14:paraId="69FB367F" w14:textId="77777777" w:rsidTr="00EF373F">
        <w:tc>
          <w:tcPr>
            <w:tcW w:w="5256" w:type="dxa"/>
            <w:shd w:val="clear" w:color="auto" w:fill="auto"/>
          </w:tcPr>
          <w:p w14:paraId="4A3C4CB8" w14:textId="77777777" w:rsidR="00831BF4" w:rsidRPr="00791ECA" w:rsidRDefault="00831BF4" w:rsidP="00EF373F">
            <w:pPr>
              <w:tabs>
                <w:tab w:val="left" w:pos="900"/>
                <w:tab w:val="left" w:pos="2880"/>
              </w:tabs>
              <w:spacing w:line="300" w:lineRule="exact"/>
              <w:jc w:val="thaiDistribute"/>
              <w:rPr>
                <w:rFonts w:ascii="Arial" w:hAnsi="Arial" w:cs="Arial"/>
                <w:sz w:val="20"/>
                <w:szCs w:val="20"/>
              </w:rPr>
            </w:pPr>
          </w:p>
        </w:tc>
        <w:tc>
          <w:tcPr>
            <w:tcW w:w="2160" w:type="dxa"/>
            <w:tcBorders>
              <w:bottom w:val="single" w:sz="4" w:space="0" w:color="auto"/>
            </w:tcBorders>
            <w:shd w:val="clear" w:color="auto" w:fill="auto"/>
            <w:vAlign w:val="bottom"/>
          </w:tcPr>
          <w:p w14:paraId="06580D55" w14:textId="181A0940" w:rsidR="00831BF4" w:rsidRPr="00791ECA" w:rsidRDefault="00EA6429" w:rsidP="00EF373F">
            <w:pPr>
              <w:tabs>
                <w:tab w:val="decimal" w:pos="1929"/>
              </w:tabs>
              <w:spacing w:line="300" w:lineRule="exact"/>
              <w:ind w:right="-72"/>
              <w:jc w:val="both"/>
              <w:rPr>
                <w:rFonts w:ascii="Arial" w:hAnsi="Arial" w:cs="Arial"/>
                <w:b/>
                <w:bCs/>
                <w:sz w:val="20"/>
                <w:szCs w:val="20"/>
              </w:rPr>
            </w:pPr>
            <w:r w:rsidRPr="00791ECA">
              <w:rPr>
                <w:rFonts w:ascii="Arial" w:hAnsi="Arial" w:cs="Arial"/>
                <w:b/>
                <w:bCs/>
                <w:sz w:val="20"/>
                <w:szCs w:val="20"/>
              </w:rPr>
              <w:t>%</w:t>
            </w:r>
          </w:p>
        </w:tc>
        <w:tc>
          <w:tcPr>
            <w:tcW w:w="2115" w:type="dxa"/>
            <w:tcBorders>
              <w:bottom w:val="single" w:sz="4" w:space="0" w:color="auto"/>
            </w:tcBorders>
            <w:shd w:val="clear" w:color="auto" w:fill="auto"/>
            <w:vAlign w:val="bottom"/>
          </w:tcPr>
          <w:p w14:paraId="7B042B39" w14:textId="7F987DAB" w:rsidR="00831BF4" w:rsidRPr="00791ECA" w:rsidRDefault="00EA6429" w:rsidP="00EF373F">
            <w:pPr>
              <w:tabs>
                <w:tab w:val="decimal" w:pos="1902"/>
              </w:tabs>
              <w:spacing w:line="300" w:lineRule="exact"/>
              <w:ind w:right="-72"/>
              <w:jc w:val="both"/>
              <w:rPr>
                <w:rFonts w:ascii="Arial" w:hAnsi="Arial" w:cs="Arial"/>
                <w:b/>
                <w:bCs/>
                <w:sz w:val="20"/>
                <w:szCs w:val="20"/>
              </w:rPr>
            </w:pPr>
            <w:r w:rsidRPr="00791ECA">
              <w:rPr>
                <w:rFonts w:ascii="Arial" w:hAnsi="Arial" w:cs="Arial"/>
                <w:b/>
                <w:bCs/>
                <w:sz w:val="20"/>
                <w:szCs w:val="20"/>
              </w:rPr>
              <w:t>%</w:t>
            </w:r>
          </w:p>
        </w:tc>
      </w:tr>
      <w:tr w:rsidR="00831BF4" w:rsidRPr="00791ECA" w14:paraId="1AB7EB1E" w14:textId="77777777" w:rsidTr="00831BF4">
        <w:tc>
          <w:tcPr>
            <w:tcW w:w="5256" w:type="dxa"/>
            <w:shd w:val="clear" w:color="auto" w:fill="auto"/>
          </w:tcPr>
          <w:p w14:paraId="65668BAA" w14:textId="77777777" w:rsidR="00831BF4" w:rsidRPr="00791ECA" w:rsidRDefault="00831BF4" w:rsidP="00EF373F">
            <w:pPr>
              <w:tabs>
                <w:tab w:val="left" w:pos="900"/>
                <w:tab w:val="left" w:pos="2880"/>
              </w:tabs>
              <w:spacing w:line="300" w:lineRule="exact"/>
              <w:jc w:val="thaiDistribute"/>
              <w:rPr>
                <w:rFonts w:ascii="Arial" w:hAnsi="Arial" w:cs="Arial"/>
                <w:sz w:val="20"/>
                <w:szCs w:val="20"/>
              </w:rPr>
            </w:pPr>
          </w:p>
        </w:tc>
        <w:tc>
          <w:tcPr>
            <w:tcW w:w="2160" w:type="dxa"/>
            <w:tcBorders>
              <w:top w:val="single" w:sz="4" w:space="0" w:color="auto"/>
            </w:tcBorders>
            <w:shd w:val="clear" w:color="auto" w:fill="auto"/>
          </w:tcPr>
          <w:p w14:paraId="2A08D752" w14:textId="77777777" w:rsidR="00831BF4" w:rsidRPr="00791ECA" w:rsidRDefault="00831BF4" w:rsidP="00EF373F">
            <w:pPr>
              <w:tabs>
                <w:tab w:val="decimal" w:pos="1929"/>
              </w:tabs>
              <w:spacing w:line="300" w:lineRule="exact"/>
              <w:ind w:right="-72"/>
              <w:jc w:val="both"/>
              <w:rPr>
                <w:rFonts w:ascii="Arial" w:hAnsi="Arial" w:cs="Arial"/>
                <w:sz w:val="20"/>
                <w:szCs w:val="20"/>
              </w:rPr>
            </w:pPr>
          </w:p>
        </w:tc>
        <w:tc>
          <w:tcPr>
            <w:tcW w:w="2115" w:type="dxa"/>
            <w:tcBorders>
              <w:top w:val="single" w:sz="4" w:space="0" w:color="auto"/>
            </w:tcBorders>
            <w:shd w:val="clear" w:color="auto" w:fill="auto"/>
          </w:tcPr>
          <w:p w14:paraId="3039211C" w14:textId="77777777" w:rsidR="00831BF4" w:rsidRDefault="00831BF4" w:rsidP="00EF373F">
            <w:pPr>
              <w:tabs>
                <w:tab w:val="decimal" w:pos="1902"/>
              </w:tabs>
              <w:spacing w:line="300" w:lineRule="exact"/>
              <w:ind w:right="-72"/>
              <w:jc w:val="both"/>
              <w:rPr>
                <w:rFonts w:ascii="Arial" w:hAnsi="Arial" w:cs="Cordia New"/>
                <w:sz w:val="20"/>
                <w:szCs w:val="20"/>
                <w:cs/>
              </w:rPr>
            </w:pPr>
          </w:p>
        </w:tc>
      </w:tr>
      <w:tr w:rsidR="00831BF4" w:rsidRPr="00791ECA" w14:paraId="116432EC" w14:textId="77777777" w:rsidTr="0052688B">
        <w:tc>
          <w:tcPr>
            <w:tcW w:w="5256" w:type="dxa"/>
            <w:shd w:val="clear" w:color="auto" w:fill="auto"/>
            <w:vAlign w:val="bottom"/>
          </w:tcPr>
          <w:p w14:paraId="1CC39D5D" w14:textId="6F11FA2E" w:rsidR="00831BF4" w:rsidRPr="00791ECA" w:rsidRDefault="00831BF4" w:rsidP="00831BF4">
            <w:pPr>
              <w:tabs>
                <w:tab w:val="left" w:pos="900"/>
                <w:tab w:val="left" w:pos="2880"/>
              </w:tabs>
              <w:spacing w:line="300" w:lineRule="exact"/>
              <w:jc w:val="thaiDistribute"/>
              <w:rPr>
                <w:rFonts w:ascii="Arial" w:hAnsi="Arial" w:cs="Arial"/>
                <w:sz w:val="20"/>
                <w:szCs w:val="20"/>
              </w:rPr>
            </w:pPr>
            <w:r w:rsidRPr="00791ECA">
              <w:rPr>
                <w:rFonts w:ascii="Arial" w:hAnsi="Arial" w:cs="Arial"/>
                <w:sz w:val="18"/>
                <w:szCs w:val="18"/>
              </w:rPr>
              <w:t xml:space="preserve">Discount rate </w:t>
            </w:r>
          </w:p>
        </w:tc>
        <w:tc>
          <w:tcPr>
            <w:tcW w:w="2160" w:type="dxa"/>
            <w:shd w:val="clear" w:color="auto" w:fill="auto"/>
          </w:tcPr>
          <w:p w14:paraId="1778CCDC" w14:textId="38F5D1B5" w:rsidR="00831BF4" w:rsidRPr="00791ECA" w:rsidRDefault="00E9616C" w:rsidP="00D96CFB">
            <w:pPr>
              <w:tabs>
                <w:tab w:val="decimal" w:pos="1770"/>
              </w:tabs>
              <w:spacing w:line="300" w:lineRule="exact"/>
              <w:ind w:right="-72"/>
              <w:jc w:val="both"/>
              <w:rPr>
                <w:rFonts w:ascii="Arial" w:hAnsi="Arial" w:cs="Arial"/>
                <w:sz w:val="20"/>
                <w:szCs w:val="20"/>
              </w:rPr>
            </w:pPr>
            <w:r w:rsidRPr="00791ECA">
              <w:rPr>
                <w:rFonts w:ascii="Arial" w:hAnsi="Arial" w:cs="Arial"/>
                <w:sz w:val="20"/>
                <w:szCs w:val="20"/>
              </w:rPr>
              <w:t>2.6</w:t>
            </w:r>
          </w:p>
        </w:tc>
        <w:tc>
          <w:tcPr>
            <w:tcW w:w="2115" w:type="dxa"/>
            <w:shd w:val="clear" w:color="auto" w:fill="auto"/>
          </w:tcPr>
          <w:p w14:paraId="1057BFC2" w14:textId="2EDB71E8" w:rsidR="00831BF4" w:rsidRPr="00791ECA" w:rsidRDefault="00831BF4" w:rsidP="00D96CFB">
            <w:pPr>
              <w:tabs>
                <w:tab w:val="decimal" w:pos="1734"/>
              </w:tabs>
              <w:spacing w:line="300" w:lineRule="exact"/>
              <w:ind w:right="-72"/>
              <w:jc w:val="both"/>
              <w:rPr>
                <w:rFonts w:ascii="Arial" w:hAnsi="Arial" w:cs="Arial"/>
                <w:sz w:val="20"/>
                <w:szCs w:val="20"/>
              </w:rPr>
            </w:pPr>
            <w:r w:rsidRPr="00791ECA">
              <w:rPr>
                <w:rFonts w:ascii="Arial" w:hAnsi="Arial" w:cs="Arial"/>
                <w:sz w:val="20"/>
                <w:szCs w:val="20"/>
              </w:rPr>
              <w:t>2.9</w:t>
            </w:r>
          </w:p>
        </w:tc>
      </w:tr>
      <w:tr w:rsidR="00831BF4" w:rsidRPr="00791ECA" w14:paraId="71D86062" w14:textId="77777777" w:rsidTr="0052688B">
        <w:tc>
          <w:tcPr>
            <w:tcW w:w="5256" w:type="dxa"/>
            <w:shd w:val="clear" w:color="auto" w:fill="auto"/>
            <w:vAlign w:val="bottom"/>
          </w:tcPr>
          <w:p w14:paraId="1A9BA516" w14:textId="1FB7BAD0" w:rsidR="00831BF4" w:rsidRPr="00791ECA" w:rsidRDefault="00831BF4" w:rsidP="00831BF4">
            <w:pPr>
              <w:tabs>
                <w:tab w:val="left" w:pos="900"/>
                <w:tab w:val="left" w:pos="2880"/>
              </w:tabs>
              <w:spacing w:line="300" w:lineRule="exact"/>
              <w:jc w:val="thaiDistribute"/>
              <w:rPr>
                <w:rFonts w:ascii="Arial" w:hAnsi="Arial" w:cs="Arial"/>
                <w:sz w:val="20"/>
                <w:szCs w:val="20"/>
              </w:rPr>
            </w:pPr>
            <w:r w:rsidRPr="00791ECA">
              <w:rPr>
                <w:rFonts w:ascii="Arial" w:hAnsi="Arial" w:cs="Arial"/>
                <w:sz w:val="18"/>
                <w:szCs w:val="18"/>
              </w:rPr>
              <w:t>Salary increasing rate</w:t>
            </w:r>
          </w:p>
        </w:tc>
        <w:tc>
          <w:tcPr>
            <w:tcW w:w="2160" w:type="dxa"/>
            <w:shd w:val="clear" w:color="auto" w:fill="auto"/>
          </w:tcPr>
          <w:p w14:paraId="60190AFE" w14:textId="531DD93E" w:rsidR="00831BF4" w:rsidRPr="00791ECA" w:rsidRDefault="00E9616C" w:rsidP="00D96CFB">
            <w:pPr>
              <w:tabs>
                <w:tab w:val="decimal" w:pos="1770"/>
              </w:tabs>
              <w:spacing w:line="300" w:lineRule="exact"/>
              <w:ind w:right="-72"/>
              <w:jc w:val="both"/>
              <w:rPr>
                <w:rFonts w:ascii="Arial" w:hAnsi="Arial" w:cs="Arial"/>
                <w:sz w:val="20"/>
                <w:szCs w:val="20"/>
              </w:rPr>
            </w:pPr>
            <w:r w:rsidRPr="00791ECA">
              <w:rPr>
                <w:rFonts w:ascii="Arial" w:hAnsi="Arial" w:cs="Arial"/>
                <w:sz w:val="20"/>
                <w:szCs w:val="20"/>
              </w:rPr>
              <w:t>6.0</w:t>
            </w:r>
          </w:p>
        </w:tc>
        <w:tc>
          <w:tcPr>
            <w:tcW w:w="2115" w:type="dxa"/>
            <w:shd w:val="clear" w:color="auto" w:fill="auto"/>
          </w:tcPr>
          <w:p w14:paraId="3BC78F7C" w14:textId="71C4D111" w:rsidR="00831BF4" w:rsidRPr="00791ECA" w:rsidRDefault="00831BF4" w:rsidP="00D96CFB">
            <w:pPr>
              <w:tabs>
                <w:tab w:val="decimal" w:pos="1734"/>
              </w:tabs>
              <w:spacing w:line="300" w:lineRule="exact"/>
              <w:ind w:right="-72"/>
              <w:jc w:val="both"/>
              <w:rPr>
                <w:rFonts w:ascii="Arial" w:hAnsi="Arial" w:cs="Arial"/>
                <w:sz w:val="20"/>
                <w:szCs w:val="20"/>
                <w:cs/>
              </w:rPr>
            </w:pPr>
            <w:r w:rsidRPr="00791ECA">
              <w:rPr>
                <w:rFonts w:ascii="Arial" w:hAnsi="Arial" w:cs="Arial"/>
                <w:sz w:val="20"/>
                <w:szCs w:val="20"/>
              </w:rPr>
              <w:t>6.0</w:t>
            </w:r>
          </w:p>
        </w:tc>
      </w:tr>
      <w:tr w:rsidR="00831BF4" w:rsidRPr="00791ECA" w14:paraId="09A3CDFB" w14:textId="77777777" w:rsidTr="0052688B">
        <w:tc>
          <w:tcPr>
            <w:tcW w:w="5256" w:type="dxa"/>
            <w:shd w:val="clear" w:color="auto" w:fill="auto"/>
            <w:vAlign w:val="bottom"/>
          </w:tcPr>
          <w:p w14:paraId="4C02391D" w14:textId="66867A07" w:rsidR="00831BF4" w:rsidRPr="00791ECA" w:rsidRDefault="00831BF4" w:rsidP="00831BF4">
            <w:pPr>
              <w:tabs>
                <w:tab w:val="left" w:pos="900"/>
                <w:tab w:val="left" w:pos="2880"/>
              </w:tabs>
              <w:spacing w:line="300" w:lineRule="exact"/>
              <w:jc w:val="thaiDistribute"/>
              <w:rPr>
                <w:rFonts w:ascii="Arial" w:hAnsi="Arial" w:cs="Arial"/>
                <w:sz w:val="20"/>
                <w:szCs w:val="20"/>
              </w:rPr>
            </w:pPr>
            <w:r w:rsidRPr="00791ECA">
              <w:rPr>
                <w:rFonts w:ascii="Arial" w:hAnsi="Arial" w:cs="Arial"/>
                <w:sz w:val="18"/>
                <w:szCs w:val="18"/>
              </w:rPr>
              <w:t xml:space="preserve">Staff turnover rate </w:t>
            </w:r>
          </w:p>
        </w:tc>
        <w:tc>
          <w:tcPr>
            <w:tcW w:w="2160" w:type="dxa"/>
            <w:shd w:val="clear" w:color="auto" w:fill="auto"/>
          </w:tcPr>
          <w:p w14:paraId="0C55DBEA" w14:textId="790C7236" w:rsidR="00831BF4" w:rsidRPr="00791ECA" w:rsidRDefault="00E9616C" w:rsidP="00D96CFB">
            <w:pPr>
              <w:tabs>
                <w:tab w:val="decimal" w:pos="1675"/>
              </w:tabs>
              <w:spacing w:line="300" w:lineRule="exact"/>
              <w:jc w:val="both"/>
              <w:rPr>
                <w:rFonts w:ascii="Arial" w:hAnsi="Arial" w:cs="Arial"/>
                <w:sz w:val="20"/>
                <w:szCs w:val="20"/>
              </w:rPr>
            </w:pPr>
            <w:r w:rsidRPr="00791ECA">
              <w:rPr>
                <w:rFonts w:ascii="Arial" w:hAnsi="Arial" w:cs="Arial"/>
                <w:sz w:val="20"/>
                <w:szCs w:val="20"/>
              </w:rPr>
              <w:t>0.0 - 20.5</w:t>
            </w:r>
          </w:p>
        </w:tc>
        <w:tc>
          <w:tcPr>
            <w:tcW w:w="2115" w:type="dxa"/>
            <w:shd w:val="clear" w:color="auto" w:fill="auto"/>
          </w:tcPr>
          <w:p w14:paraId="54E25355" w14:textId="5A99D958" w:rsidR="00831BF4" w:rsidRPr="00791ECA" w:rsidRDefault="00831BF4" w:rsidP="00D96CFB">
            <w:pPr>
              <w:tabs>
                <w:tab w:val="decimal" w:pos="1780"/>
              </w:tabs>
              <w:spacing w:line="300" w:lineRule="exact"/>
              <w:jc w:val="both"/>
              <w:rPr>
                <w:rFonts w:ascii="Arial" w:hAnsi="Arial" w:cs="Arial"/>
                <w:sz w:val="20"/>
                <w:szCs w:val="20"/>
                <w:cs/>
              </w:rPr>
            </w:pPr>
            <w:r w:rsidRPr="00791ECA">
              <w:rPr>
                <w:rFonts w:ascii="Arial" w:hAnsi="Arial" w:cs="Arial"/>
                <w:sz w:val="20"/>
                <w:szCs w:val="20"/>
              </w:rPr>
              <w:t xml:space="preserve">0.0 </w:t>
            </w:r>
            <w:r w:rsidR="00E9616C" w:rsidRPr="00791ECA">
              <w:rPr>
                <w:rFonts w:ascii="Arial" w:hAnsi="Arial" w:cs="Arial"/>
                <w:sz w:val="20"/>
                <w:szCs w:val="20"/>
              </w:rPr>
              <w:t>-</w:t>
            </w:r>
            <w:r w:rsidRPr="00791ECA">
              <w:rPr>
                <w:rFonts w:ascii="Arial" w:hAnsi="Arial" w:cs="Arial"/>
                <w:sz w:val="20"/>
                <w:szCs w:val="20"/>
              </w:rPr>
              <w:t xml:space="preserve"> 20.5</w:t>
            </w:r>
          </w:p>
        </w:tc>
      </w:tr>
      <w:tr w:rsidR="00831BF4" w:rsidRPr="00791ECA" w14:paraId="51B388BB" w14:textId="77777777" w:rsidTr="00831BF4">
        <w:tc>
          <w:tcPr>
            <w:tcW w:w="5256" w:type="dxa"/>
            <w:shd w:val="clear" w:color="auto" w:fill="auto"/>
          </w:tcPr>
          <w:p w14:paraId="6C21D173" w14:textId="38ED387D" w:rsidR="00831BF4" w:rsidRPr="00791ECA" w:rsidRDefault="00831BF4" w:rsidP="00831BF4">
            <w:pPr>
              <w:tabs>
                <w:tab w:val="left" w:pos="450"/>
                <w:tab w:val="left" w:pos="2880"/>
              </w:tabs>
              <w:spacing w:line="300" w:lineRule="exact"/>
              <w:jc w:val="thaiDistribute"/>
              <w:rPr>
                <w:rFonts w:ascii="Arial" w:hAnsi="Arial" w:cs="Arial"/>
                <w:sz w:val="20"/>
                <w:szCs w:val="20"/>
                <w:cs/>
              </w:rPr>
            </w:pPr>
          </w:p>
        </w:tc>
        <w:tc>
          <w:tcPr>
            <w:tcW w:w="2160" w:type="dxa"/>
            <w:shd w:val="clear" w:color="auto" w:fill="auto"/>
          </w:tcPr>
          <w:p w14:paraId="686D1C9D" w14:textId="6F3A8E6C" w:rsidR="00831BF4" w:rsidRPr="00791ECA" w:rsidRDefault="00831BF4" w:rsidP="00831BF4">
            <w:pPr>
              <w:tabs>
                <w:tab w:val="decimal" w:pos="1929"/>
              </w:tabs>
              <w:spacing w:line="300" w:lineRule="exact"/>
              <w:ind w:right="-72"/>
              <w:jc w:val="both"/>
              <w:rPr>
                <w:rFonts w:ascii="Arial" w:hAnsi="Arial" w:cs="Arial"/>
                <w:sz w:val="20"/>
                <w:szCs w:val="20"/>
                <w:cs/>
              </w:rPr>
            </w:pPr>
          </w:p>
        </w:tc>
        <w:tc>
          <w:tcPr>
            <w:tcW w:w="2115" w:type="dxa"/>
            <w:shd w:val="clear" w:color="auto" w:fill="auto"/>
          </w:tcPr>
          <w:p w14:paraId="3CEFAC58" w14:textId="2C08F8B9" w:rsidR="00831BF4" w:rsidRDefault="00831BF4" w:rsidP="00831BF4">
            <w:pPr>
              <w:tabs>
                <w:tab w:val="decimal" w:pos="1902"/>
              </w:tabs>
              <w:spacing w:line="300" w:lineRule="exact"/>
              <w:ind w:right="-72"/>
              <w:jc w:val="both"/>
              <w:rPr>
                <w:rFonts w:ascii="Arial" w:hAnsi="Arial" w:cs="Cordia New"/>
                <w:sz w:val="20"/>
                <w:szCs w:val="20"/>
                <w:cs/>
              </w:rPr>
            </w:pPr>
          </w:p>
        </w:tc>
      </w:tr>
    </w:tbl>
    <w:p w14:paraId="4227F808" w14:textId="77777777" w:rsidR="00831BF4" w:rsidRDefault="00831BF4" w:rsidP="00F82971">
      <w:pPr>
        <w:spacing w:line="300" w:lineRule="exact"/>
        <w:jc w:val="both"/>
        <w:rPr>
          <w:rFonts w:ascii="Arial" w:eastAsia="Arial Unicode MS" w:hAnsi="Arial" w:cs="Cordia New"/>
          <w:sz w:val="20"/>
          <w:szCs w:val="20"/>
        </w:rPr>
      </w:pPr>
    </w:p>
    <w:p w14:paraId="71DAEB62" w14:textId="77777777" w:rsidR="001672C9" w:rsidRDefault="001672C9" w:rsidP="0094115E">
      <w:pPr>
        <w:spacing w:before="20" w:after="20" w:line="300" w:lineRule="exact"/>
        <w:jc w:val="both"/>
        <w:rPr>
          <w:rFonts w:ascii="Arial" w:eastAsia="Arial Unicode MS" w:hAnsi="Arial" w:cs="Arial"/>
          <w:sz w:val="20"/>
          <w:szCs w:val="20"/>
        </w:rPr>
      </w:pPr>
      <w:r w:rsidRPr="00791ECA">
        <w:rPr>
          <w:rFonts w:ascii="Arial" w:eastAsia="Arial Unicode MS" w:hAnsi="Arial" w:cs="Arial"/>
          <w:sz w:val="20"/>
          <w:szCs w:val="20"/>
        </w:rPr>
        <w:t xml:space="preserve">The impact from sensitivity analysis from significant assumptions that affect employee benefit obligations as </w:t>
      </w:r>
      <w:proofErr w:type="gramStart"/>
      <w:r w:rsidRPr="00791ECA">
        <w:rPr>
          <w:rFonts w:ascii="Arial" w:eastAsia="Arial Unicode MS" w:hAnsi="Arial" w:cs="Arial"/>
          <w:sz w:val="20"/>
          <w:szCs w:val="20"/>
        </w:rPr>
        <w:t>at</w:t>
      </w:r>
      <w:proofErr w:type="gramEnd"/>
      <w:r w:rsidRPr="00791ECA">
        <w:rPr>
          <w:rFonts w:ascii="Arial" w:eastAsia="Arial Unicode MS" w:hAnsi="Arial" w:cs="Arial"/>
          <w:sz w:val="20"/>
          <w:szCs w:val="20"/>
        </w:rPr>
        <w:t xml:space="preserve"> 31 December 2024 and 2023 were summarised below.</w:t>
      </w:r>
    </w:p>
    <w:p w14:paraId="102C99AA" w14:textId="77777777" w:rsidR="00005F8F" w:rsidRPr="001672C9" w:rsidRDefault="00005F8F" w:rsidP="00F82971">
      <w:pPr>
        <w:spacing w:before="20" w:after="20" w:line="300" w:lineRule="exact"/>
        <w:jc w:val="both"/>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2448"/>
        <w:gridCol w:w="1440"/>
        <w:gridCol w:w="2070"/>
        <w:gridCol w:w="1440"/>
        <w:gridCol w:w="2070"/>
      </w:tblGrid>
      <w:tr w:rsidR="00DE5E08" w:rsidRPr="00DE5E08" w14:paraId="70FC9F7C" w14:textId="77777777" w:rsidTr="00B33A56">
        <w:tc>
          <w:tcPr>
            <w:tcW w:w="2448" w:type="dxa"/>
            <w:shd w:val="clear" w:color="auto" w:fill="auto"/>
            <w:vAlign w:val="bottom"/>
          </w:tcPr>
          <w:p w14:paraId="03EF97B2" w14:textId="77777777" w:rsidR="00005F8F" w:rsidRPr="00DE5E08" w:rsidRDefault="00005F8F" w:rsidP="00DE5E08">
            <w:pPr>
              <w:tabs>
                <w:tab w:val="left" w:pos="162"/>
              </w:tabs>
              <w:spacing w:line="300" w:lineRule="exact"/>
              <w:ind w:left="342" w:right="-108" w:hanging="342"/>
              <w:rPr>
                <w:rFonts w:ascii="Arial" w:hAnsi="Arial" w:cs="Arial"/>
                <w:sz w:val="18"/>
                <w:szCs w:val="18"/>
                <w:cs/>
              </w:rPr>
            </w:pPr>
          </w:p>
        </w:tc>
        <w:tc>
          <w:tcPr>
            <w:tcW w:w="7020" w:type="dxa"/>
            <w:gridSpan w:val="4"/>
            <w:tcBorders>
              <w:bottom w:val="single" w:sz="4" w:space="0" w:color="auto"/>
            </w:tcBorders>
            <w:shd w:val="clear" w:color="auto" w:fill="auto"/>
            <w:vAlign w:val="bottom"/>
          </w:tcPr>
          <w:p w14:paraId="199B2C3B" w14:textId="55EAAE71" w:rsidR="00005F8F" w:rsidRPr="00DE5E08" w:rsidRDefault="00BA4997" w:rsidP="00DE5E08">
            <w:pPr>
              <w:spacing w:line="300" w:lineRule="exact"/>
              <w:ind w:right="-18"/>
              <w:jc w:val="center"/>
              <w:rPr>
                <w:rFonts w:ascii="Arial" w:eastAsia="Arial Unicode MS" w:hAnsi="Arial" w:cs="Arial"/>
                <w:b/>
                <w:bCs/>
                <w:sz w:val="18"/>
                <w:szCs w:val="18"/>
                <w:cs/>
              </w:rPr>
            </w:pPr>
            <w:r w:rsidRPr="00DE5E08">
              <w:rPr>
                <w:rFonts w:ascii="Arial" w:eastAsia="Arial Unicode MS" w:hAnsi="Arial" w:cs="Arial"/>
                <w:b/>
                <w:bCs/>
                <w:sz w:val="18"/>
                <w:szCs w:val="18"/>
              </w:rPr>
              <w:t>Equity method and Separate financial statements</w:t>
            </w:r>
          </w:p>
        </w:tc>
      </w:tr>
      <w:tr w:rsidR="00DE5E08" w:rsidRPr="00DE5E08" w14:paraId="2C596867" w14:textId="77777777" w:rsidTr="00E73A9C">
        <w:tc>
          <w:tcPr>
            <w:tcW w:w="2448" w:type="dxa"/>
            <w:shd w:val="clear" w:color="auto" w:fill="auto"/>
            <w:vAlign w:val="bottom"/>
          </w:tcPr>
          <w:p w14:paraId="267F3FE6" w14:textId="77777777" w:rsidR="00005F8F" w:rsidRPr="00DE5E08" w:rsidRDefault="00005F8F" w:rsidP="00DE5E08">
            <w:pPr>
              <w:tabs>
                <w:tab w:val="left" w:pos="162"/>
              </w:tabs>
              <w:spacing w:line="300" w:lineRule="exact"/>
              <w:ind w:left="342" w:right="-108" w:hanging="342"/>
              <w:rPr>
                <w:rFonts w:ascii="Arial" w:hAnsi="Arial" w:cs="Arial"/>
                <w:sz w:val="18"/>
                <w:szCs w:val="18"/>
                <w:cs/>
              </w:rPr>
            </w:pPr>
          </w:p>
        </w:tc>
        <w:tc>
          <w:tcPr>
            <w:tcW w:w="7020" w:type="dxa"/>
            <w:gridSpan w:val="4"/>
            <w:tcBorders>
              <w:top w:val="single" w:sz="4" w:space="0" w:color="auto"/>
              <w:bottom w:val="single" w:sz="4" w:space="0" w:color="auto"/>
            </w:tcBorders>
            <w:shd w:val="clear" w:color="auto" w:fill="auto"/>
            <w:vAlign w:val="bottom"/>
          </w:tcPr>
          <w:p w14:paraId="7AC32B19" w14:textId="7C738397" w:rsidR="00005F8F" w:rsidRPr="00DE5E08" w:rsidRDefault="00005F8F" w:rsidP="00DE5E08">
            <w:pPr>
              <w:spacing w:line="300" w:lineRule="exact"/>
              <w:ind w:right="-18"/>
              <w:jc w:val="center"/>
              <w:rPr>
                <w:rFonts w:ascii="Arial" w:eastAsia="Arial Unicode MS" w:hAnsi="Arial" w:cs="Arial"/>
                <w:b/>
                <w:bCs/>
                <w:sz w:val="18"/>
                <w:szCs w:val="18"/>
              </w:rPr>
            </w:pPr>
            <w:r w:rsidRPr="00DE5E08">
              <w:rPr>
                <w:rFonts w:ascii="Arial" w:eastAsia="Arial Unicode MS" w:hAnsi="Arial" w:cs="Arial"/>
                <w:b/>
                <w:bCs/>
                <w:sz w:val="18"/>
                <w:szCs w:val="18"/>
              </w:rPr>
              <w:t>2024</w:t>
            </w:r>
          </w:p>
        </w:tc>
      </w:tr>
      <w:tr w:rsidR="00E73A9C" w:rsidRPr="00DE5E08" w14:paraId="7F8CD00E" w14:textId="77777777" w:rsidTr="00E73A9C">
        <w:tc>
          <w:tcPr>
            <w:tcW w:w="2448" w:type="dxa"/>
            <w:shd w:val="clear" w:color="auto" w:fill="auto"/>
            <w:vAlign w:val="bottom"/>
          </w:tcPr>
          <w:p w14:paraId="7D06F6E1" w14:textId="77777777" w:rsidR="00E73A9C" w:rsidRPr="00DE5E08" w:rsidRDefault="00E73A9C" w:rsidP="00DE5E08">
            <w:pPr>
              <w:tabs>
                <w:tab w:val="left" w:pos="162"/>
              </w:tabs>
              <w:spacing w:line="300" w:lineRule="exact"/>
              <w:ind w:left="342" w:right="-108" w:hanging="342"/>
              <w:rPr>
                <w:rFonts w:ascii="Arial" w:hAnsi="Arial" w:cs="Arial"/>
                <w:sz w:val="18"/>
                <w:szCs w:val="18"/>
                <w:cs/>
              </w:rPr>
            </w:pPr>
          </w:p>
        </w:tc>
        <w:tc>
          <w:tcPr>
            <w:tcW w:w="1440" w:type="dxa"/>
            <w:tcBorders>
              <w:bottom w:val="single" w:sz="4" w:space="0" w:color="auto"/>
            </w:tcBorders>
            <w:shd w:val="clear" w:color="auto" w:fill="auto"/>
            <w:vAlign w:val="bottom"/>
          </w:tcPr>
          <w:p w14:paraId="1149EACE" w14:textId="77777777" w:rsidR="00E73A9C" w:rsidRPr="001A5753" w:rsidRDefault="00E73A9C" w:rsidP="00CD2C9B">
            <w:pPr>
              <w:spacing w:line="300" w:lineRule="exact"/>
              <w:ind w:right="-72"/>
              <w:jc w:val="both"/>
              <w:rPr>
                <w:rFonts w:ascii="Arial" w:hAnsi="Arial" w:cs="Arial"/>
                <w:b/>
                <w:bCs/>
                <w:sz w:val="18"/>
                <w:szCs w:val="18"/>
              </w:rPr>
            </w:pPr>
          </w:p>
          <w:p w14:paraId="5BC1A1DF" w14:textId="77777777" w:rsidR="00E73A9C" w:rsidRPr="001A5753" w:rsidRDefault="00E73A9C" w:rsidP="00CD2C9B">
            <w:pPr>
              <w:tabs>
                <w:tab w:val="decimal" w:pos="1222"/>
              </w:tabs>
              <w:spacing w:line="300" w:lineRule="exact"/>
              <w:ind w:right="-72"/>
              <w:jc w:val="both"/>
              <w:rPr>
                <w:rFonts w:ascii="Arial" w:hAnsi="Arial" w:cs="Arial"/>
                <w:b/>
                <w:bCs/>
                <w:sz w:val="18"/>
                <w:szCs w:val="18"/>
              </w:rPr>
            </w:pPr>
            <w:r w:rsidRPr="001A5753">
              <w:rPr>
                <w:rFonts w:ascii="Arial" w:hAnsi="Arial" w:cs="Arial"/>
                <w:b/>
                <w:bCs/>
                <w:sz w:val="18"/>
                <w:szCs w:val="18"/>
              </w:rPr>
              <w:t>Assumption</w:t>
            </w:r>
          </w:p>
          <w:p w14:paraId="2E6BDB54" w14:textId="77777777" w:rsidR="00E73A9C" w:rsidRPr="001A5753" w:rsidRDefault="00E73A9C" w:rsidP="00CD2C9B">
            <w:pPr>
              <w:tabs>
                <w:tab w:val="decimal" w:pos="1222"/>
              </w:tabs>
              <w:spacing w:line="300" w:lineRule="exact"/>
              <w:ind w:right="-72"/>
              <w:jc w:val="both"/>
              <w:rPr>
                <w:rFonts w:ascii="Arial" w:hAnsi="Arial" w:cs="Arial"/>
                <w:b/>
                <w:bCs/>
                <w:sz w:val="18"/>
                <w:szCs w:val="18"/>
              </w:rPr>
            </w:pPr>
            <w:r w:rsidRPr="001A5753">
              <w:rPr>
                <w:rFonts w:ascii="Arial" w:hAnsi="Arial" w:cs="Arial"/>
                <w:b/>
                <w:bCs/>
                <w:sz w:val="18"/>
                <w:szCs w:val="18"/>
              </w:rPr>
              <w:t>increase</w:t>
            </w:r>
          </w:p>
          <w:p w14:paraId="0F3A102D" w14:textId="7AC9EDE5" w:rsidR="00E73A9C" w:rsidRPr="001A5753" w:rsidRDefault="00E73A9C" w:rsidP="00CD2C9B">
            <w:pPr>
              <w:tabs>
                <w:tab w:val="decimal" w:pos="1222"/>
              </w:tabs>
              <w:spacing w:line="300" w:lineRule="exact"/>
              <w:ind w:right="-72"/>
              <w:jc w:val="both"/>
              <w:rPr>
                <w:rFonts w:ascii="Arial" w:hAnsi="Arial" w:cs="Arial"/>
                <w:b/>
                <w:bCs/>
                <w:sz w:val="18"/>
                <w:szCs w:val="18"/>
              </w:rPr>
            </w:pPr>
            <w:r w:rsidRPr="001A5753">
              <w:rPr>
                <w:rFonts w:ascii="Arial" w:hAnsi="Arial" w:cs="Arial"/>
                <w:b/>
                <w:bCs/>
                <w:sz w:val="18"/>
                <w:szCs w:val="18"/>
              </w:rPr>
              <w:t>% per annum</w:t>
            </w:r>
          </w:p>
        </w:tc>
        <w:tc>
          <w:tcPr>
            <w:tcW w:w="2070" w:type="dxa"/>
            <w:tcBorders>
              <w:bottom w:val="single" w:sz="4" w:space="0" w:color="auto"/>
            </w:tcBorders>
            <w:shd w:val="clear" w:color="auto" w:fill="auto"/>
            <w:vAlign w:val="bottom"/>
          </w:tcPr>
          <w:p w14:paraId="2FB855DD" w14:textId="77777777" w:rsidR="00E73A9C" w:rsidRPr="001A5753" w:rsidRDefault="00E73A9C" w:rsidP="00CD2C9B">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Increase (decrease)</w:t>
            </w:r>
          </w:p>
          <w:p w14:paraId="4DC2D9DF" w14:textId="77777777" w:rsidR="00E73A9C" w:rsidRPr="001A5753" w:rsidRDefault="00E73A9C" w:rsidP="00CD2C9B">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in employee benefit</w:t>
            </w:r>
          </w:p>
          <w:p w14:paraId="472D3101" w14:textId="77777777" w:rsidR="00E73A9C" w:rsidRPr="001A5753" w:rsidRDefault="00E73A9C" w:rsidP="00CD2C9B">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 xml:space="preserve"> obligations</w:t>
            </w:r>
          </w:p>
          <w:p w14:paraId="2BBDC9E8" w14:textId="423635B6" w:rsidR="00E73A9C" w:rsidRPr="001A5753" w:rsidRDefault="00E73A9C" w:rsidP="00CD2C9B">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Thousand</w:t>
            </w:r>
          </w:p>
          <w:p w14:paraId="418B3A55" w14:textId="2AF79B41" w:rsidR="00E73A9C" w:rsidRPr="001A5753" w:rsidRDefault="00E73A9C" w:rsidP="00CD2C9B">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Baht</w:t>
            </w:r>
          </w:p>
        </w:tc>
        <w:tc>
          <w:tcPr>
            <w:tcW w:w="1440" w:type="dxa"/>
            <w:tcBorders>
              <w:bottom w:val="single" w:sz="4" w:space="0" w:color="auto"/>
            </w:tcBorders>
            <w:shd w:val="clear" w:color="auto" w:fill="auto"/>
            <w:vAlign w:val="bottom"/>
          </w:tcPr>
          <w:p w14:paraId="780BDB82" w14:textId="77777777" w:rsidR="00E73A9C" w:rsidRPr="001A5753" w:rsidRDefault="00E73A9C" w:rsidP="00CD2C9B">
            <w:pPr>
              <w:tabs>
                <w:tab w:val="decimal" w:pos="1217"/>
              </w:tabs>
              <w:spacing w:line="300" w:lineRule="exact"/>
              <w:ind w:right="-72"/>
              <w:jc w:val="both"/>
              <w:rPr>
                <w:rFonts w:ascii="Arial" w:hAnsi="Arial" w:cs="Arial"/>
                <w:b/>
                <w:bCs/>
                <w:sz w:val="18"/>
                <w:szCs w:val="18"/>
              </w:rPr>
            </w:pPr>
          </w:p>
          <w:p w14:paraId="79F114B1" w14:textId="77777777" w:rsidR="00E73A9C" w:rsidRPr="001A5753" w:rsidRDefault="00E73A9C" w:rsidP="00CD2C9B">
            <w:pPr>
              <w:tabs>
                <w:tab w:val="decimal" w:pos="1217"/>
              </w:tabs>
              <w:spacing w:line="300" w:lineRule="exact"/>
              <w:ind w:right="-72"/>
              <w:jc w:val="both"/>
              <w:rPr>
                <w:rFonts w:ascii="Arial" w:hAnsi="Arial" w:cs="Arial"/>
                <w:b/>
                <w:bCs/>
                <w:sz w:val="18"/>
                <w:szCs w:val="18"/>
              </w:rPr>
            </w:pPr>
            <w:r w:rsidRPr="001A5753">
              <w:rPr>
                <w:rFonts w:ascii="Arial" w:hAnsi="Arial" w:cs="Arial"/>
                <w:b/>
                <w:bCs/>
                <w:sz w:val="18"/>
                <w:szCs w:val="18"/>
              </w:rPr>
              <w:t>Assumption</w:t>
            </w:r>
          </w:p>
          <w:p w14:paraId="30B3BDEB" w14:textId="77777777" w:rsidR="00E73A9C" w:rsidRPr="001A5753" w:rsidRDefault="00E73A9C" w:rsidP="00CD2C9B">
            <w:pPr>
              <w:tabs>
                <w:tab w:val="decimal" w:pos="1217"/>
              </w:tabs>
              <w:spacing w:line="300" w:lineRule="exact"/>
              <w:ind w:right="-72"/>
              <w:jc w:val="both"/>
              <w:rPr>
                <w:rFonts w:ascii="Arial" w:hAnsi="Arial" w:cs="Arial"/>
                <w:b/>
                <w:bCs/>
                <w:sz w:val="18"/>
                <w:szCs w:val="18"/>
              </w:rPr>
            </w:pPr>
            <w:r w:rsidRPr="001A5753">
              <w:rPr>
                <w:rFonts w:ascii="Arial" w:hAnsi="Arial" w:cs="Arial"/>
                <w:b/>
                <w:bCs/>
                <w:sz w:val="18"/>
                <w:szCs w:val="18"/>
              </w:rPr>
              <w:t>decrease</w:t>
            </w:r>
          </w:p>
          <w:p w14:paraId="43AFA57A" w14:textId="7A899E55" w:rsidR="00E73A9C" w:rsidRPr="001A5753" w:rsidRDefault="00E73A9C" w:rsidP="00CD2C9B">
            <w:pPr>
              <w:tabs>
                <w:tab w:val="decimal" w:pos="1217"/>
              </w:tabs>
              <w:spacing w:line="300" w:lineRule="exact"/>
              <w:ind w:right="-72"/>
              <w:jc w:val="both"/>
              <w:rPr>
                <w:rFonts w:ascii="Arial" w:hAnsi="Arial" w:cs="Arial"/>
                <w:b/>
                <w:bCs/>
                <w:sz w:val="18"/>
                <w:szCs w:val="18"/>
              </w:rPr>
            </w:pPr>
            <w:r w:rsidRPr="001A5753">
              <w:rPr>
                <w:rFonts w:ascii="Arial" w:hAnsi="Arial" w:cs="Arial"/>
                <w:b/>
                <w:bCs/>
                <w:sz w:val="18"/>
                <w:szCs w:val="18"/>
              </w:rPr>
              <w:t>% per annum</w:t>
            </w:r>
          </w:p>
        </w:tc>
        <w:tc>
          <w:tcPr>
            <w:tcW w:w="2070" w:type="dxa"/>
            <w:tcBorders>
              <w:bottom w:val="single" w:sz="4" w:space="0" w:color="auto"/>
            </w:tcBorders>
            <w:shd w:val="clear" w:color="auto" w:fill="auto"/>
            <w:vAlign w:val="bottom"/>
          </w:tcPr>
          <w:p w14:paraId="0C8C2B67" w14:textId="77777777" w:rsidR="00E73A9C" w:rsidRPr="001A5753" w:rsidRDefault="00E73A9C" w:rsidP="00CD2C9B">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Increase (decrease)</w:t>
            </w:r>
          </w:p>
          <w:p w14:paraId="7869C018" w14:textId="77777777" w:rsidR="00E73A9C" w:rsidRPr="001A5753" w:rsidRDefault="00E73A9C" w:rsidP="00CD2C9B">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in employee benefit</w:t>
            </w:r>
          </w:p>
          <w:p w14:paraId="0BFB42F8" w14:textId="77777777" w:rsidR="00E73A9C" w:rsidRPr="001A5753" w:rsidRDefault="00E73A9C" w:rsidP="00CD2C9B">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 xml:space="preserve"> obligations</w:t>
            </w:r>
          </w:p>
          <w:p w14:paraId="4144ED73" w14:textId="34B757F7" w:rsidR="00E73A9C" w:rsidRPr="001A5753" w:rsidRDefault="00E73A9C" w:rsidP="00CD2C9B">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Thousand</w:t>
            </w:r>
          </w:p>
          <w:p w14:paraId="446C0872" w14:textId="0C5627F4" w:rsidR="00E73A9C" w:rsidRPr="001A5753" w:rsidRDefault="00E73A9C" w:rsidP="00CD2C9B">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Baht</w:t>
            </w:r>
          </w:p>
        </w:tc>
      </w:tr>
      <w:tr w:rsidR="00E73A9C" w:rsidRPr="00DE5E08" w14:paraId="0E372BE6" w14:textId="77777777" w:rsidTr="00E73A9C">
        <w:tc>
          <w:tcPr>
            <w:tcW w:w="2448" w:type="dxa"/>
            <w:shd w:val="clear" w:color="auto" w:fill="auto"/>
            <w:vAlign w:val="bottom"/>
          </w:tcPr>
          <w:p w14:paraId="17C1F278" w14:textId="77777777" w:rsidR="00E73A9C" w:rsidRPr="00DE5E08" w:rsidRDefault="00E73A9C" w:rsidP="00DE5E08">
            <w:pPr>
              <w:tabs>
                <w:tab w:val="left" w:pos="162"/>
              </w:tabs>
              <w:spacing w:line="300" w:lineRule="exact"/>
              <w:ind w:left="342" w:right="-108" w:hanging="342"/>
              <w:rPr>
                <w:rFonts w:ascii="Arial" w:hAnsi="Arial" w:cs="Arial"/>
                <w:sz w:val="18"/>
                <w:szCs w:val="18"/>
                <w:cs/>
              </w:rPr>
            </w:pPr>
          </w:p>
        </w:tc>
        <w:tc>
          <w:tcPr>
            <w:tcW w:w="1440" w:type="dxa"/>
            <w:tcBorders>
              <w:top w:val="single" w:sz="4" w:space="0" w:color="auto"/>
            </w:tcBorders>
            <w:shd w:val="clear" w:color="auto" w:fill="auto"/>
          </w:tcPr>
          <w:p w14:paraId="067FAA3B" w14:textId="60476094" w:rsidR="00E73A9C" w:rsidRDefault="00E73A9C" w:rsidP="00CD2C9B">
            <w:pPr>
              <w:tabs>
                <w:tab w:val="decimal" w:pos="1222"/>
              </w:tabs>
              <w:spacing w:line="300" w:lineRule="exact"/>
              <w:ind w:right="-72"/>
              <w:jc w:val="both"/>
              <w:rPr>
                <w:rFonts w:ascii="Arial" w:hAnsi="Arial" w:cs="Arial"/>
                <w:b/>
                <w:bCs/>
                <w:sz w:val="18"/>
                <w:szCs w:val="18"/>
                <w:highlight w:val="yellow"/>
              </w:rPr>
            </w:pPr>
          </w:p>
        </w:tc>
        <w:tc>
          <w:tcPr>
            <w:tcW w:w="2070" w:type="dxa"/>
            <w:tcBorders>
              <w:top w:val="single" w:sz="4" w:space="0" w:color="auto"/>
            </w:tcBorders>
            <w:shd w:val="clear" w:color="auto" w:fill="auto"/>
          </w:tcPr>
          <w:p w14:paraId="6AB25B98" w14:textId="2D50FCA9" w:rsidR="00E73A9C" w:rsidRPr="007C1460" w:rsidRDefault="00E73A9C" w:rsidP="00CD2C9B">
            <w:pPr>
              <w:tabs>
                <w:tab w:val="decimal" w:pos="1856"/>
              </w:tabs>
              <w:spacing w:line="300" w:lineRule="exact"/>
              <w:ind w:right="-72"/>
              <w:jc w:val="both"/>
              <w:rPr>
                <w:rFonts w:ascii="Arial" w:hAnsi="Arial" w:cs="Arial"/>
                <w:b/>
                <w:bCs/>
                <w:sz w:val="18"/>
                <w:szCs w:val="18"/>
                <w:highlight w:val="yellow"/>
              </w:rPr>
            </w:pPr>
          </w:p>
        </w:tc>
        <w:tc>
          <w:tcPr>
            <w:tcW w:w="1440" w:type="dxa"/>
            <w:tcBorders>
              <w:top w:val="single" w:sz="4" w:space="0" w:color="auto"/>
            </w:tcBorders>
            <w:shd w:val="clear" w:color="auto" w:fill="auto"/>
          </w:tcPr>
          <w:p w14:paraId="5770BEF8" w14:textId="16F9B2A5" w:rsidR="00E73A9C" w:rsidRDefault="00E73A9C" w:rsidP="00CD2C9B">
            <w:pPr>
              <w:spacing w:line="300" w:lineRule="exact"/>
              <w:ind w:right="-72"/>
              <w:jc w:val="both"/>
              <w:rPr>
                <w:rFonts w:ascii="Arial" w:hAnsi="Arial" w:cs="Arial"/>
                <w:b/>
                <w:bCs/>
                <w:sz w:val="18"/>
                <w:szCs w:val="18"/>
                <w:highlight w:val="yellow"/>
              </w:rPr>
            </w:pPr>
          </w:p>
        </w:tc>
        <w:tc>
          <w:tcPr>
            <w:tcW w:w="2070" w:type="dxa"/>
            <w:tcBorders>
              <w:top w:val="single" w:sz="4" w:space="0" w:color="auto"/>
            </w:tcBorders>
            <w:shd w:val="clear" w:color="auto" w:fill="auto"/>
          </w:tcPr>
          <w:p w14:paraId="1B5B0763" w14:textId="04470FDA" w:rsidR="00E73A9C" w:rsidRPr="007C1460" w:rsidRDefault="00E73A9C" w:rsidP="00CD2C9B">
            <w:pPr>
              <w:tabs>
                <w:tab w:val="decimal" w:pos="1847"/>
              </w:tabs>
              <w:spacing w:line="300" w:lineRule="exact"/>
              <w:ind w:right="-72"/>
              <w:jc w:val="both"/>
              <w:rPr>
                <w:rFonts w:ascii="Arial" w:hAnsi="Arial" w:cs="Arial"/>
                <w:b/>
                <w:bCs/>
                <w:sz w:val="18"/>
                <w:szCs w:val="18"/>
                <w:highlight w:val="yellow"/>
              </w:rPr>
            </w:pPr>
          </w:p>
        </w:tc>
      </w:tr>
      <w:tr w:rsidR="00E73A9C" w:rsidRPr="00DE5E08" w14:paraId="7244516F" w14:textId="77777777" w:rsidTr="00E73A9C">
        <w:tc>
          <w:tcPr>
            <w:tcW w:w="2448" w:type="dxa"/>
            <w:shd w:val="clear" w:color="auto" w:fill="auto"/>
            <w:vAlign w:val="bottom"/>
          </w:tcPr>
          <w:p w14:paraId="5816B6B3" w14:textId="3537E29B" w:rsidR="00E73A9C" w:rsidRPr="00DE5E08" w:rsidRDefault="00E73A9C" w:rsidP="00DE5E08">
            <w:pPr>
              <w:tabs>
                <w:tab w:val="left" w:pos="162"/>
              </w:tabs>
              <w:spacing w:line="300" w:lineRule="exact"/>
              <w:ind w:left="342" w:right="-108" w:hanging="342"/>
              <w:rPr>
                <w:rFonts w:ascii="Arial" w:hAnsi="Arial" w:cs="Arial"/>
                <w:sz w:val="18"/>
                <w:szCs w:val="18"/>
                <w:cs/>
              </w:rPr>
            </w:pPr>
            <w:r w:rsidRPr="00DE5E08">
              <w:rPr>
                <w:rFonts w:ascii="Arial" w:hAnsi="Arial" w:cs="Arial"/>
                <w:sz w:val="18"/>
                <w:szCs w:val="18"/>
              </w:rPr>
              <w:t xml:space="preserve">Discount rate </w:t>
            </w:r>
          </w:p>
        </w:tc>
        <w:tc>
          <w:tcPr>
            <w:tcW w:w="1440" w:type="dxa"/>
            <w:shd w:val="clear" w:color="auto" w:fill="auto"/>
          </w:tcPr>
          <w:p w14:paraId="7A6BD68D" w14:textId="039595EF" w:rsidR="00E73A9C" w:rsidRPr="004D2798" w:rsidRDefault="00CD2C9B" w:rsidP="00CD2C9B">
            <w:pPr>
              <w:tabs>
                <w:tab w:val="right" w:pos="1224"/>
              </w:tabs>
              <w:spacing w:line="300" w:lineRule="exact"/>
              <w:ind w:right="-72"/>
              <w:jc w:val="both"/>
              <w:rPr>
                <w:rFonts w:ascii="Arial" w:hAnsi="Arial" w:cs="Arial"/>
                <w:b/>
                <w:bCs/>
                <w:sz w:val="18"/>
                <w:szCs w:val="18"/>
                <w:highlight w:val="yellow"/>
              </w:rPr>
            </w:pPr>
            <w:r>
              <w:rPr>
                <w:rFonts w:ascii="Arial" w:hAnsi="Arial" w:cs="Arial"/>
                <w:sz w:val="18"/>
                <w:szCs w:val="18"/>
              </w:rPr>
              <w:tab/>
            </w:r>
            <w:r w:rsidR="00E73A9C" w:rsidRPr="009572AF">
              <w:rPr>
                <w:rFonts w:ascii="Arial" w:hAnsi="Arial" w:cs="Arial"/>
                <w:sz w:val="18"/>
                <w:szCs w:val="18"/>
              </w:rPr>
              <w:t>1.0</w:t>
            </w:r>
          </w:p>
        </w:tc>
        <w:tc>
          <w:tcPr>
            <w:tcW w:w="2070" w:type="dxa"/>
            <w:shd w:val="clear" w:color="auto" w:fill="auto"/>
          </w:tcPr>
          <w:p w14:paraId="1612E426" w14:textId="79F1A435" w:rsidR="00E73A9C" w:rsidRPr="004D2798" w:rsidRDefault="00E73A9C" w:rsidP="00CD2C9B">
            <w:pPr>
              <w:tabs>
                <w:tab w:val="decimal" w:pos="1856"/>
              </w:tabs>
              <w:spacing w:line="300" w:lineRule="exact"/>
              <w:ind w:right="-72"/>
              <w:jc w:val="both"/>
              <w:rPr>
                <w:rFonts w:ascii="Arial" w:hAnsi="Arial" w:cs="Arial"/>
                <w:b/>
                <w:bCs/>
                <w:sz w:val="18"/>
                <w:szCs w:val="18"/>
                <w:highlight w:val="yellow"/>
                <w:cs/>
              </w:rPr>
            </w:pPr>
            <w:r w:rsidRPr="009572AF">
              <w:rPr>
                <w:rFonts w:ascii="Arial" w:hAnsi="Arial" w:cs="Arial"/>
                <w:sz w:val="18"/>
                <w:szCs w:val="18"/>
              </w:rPr>
              <w:t>(1,937)</w:t>
            </w:r>
          </w:p>
        </w:tc>
        <w:tc>
          <w:tcPr>
            <w:tcW w:w="1440" w:type="dxa"/>
            <w:shd w:val="clear" w:color="auto" w:fill="auto"/>
          </w:tcPr>
          <w:p w14:paraId="6DC74245" w14:textId="2CF34CD1" w:rsidR="00E73A9C" w:rsidRPr="004D2798" w:rsidRDefault="00CD2C9B" w:rsidP="00CD2C9B">
            <w:pPr>
              <w:tabs>
                <w:tab w:val="right" w:pos="1224"/>
              </w:tabs>
              <w:spacing w:line="300" w:lineRule="exact"/>
              <w:ind w:right="-72"/>
              <w:jc w:val="both"/>
              <w:rPr>
                <w:rFonts w:ascii="Arial" w:hAnsi="Arial" w:cs="Arial"/>
                <w:b/>
                <w:bCs/>
                <w:sz w:val="18"/>
                <w:szCs w:val="18"/>
                <w:highlight w:val="yellow"/>
              </w:rPr>
            </w:pPr>
            <w:r>
              <w:rPr>
                <w:rFonts w:ascii="Arial" w:hAnsi="Arial" w:cs="Arial"/>
                <w:sz w:val="18"/>
                <w:szCs w:val="18"/>
              </w:rPr>
              <w:tab/>
            </w:r>
            <w:r w:rsidR="00E73A9C" w:rsidRPr="009572AF">
              <w:rPr>
                <w:rFonts w:ascii="Arial" w:hAnsi="Arial" w:cs="Arial"/>
                <w:sz w:val="18"/>
                <w:szCs w:val="18"/>
              </w:rPr>
              <w:t>1.0</w:t>
            </w:r>
          </w:p>
        </w:tc>
        <w:tc>
          <w:tcPr>
            <w:tcW w:w="2070" w:type="dxa"/>
            <w:shd w:val="clear" w:color="auto" w:fill="auto"/>
          </w:tcPr>
          <w:p w14:paraId="10464150" w14:textId="0DC0D1AA" w:rsidR="00E73A9C" w:rsidRPr="004D2798" w:rsidRDefault="00E73A9C" w:rsidP="00CD2C9B">
            <w:pPr>
              <w:tabs>
                <w:tab w:val="decimal" w:pos="1847"/>
              </w:tabs>
              <w:spacing w:line="300" w:lineRule="exact"/>
              <w:ind w:right="-72"/>
              <w:jc w:val="both"/>
              <w:rPr>
                <w:rFonts w:ascii="Arial" w:hAnsi="Arial" w:cs="Arial"/>
                <w:b/>
                <w:bCs/>
                <w:sz w:val="18"/>
                <w:szCs w:val="18"/>
                <w:highlight w:val="yellow"/>
                <w:cs/>
              </w:rPr>
            </w:pPr>
            <w:r w:rsidRPr="009572AF">
              <w:rPr>
                <w:rFonts w:ascii="Arial" w:hAnsi="Arial" w:cs="Arial"/>
                <w:sz w:val="18"/>
                <w:szCs w:val="18"/>
              </w:rPr>
              <w:t>2,225</w:t>
            </w:r>
          </w:p>
        </w:tc>
      </w:tr>
      <w:tr w:rsidR="00E73A9C" w:rsidRPr="00DE5E08" w14:paraId="7E392524" w14:textId="77777777" w:rsidTr="00E73A9C">
        <w:tc>
          <w:tcPr>
            <w:tcW w:w="2448" w:type="dxa"/>
            <w:shd w:val="clear" w:color="auto" w:fill="auto"/>
            <w:vAlign w:val="bottom"/>
          </w:tcPr>
          <w:p w14:paraId="41F4F214" w14:textId="3BDCB8BB" w:rsidR="00E73A9C" w:rsidRPr="00DE5E08" w:rsidRDefault="00E73A9C" w:rsidP="00DE5E08">
            <w:pPr>
              <w:tabs>
                <w:tab w:val="center" w:pos="4153"/>
                <w:tab w:val="right" w:pos="8306"/>
              </w:tabs>
              <w:spacing w:line="300" w:lineRule="exact"/>
              <w:jc w:val="both"/>
              <w:rPr>
                <w:rFonts w:ascii="Arial" w:hAnsi="Arial" w:cs="Arial"/>
                <w:sz w:val="18"/>
                <w:szCs w:val="18"/>
              </w:rPr>
            </w:pPr>
            <w:r w:rsidRPr="00DE5E08">
              <w:rPr>
                <w:rFonts w:ascii="Arial" w:hAnsi="Arial" w:cs="Arial"/>
                <w:sz w:val="18"/>
                <w:szCs w:val="18"/>
              </w:rPr>
              <w:t>Salary increasing rate</w:t>
            </w:r>
          </w:p>
        </w:tc>
        <w:tc>
          <w:tcPr>
            <w:tcW w:w="1440" w:type="dxa"/>
            <w:shd w:val="clear" w:color="auto" w:fill="auto"/>
          </w:tcPr>
          <w:p w14:paraId="6CF7D2B0" w14:textId="1CA5AB26" w:rsidR="00E73A9C" w:rsidRPr="00DE5E08" w:rsidRDefault="00CD2C9B" w:rsidP="00CD2C9B">
            <w:pPr>
              <w:tabs>
                <w:tab w:val="right" w:pos="1224"/>
              </w:tabs>
              <w:spacing w:line="300" w:lineRule="exact"/>
              <w:ind w:right="-72"/>
              <w:jc w:val="both"/>
              <w:rPr>
                <w:rFonts w:ascii="Arial" w:hAnsi="Arial" w:cs="Arial"/>
                <w:sz w:val="18"/>
                <w:szCs w:val="18"/>
              </w:rPr>
            </w:pPr>
            <w:r>
              <w:rPr>
                <w:rFonts w:ascii="Arial" w:hAnsi="Arial" w:cs="Arial"/>
                <w:sz w:val="18"/>
                <w:szCs w:val="18"/>
              </w:rPr>
              <w:tab/>
            </w:r>
            <w:r w:rsidR="00E73A9C" w:rsidRPr="009572AF">
              <w:rPr>
                <w:rFonts w:ascii="Arial" w:hAnsi="Arial" w:cs="Arial"/>
                <w:sz w:val="18"/>
                <w:szCs w:val="18"/>
              </w:rPr>
              <w:t>1.0</w:t>
            </w:r>
          </w:p>
        </w:tc>
        <w:tc>
          <w:tcPr>
            <w:tcW w:w="2070" w:type="dxa"/>
            <w:shd w:val="clear" w:color="auto" w:fill="auto"/>
          </w:tcPr>
          <w:p w14:paraId="7A5A9994" w14:textId="302CA215" w:rsidR="00E73A9C" w:rsidRPr="00DE5E08" w:rsidRDefault="00E73A9C" w:rsidP="00CD2C9B">
            <w:pPr>
              <w:tabs>
                <w:tab w:val="decimal" w:pos="1856"/>
              </w:tabs>
              <w:spacing w:line="300" w:lineRule="exact"/>
              <w:ind w:right="-72"/>
              <w:jc w:val="both"/>
              <w:rPr>
                <w:rFonts w:ascii="Arial" w:hAnsi="Arial" w:cs="Arial"/>
                <w:sz w:val="18"/>
                <w:szCs w:val="18"/>
              </w:rPr>
            </w:pPr>
            <w:r w:rsidRPr="009572AF">
              <w:rPr>
                <w:rFonts w:ascii="Arial" w:hAnsi="Arial" w:cs="Arial"/>
                <w:sz w:val="18"/>
                <w:szCs w:val="18"/>
              </w:rPr>
              <w:t>2,126</w:t>
            </w:r>
          </w:p>
        </w:tc>
        <w:tc>
          <w:tcPr>
            <w:tcW w:w="1440" w:type="dxa"/>
            <w:shd w:val="clear" w:color="auto" w:fill="auto"/>
          </w:tcPr>
          <w:p w14:paraId="00C2B57C" w14:textId="0CD6C452" w:rsidR="00E73A9C" w:rsidRPr="00DE5E08" w:rsidRDefault="00CD2C9B" w:rsidP="00CD2C9B">
            <w:pPr>
              <w:tabs>
                <w:tab w:val="right" w:pos="1224"/>
              </w:tabs>
              <w:spacing w:line="300" w:lineRule="exact"/>
              <w:ind w:right="-72"/>
              <w:jc w:val="both"/>
              <w:rPr>
                <w:rFonts w:ascii="Arial" w:hAnsi="Arial" w:cs="Arial"/>
                <w:sz w:val="18"/>
                <w:szCs w:val="18"/>
              </w:rPr>
            </w:pPr>
            <w:r>
              <w:rPr>
                <w:rFonts w:ascii="Arial" w:hAnsi="Arial" w:cs="Arial"/>
                <w:sz w:val="18"/>
                <w:szCs w:val="18"/>
              </w:rPr>
              <w:tab/>
            </w:r>
            <w:r w:rsidR="00E73A9C" w:rsidRPr="009572AF">
              <w:rPr>
                <w:rFonts w:ascii="Arial" w:hAnsi="Arial" w:cs="Arial"/>
                <w:sz w:val="18"/>
                <w:szCs w:val="18"/>
              </w:rPr>
              <w:t>1.0</w:t>
            </w:r>
          </w:p>
        </w:tc>
        <w:tc>
          <w:tcPr>
            <w:tcW w:w="2070" w:type="dxa"/>
            <w:shd w:val="clear" w:color="auto" w:fill="auto"/>
          </w:tcPr>
          <w:p w14:paraId="48B90D1E" w14:textId="371F5DE1" w:rsidR="00E73A9C" w:rsidRPr="00DE5E08" w:rsidRDefault="00E73A9C" w:rsidP="00CD2C9B">
            <w:pPr>
              <w:tabs>
                <w:tab w:val="decimal" w:pos="1847"/>
              </w:tabs>
              <w:spacing w:line="300" w:lineRule="exact"/>
              <w:ind w:right="-72"/>
              <w:jc w:val="both"/>
              <w:rPr>
                <w:rFonts w:ascii="Arial" w:hAnsi="Arial" w:cs="Arial"/>
                <w:sz w:val="18"/>
                <w:szCs w:val="18"/>
              </w:rPr>
            </w:pPr>
            <w:r w:rsidRPr="009572AF">
              <w:rPr>
                <w:rFonts w:ascii="Arial" w:hAnsi="Arial" w:cs="Arial"/>
                <w:sz w:val="18"/>
                <w:szCs w:val="18"/>
              </w:rPr>
              <w:t>(1,895)</w:t>
            </w:r>
          </w:p>
        </w:tc>
      </w:tr>
      <w:tr w:rsidR="00E73A9C" w:rsidRPr="00DE5E08" w14:paraId="0CAAB769" w14:textId="77777777" w:rsidTr="00E73A9C">
        <w:tc>
          <w:tcPr>
            <w:tcW w:w="2448" w:type="dxa"/>
            <w:shd w:val="clear" w:color="auto" w:fill="auto"/>
            <w:vAlign w:val="bottom"/>
          </w:tcPr>
          <w:p w14:paraId="7152DB4C" w14:textId="33CBF4BF" w:rsidR="00E73A9C" w:rsidRPr="00DE5E08" w:rsidRDefault="00E73A9C" w:rsidP="00DE5E08">
            <w:pPr>
              <w:tabs>
                <w:tab w:val="center" w:pos="4153"/>
                <w:tab w:val="right" w:pos="8306"/>
              </w:tabs>
              <w:spacing w:line="300" w:lineRule="exact"/>
              <w:jc w:val="both"/>
              <w:rPr>
                <w:rFonts w:ascii="Arial" w:hAnsi="Arial" w:cs="Arial"/>
                <w:sz w:val="18"/>
                <w:szCs w:val="18"/>
              </w:rPr>
            </w:pPr>
            <w:r w:rsidRPr="001F7997">
              <w:rPr>
                <w:rFonts w:ascii="Arial" w:hAnsi="Arial" w:cs="Arial"/>
                <w:sz w:val="18"/>
                <w:szCs w:val="18"/>
              </w:rPr>
              <w:t>Staff turnover rate</w:t>
            </w:r>
            <w:r w:rsidRPr="00DE5E08">
              <w:rPr>
                <w:rFonts w:ascii="Arial" w:hAnsi="Arial" w:cs="Arial"/>
                <w:sz w:val="18"/>
                <w:szCs w:val="18"/>
              </w:rPr>
              <w:t xml:space="preserve"> </w:t>
            </w:r>
          </w:p>
        </w:tc>
        <w:tc>
          <w:tcPr>
            <w:tcW w:w="1440" w:type="dxa"/>
            <w:shd w:val="clear" w:color="auto" w:fill="auto"/>
          </w:tcPr>
          <w:p w14:paraId="12B3F151" w14:textId="67721922" w:rsidR="00E73A9C" w:rsidRPr="00DE5E08" w:rsidRDefault="00E73A9C" w:rsidP="00CD2C9B">
            <w:pPr>
              <w:tabs>
                <w:tab w:val="decimal" w:pos="1222"/>
              </w:tabs>
              <w:spacing w:line="300" w:lineRule="exact"/>
              <w:ind w:right="-72"/>
              <w:jc w:val="both"/>
              <w:rPr>
                <w:rFonts w:ascii="Arial" w:hAnsi="Arial" w:cs="Arial"/>
                <w:sz w:val="18"/>
                <w:szCs w:val="18"/>
              </w:rPr>
            </w:pPr>
            <w:r w:rsidRPr="00DE5E08">
              <w:rPr>
                <w:rFonts w:ascii="Arial" w:hAnsi="Arial" w:cs="Arial"/>
                <w:sz w:val="18"/>
                <w:szCs w:val="18"/>
              </w:rPr>
              <w:t>10.0</w:t>
            </w:r>
            <w:r w:rsidRPr="00DE5E08">
              <w:rPr>
                <w:rFonts w:ascii="Arial" w:hAnsi="Arial" w:cs="Arial"/>
                <w:sz w:val="18"/>
                <w:szCs w:val="18"/>
                <w:vertAlign w:val="superscript"/>
              </w:rPr>
              <w:t>(1)</w:t>
            </w:r>
          </w:p>
        </w:tc>
        <w:tc>
          <w:tcPr>
            <w:tcW w:w="2070" w:type="dxa"/>
            <w:shd w:val="clear" w:color="auto" w:fill="auto"/>
          </w:tcPr>
          <w:p w14:paraId="1C3D69E6" w14:textId="3A8C2690" w:rsidR="00E73A9C" w:rsidRPr="00DE5E08" w:rsidRDefault="00E73A9C" w:rsidP="00CD2C9B">
            <w:pPr>
              <w:tabs>
                <w:tab w:val="decimal" w:pos="1856"/>
              </w:tabs>
              <w:spacing w:line="300" w:lineRule="exact"/>
              <w:ind w:right="-72"/>
              <w:jc w:val="both"/>
              <w:rPr>
                <w:rFonts w:ascii="Arial" w:hAnsi="Arial" w:cs="Arial"/>
                <w:sz w:val="18"/>
                <w:szCs w:val="18"/>
              </w:rPr>
            </w:pPr>
            <w:r w:rsidRPr="009572AF">
              <w:rPr>
                <w:rFonts w:ascii="Arial" w:hAnsi="Arial" w:cs="Arial"/>
                <w:sz w:val="18"/>
                <w:szCs w:val="18"/>
              </w:rPr>
              <w:t>(1,198)</w:t>
            </w:r>
          </w:p>
        </w:tc>
        <w:tc>
          <w:tcPr>
            <w:tcW w:w="1440" w:type="dxa"/>
            <w:shd w:val="clear" w:color="auto" w:fill="auto"/>
          </w:tcPr>
          <w:p w14:paraId="7B145C3E" w14:textId="263641D3" w:rsidR="00E73A9C" w:rsidRPr="00DE5E08" w:rsidRDefault="00CD2C9B" w:rsidP="00CD2C9B">
            <w:pPr>
              <w:tabs>
                <w:tab w:val="right" w:pos="1224"/>
              </w:tabs>
              <w:spacing w:line="300" w:lineRule="exact"/>
              <w:ind w:right="-72"/>
              <w:jc w:val="both"/>
              <w:rPr>
                <w:rFonts w:ascii="Arial" w:hAnsi="Arial" w:cs="Arial"/>
                <w:sz w:val="18"/>
                <w:szCs w:val="18"/>
              </w:rPr>
            </w:pPr>
            <w:r>
              <w:rPr>
                <w:rFonts w:ascii="Arial" w:hAnsi="Arial" w:cs="Arial"/>
                <w:sz w:val="18"/>
                <w:szCs w:val="18"/>
              </w:rPr>
              <w:tab/>
            </w:r>
            <w:r w:rsidR="00E73A9C" w:rsidRPr="00DE5E08">
              <w:rPr>
                <w:rFonts w:ascii="Arial" w:hAnsi="Arial" w:cs="Arial"/>
                <w:sz w:val="18"/>
                <w:szCs w:val="18"/>
              </w:rPr>
              <w:t>10.0</w:t>
            </w:r>
            <w:r w:rsidR="00E73A9C" w:rsidRPr="00DE5E08">
              <w:rPr>
                <w:rFonts w:ascii="Arial" w:hAnsi="Arial" w:cs="Arial"/>
                <w:sz w:val="18"/>
                <w:szCs w:val="18"/>
                <w:vertAlign w:val="superscript"/>
              </w:rPr>
              <w:t>(1)</w:t>
            </w:r>
          </w:p>
        </w:tc>
        <w:tc>
          <w:tcPr>
            <w:tcW w:w="2070" w:type="dxa"/>
            <w:shd w:val="clear" w:color="auto" w:fill="auto"/>
          </w:tcPr>
          <w:p w14:paraId="57239F7F" w14:textId="5A666127" w:rsidR="00E73A9C" w:rsidRPr="00DE5E08" w:rsidRDefault="00E73A9C" w:rsidP="00CD2C9B">
            <w:pPr>
              <w:tabs>
                <w:tab w:val="decimal" w:pos="1847"/>
              </w:tabs>
              <w:spacing w:line="300" w:lineRule="exact"/>
              <w:ind w:right="-72"/>
              <w:jc w:val="both"/>
              <w:rPr>
                <w:rFonts w:ascii="Arial" w:hAnsi="Arial" w:cs="Arial"/>
                <w:sz w:val="18"/>
                <w:szCs w:val="18"/>
              </w:rPr>
            </w:pPr>
            <w:r w:rsidRPr="009572AF">
              <w:rPr>
                <w:rFonts w:ascii="Arial" w:hAnsi="Arial" w:cs="Arial"/>
                <w:sz w:val="18"/>
                <w:szCs w:val="18"/>
              </w:rPr>
              <w:t>1,306</w:t>
            </w:r>
          </w:p>
        </w:tc>
      </w:tr>
      <w:tr w:rsidR="00E73A9C" w:rsidRPr="00DE5E08" w14:paraId="425AEAA8" w14:textId="77777777" w:rsidTr="00E73A9C">
        <w:tc>
          <w:tcPr>
            <w:tcW w:w="2448" w:type="dxa"/>
            <w:shd w:val="clear" w:color="auto" w:fill="auto"/>
            <w:vAlign w:val="bottom"/>
          </w:tcPr>
          <w:p w14:paraId="0C4AFCAE" w14:textId="24AA02DD" w:rsidR="00E73A9C" w:rsidRPr="00DE5E08" w:rsidRDefault="00E73A9C" w:rsidP="00DE5E08">
            <w:pPr>
              <w:tabs>
                <w:tab w:val="center" w:pos="4153"/>
                <w:tab w:val="right" w:pos="8306"/>
              </w:tabs>
              <w:spacing w:line="300" w:lineRule="exact"/>
              <w:jc w:val="both"/>
              <w:rPr>
                <w:rFonts w:ascii="Arial" w:hAnsi="Arial" w:cs="Arial"/>
                <w:sz w:val="18"/>
                <w:szCs w:val="18"/>
              </w:rPr>
            </w:pPr>
          </w:p>
        </w:tc>
        <w:tc>
          <w:tcPr>
            <w:tcW w:w="1440" w:type="dxa"/>
            <w:shd w:val="clear" w:color="auto" w:fill="auto"/>
          </w:tcPr>
          <w:p w14:paraId="33CC6844" w14:textId="293CAF21" w:rsidR="00E73A9C" w:rsidRPr="00DE5E08" w:rsidRDefault="00E73A9C" w:rsidP="00CD2C9B">
            <w:pPr>
              <w:spacing w:line="300" w:lineRule="exact"/>
              <w:ind w:right="-72"/>
              <w:jc w:val="both"/>
              <w:rPr>
                <w:rFonts w:ascii="Arial" w:hAnsi="Arial" w:cs="Arial"/>
                <w:sz w:val="18"/>
                <w:szCs w:val="18"/>
              </w:rPr>
            </w:pPr>
          </w:p>
        </w:tc>
        <w:tc>
          <w:tcPr>
            <w:tcW w:w="2070" w:type="dxa"/>
            <w:shd w:val="clear" w:color="auto" w:fill="auto"/>
          </w:tcPr>
          <w:p w14:paraId="43C8D65D" w14:textId="18174C79" w:rsidR="00E73A9C" w:rsidRPr="00DE5E08" w:rsidRDefault="00E73A9C" w:rsidP="00CD2C9B">
            <w:pPr>
              <w:tabs>
                <w:tab w:val="decimal" w:pos="1422"/>
                <w:tab w:val="decimal" w:pos="1856"/>
              </w:tabs>
              <w:spacing w:line="300" w:lineRule="exact"/>
              <w:ind w:right="-72"/>
              <w:jc w:val="both"/>
              <w:rPr>
                <w:rFonts w:ascii="Arial" w:hAnsi="Arial" w:cs="Arial"/>
                <w:sz w:val="18"/>
                <w:szCs w:val="18"/>
              </w:rPr>
            </w:pPr>
          </w:p>
        </w:tc>
        <w:tc>
          <w:tcPr>
            <w:tcW w:w="1440" w:type="dxa"/>
            <w:shd w:val="clear" w:color="auto" w:fill="auto"/>
          </w:tcPr>
          <w:p w14:paraId="0AD48993" w14:textId="50DD7C5F" w:rsidR="00E73A9C" w:rsidRPr="00DE5E08" w:rsidRDefault="00E73A9C" w:rsidP="00CD2C9B">
            <w:pPr>
              <w:tabs>
                <w:tab w:val="right" w:pos="1224"/>
              </w:tabs>
              <w:spacing w:line="300" w:lineRule="exact"/>
              <w:ind w:right="-72"/>
              <w:jc w:val="both"/>
              <w:rPr>
                <w:rFonts w:ascii="Arial" w:hAnsi="Arial" w:cs="Arial"/>
                <w:sz w:val="18"/>
                <w:szCs w:val="18"/>
              </w:rPr>
            </w:pPr>
          </w:p>
        </w:tc>
        <w:tc>
          <w:tcPr>
            <w:tcW w:w="2070" w:type="dxa"/>
            <w:shd w:val="clear" w:color="auto" w:fill="auto"/>
          </w:tcPr>
          <w:p w14:paraId="16AE9370" w14:textId="5BF92E1D" w:rsidR="00E73A9C" w:rsidRPr="00DE5E08" w:rsidRDefault="00E73A9C" w:rsidP="00CD2C9B">
            <w:pPr>
              <w:tabs>
                <w:tab w:val="decimal" w:pos="1847"/>
              </w:tabs>
              <w:spacing w:line="300" w:lineRule="exact"/>
              <w:ind w:right="-72"/>
              <w:jc w:val="both"/>
              <w:rPr>
                <w:rFonts w:ascii="Arial" w:hAnsi="Arial" w:cs="Arial"/>
                <w:sz w:val="18"/>
                <w:szCs w:val="18"/>
              </w:rPr>
            </w:pPr>
          </w:p>
        </w:tc>
      </w:tr>
    </w:tbl>
    <w:p w14:paraId="6833BE70" w14:textId="3E75ADD1" w:rsidR="00E46D24" w:rsidRPr="00DE5E08" w:rsidRDefault="00E46D24" w:rsidP="00222097">
      <w:pPr>
        <w:spacing w:after="120" w:line="300" w:lineRule="exact"/>
        <w:ind w:left="544" w:hanging="402"/>
        <w:rPr>
          <w:rFonts w:ascii="Arial" w:hAnsi="Arial" w:cs="Arial"/>
          <w:sz w:val="16"/>
          <w:szCs w:val="16"/>
        </w:rPr>
      </w:pPr>
      <w:r w:rsidRPr="00DE5E08">
        <w:rPr>
          <w:rFonts w:ascii="Arial" w:hAnsi="Arial" w:cs="Arial"/>
          <w:sz w:val="16"/>
          <w:szCs w:val="16"/>
          <w:vertAlign w:val="superscript"/>
        </w:rPr>
        <w:t>(1)</w:t>
      </w:r>
      <w:r w:rsidRPr="00DE5E08">
        <w:rPr>
          <w:rFonts w:ascii="Arial" w:hAnsi="Arial" w:cs="Arial"/>
          <w:sz w:val="16"/>
          <w:szCs w:val="16"/>
        </w:rPr>
        <w:t>10% of assumed staff turnover rates</w:t>
      </w:r>
    </w:p>
    <w:p w14:paraId="798691A9" w14:textId="77777777" w:rsidR="00005F8F" w:rsidRPr="00DE5E08" w:rsidRDefault="00005F8F" w:rsidP="00DE5E08">
      <w:pPr>
        <w:spacing w:before="20" w:after="20" w:line="300" w:lineRule="exact"/>
        <w:ind w:left="540"/>
        <w:jc w:val="thaiDistribute"/>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2448"/>
        <w:gridCol w:w="1440"/>
        <w:gridCol w:w="2070"/>
        <w:gridCol w:w="1440"/>
        <w:gridCol w:w="2070"/>
      </w:tblGrid>
      <w:tr w:rsidR="00DE5E08" w:rsidRPr="00DE5E08" w14:paraId="312522E1" w14:textId="77777777" w:rsidTr="00B33A56">
        <w:tc>
          <w:tcPr>
            <w:tcW w:w="2448" w:type="dxa"/>
            <w:shd w:val="clear" w:color="auto" w:fill="auto"/>
            <w:vAlign w:val="bottom"/>
          </w:tcPr>
          <w:p w14:paraId="5DEBAA4F" w14:textId="77777777" w:rsidR="00047F70" w:rsidRPr="00DE5E08" w:rsidRDefault="00047F70" w:rsidP="00DE5E08">
            <w:pPr>
              <w:tabs>
                <w:tab w:val="left" w:pos="162"/>
              </w:tabs>
              <w:spacing w:line="300" w:lineRule="exact"/>
              <w:ind w:left="342" w:right="-108" w:hanging="342"/>
              <w:rPr>
                <w:rFonts w:ascii="Arial" w:hAnsi="Arial" w:cs="Arial"/>
                <w:sz w:val="18"/>
                <w:szCs w:val="18"/>
                <w:cs/>
              </w:rPr>
            </w:pPr>
          </w:p>
        </w:tc>
        <w:tc>
          <w:tcPr>
            <w:tcW w:w="7020" w:type="dxa"/>
            <w:gridSpan w:val="4"/>
            <w:tcBorders>
              <w:bottom w:val="single" w:sz="4" w:space="0" w:color="auto"/>
            </w:tcBorders>
            <w:shd w:val="clear" w:color="auto" w:fill="auto"/>
            <w:vAlign w:val="bottom"/>
          </w:tcPr>
          <w:p w14:paraId="34F18918" w14:textId="6A1E5F77" w:rsidR="00047F70" w:rsidRPr="00DE5E08" w:rsidRDefault="00917E75" w:rsidP="00DE5E08">
            <w:pPr>
              <w:spacing w:line="300" w:lineRule="exact"/>
              <w:ind w:right="-18"/>
              <w:jc w:val="center"/>
              <w:rPr>
                <w:rFonts w:ascii="Arial" w:hAnsi="Arial" w:cs="Arial"/>
                <w:b/>
                <w:bCs/>
                <w:sz w:val="18"/>
                <w:szCs w:val="18"/>
                <w:cs/>
              </w:rPr>
            </w:pPr>
            <w:r w:rsidRPr="00DE5E08">
              <w:rPr>
                <w:rFonts w:ascii="Arial" w:eastAsia="Arial Unicode MS" w:hAnsi="Arial" w:cs="Arial"/>
                <w:b/>
                <w:bCs/>
                <w:sz w:val="18"/>
                <w:szCs w:val="18"/>
              </w:rPr>
              <w:t>Equity method and Separate financial statements</w:t>
            </w:r>
          </w:p>
        </w:tc>
      </w:tr>
      <w:tr w:rsidR="00DE5E08" w:rsidRPr="00DE5E08" w14:paraId="4FE59181" w14:textId="77777777" w:rsidTr="001A5753">
        <w:tc>
          <w:tcPr>
            <w:tcW w:w="2448" w:type="dxa"/>
            <w:shd w:val="clear" w:color="auto" w:fill="auto"/>
            <w:vAlign w:val="bottom"/>
          </w:tcPr>
          <w:p w14:paraId="78B7DE50" w14:textId="77777777" w:rsidR="00047F70" w:rsidRPr="00DE5E08" w:rsidRDefault="00047F70" w:rsidP="00DE5E08">
            <w:pPr>
              <w:tabs>
                <w:tab w:val="left" w:pos="162"/>
              </w:tabs>
              <w:spacing w:line="300" w:lineRule="exact"/>
              <w:ind w:left="342" w:right="-108" w:hanging="342"/>
              <w:rPr>
                <w:rFonts w:ascii="Arial" w:hAnsi="Arial" w:cs="Arial"/>
                <w:sz w:val="18"/>
                <w:szCs w:val="18"/>
                <w:cs/>
              </w:rPr>
            </w:pPr>
          </w:p>
        </w:tc>
        <w:tc>
          <w:tcPr>
            <w:tcW w:w="7020" w:type="dxa"/>
            <w:gridSpan w:val="4"/>
            <w:tcBorders>
              <w:top w:val="single" w:sz="4" w:space="0" w:color="auto"/>
              <w:bottom w:val="single" w:sz="4" w:space="0" w:color="auto"/>
            </w:tcBorders>
            <w:shd w:val="clear" w:color="auto" w:fill="auto"/>
            <w:vAlign w:val="bottom"/>
          </w:tcPr>
          <w:p w14:paraId="40D89554" w14:textId="4F9C33C2" w:rsidR="00047F70" w:rsidRPr="00DE5E08" w:rsidRDefault="00047F70" w:rsidP="00DE5E08">
            <w:pPr>
              <w:spacing w:line="300" w:lineRule="exact"/>
              <w:ind w:right="-18"/>
              <w:jc w:val="center"/>
              <w:rPr>
                <w:rFonts w:ascii="Arial" w:eastAsia="Arial Unicode MS" w:hAnsi="Arial" w:cs="Arial"/>
                <w:b/>
                <w:bCs/>
                <w:sz w:val="18"/>
                <w:szCs w:val="18"/>
              </w:rPr>
            </w:pPr>
            <w:r w:rsidRPr="00DE5E08">
              <w:rPr>
                <w:rFonts w:ascii="Arial" w:eastAsia="Arial Unicode MS" w:hAnsi="Arial" w:cs="Arial"/>
                <w:b/>
                <w:bCs/>
                <w:sz w:val="18"/>
                <w:szCs w:val="18"/>
              </w:rPr>
              <w:t>2023</w:t>
            </w:r>
          </w:p>
        </w:tc>
      </w:tr>
      <w:tr w:rsidR="001A5753" w:rsidRPr="00DE5E08" w14:paraId="163F88B8" w14:textId="77777777" w:rsidTr="001A5753">
        <w:tc>
          <w:tcPr>
            <w:tcW w:w="2448" w:type="dxa"/>
            <w:shd w:val="clear" w:color="auto" w:fill="auto"/>
            <w:vAlign w:val="bottom"/>
          </w:tcPr>
          <w:p w14:paraId="350BE179" w14:textId="77777777" w:rsidR="001A5753" w:rsidRPr="00DE5E08" w:rsidRDefault="001A5753" w:rsidP="00DE5E08">
            <w:pPr>
              <w:tabs>
                <w:tab w:val="left" w:pos="162"/>
              </w:tabs>
              <w:spacing w:line="300" w:lineRule="exact"/>
              <w:ind w:left="342" w:right="-108" w:hanging="342"/>
              <w:rPr>
                <w:rFonts w:ascii="Arial" w:hAnsi="Arial" w:cs="Arial"/>
                <w:sz w:val="18"/>
                <w:szCs w:val="18"/>
                <w:cs/>
              </w:rPr>
            </w:pPr>
          </w:p>
        </w:tc>
        <w:tc>
          <w:tcPr>
            <w:tcW w:w="1440" w:type="dxa"/>
            <w:tcBorders>
              <w:bottom w:val="single" w:sz="4" w:space="0" w:color="auto"/>
            </w:tcBorders>
            <w:shd w:val="clear" w:color="auto" w:fill="auto"/>
            <w:vAlign w:val="bottom"/>
          </w:tcPr>
          <w:p w14:paraId="35A34F1E" w14:textId="77777777" w:rsidR="001A5753" w:rsidRPr="001A5753" w:rsidRDefault="001A5753" w:rsidP="00DE5E08">
            <w:pPr>
              <w:spacing w:line="300" w:lineRule="exact"/>
              <w:jc w:val="right"/>
              <w:rPr>
                <w:rFonts w:ascii="Arial" w:hAnsi="Arial" w:cs="Arial"/>
                <w:b/>
                <w:bCs/>
                <w:sz w:val="18"/>
                <w:szCs w:val="18"/>
              </w:rPr>
            </w:pPr>
          </w:p>
          <w:p w14:paraId="551F05AB" w14:textId="77777777" w:rsidR="001A5753" w:rsidRPr="001A5753" w:rsidRDefault="001A5753" w:rsidP="001A5753">
            <w:pPr>
              <w:tabs>
                <w:tab w:val="decimal" w:pos="1222"/>
              </w:tabs>
              <w:spacing w:line="300" w:lineRule="exact"/>
              <w:ind w:right="-72"/>
              <w:jc w:val="both"/>
              <w:rPr>
                <w:rFonts w:ascii="Arial" w:hAnsi="Arial" w:cs="Arial"/>
                <w:b/>
                <w:bCs/>
                <w:sz w:val="18"/>
                <w:szCs w:val="18"/>
              </w:rPr>
            </w:pPr>
            <w:r w:rsidRPr="001A5753">
              <w:rPr>
                <w:rFonts w:ascii="Arial" w:hAnsi="Arial" w:cs="Arial"/>
                <w:b/>
                <w:bCs/>
                <w:sz w:val="18"/>
                <w:szCs w:val="18"/>
              </w:rPr>
              <w:t>Assumption</w:t>
            </w:r>
          </w:p>
          <w:p w14:paraId="22294DCF" w14:textId="77777777" w:rsidR="001A5753" w:rsidRPr="001A5753" w:rsidRDefault="001A5753" w:rsidP="001A5753">
            <w:pPr>
              <w:spacing w:line="300" w:lineRule="exact"/>
              <w:jc w:val="right"/>
              <w:rPr>
                <w:rFonts w:ascii="Arial" w:hAnsi="Arial" w:cs="Arial"/>
                <w:b/>
                <w:bCs/>
                <w:sz w:val="18"/>
                <w:szCs w:val="18"/>
              </w:rPr>
            </w:pPr>
            <w:r w:rsidRPr="001A5753">
              <w:rPr>
                <w:rFonts w:ascii="Arial" w:hAnsi="Arial" w:cs="Arial"/>
                <w:b/>
                <w:bCs/>
                <w:sz w:val="18"/>
                <w:szCs w:val="18"/>
              </w:rPr>
              <w:t xml:space="preserve"> increase</w:t>
            </w:r>
          </w:p>
          <w:p w14:paraId="23D5B01B" w14:textId="259ACC20" w:rsidR="001A5753" w:rsidRPr="001A5753" w:rsidRDefault="001A5753" w:rsidP="00F82971">
            <w:pPr>
              <w:tabs>
                <w:tab w:val="decimal" w:pos="1222"/>
              </w:tabs>
              <w:spacing w:line="300" w:lineRule="exact"/>
              <w:ind w:right="-72"/>
              <w:jc w:val="both"/>
              <w:rPr>
                <w:rFonts w:ascii="Arial" w:hAnsi="Arial" w:cs="Arial"/>
                <w:b/>
                <w:bCs/>
                <w:sz w:val="18"/>
                <w:szCs w:val="18"/>
              </w:rPr>
            </w:pPr>
            <w:r w:rsidRPr="001A5753">
              <w:rPr>
                <w:rFonts w:ascii="Arial" w:hAnsi="Arial" w:cs="Arial"/>
                <w:b/>
                <w:bCs/>
                <w:sz w:val="18"/>
                <w:szCs w:val="18"/>
              </w:rPr>
              <w:t>% per annum</w:t>
            </w:r>
          </w:p>
        </w:tc>
        <w:tc>
          <w:tcPr>
            <w:tcW w:w="2070" w:type="dxa"/>
            <w:tcBorders>
              <w:bottom w:val="single" w:sz="4" w:space="0" w:color="auto"/>
            </w:tcBorders>
            <w:shd w:val="clear" w:color="auto" w:fill="auto"/>
            <w:vAlign w:val="bottom"/>
          </w:tcPr>
          <w:p w14:paraId="11A1CA1D" w14:textId="77777777" w:rsidR="001A5753" w:rsidRPr="001A5753" w:rsidRDefault="001A5753" w:rsidP="001A5753">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Increase (decrease)</w:t>
            </w:r>
          </w:p>
          <w:p w14:paraId="06D3738F" w14:textId="77777777" w:rsidR="001A5753" w:rsidRPr="001A5753" w:rsidRDefault="001A5753" w:rsidP="001A5753">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in employee benefit</w:t>
            </w:r>
          </w:p>
          <w:p w14:paraId="7904F130" w14:textId="77777777" w:rsidR="001A5753" w:rsidRPr="001A5753" w:rsidRDefault="001A5753" w:rsidP="001A5753">
            <w:pPr>
              <w:spacing w:line="300" w:lineRule="exact"/>
              <w:jc w:val="right"/>
              <w:rPr>
                <w:rFonts w:ascii="Arial" w:hAnsi="Arial" w:cs="Arial"/>
                <w:b/>
                <w:bCs/>
                <w:sz w:val="18"/>
                <w:szCs w:val="18"/>
              </w:rPr>
            </w:pPr>
            <w:r w:rsidRPr="001A5753">
              <w:rPr>
                <w:rFonts w:ascii="Arial" w:hAnsi="Arial" w:cs="Arial"/>
                <w:b/>
                <w:bCs/>
                <w:sz w:val="18"/>
                <w:szCs w:val="18"/>
              </w:rPr>
              <w:t>obligations</w:t>
            </w:r>
          </w:p>
          <w:p w14:paraId="4DA5C023" w14:textId="77777777" w:rsidR="001A5753" w:rsidRPr="001A5753" w:rsidRDefault="001A5753" w:rsidP="00DE5E08">
            <w:pPr>
              <w:spacing w:line="300" w:lineRule="exact"/>
              <w:jc w:val="right"/>
              <w:rPr>
                <w:rFonts w:ascii="Arial" w:hAnsi="Arial" w:cs="Arial"/>
                <w:b/>
                <w:bCs/>
                <w:sz w:val="18"/>
                <w:szCs w:val="18"/>
              </w:rPr>
            </w:pPr>
            <w:r w:rsidRPr="001A5753">
              <w:rPr>
                <w:rFonts w:ascii="Arial" w:hAnsi="Arial" w:cs="Arial"/>
                <w:b/>
                <w:bCs/>
                <w:sz w:val="18"/>
                <w:szCs w:val="18"/>
              </w:rPr>
              <w:t>Thousand</w:t>
            </w:r>
          </w:p>
          <w:p w14:paraId="57D1CAC8" w14:textId="6AC8E8BC" w:rsidR="001A5753" w:rsidRPr="001A5753" w:rsidRDefault="001A5753" w:rsidP="00F82971">
            <w:pPr>
              <w:tabs>
                <w:tab w:val="decimal" w:pos="1856"/>
              </w:tabs>
              <w:spacing w:line="300" w:lineRule="exact"/>
              <w:ind w:right="-72"/>
              <w:jc w:val="both"/>
              <w:rPr>
                <w:rFonts w:ascii="Arial" w:hAnsi="Arial" w:cs="Arial"/>
                <w:b/>
                <w:bCs/>
                <w:sz w:val="18"/>
                <w:szCs w:val="18"/>
              </w:rPr>
            </w:pPr>
            <w:r w:rsidRPr="001A5753">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58C2C2E6" w14:textId="77777777" w:rsidR="001A5753" w:rsidRPr="001A5753" w:rsidRDefault="001A5753" w:rsidP="001A5753">
            <w:pPr>
              <w:spacing w:line="300" w:lineRule="exact"/>
              <w:jc w:val="right"/>
              <w:rPr>
                <w:rFonts w:ascii="Arial" w:hAnsi="Arial" w:cs="Arial"/>
                <w:b/>
                <w:bCs/>
                <w:sz w:val="18"/>
                <w:szCs w:val="18"/>
              </w:rPr>
            </w:pPr>
          </w:p>
          <w:p w14:paraId="42BBD1EA" w14:textId="77777777" w:rsidR="001A5753" w:rsidRPr="001A5753" w:rsidRDefault="001A5753" w:rsidP="001A5753">
            <w:pPr>
              <w:spacing w:line="300" w:lineRule="exact"/>
              <w:jc w:val="right"/>
              <w:rPr>
                <w:rFonts w:ascii="Arial" w:hAnsi="Arial" w:cs="Arial"/>
                <w:b/>
                <w:bCs/>
                <w:sz w:val="18"/>
                <w:szCs w:val="18"/>
              </w:rPr>
            </w:pPr>
          </w:p>
          <w:p w14:paraId="3A70C81D" w14:textId="77777777" w:rsidR="001A5753" w:rsidRPr="001A5753" w:rsidRDefault="001A5753" w:rsidP="001A5753">
            <w:pPr>
              <w:tabs>
                <w:tab w:val="decimal" w:pos="1222"/>
              </w:tabs>
              <w:spacing w:line="300" w:lineRule="exact"/>
              <w:ind w:right="-72"/>
              <w:jc w:val="both"/>
              <w:rPr>
                <w:rFonts w:ascii="Arial" w:hAnsi="Arial" w:cs="Arial"/>
                <w:b/>
                <w:bCs/>
                <w:sz w:val="18"/>
                <w:szCs w:val="18"/>
              </w:rPr>
            </w:pPr>
            <w:r w:rsidRPr="001A5753">
              <w:rPr>
                <w:rFonts w:ascii="Arial" w:hAnsi="Arial" w:cs="Arial"/>
                <w:b/>
                <w:bCs/>
                <w:sz w:val="18"/>
                <w:szCs w:val="18"/>
              </w:rPr>
              <w:t>Assumption</w:t>
            </w:r>
          </w:p>
          <w:p w14:paraId="13B9CCAA" w14:textId="77777777" w:rsidR="001A5753" w:rsidRPr="001A5753" w:rsidRDefault="001A5753" w:rsidP="001A5753">
            <w:pPr>
              <w:spacing w:line="300" w:lineRule="exact"/>
              <w:jc w:val="right"/>
              <w:rPr>
                <w:rFonts w:ascii="Arial" w:hAnsi="Arial" w:cs="Arial"/>
                <w:b/>
                <w:bCs/>
                <w:sz w:val="18"/>
                <w:szCs w:val="18"/>
              </w:rPr>
            </w:pPr>
            <w:r w:rsidRPr="001A5753">
              <w:rPr>
                <w:rFonts w:ascii="Arial" w:hAnsi="Arial" w:cs="Arial"/>
                <w:b/>
                <w:bCs/>
                <w:sz w:val="18"/>
                <w:szCs w:val="18"/>
              </w:rPr>
              <w:t>decrease</w:t>
            </w:r>
          </w:p>
          <w:p w14:paraId="6348E010" w14:textId="59ED5E36" w:rsidR="001A5753" w:rsidRPr="001A5753" w:rsidRDefault="001A5753" w:rsidP="00F82971">
            <w:pPr>
              <w:tabs>
                <w:tab w:val="decimal" w:pos="1222"/>
              </w:tabs>
              <w:spacing w:line="300" w:lineRule="exact"/>
              <w:ind w:right="-72"/>
              <w:jc w:val="both"/>
              <w:rPr>
                <w:rFonts w:ascii="Arial" w:hAnsi="Arial" w:cs="Arial"/>
                <w:b/>
                <w:bCs/>
                <w:sz w:val="18"/>
                <w:szCs w:val="18"/>
              </w:rPr>
            </w:pPr>
            <w:r w:rsidRPr="001A5753">
              <w:rPr>
                <w:rFonts w:ascii="Arial" w:hAnsi="Arial" w:cs="Arial"/>
                <w:b/>
                <w:bCs/>
                <w:sz w:val="18"/>
                <w:szCs w:val="18"/>
              </w:rPr>
              <w:t>% per annum</w:t>
            </w:r>
          </w:p>
        </w:tc>
        <w:tc>
          <w:tcPr>
            <w:tcW w:w="2070" w:type="dxa"/>
            <w:tcBorders>
              <w:bottom w:val="single" w:sz="4" w:space="0" w:color="auto"/>
            </w:tcBorders>
            <w:shd w:val="clear" w:color="auto" w:fill="auto"/>
            <w:vAlign w:val="bottom"/>
          </w:tcPr>
          <w:p w14:paraId="0CFC2A5F" w14:textId="77777777" w:rsidR="001A5753" w:rsidRPr="001A5753" w:rsidRDefault="001A5753" w:rsidP="001A5753">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 xml:space="preserve">Increase (decrease) </w:t>
            </w:r>
          </w:p>
          <w:p w14:paraId="40F2428D" w14:textId="77777777" w:rsidR="001A5753" w:rsidRPr="001A5753" w:rsidRDefault="001A5753" w:rsidP="001A5753">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in employee benefit</w:t>
            </w:r>
          </w:p>
          <w:p w14:paraId="28EFE2FF" w14:textId="77777777" w:rsidR="001A5753" w:rsidRPr="001A5753" w:rsidRDefault="001A5753" w:rsidP="001A5753">
            <w:pPr>
              <w:spacing w:line="300" w:lineRule="exact"/>
              <w:jc w:val="right"/>
              <w:rPr>
                <w:rFonts w:ascii="Arial" w:hAnsi="Arial" w:cs="Arial"/>
                <w:b/>
                <w:bCs/>
                <w:sz w:val="18"/>
                <w:szCs w:val="18"/>
              </w:rPr>
            </w:pPr>
            <w:r w:rsidRPr="001A5753">
              <w:rPr>
                <w:rFonts w:ascii="Arial" w:hAnsi="Arial" w:cs="Arial"/>
                <w:b/>
                <w:bCs/>
                <w:sz w:val="18"/>
                <w:szCs w:val="18"/>
              </w:rPr>
              <w:t xml:space="preserve"> obligations</w:t>
            </w:r>
          </w:p>
          <w:p w14:paraId="15E41BA5" w14:textId="77777777" w:rsidR="001A5753" w:rsidRPr="001A5753" w:rsidRDefault="001A5753" w:rsidP="00DE5E08">
            <w:pPr>
              <w:spacing w:line="300" w:lineRule="exact"/>
              <w:jc w:val="right"/>
              <w:rPr>
                <w:rFonts w:ascii="Arial" w:hAnsi="Arial" w:cs="Arial"/>
                <w:b/>
                <w:bCs/>
                <w:sz w:val="18"/>
                <w:szCs w:val="18"/>
              </w:rPr>
            </w:pPr>
            <w:r w:rsidRPr="001A5753">
              <w:rPr>
                <w:rFonts w:ascii="Arial" w:hAnsi="Arial" w:cs="Arial"/>
                <w:b/>
                <w:bCs/>
                <w:sz w:val="18"/>
                <w:szCs w:val="18"/>
              </w:rPr>
              <w:t>Thousand</w:t>
            </w:r>
          </w:p>
          <w:p w14:paraId="7DC8AA70" w14:textId="6B053599" w:rsidR="001A5753" w:rsidRPr="001A5753" w:rsidRDefault="001A5753" w:rsidP="00F82971">
            <w:pPr>
              <w:tabs>
                <w:tab w:val="decimal" w:pos="1847"/>
              </w:tabs>
              <w:spacing w:line="300" w:lineRule="exact"/>
              <w:ind w:right="-72"/>
              <w:jc w:val="both"/>
              <w:rPr>
                <w:rFonts w:ascii="Arial" w:hAnsi="Arial" w:cs="Arial"/>
                <w:b/>
                <w:bCs/>
                <w:sz w:val="18"/>
                <w:szCs w:val="18"/>
              </w:rPr>
            </w:pPr>
            <w:r w:rsidRPr="001A5753">
              <w:rPr>
                <w:rFonts w:ascii="Arial" w:hAnsi="Arial" w:cs="Arial"/>
                <w:b/>
                <w:bCs/>
                <w:sz w:val="18"/>
                <w:szCs w:val="18"/>
              </w:rPr>
              <w:t xml:space="preserve"> Baht</w:t>
            </w:r>
          </w:p>
        </w:tc>
      </w:tr>
      <w:tr w:rsidR="001A5753" w:rsidRPr="00DE5E08" w14:paraId="70C799D8" w14:textId="77777777" w:rsidTr="001A5753">
        <w:tc>
          <w:tcPr>
            <w:tcW w:w="2448" w:type="dxa"/>
            <w:shd w:val="clear" w:color="auto" w:fill="auto"/>
            <w:vAlign w:val="bottom"/>
          </w:tcPr>
          <w:p w14:paraId="1E6CC267" w14:textId="77777777" w:rsidR="001A5753" w:rsidRPr="00DE5E08" w:rsidRDefault="001A5753" w:rsidP="00DE5E08">
            <w:pPr>
              <w:tabs>
                <w:tab w:val="left" w:pos="162"/>
              </w:tabs>
              <w:spacing w:line="300" w:lineRule="exact"/>
              <w:ind w:left="342" w:right="-108" w:hanging="342"/>
              <w:rPr>
                <w:rFonts w:ascii="Arial" w:hAnsi="Arial" w:cs="Arial"/>
                <w:sz w:val="18"/>
                <w:szCs w:val="18"/>
                <w:cs/>
              </w:rPr>
            </w:pPr>
          </w:p>
        </w:tc>
        <w:tc>
          <w:tcPr>
            <w:tcW w:w="1440" w:type="dxa"/>
            <w:tcBorders>
              <w:top w:val="single" w:sz="4" w:space="0" w:color="auto"/>
            </w:tcBorders>
            <w:shd w:val="clear" w:color="auto" w:fill="auto"/>
          </w:tcPr>
          <w:p w14:paraId="4D6AAECD" w14:textId="41E61250" w:rsidR="001A5753" w:rsidRPr="004D2798" w:rsidRDefault="001A5753" w:rsidP="00DE5E08">
            <w:pPr>
              <w:spacing w:line="300" w:lineRule="exact"/>
              <w:jc w:val="right"/>
              <w:rPr>
                <w:rFonts w:ascii="Arial" w:hAnsi="Arial" w:cs="Arial"/>
                <w:b/>
                <w:bCs/>
                <w:sz w:val="18"/>
                <w:szCs w:val="18"/>
                <w:highlight w:val="yellow"/>
              </w:rPr>
            </w:pPr>
          </w:p>
        </w:tc>
        <w:tc>
          <w:tcPr>
            <w:tcW w:w="2070" w:type="dxa"/>
            <w:tcBorders>
              <w:top w:val="single" w:sz="4" w:space="0" w:color="auto"/>
            </w:tcBorders>
            <w:shd w:val="clear" w:color="auto" w:fill="auto"/>
          </w:tcPr>
          <w:p w14:paraId="10C0CFF5" w14:textId="325957E9" w:rsidR="001A5753" w:rsidRPr="004D2798" w:rsidRDefault="001A5753" w:rsidP="00DE5E08">
            <w:pPr>
              <w:spacing w:line="300" w:lineRule="exact"/>
              <w:jc w:val="right"/>
              <w:rPr>
                <w:rFonts w:ascii="Arial" w:hAnsi="Arial" w:cs="Arial"/>
                <w:b/>
                <w:bCs/>
                <w:sz w:val="18"/>
                <w:szCs w:val="18"/>
                <w:highlight w:val="yellow"/>
                <w:cs/>
              </w:rPr>
            </w:pPr>
          </w:p>
        </w:tc>
        <w:tc>
          <w:tcPr>
            <w:tcW w:w="1440" w:type="dxa"/>
            <w:tcBorders>
              <w:top w:val="single" w:sz="4" w:space="0" w:color="auto"/>
            </w:tcBorders>
            <w:shd w:val="clear" w:color="auto" w:fill="auto"/>
          </w:tcPr>
          <w:p w14:paraId="4FF6A98B" w14:textId="288E5F1C" w:rsidR="001A5753" w:rsidRPr="004D2798" w:rsidRDefault="001A5753" w:rsidP="001A5753">
            <w:pPr>
              <w:spacing w:line="300" w:lineRule="exact"/>
              <w:jc w:val="right"/>
              <w:rPr>
                <w:rFonts w:ascii="Arial" w:hAnsi="Arial" w:cs="Arial"/>
                <w:b/>
                <w:bCs/>
                <w:sz w:val="18"/>
                <w:szCs w:val="18"/>
                <w:highlight w:val="yellow"/>
              </w:rPr>
            </w:pPr>
          </w:p>
        </w:tc>
        <w:tc>
          <w:tcPr>
            <w:tcW w:w="2070" w:type="dxa"/>
            <w:tcBorders>
              <w:top w:val="single" w:sz="4" w:space="0" w:color="auto"/>
            </w:tcBorders>
            <w:shd w:val="clear" w:color="auto" w:fill="auto"/>
          </w:tcPr>
          <w:p w14:paraId="44D31489" w14:textId="78E38A5D" w:rsidR="001A5753" w:rsidRPr="004D2798" w:rsidRDefault="001A5753" w:rsidP="00DE5E08">
            <w:pPr>
              <w:spacing w:line="300" w:lineRule="exact"/>
              <w:jc w:val="right"/>
              <w:rPr>
                <w:rFonts w:ascii="Arial" w:hAnsi="Arial" w:cs="Arial"/>
                <w:b/>
                <w:bCs/>
                <w:sz w:val="18"/>
                <w:szCs w:val="18"/>
                <w:highlight w:val="yellow"/>
                <w:cs/>
              </w:rPr>
            </w:pPr>
          </w:p>
        </w:tc>
      </w:tr>
      <w:tr w:rsidR="001A5753" w:rsidRPr="00DE5E08" w14:paraId="4AD3F399" w14:textId="77777777" w:rsidTr="001A5753">
        <w:tc>
          <w:tcPr>
            <w:tcW w:w="2448" w:type="dxa"/>
            <w:shd w:val="clear" w:color="auto" w:fill="auto"/>
            <w:vAlign w:val="bottom"/>
          </w:tcPr>
          <w:p w14:paraId="3465D7A6" w14:textId="4C3FFFC8" w:rsidR="001A5753" w:rsidRPr="00DE5E08" w:rsidRDefault="001A5753" w:rsidP="00DE5E08">
            <w:pPr>
              <w:tabs>
                <w:tab w:val="center" w:pos="4153"/>
                <w:tab w:val="right" w:pos="8306"/>
              </w:tabs>
              <w:spacing w:line="300" w:lineRule="exact"/>
              <w:jc w:val="both"/>
              <w:rPr>
                <w:rFonts w:ascii="Arial" w:hAnsi="Arial" w:cs="Arial"/>
                <w:sz w:val="18"/>
                <w:szCs w:val="18"/>
              </w:rPr>
            </w:pPr>
            <w:r w:rsidRPr="00DE5E08">
              <w:rPr>
                <w:rFonts w:ascii="Arial" w:hAnsi="Arial" w:cs="Arial"/>
                <w:sz w:val="18"/>
                <w:szCs w:val="18"/>
              </w:rPr>
              <w:t xml:space="preserve">Discount rate </w:t>
            </w:r>
          </w:p>
        </w:tc>
        <w:tc>
          <w:tcPr>
            <w:tcW w:w="1440" w:type="dxa"/>
            <w:shd w:val="clear" w:color="auto" w:fill="auto"/>
            <w:vAlign w:val="bottom"/>
          </w:tcPr>
          <w:p w14:paraId="420ECF99" w14:textId="4E446802" w:rsidR="001A5753" w:rsidRPr="00DE5E08" w:rsidRDefault="001A5753" w:rsidP="008A0B7C">
            <w:pPr>
              <w:spacing w:line="300" w:lineRule="exact"/>
              <w:jc w:val="right"/>
              <w:rPr>
                <w:rFonts w:ascii="Arial" w:hAnsi="Arial" w:cs="Arial"/>
                <w:sz w:val="18"/>
                <w:szCs w:val="18"/>
              </w:rPr>
            </w:pPr>
            <w:r w:rsidRPr="00DE5E08">
              <w:rPr>
                <w:rFonts w:ascii="Arial" w:hAnsi="Arial" w:cs="Arial"/>
                <w:sz w:val="18"/>
                <w:szCs w:val="18"/>
              </w:rPr>
              <w:t>1.0</w:t>
            </w:r>
          </w:p>
        </w:tc>
        <w:tc>
          <w:tcPr>
            <w:tcW w:w="2070" w:type="dxa"/>
            <w:shd w:val="clear" w:color="auto" w:fill="auto"/>
            <w:vAlign w:val="bottom"/>
          </w:tcPr>
          <w:p w14:paraId="4D3F07AF" w14:textId="3156F217" w:rsidR="001A5753" w:rsidRPr="00DE5E08" w:rsidRDefault="001A5753" w:rsidP="008A0B7C">
            <w:pPr>
              <w:tabs>
                <w:tab w:val="decimal" w:pos="1422"/>
              </w:tabs>
              <w:spacing w:line="300" w:lineRule="exact"/>
              <w:jc w:val="right"/>
              <w:rPr>
                <w:rFonts w:ascii="Arial" w:hAnsi="Arial" w:cs="Arial"/>
                <w:sz w:val="18"/>
                <w:szCs w:val="18"/>
              </w:rPr>
            </w:pPr>
            <w:r w:rsidRPr="00DE5E08">
              <w:rPr>
                <w:rFonts w:ascii="Arial" w:hAnsi="Arial" w:cs="Arial"/>
                <w:sz w:val="18"/>
                <w:szCs w:val="18"/>
              </w:rPr>
              <w:t>(1,74</w:t>
            </w:r>
            <w:r w:rsidRPr="00DE5E08">
              <w:rPr>
                <w:rFonts w:ascii="Arial" w:hAnsi="Arial" w:cs="Browallia New"/>
                <w:sz w:val="18"/>
                <w:szCs w:val="22"/>
              </w:rPr>
              <w:t>8</w:t>
            </w:r>
            <w:r w:rsidRPr="00DE5E08">
              <w:rPr>
                <w:rFonts w:ascii="Arial" w:hAnsi="Arial" w:cs="Arial"/>
                <w:sz w:val="18"/>
                <w:szCs w:val="18"/>
              </w:rPr>
              <w:t>)</w:t>
            </w:r>
          </w:p>
        </w:tc>
        <w:tc>
          <w:tcPr>
            <w:tcW w:w="1440" w:type="dxa"/>
            <w:shd w:val="clear" w:color="auto" w:fill="auto"/>
            <w:vAlign w:val="bottom"/>
          </w:tcPr>
          <w:p w14:paraId="06169C05" w14:textId="6F921C44" w:rsidR="001A5753" w:rsidRPr="00DE5E08" w:rsidRDefault="001A5753" w:rsidP="008A0B7C">
            <w:pPr>
              <w:spacing w:line="300" w:lineRule="exact"/>
              <w:jc w:val="right"/>
              <w:rPr>
                <w:rFonts w:ascii="Arial" w:hAnsi="Arial" w:cs="Arial"/>
                <w:sz w:val="18"/>
                <w:szCs w:val="18"/>
              </w:rPr>
            </w:pPr>
            <w:r w:rsidRPr="00DE5E08">
              <w:rPr>
                <w:rFonts w:ascii="Arial" w:hAnsi="Arial" w:cs="Arial"/>
                <w:sz w:val="18"/>
                <w:szCs w:val="18"/>
              </w:rPr>
              <w:t>1.0</w:t>
            </w:r>
          </w:p>
        </w:tc>
        <w:tc>
          <w:tcPr>
            <w:tcW w:w="2070" w:type="dxa"/>
            <w:shd w:val="clear" w:color="auto" w:fill="auto"/>
            <w:vAlign w:val="bottom"/>
          </w:tcPr>
          <w:p w14:paraId="2C6C1E52" w14:textId="53535A95" w:rsidR="001A5753" w:rsidRPr="00DE5E08" w:rsidRDefault="001A5753" w:rsidP="008A0B7C">
            <w:pPr>
              <w:tabs>
                <w:tab w:val="decimal" w:pos="1422"/>
              </w:tabs>
              <w:spacing w:line="300" w:lineRule="exact"/>
              <w:jc w:val="right"/>
              <w:rPr>
                <w:rFonts w:ascii="Arial" w:hAnsi="Arial" w:cs="Arial"/>
                <w:sz w:val="18"/>
                <w:szCs w:val="18"/>
              </w:rPr>
            </w:pPr>
            <w:r w:rsidRPr="00DE5E08">
              <w:rPr>
                <w:rFonts w:ascii="Arial" w:hAnsi="Arial" w:cs="Arial"/>
                <w:sz w:val="18"/>
                <w:szCs w:val="18"/>
              </w:rPr>
              <w:t>2,006</w:t>
            </w:r>
          </w:p>
        </w:tc>
      </w:tr>
      <w:tr w:rsidR="001A5753" w:rsidRPr="00DE5E08" w14:paraId="352B1B8F" w14:textId="77777777" w:rsidTr="001A5753">
        <w:tc>
          <w:tcPr>
            <w:tcW w:w="2448" w:type="dxa"/>
            <w:shd w:val="clear" w:color="auto" w:fill="auto"/>
            <w:vAlign w:val="bottom"/>
          </w:tcPr>
          <w:p w14:paraId="40351D2F" w14:textId="4C70F46B" w:rsidR="001A5753" w:rsidRPr="00DE5E08" w:rsidRDefault="001A5753" w:rsidP="00DE5E08">
            <w:pPr>
              <w:tabs>
                <w:tab w:val="center" w:pos="4153"/>
                <w:tab w:val="right" w:pos="8306"/>
              </w:tabs>
              <w:spacing w:line="300" w:lineRule="exact"/>
              <w:jc w:val="both"/>
              <w:rPr>
                <w:rFonts w:ascii="Arial" w:hAnsi="Arial" w:cs="Arial"/>
                <w:sz w:val="18"/>
                <w:szCs w:val="18"/>
              </w:rPr>
            </w:pPr>
            <w:r w:rsidRPr="00DE5E08">
              <w:rPr>
                <w:rFonts w:ascii="Arial" w:hAnsi="Arial" w:cs="Arial"/>
                <w:sz w:val="18"/>
                <w:szCs w:val="18"/>
              </w:rPr>
              <w:t>Salary increasing rate</w:t>
            </w:r>
          </w:p>
        </w:tc>
        <w:tc>
          <w:tcPr>
            <w:tcW w:w="1440" w:type="dxa"/>
            <w:shd w:val="clear" w:color="auto" w:fill="auto"/>
            <w:vAlign w:val="bottom"/>
          </w:tcPr>
          <w:p w14:paraId="50AD5D6E" w14:textId="354A6BAB" w:rsidR="001A5753" w:rsidRPr="00DE5E08" w:rsidRDefault="001A5753" w:rsidP="00DE5E08">
            <w:pPr>
              <w:spacing w:line="300" w:lineRule="exact"/>
              <w:jc w:val="right"/>
              <w:rPr>
                <w:rFonts w:ascii="Arial" w:hAnsi="Arial" w:cs="Arial"/>
                <w:sz w:val="18"/>
                <w:szCs w:val="18"/>
              </w:rPr>
            </w:pPr>
            <w:r w:rsidRPr="00DE5E08">
              <w:rPr>
                <w:rFonts w:ascii="Arial" w:hAnsi="Arial" w:cs="Arial"/>
                <w:sz w:val="18"/>
                <w:szCs w:val="18"/>
              </w:rPr>
              <w:t>1.0</w:t>
            </w:r>
          </w:p>
        </w:tc>
        <w:tc>
          <w:tcPr>
            <w:tcW w:w="2070" w:type="dxa"/>
            <w:shd w:val="clear" w:color="auto" w:fill="auto"/>
            <w:vAlign w:val="bottom"/>
          </w:tcPr>
          <w:p w14:paraId="25E61822" w14:textId="4778561D" w:rsidR="001A5753" w:rsidRPr="00DE5E08" w:rsidRDefault="001A5753" w:rsidP="00F82971">
            <w:pPr>
              <w:tabs>
                <w:tab w:val="decimal" w:pos="1856"/>
              </w:tabs>
              <w:spacing w:line="300" w:lineRule="exact"/>
              <w:ind w:right="-72"/>
              <w:jc w:val="both"/>
              <w:rPr>
                <w:rFonts w:ascii="Arial" w:hAnsi="Arial" w:cs="Arial"/>
                <w:sz w:val="18"/>
                <w:szCs w:val="18"/>
              </w:rPr>
            </w:pPr>
            <w:r w:rsidRPr="00DE5E08">
              <w:rPr>
                <w:rFonts w:ascii="Arial" w:hAnsi="Arial" w:cs="Arial"/>
                <w:sz w:val="18"/>
                <w:szCs w:val="18"/>
              </w:rPr>
              <w:t>1,923</w:t>
            </w:r>
          </w:p>
        </w:tc>
        <w:tc>
          <w:tcPr>
            <w:tcW w:w="1440" w:type="dxa"/>
            <w:shd w:val="clear" w:color="auto" w:fill="auto"/>
            <w:vAlign w:val="bottom"/>
          </w:tcPr>
          <w:p w14:paraId="07389BA9" w14:textId="1D44359A" w:rsidR="001A5753" w:rsidRPr="00DE5E08" w:rsidRDefault="001A5753" w:rsidP="00DE5E08">
            <w:pPr>
              <w:spacing w:line="300" w:lineRule="exact"/>
              <w:jc w:val="right"/>
              <w:rPr>
                <w:rFonts w:ascii="Arial" w:hAnsi="Arial" w:cs="Arial"/>
                <w:sz w:val="18"/>
                <w:szCs w:val="18"/>
              </w:rPr>
            </w:pPr>
            <w:r w:rsidRPr="00DE5E08">
              <w:rPr>
                <w:rFonts w:ascii="Arial" w:hAnsi="Arial" w:cs="Arial"/>
                <w:sz w:val="18"/>
                <w:szCs w:val="18"/>
              </w:rPr>
              <w:t>1.0</w:t>
            </w:r>
          </w:p>
        </w:tc>
        <w:tc>
          <w:tcPr>
            <w:tcW w:w="2070" w:type="dxa"/>
            <w:shd w:val="clear" w:color="auto" w:fill="auto"/>
            <w:vAlign w:val="bottom"/>
          </w:tcPr>
          <w:p w14:paraId="21B84490" w14:textId="2C00B31C" w:rsidR="001A5753" w:rsidRPr="00DE5E08" w:rsidRDefault="001A5753" w:rsidP="00F82971">
            <w:pPr>
              <w:tabs>
                <w:tab w:val="decimal" w:pos="1847"/>
              </w:tabs>
              <w:spacing w:line="300" w:lineRule="exact"/>
              <w:ind w:right="-72"/>
              <w:jc w:val="both"/>
              <w:rPr>
                <w:rFonts w:ascii="Arial" w:hAnsi="Arial" w:cs="Arial"/>
                <w:sz w:val="18"/>
                <w:szCs w:val="18"/>
              </w:rPr>
            </w:pPr>
            <w:r w:rsidRPr="00DE5E08">
              <w:rPr>
                <w:rFonts w:ascii="Arial" w:hAnsi="Arial" w:cs="Arial"/>
                <w:sz w:val="18"/>
                <w:szCs w:val="18"/>
              </w:rPr>
              <w:t>(1,715)</w:t>
            </w:r>
          </w:p>
        </w:tc>
      </w:tr>
      <w:tr w:rsidR="001A5753" w:rsidRPr="00DE5E08" w14:paraId="6BEA0076" w14:textId="77777777" w:rsidTr="001A5753">
        <w:tc>
          <w:tcPr>
            <w:tcW w:w="2448" w:type="dxa"/>
            <w:shd w:val="clear" w:color="auto" w:fill="auto"/>
            <w:vAlign w:val="bottom"/>
          </w:tcPr>
          <w:p w14:paraId="51CD0F38" w14:textId="11B51A10" w:rsidR="001A5753" w:rsidRPr="00DE5E08" w:rsidRDefault="001A5753" w:rsidP="00DE5E08">
            <w:pPr>
              <w:tabs>
                <w:tab w:val="center" w:pos="4153"/>
                <w:tab w:val="right" w:pos="8306"/>
              </w:tabs>
              <w:spacing w:line="300" w:lineRule="exact"/>
              <w:jc w:val="both"/>
              <w:rPr>
                <w:rFonts w:ascii="Arial" w:hAnsi="Arial" w:cs="Arial"/>
                <w:sz w:val="18"/>
                <w:szCs w:val="18"/>
              </w:rPr>
            </w:pPr>
            <w:r w:rsidRPr="001F7997">
              <w:rPr>
                <w:rFonts w:ascii="Arial" w:hAnsi="Arial" w:cs="Arial"/>
                <w:sz w:val="18"/>
                <w:szCs w:val="18"/>
              </w:rPr>
              <w:t>Staff turnover rate</w:t>
            </w:r>
            <w:r w:rsidRPr="00DE5E08">
              <w:rPr>
                <w:rFonts w:ascii="Arial" w:hAnsi="Arial" w:cs="Arial"/>
                <w:sz w:val="18"/>
                <w:szCs w:val="18"/>
              </w:rPr>
              <w:t xml:space="preserve"> </w:t>
            </w:r>
          </w:p>
        </w:tc>
        <w:tc>
          <w:tcPr>
            <w:tcW w:w="1440" w:type="dxa"/>
            <w:shd w:val="clear" w:color="auto" w:fill="auto"/>
            <w:vAlign w:val="bottom"/>
          </w:tcPr>
          <w:p w14:paraId="42CDC21E" w14:textId="313CCA12" w:rsidR="001A5753" w:rsidRPr="00DE5E08" w:rsidRDefault="001A5753" w:rsidP="00DE5E08">
            <w:pPr>
              <w:spacing w:line="300" w:lineRule="exact"/>
              <w:jc w:val="right"/>
              <w:rPr>
                <w:rFonts w:ascii="Arial" w:hAnsi="Arial" w:cs="Arial"/>
                <w:sz w:val="18"/>
                <w:szCs w:val="18"/>
              </w:rPr>
            </w:pPr>
            <w:r w:rsidRPr="00DE5E08">
              <w:rPr>
                <w:rFonts w:ascii="Arial" w:hAnsi="Arial" w:cs="Arial"/>
                <w:sz w:val="18"/>
                <w:szCs w:val="18"/>
              </w:rPr>
              <w:t>10.0</w:t>
            </w:r>
            <w:r w:rsidRPr="00DE5E08">
              <w:rPr>
                <w:rFonts w:ascii="Arial" w:hAnsi="Arial" w:cs="Arial"/>
                <w:sz w:val="18"/>
                <w:szCs w:val="18"/>
                <w:vertAlign w:val="superscript"/>
              </w:rPr>
              <w:t>(1)</w:t>
            </w:r>
          </w:p>
        </w:tc>
        <w:tc>
          <w:tcPr>
            <w:tcW w:w="2070" w:type="dxa"/>
            <w:shd w:val="clear" w:color="auto" w:fill="auto"/>
            <w:vAlign w:val="bottom"/>
          </w:tcPr>
          <w:p w14:paraId="6A9CCC84" w14:textId="7B85F204" w:rsidR="001A5753" w:rsidRPr="00DE5E08" w:rsidRDefault="001A5753" w:rsidP="00F82971">
            <w:pPr>
              <w:tabs>
                <w:tab w:val="decimal" w:pos="1856"/>
              </w:tabs>
              <w:spacing w:line="300" w:lineRule="exact"/>
              <w:ind w:right="-72"/>
              <w:jc w:val="both"/>
              <w:rPr>
                <w:rFonts w:ascii="Arial" w:hAnsi="Arial" w:cs="Arial"/>
                <w:sz w:val="18"/>
                <w:szCs w:val="18"/>
              </w:rPr>
            </w:pPr>
            <w:r w:rsidRPr="00DE5E08">
              <w:rPr>
                <w:rFonts w:ascii="Arial" w:hAnsi="Arial" w:cs="Arial"/>
                <w:sz w:val="18"/>
                <w:szCs w:val="18"/>
              </w:rPr>
              <w:t>(1,064)</w:t>
            </w:r>
          </w:p>
        </w:tc>
        <w:tc>
          <w:tcPr>
            <w:tcW w:w="1440" w:type="dxa"/>
            <w:shd w:val="clear" w:color="auto" w:fill="auto"/>
            <w:vAlign w:val="bottom"/>
          </w:tcPr>
          <w:p w14:paraId="1C5ED912" w14:textId="5EB077A9" w:rsidR="001A5753" w:rsidRPr="00DE5E08" w:rsidRDefault="001A5753" w:rsidP="00DE5E08">
            <w:pPr>
              <w:spacing w:line="300" w:lineRule="exact"/>
              <w:jc w:val="right"/>
              <w:rPr>
                <w:rFonts w:ascii="Arial" w:hAnsi="Arial" w:cs="Arial"/>
                <w:sz w:val="18"/>
                <w:szCs w:val="18"/>
              </w:rPr>
            </w:pPr>
            <w:r w:rsidRPr="00DE5E08">
              <w:rPr>
                <w:rFonts w:ascii="Arial" w:hAnsi="Arial" w:cs="Arial"/>
                <w:sz w:val="18"/>
                <w:szCs w:val="18"/>
              </w:rPr>
              <w:t>10.0</w:t>
            </w:r>
            <w:r w:rsidRPr="00DE5E08">
              <w:rPr>
                <w:rFonts w:ascii="Arial" w:hAnsi="Arial" w:cs="Arial"/>
                <w:sz w:val="18"/>
                <w:szCs w:val="18"/>
                <w:vertAlign w:val="superscript"/>
              </w:rPr>
              <w:t>(1)</w:t>
            </w:r>
          </w:p>
        </w:tc>
        <w:tc>
          <w:tcPr>
            <w:tcW w:w="2070" w:type="dxa"/>
            <w:shd w:val="clear" w:color="auto" w:fill="auto"/>
            <w:vAlign w:val="bottom"/>
          </w:tcPr>
          <w:p w14:paraId="7DBA3757" w14:textId="0DD962A7" w:rsidR="001A5753" w:rsidRPr="00DE5E08" w:rsidRDefault="001A5753" w:rsidP="00F82971">
            <w:pPr>
              <w:tabs>
                <w:tab w:val="decimal" w:pos="1847"/>
              </w:tabs>
              <w:spacing w:line="300" w:lineRule="exact"/>
              <w:ind w:right="-72"/>
              <w:jc w:val="both"/>
              <w:rPr>
                <w:rFonts w:ascii="Arial" w:hAnsi="Arial" w:cs="Arial"/>
                <w:sz w:val="18"/>
                <w:szCs w:val="18"/>
              </w:rPr>
            </w:pPr>
            <w:r w:rsidRPr="00DE5E08">
              <w:rPr>
                <w:rFonts w:ascii="Arial" w:hAnsi="Arial" w:cs="Arial"/>
                <w:sz w:val="18"/>
                <w:szCs w:val="18"/>
              </w:rPr>
              <w:t>1,165</w:t>
            </w:r>
          </w:p>
        </w:tc>
      </w:tr>
      <w:tr w:rsidR="001A5753" w:rsidRPr="00DE5E08" w14:paraId="397441C7" w14:textId="77777777" w:rsidTr="001A5753">
        <w:tc>
          <w:tcPr>
            <w:tcW w:w="2448" w:type="dxa"/>
            <w:shd w:val="clear" w:color="auto" w:fill="auto"/>
            <w:vAlign w:val="bottom"/>
          </w:tcPr>
          <w:p w14:paraId="0B209273" w14:textId="3292770F" w:rsidR="001A5753" w:rsidRPr="00DE5E08" w:rsidRDefault="001A5753" w:rsidP="00DE5E08">
            <w:pPr>
              <w:tabs>
                <w:tab w:val="center" w:pos="4153"/>
                <w:tab w:val="right" w:pos="8306"/>
              </w:tabs>
              <w:spacing w:line="300" w:lineRule="exact"/>
              <w:jc w:val="both"/>
              <w:rPr>
                <w:rFonts w:ascii="Arial" w:hAnsi="Arial" w:cs="Arial"/>
                <w:sz w:val="18"/>
                <w:szCs w:val="18"/>
                <w:cs/>
              </w:rPr>
            </w:pPr>
          </w:p>
        </w:tc>
        <w:tc>
          <w:tcPr>
            <w:tcW w:w="1440" w:type="dxa"/>
            <w:shd w:val="clear" w:color="auto" w:fill="auto"/>
            <w:vAlign w:val="bottom"/>
          </w:tcPr>
          <w:p w14:paraId="7B9F08AF" w14:textId="4FA61C24" w:rsidR="001A5753" w:rsidRPr="00DE5E08" w:rsidRDefault="001A5753" w:rsidP="00DE5E08">
            <w:pPr>
              <w:spacing w:line="300" w:lineRule="exact"/>
              <w:jc w:val="right"/>
              <w:rPr>
                <w:rFonts w:ascii="Arial" w:hAnsi="Arial" w:cs="Arial"/>
                <w:sz w:val="18"/>
                <w:szCs w:val="18"/>
                <w:cs/>
              </w:rPr>
            </w:pPr>
          </w:p>
        </w:tc>
        <w:tc>
          <w:tcPr>
            <w:tcW w:w="2070" w:type="dxa"/>
            <w:shd w:val="clear" w:color="auto" w:fill="auto"/>
            <w:vAlign w:val="bottom"/>
          </w:tcPr>
          <w:p w14:paraId="1F1D29A5" w14:textId="77D208BC" w:rsidR="001A5753" w:rsidRPr="00DE5E08" w:rsidRDefault="001A5753" w:rsidP="00F82971">
            <w:pPr>
              <w:tabs>
                <w:tab w:val="decimal" w:pos="1856"/>
              </w:tabs>
              <w:spacing w:line="300" w:lineRule="exact"/>
              <w:ind w:right="-72"/>
              <w:jc w:val="both"/>
              <w:rPr>
                <w:rFonts w:ascii="Arial" w:hAnsi="Arial" w:cs="Arial"/>
                <w:sz w:val="18"/>
                <w:szCs w:val="18"/>
                <w:cs/>
              </w:rPr>
            </w:pPr>
          </w:p>
        </w:tc>
        <w:tc>
          <w:tcPr>
            <w:tcW w:w="1440" w:type="dxa"/>
            <w:shd w:val="clear" w:color="auto" w:fill="auto"/>
            <w:vAlign w:val="bottom"/>
          </w:tcPr>
          <w:p w14:paraId="3CD37363" w14:textId="47EA0516" w:rsidR="001A5753" w:rsidRPr="00DE5E08" w:rsidRDefault="001A5753" w:rsidP="00DE5E08">
            <w:pPr>
              <w:spacing w:line="300" w:lineRule="exact"/>
              <w:jc w:val="right"/>
              <w:rPr>
                <w:rFonts w:ascii="Arial" w:hAnsi="Arial" w:cs="Arial"/>
                <w:sz w:val="18"/>
                <w:szCs w:val="18"/>
                <w:cs/>
              </w:rPr>
            </w:pPr>
          </w:p>
        </w:tc>
        <w:tc>
          <w:tcPr>
            <w:tcW w:w="2070" w:type="dxa"/>
            <w:shd w:val="clear" w:color="auto" w:fill="auto"/>
            <w:vAlign w:val="bottom"/>
          </w:tcPr>
          <w:p w14:paraId="16FE6BA4" w14:textId="1A624B28" w:rsidR="001A5753" w:rsidRPr="00DE5E08" w:rsidRDefault="001A5753" w:rsidP="00F82971">
            <w:pPr>
              <w:tabs>
                <w:tab w:val="decimal" w:pos="1847"/>
              </w:tabs>
              <w:spacing w:line="300" w:lineRule="exact"/>
              <w:ind w:right="-72"/>
              <w:jc w:val="both"/>
              <w:rPr>
                <w:rFonts w:ascii="Arial" w:hAnsi="Arial" w:cs="Arial"/>
                <w:sz w:val="18"/>
                <w:szCs w:val="18"/>
                <w:cs/>
              </w:rPr>
            </w:pPr>
          </w:p>
        </w:tc>
      </w:tr>
    </w:tbl>
    <w:p w14:paraId="3C0C48E8" w14:textId="7F99AB3A" w:rsidR="00047F70" w:rsidRPr="00DE5E08" w:rsidRDefault="00047F70" w:rsidP="00EB60F0">
      <w:pPr>
        <w:spacing w:after="120" w:line="300" w:lineRule="exact"/>
        <w:ind w:left="544" w:hanging="402"/>
        <w:rPr>
          <w:rFonts w:ascii="Arial" w:hAnsi="Arial" w:cs="Arial"/>
          <w:sz w:val="16"/>
          <w:szCs w:val="16"/>
        </w:rPr>
      </w:pPr>
      <w:r w:rsidRPr="00DE5E08">
        <w:rPr>
          <w:rFonts w:ascii="Arial" w:hAnsi="Arial" w:cs="Arial"/>
          <w:sz w:val="16"/>
          <w:szCs w:val="16"/>
          <w:vertAlign w:val="superscript"/>
        </w:rPr>
        <w:t>(1)</w:t>
      </w:r>
      <w:r w:rsidRPr="00DE5E08">
        <w:rPr>
          <w:rFonts w:ascii="Arial" w:hAnsi="Arial" w:cs="Arial"/>
          <w:sz w:val="16"/>
          <w:szCs w:val="16"/>
        </w:rPr>
        <w:t>10% of assumed staff turnover rates</w:t>
      </w:r>
    </w:p>
    <w:p w14:paraId="5A08892B" w14:textId="1AA3828F" w:rsidR="008A675B" w:rsidRPr="008A675B" w:rsidRDefault="00CD2C9B" w:rsidP="00073E38">
      <w:pPr>
        <w:spacing w:line="300" w:lineRule="exact"/>
        <w:rPr>
          <w:rFonts w:ascii="Arial" w:hAnsi="Arial" w:cs="Arial"/>
          <w:sz w:val="20"/>
          <w:szCs w:val="20"/>
        </w:rPr>
      </w:pPr>
      <w:r>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DE5E08" w:rsidRPr="00DE5E08" w14:paraId="5819084E" w14:textId="77777777" w:rsidTr="00DE5E08">
        <w:trPr>
          <w:trHeight w:val="386"/>
        </w:trPr>
        <w:tc>
          <w:tcPr>
            <w:tcW w:w="9461" w:type="dxa"/>
            <w:shd w:val="clear" w:color="auto" w:fill="auto"/>
            <w:vAlign w:val="center"/>
          </w:tcPr>
          <w:p w14:paraId="223B4D81" w14:textId="791D9504" w:rsidR="007B5643" w:rsidRPr="00DE5E08" w:rsidRDefault="008A675B" w:rsidP="00F82971">
            <w:pPr>
              <w:spacing w:line="300" w:lineRule="exact"/>
              <w:ind w:left="331" w:hanging="432"/>
              <w:rPr>
                <w:rFonts w:ascii="Arial" w:hAnsi="Arial" w:cs="Arial"/>
                <w:b/>
                <w:bCs/>
                <w:sz w:val="20"/>
                <w:szCs w:val="20"/>
                <w:cs/>
              </w:rPr>
            </w:pPr>
            <w:r>
              <w:rPr>
                <w:cs/>
              </w:rPr>
              <w:br w:type="page"/>
            </w:r>
            <w:r w:rsidR="00DE5E08">
              <w:br w:type="page"/>
            </w:r>
            <w:r w:rsidR="00047F70" w:rsidRPr="00DE5E08">
              <w:rPr>
                <w:rFonts w:ascii="Arial" w:hAnsi="Arial" w:cs="Arial"/>
              </w:rPr>
              <w:br w:type="page"/>
            </w:r>
            <w:r w:rsidR="007B5643" w:rsidRPr="00DE5E08">
              <w:rPr>
                <w:rFonts w:ascii="Arial" w:hAnsi="Arial" w:cs="Arial"/>
                <w:b/>
                <w:bCs/>
                <w:sz w:val="20"/>
                <w:szCs w:val="20"/>
              </w:rPr>
              <w:br w:type="page"/>
              <w:t>2</w:t>
            </w:r>
            <w:r w:rsidR="000A2A00">
              <w:rPr>
                <w:rFonts w:ascii="Arial" w:hAnsi="Arial" w:cs="Arial"/>
                <w:b/>
                <w:bCs/>
                <w:sz w:val="20"/>
                <w:szCs w:val="20"/>
              </w:rPr>
              <w:t>1</w:t>
            </w:r>
            <w:r w:rsidR="007B5643" w:rsidRPr="00DE5E08">
              <w:rPr>
                <w:rFonts w:ascii="Arial" w:hAnsi="Arial" w:cs="Arial"/>
                <w:b/>
                <w:bCs/>
                <w:sz w:val="20"/>
                <w:szCs w:val="20"/>
              </w:rPr>
              <w:tab/>
              <w:t>Share capital</w:t>
            </w:r>
          </w:p>
        </w:tc>
      </w:tr>
    </w:tbl>
    <w:p w14:paraId="2AEEB24F" w14:textId="77777777" w:rsidR="007B5643" w:rsidRPr="00DE5E08" w:rsidRDefault="007B5643" w:rsidP="00DE5E08">
      <w:pPr>
        <w:spacing w:line="300" w:lineRule="exact"/>
        <w:jc w:val="thaiDistribute"/>
        <w:rPr>
          <w:rFonts w:ascii="Arial" w:eastAsia="Arial Unicode MS" w:hAnsi="Arial" w:cs="Arial"/>
          <w:sz w:val="20"/>
          <w:szCs w:val="20"/>
        </w:rPr>
      </w:pPr>
    </w:p>
    <w:tbl>
      <w:tblPr>
        <w:tblW w:w="9463" w:type="dxa"/>
        <w:tblInd w:w="108" w:type="dxa"/>
        <w:tblLook w:val="04A0" w:firstRow="1" w:lastRow="0" w:firstColumn="1" w:lastColumn="0" w:noHBand="0" w:noVBand="1"/>
      </w:tblPr>
      <w:tblGrid>
        <w:gridCol w:w="5490"/>
        <w:gridCol w:w="2025"/>
        <w:gridCol w:w="1948"/>
      </w:tblGrid>
      <w:tr w:rsidR="00DE5E08" w:rsidRPr="00DE5E08" w14:paraId="2B8F53D4" w14:textId="77777777" w:rsidTr="00B33A56">
        <w:tc>
          <w:tcPr>
            <w:tcW w:w="5490" w:type="dxa"/>
            <w:shd w:val="clear" w:color="auto" w:fill="auto"/>
          </w:tcPr>
          <w:p w14:paraId="5CCEFC06" w14:textId="77777777" w:rsidR="002B213F" w:rsidRPr="00DE5E08" w:rsidRDefault="002B213F" w:rsidP="00DE5E08">
            <w:pPr>
              <w:spacing w:line="300" w:lineRule="exact"/>
              <w:ind w:left="-64"/>
              <w:rPr>
                <w:rFonts w:ascii="Arial" w:hAnsi="Arial" w:cs="Arial"/>
                <w:b/>
                <w:bCs/>
                <w:sz w:val="20"/>
                <w:szCs w:val="20"/>
              </w:rPr>
            </w:pPr>
          </w:p>
        </w:tc>
        <w:tc>
          <w:tcPr>
            <w:tcW w:w="3973" w:type="dxa"/>
            <w:gridSpan w:val="2"/>
            <w:tcBorders>
              <w:bottom w:val="single" w:sz="4" w:space="0" w:color="auto"/>
            </w:tcBorders>
            <w:shd w:val="clear" w:color="auto" w:fill="auto"/>
            <w:vAlign w:val="bottom"/>
          </w:tcPr>
          <w:p w14:paraId="0BA7485A" w14:textId="77777777" w:rsidR="002B213F" w:rsidRPr="00DE5E08" w:rsidRDefault="002B213F" w:rsidP="00DE5E08">
            <w:pPr>
              <w:spacing w:line="300" w:lineRule="exact"/>
              <w:jc w:val="center"/>
              <w:rPr>
                <w:rFonts w:ascii="Arial" w:hAnsi="Arial" w:cs="Arial"/>
                <w:b/>
                <w:bCs/>
                <w:sz w:val="20"/>
                <w:szCs w:val="20"/>
              </w:rPr>
            </w:pPr>
            <w:r w:rsidRPr="00DE5E08">
              <w:rPr>
                <w:rFonts w:ascii="Arial" w:hAnsi="Arial" w:cs="Arial"/>
                <w:b/>
                <w:bCs/>
                <w:sz w:val="20"/>
                <w:szCs w:val="20"/>
              </w:rPr>
              <w:t>Ordinary share</w:t>
            </w:r>
          </w:p>
        </w:tc>
      </w:tr>
      <w:tr w:rsidR="00DE5E08" w:rsidRPr="00DE5E08" w14:paraId="17E43339" w14:textId="77777777" w:rsidTr="00F82971">
        <w:tc>
          <w:tcPr>
            <w:tcW w:w="5490" w:type="dxa"/>
            <w:shd w:val="clear" w:color="auto" w:fill="auto"/>
          </w:tcPr>
          <w:p w14:paraId="348FA928" w14:textId="77777777" w:rsidR="002B213F" w:rsidRPr="00DE5E08" w:rsidRDefault="002B213F" w:rsidP="00DE5E08">
            <w:pPr>
              <w:spacing w:line="300" w:lineRule="exact"/>
              <w:ind w:left="-64"/>
              <w:rPr>
                <w:rFonts w:ascii="Arial" w:hAnsi="Arial" w:cs="Arial"/>
                <w:sz w:val="20"/>
                <w:szCs w:val="20"/>
              </w:rPr>
            </w:pPr>
          </w:p>
        </w:tc>
        <w:tc>
          <w:tcPr>
            <w:tcW w:w="2025" w:type="dxa"/>
            <w:tcBorders>
              <w:top w:val="single" w:sz="4" w:space="0" w:color="auto"/>
            </w:tcBorders>
            <w:shd w:val="clear" w:color="auto" w:fill="auto"/>
          </w:tcPr>
          <w:p w14:paraId="065945C4" w14:textId="77777777" w:rsidR="002B213F" w:rsidRPr="00DE5E08" w:rsidRDefault="002B213F" w:rsidP="00DE5E08">
            <w:pPr>
              <w:spacing w:line="300" w:lineRule="exact"/>
              <w:jc w:val="right"/>
              <w:rPr>
                <w:rFonts w:ascii="Arial" w:hAnsi="Arial" w:cs="Arial"/>
                <w:sz w:val="20"/>
                <w:szCs w:val="20"/>
              </w:rPr>
            </w:pPr>
          </w:p>
        </w:tc>
        <w:tc>
          <w:tcPr>
            <w:tcW w:w="1948" w:type="dxa"/>
            <w:tcBorders>
              <w:top w:val="single" w:sz="4" w:space="0" w:color="auto"/>
            </w:tcBorders>
            <w:shd w:val="clear" w:color="auto" w:fill="auto"/>
          </w:tcPr>
          <w:p w14:paraId="29D628B3" w14:textId="77777777" w:rsidR="002B213F" w:rsidRPr="00DE5E08" w:rsidRDefault="002B213F" w:rsidP="00DE5E08">
            <w:pPr>
              <w:spacing w:line="300" w:lineRule="exact"/>
              <w:jc w:val="right"/>
              <w:rPr>
                <w:rFonts w:ascii="Arial" w:hAnsi="Arial" w:cs="Arial"/>
                <w:sz w:val="20"/>
                <w:szCs w:val="20"/>
              </w:rPr>
            </w:pPr>
            <w:r w:rsidRPr="00DE5E08">
              <w:rPr>
                <w:rFonts w:ascii="Arial" w:hAnsi="Arial" w:cs="Arial"/>
                <w:b/>
                <w:bCs/>
                <w:sz w:val="20"/>
                <w:szCs w:val="20"/>
              </w:rPr>
              <w:t>Amount</w:t>
            </w:r>
          </w:p>
        </w:tc>
      </w:tr>
      <w:tr w:rsidR="00DE5E08" w:rsidRPr="00DE5E08" w14:paraId="3BD647D3" w14:textId="77777777" w:rsidTr="00DE5E08">
        <w:tc>
          <w:tcPr>
            <w:tcW w:w="5490" w:type="dxa"/>
            <w:shd w:val="clear" w:color="auto" w:fill="auto"/>
          </w:tcPr>
          <w:p w14:paraId="288DBD2B" w14:textId="77777777" w:rsidR="002B213F" w:rsidRPr="00DE5E08" w:rsidRDefault="002B213F" w:rsidP="00DE5E08">
            <w:pPr>
              <w:spacing w:line="300" w:lineRule="exact"/>
              <w:ind w:left="-64"/>
              <w:rPr>
                <w:rFonts w:ascii="Arial" w:hAnsi="Arial" w:cs="Arial"/>
                <w:sz w:val="20"/>
                <w:szCs w:val="20"/>
              </w:rPr>
            </w:pPr>
          </w:p>
        </w:tc>
        <w:tc>
          <w:tcPr>
            <w:tcW w:w="2025" w:type="dxa"/>
            <w:tcBorders>
              <w:bottom w:val="single" w:sz="4" w:space="0" w:color="auto"/>
            </w:tcBorders>
            <w:shd w:val="clear" w:color="auto" w:fill="auto"/>
          </w:tcPr>
          <w:p w14:paraId="609EDB95" w14:textId="77777777" w:rsidR="002B213F" w:rsidRPr="00DE5E08" w:rsidRDefault="002B213F" w:rsidP="00DE5E08">
            <w:pPr>
              <w:spacing w:line="300" w:lineRule="exact"/>
              <w:jc w:val="right"/>
              <w:rPr>
                <w:rFonts w:ascii="Arial" w:hAnsi="Arial" w:cs="Arial"/>
                <w:sz w:val="20"/>
                <w:szCs w:val="20"/>
              </w:rPr>
            </w:pPr>
            <w:r w:rsidRPr="00DE5E08">
              <w:rPr>
                <w:rFonts w:ascii="Arial" w:hAnsi="Arial" w:cs="Arial"/>
                <w:b/>
                <w:bCs/>
                <w:sz w:val="20"/>
                <w:szCs w:val="20"/>
              </w:rPr>
              <w:t>Number of shares</w:t>
            </w:r>
          </w:p>
        </w:tc>
        <w:tc>
          <w:tcPr>
            <w:tcW w:w="1948" w:type="dxa"/>
            <w:tcBorders>
              <w:bottom w:val="single" w:sz="4" w:space="0" w:color="auto"/>
            </w:tcBorders>
            <w:shd w:val="clear" w:color="auto" w:fill="auto"/>
          </w:tcPr>
          <w:p w14:paraId="495ACF7A" w14:textId="0828EDC6" w:rsidR="002B213F" w:rsidRPr="00DE5E08" w:rsidRDefault="002B213F" w:rsidP="00DE5E08">
            <w:pPr>
              <w:spacing w:line="300" w:lineRule="exact"/>
              <w:jc w:val="right"/>
              <w:rPr>
                <w:rFonts w:ascii="Arial" w:hAnsi="Arial" w:cs="Arial"/>
                <w:sz w:val="20"/>
                <w:szCs w:val="20"/>
              </w:rPr>
            </w:pPr>
            <w:r w:rsidRPr="00DE5E08">
              <w:rPr>
                <w:rFonts w:ascii="Arial" w:hAnsi="Arial" w:cs="Arial"/>
                <w:b/>
                <w:bCs/>
                <w:sz w:val="20"/>
                <w:szCs w:val="20"/>
              </w:rPr>
              <w:t>Baht</w:t>
            </w:r>
          </w:p>
        </w:tc>
      </w:tr>
      <w:tr w:rsidR="00DE5E08" w:rsidRPr="00DE5E08" w14:paraId="2C5D947E" w14:textId="77777777" w:rsidTr="00DE5E08">
        <w:tc>
          <w:tcPr>
            <w:tcW w:w="5490" w:type="dxa"/>
            <w:shd w:val="clear" w:color="auto" w:fill="auto"/>
          </w:tcPr>
          <w:p w14:paraId="268E2E97" w14:textId="77777777" w:rsidR="002B213F" w:rsidRPr="00DE5E08" w:rsidRDefault="002B213F" w:rsidP="00DE5E08">
            <w:pPr>
              <w:spacing w:line="300" w:lineRule="exact"/>
              <w:ind w:left="-64"/>
              <w:rPr>
                <w:rFonts w:ascii="Arial" w:hAnsi="Arial" w:cs="Arial"/>
                <w:sz w:val="20"/>
                <w:szCs w:val="20"/>
              </w:rPr>
            </w:pPr>
          </w:p>
        </w:tc>
        <w:tc>
          <w:tcPr>
            <w:tcW w:w="2025" w:type="dxa"/>
            <w:tcBorders>
              <w:top w:val="single" w:sz="4" w:space="0" w:color="auto"/>
            </w:tcBorders>
            <w:shd w:val="clear" w:color="auto" w:fill="auto"/>
          </w:tcPr>
          <w:p w14:paraId="379E0E87" w14:textId="77777777" w:rsidR="002B213F" w:rsidRPr="00DE5E08" w:rsidRDefault="002B213F" w:rsidP="00DE5E08">
            <w:pPr>
              <w:spacing w:line="300" w:lineRule="exact"/>
              <w:jc w:val="right"/>
              <w:rPr>
                <w:rFonts w:ascii="Arial" w:hAnsi="Arial" w:cs="Arial"/>
                <w:sz w:val="20"/>
                <w:szCs w:val="20"/>
              </w:rPr>
            </w:pPr>
          </w:p>
        </w:tc>
        <w:tc>
          <w:tcPr>
            <w:tcW w:w="1948" w:type="dxa"/>
            <w:tcBorders>
              <w:top w:val="single" w:sz="4" w:space="0" w:color="auto"/>
            </w:tcBorders>
            <w:shd w:val="clear" w:color="auto" w:fill="auto"/>
          </w:tcPr>
          <w:p w14:paraId="45A0294F" w14:textId="77777777" w:rsidR="002B213F" w:rsidRPr="00DE5E08" w:rsidRDefault="002B213F" w:rsidP="00DE5E08">
            <w:pPr>
              <w:spacing w:line="300" w:lineRule="exact"/>
              <w:jc w:val="right"/>
              <w:rPr>
                <w:rFonts w:ascii="Arial" w:hAnsi="Arial" w:cs="Arial"/>
                <w:sz w:val="20"/>
                <w:szCs w:val="20"/>
              </w:rPr>
            </w:pPr>
          </w:p>
        </w:tc>
      </w:tr>
      <w:tr w:rsidR="00DE5E08" w:rsidRPr="00DE5E08" w14:paraId="095A2359" w14:textId="77777777" w:rsidTr="00DE5E08">
        <w:tc>
          <w:tcPr>
            <w:tcW w:w="5490" w:type="dxa"/>
            <w:shd w:val="clear" w:color="auto" w:fill="auto"/>
          </w:tcPr>
          <w:p w14:paraId="1D16629E" w14:textId="209738CD" w:rsidR="002B213F" w:rsidRPr="00DE5E08" w:rsidRDefault="009A2B40" w:rsidP="00DE5E08">
            <w:pPr>
              <w:spacing w:line="300" w:lineRule="exact"/>
              <w:ind w:left="-64"/>
              <w:rPr>
                <w:rFonts w:ascii="Arial" w:hAnsi="Arial" w:cs="Arial"/>
                <w:sz w:val="20"/>
                <w:szCs w:val="20"/>
              </w:rPr>
            </w:pPr>
            <w:proofErr w:type="gramStart"/>
            <w:r w:rsidRPr="00DE5E08">
              <w:rPr>
                <w:rFonts w:ascii="Arial" w:hAnsi="Arial" w:cs="Arial"/>
                <w:b/>
                <w:bCs/>
                <w:sz w:val="20"/>
                <w:szCs w:val="20"/>
              </w:rPr>
              <w:t>At</w:t>
            </w:r>
            <w:proofErr w:type="gramEnd"/>
            <w:r w:rsidRPr="00DE5E08">
              <w:rPr>
                <w:rFonts w:ascii="Arial" w:hAnsi="Arial" w:cs="Arial"/>
                <w:b/>
                <w:bCs/>
                <w:sz w:val="20"/>
                <w:szCs w:val="20"/>
              </w:rPr>
              <w:t xml:space="preserve"> </w:t>
            </w:r>
            <w:r w:rsidR="00724039" w:rsidRPr="00DE5E08">
              <w:rPr>
                <w:rFonts w:ascii="Arial" w:hAnsi="Arial" w:cs="Arial"/>
                <w:b/>
                <w:bCs/>
                <w:sz w:val="20"/>
                <w:szCs w:val="20"/>
              </w:rPr>
              <w:t>3</w:t>
            </w:r>
            <w:r w:rsidRPr="00DE5E08">
              <w:rPr>
                <w:rFonts w:ascii="Arial" w:hAnsi="Arial" w:cs="Arial"/>
                <w:b/>
                <w:bCs/>
                <w:sz w:val="20"/>
                <w:szCs w:val="20"/>
              </w:rPr>
              <w:t xml:space="preserve">1 </w:t>
            </w:r>
            <w:r w:rsidR="00724039" w:rsidRPr="00DE5E08">
              <w:rPr>
                <w:rFonts w:ascii="Arial" w:hAnsi="Arial" w:cs="Arial"/>
                <w:b/>
                <w:bCs/>
                <w:sz w:val="20"/>
                <w:szCs w:val="20"/>
              </w:rPr>
              <w:t>December</w:t>
            </w:r>
            <w:r w:rsidRPr="00DE5E08">
              <w:rPr>
                <w:rFonts w:ascii="Arial" w:hAnsi="Arial" w:cs="Arial"/>
                <w:b/>
                <w:bCs/>
                <w:sz w:val="20"/>
                <w:szCs w:val="20"/>
              </w:rPr>
              <w:t xml:space="preserve"> 2023</w:t>
            </w:r>
          </w:p>
        </w:tc>
        <w:tc>
          <w:tcPr>
            <w:tcW w:w="2025" w:type="dxa"/>
            <w:shd w:val="clear" w:color="auto" w:fill="auto"/>
          </w:tcPr>
          <w:p w14:paraId="7ED20DC1" w14:textId="77777777" w:rsidR="002B213F" w:rsidRPr="00DE5E08" w:rsidRDefault="002B213F" w:rsidP="00DE5E08">
            <w:pPr>
              <w:spacing w:line="300" w:lineRule="exact"/>
              <w:jc w:val="right"/>
              <w:rPr>
                <w:rFonts w:ascii="Arial" w:hAnsi="Arial" w:cs="Arial"/>
                <w:sz w:val="20"/>
                <w:szCs w:val="20"/>
              </w:rPr>
            </w:pPr>
            <w:r w:rsidRPr="00DE5E08">
              <w:rPr>
                <w:rFonts w:ascii="Arial" w:eastAsia="Arial Unicode MS" w:hAnsi="Arial" w:cs="Arial"/>
                <w:sz w:val="20"/>
                <w:szCs w:val="20"/>
                <w:lang w:val="en-US"/>
              </w:rPr>
              <w:t>609,998,247</w:t>
            </w:r>
          </w:p>
        </w:tc>
        <w:tc>
          <w:tcPr>
            <w:tcW w:w="1948" w:type="dxa"/>
            <w:shd w:val="clear" w:color="auto" w:fill="auto"/>
          </w:tcPr>
          <w:p w14:paraId="5B669475" w14:textId="77777777" w:rsidR="002B213F" w:rsidRPr="00DE5E08" w:rsidRDefault="002B213F" w:rsidP="00DE5E08">
            <w:pPr>
              <w:spacing w:line="300" w:lineRule="exact"/>
              <w:jc w:val="right"/>
              <w:rPr>
                <w:rFonts w:ascii="Arial" w:hAnsi="Arial" w:cs="Arial"/>
                <w:sz w:val="20"/>
                <w:szCs w:val="20"/>
              </w:rPr>
            </w:pPr>
            <w:r w:rsidRPr="00DE5E08">
              <w:rPr>
                <w:rFonts w:ascii="Arial" w:eastAsia="Arial Unicode MS" w:hAnsi="Arial" w:cs="Arial"/>
                <w:sz w:val="20"/>
                <w:szCs w:val="20"/>
                <w:lang w:val="en-US"/>
              </w:rPr>
              <w:t>609,998,247</w:t>
            </w:r>
          </w:p>
        </w:tc>
      </w:tr>
      <w:tr w:rsidR="00DE5E08" w:rsidRPr="00DE5E08" w14:paraId="36395DC8" w14:textId="77777777" w:rsidTr="00DE5E08">
        <w:tc>
          <w:tcPr>
            <w:tcW w:w="5490" w:type="dxa"/>
            <w:shd w:val="clear" w:color="auto" w:fill="auto"/>
          </w:tcPr>
          <w:p w14:paraId="620AD4D0" w14:textId="77777777" w:rsidR="002B213F" w:rsidRPr="00DE5E08" w:rsidRDefault="002B213F" w:rsidP="00DE5E08">
            <w:pPr>
              <w:spacing w:line="300" w:lineRule="exact"/>
              <w:ind w:left="-64"/>
              <w:rPr>
                <w:rFonts w:ascii="Arial" w:hAnsi="Arial" w:cs="Arial"/>
                <w:sz w:val="20"/>
                <w:szCs w:val="20"/>
              </w:rPr>
            </w:pPr>
            <w:r w:rsidRPr="00DE5E08">
              <w:rPr>
                <w:rFonts w:ascii="Arial" w:hAnsi="Arial" w:cs="Arial"/>
                <w:sz w:val="20"/>
                <w:szCs w:val="20"/>
              </w:rPr>
              <w:t>Issue of shares</w:t>
            </w:r>
          </w:p>
        </w:tc>
        <w:tc>
          <w:tcPr>
            <w:tcW w:w="2025" w:type="dxa"/>
            <w:tcBorders>
              <w:bottom w:val="single" w:sz="4" w:space="0" w:color="auto"/>
            </w:tcBorders>
            <w:shd w:val="clear" w:color="auto" w:fill="auto"/>
          </w:tcPr>
          <w:p w14:paraId="54931457" w14:textId="77777777" w:rsidR="002B213F" w:rsidRPr="00DE5E08" w:rsidRDefault="002B213F" w:rsidP="00DE5E08">
            <w:pPr>
              <w:spacing w:line="300" w:lineRule="exact"/>
              <w:jc w:val="right"/>
              <w:rPr>
                <w:rFonts w:ascii="Arial" w:hAnsi="Arial" w:cs="Arial"/>
                <w:sz w:val="20"/>
                <w:szCs w:val="20"/>
              </w:rPr>
            </w:pPr>
            <w:r w:rsidRPr="00DE5E08">
              <w:rPr>
                <w:rFonts w:ascii="Arial" w:eastAsia="Arial Unicode MS" w:hAnsi="Arial" w:cs="Arial"/>
                <w:sz w:val="20"/>
                <w:szCs w:val="20"/>
              </w:rPr>
              <w:t>10,001,753</w:t>
            </w:r>
          </w:p>
        </w:tc>
        <w:tc>
          <w:tcPr>
            <w:tcW w:w="1948" w:type="dxa"/>
            <w:tcBorders>
              <w:bottom w:val="single" w:sz="4" w:space="0" w:color="auto"/>
            </w:tcBorders>
            <w:shd w:val="clear" w:color="auto" w:fill="auto"/>
          </w:tcPr>
          <w:p w14:paraId="29803336" w14:textId="77777777" w:rsidR="002B213F" w:rsidRPr="00DE5E08" w:rsidRDefault="002B213F" w:rsidP="00DE5E08">
            <w:pPr>
              <w:spacing w:line="300" w:lineRule="exact"/>
              <w:jc w:val="right"/>
              <w:rPr>
                <w:rFonts w:ascii="Arial" w:hAnsi="Arial" w:cs="Arial"/>
                <w:sz w:val="20"/>
                <w:szCs w:val="20"/>
              </w:rPr>
            </w:pPr>
            <w:r w:rsidRPr="00DE5E08">
              <w:rPr>
                <w:rFonts w:ascii="Arial" w:eastAsia="Arial Unicode MS" w:hAnsi="Arial" w:cs="Arial"/>
                <w:sz w:val="20"/>
                <w:szCs w:val="20"/>
              </w:rPr>
              <w:t>10,001,753</w:t>
            </w:r>
          </w:p>
        </w:tc>
      </w:tr>
      <w:tr w:rsidR="00DE5E08" w:rsidRPr="00DE5E08" w14:paraId="0E2B39DC" w14:textId="77777777" w:rsidTr="00DE5E08">
        <w:tc>
          <w:tcPr>
            <w:tcW w:w="5490" w:type="dxa"/>
            <w:shd w:val="clear" w:color="auto" w:fill="auto"/>
          </w:tcPr>
          <w:p w14:paraId="51CFA037" w14:textId="77777777" w:rsidR="002B213F" w:rsidRPr="00DE5E08" w:rsidRDefault="002B213F" w:rsidP="00DE5E08">
            <w:pPr>
              <w:spacing w:line="300" w:lineRule="exact"/>
              <w:ind w:left="-64"/>
              <w:rPr>
                <w:rFonts w:ascii="Arial" w:hAnsi="Arial" w:cs="Arial"/>
                <w:sz w:val="20"/>
                <w:szCs w:val="20"/>
              </w:rPr>
            </w:pPr>
          </w:p>
        </w:tc>
        <w:tc>
          <w:tcPr>
            <w:tcW w:w="2025" w:type="dxa"/>
            <w:tcBorders>
              <w:top w:val="single" w:sz="4" w:space="0" w:color="auto"/>
            </w:tcBorders>
            <w:shd w:val="clear" w:color="auto" w:fill="auto"/>
          </w:tcPr>
          <w:p w14:paraId="254240AA" w14:textId="77777777" w:rsidR="002B213F" w:rsidRPr="00DE5E08" w:rsidRDefault="002B213F" w:rsidP="00DE5E08">
            <w:pPr>
              <w:spacing w:line="300" w:lineRule="exact"/>
              <w:jc w:val="right"/>
              <w:rPr>
                <w:rFonts w:ascii="Arial" w:hAnsi="Arial" w:cs="Arial"/>
                <w:sz w:val="20"/>
                <w:szCs w:val="20"/>
              </w:rPr>
            </w:pPr>
          </w:p>
        </w:tc>
        <w:tc>
          <w:tcPr>
            <w:tcW w:w="1948" w:type="dxa"/>
            <w:tcBorders>
              <w:top w:val="single" w:sz="4" w:space="0" w:color="auto"/>
            </w:tcBorders>
            <w:shd w:val="clear" w:color="auto" w:fill="auto"/>
          </w:tcPr>
          <w:p w14:paraId="79B775B2" w14:textId="77777777" w:rsidR="002B213F" w:rsidRPr="00DE5E08" w:rsidRDefault="002B213F" w:rsidP="00DE5E08">
            <w:pPr>
              <w:spacing w:line="300" w:lineRule="exact"/>
              <w:jc w:val="right"/>
              <w:rPr>
                <w:rFonts w:ascii="Arial" w:hAnsi="Arial" w:cs="Arial"/>
                <w:sz w:val="20"/>
                <w:szCs w:val="20"/>
              </w:rPr>
            </w:pPr>
          </w:p>
        </w:tc>
      </w:tr>
      <w:tr w:rsidR="00DE5E08" w:rsidRPr="00DE5E08" w14:paraId="339BFE2F" w14:textId="77777777" w:rsidTr="00DE5E08">
        <w:tc>
          <w:tcPr>
            <w:tcW w:w="5490" w:type="dxa"/>
            <w:shd w:val="clear" w:color="auto" w:fill="auto"/>
          </w:tcPr>
          <w:p w14:paraId="2B575AB4" w14:textId="3F15D4F8" w:rsidR="002B213F" w:rsidRPr="00DE5E08" w:rsidRDefault="00724039" w:rsidP="00DE5E08">
            <w:pPr>
              <w:spacing w:line="300" w:lineRule="exact"/>
              <w:ind w:left="-64"/>
              <w:rPr>
                <w:rFonts w:ascii="Arial" w:hAnsi="Arial" w:cs="Arial"/>
                <w:sz w:val="20"/>
                <w:szCs w:val="20"/>
              </w:rPr>
            </w:pPr>
            <w:proofErr w:type="gramStart"/>
            <w:r w:rsidRPr="00DE5E08">
              <w:rPr>
                <w:rFonts w:ascii="Arial" w:hAnsi="Arial" w:cs="Arial"/>
                <w:b/>
                <w:bCs/>
                <w:sz w:val="20"/>
                <w:szCs w:val="20"/>
              </w:rPr>
              <w:t>At</w:t>
            </w:r>
            <w:proofErr w:type="gramEnd"/>
            <w:r w:rsidRPr="00DE5E08">
              <w:rPr>
                <w:rFonts w:ascii="Arial" w:hAnsi="Arial" w:cs="Arial"/>
                <w:b/>
                <w:bCs/>
                <w:sz w:val="20"/>
                <w:szCs w:val="20"/>
              </w:rPr>
              <w:t xml:space="preserve"> 31 December 2024</w:t>
            </w:r>
          </w:p>
        </w:tc>
        <w:tc>
          <w:tcPr>
            <w:tcW w:w="2025" w:type="dxa"/>
            <w:tcBorders>
              <w:bottom w:val="single" w:sz="4" w:space="0" w:color="auto"/>
            </w:tcBorders>
            <w:shd w:val="clear" w:color="auto" w:fill="auto"/>
          </w:tcPr>
          <w:p w14:paraId="513F848E" w14:textId="77777777" w:rsidR="002B213F" w:rsidRPr="00DE5E08" w:rsidRDefault="002B213F" w:rsidP="00DE5E08">
            <w:pPr>
              <w:spacing w:line="300" w:lineRule="exact"/>
              <w:jc w:val="right"/>
              <w:rPr>
                <w:rFonts w:ascii="Arial" w:hAnsi="Arial" w:cs="Arial"/>
                <w:sz w:val="20"/>
                <w:szCs w:val="20"/>
              </w:rPr>
            </w:pPr>
            <w:r w:rsidRPr="00DE5E08">
              <w:rPr>
                <w:rFonts w:ascii="Arial" w:eastAsia="Arial Unicode MS" w:hAnsi="Arial" w:cs="Arial"/>
                <w:sz w:val="20"/>
                <w:szCs w:val="20"/>
                <w:cs/>
              </w:rPr>
              <w:t>620</w:t>
            </w:r>
            <w:r w:rsidRPr="00DE5E08">
              <w:rPr>
                <w:rFonts w:ascii="Arial" w:eastAsia="Arial Unicode MS" w:hAnsi="Arial" w:cs="Arial"/>
                <w:sz w:val="20"/>
                <w:szCs w:val="20"/>
              </w:rPr>
              <w:t>,</w:t>
            </w:r>
            <w:r w:rsidRPr="00DE5E08">
              <w:rPr>
                <w:rFonts w:ascii="Arial" w:eastAsia="Arial Unicode MS" w:hAnsi="Arial" w:cs="Arial"/>
                <w:sz w:val="20"/>
                <w:szCs w:val="20"/>
                <w:cs/>
              </w:rPr>
              <w:t>000</w:t>
            </w:r>
            <w:r w:rsidRPr="00DE5E08">
              <w:rPr>
                <w:rFonts w:ascii="Arial" w:eastAsia="Arial Unicode MS" w:hAnsi="Arial" w:cs="Arial"/>
                <w:sz w:val="20"/>
                <w:szCs w:val="20"/>
              </w:rPr>
              <w:t>,</w:t>
            </w:r>
            <w:r w:rsidRPr="00DE5E08">
              <w:rPr>
                <w:rFonts w:ascii="Arial" w:eastAsia="Arial Unicode MS" w:hAnsi="Arial" w:cs="Arial"/>
                <w:sz w:val="20"/>
                <w:szCs w:val="20"/>
                <w:cs/>
              </w:rPr>
              <w:t>000</w:t>
            </w:r>
          </w:p>
        </w:tc>
        <w:tc>
          <w:tcPr>
            <w:tcW w:w="1948" w:type="dxa"/>
            <w:tcBorders>
              <w:bottom w:val="single" w:sz="4" w:space="0" w:color="auto"/>
            </w:tcBorders>
            <w:shd w:val="clear" w:color="auto" w:fill="auto"/>
          </w:tcPr>
          <w:p w14:paraId="0CCD1B46" w14:textId="77777777" w:rsidR="002B213F" w:rsidRPr="00DE5E08" w:rsidRDefault="002B213F" w:rsidP="00DE5E08">
            <w:pPr>
              <w:spacing w:line="300" w:lineRule="exact"/>
              <w:jc w:val="right"/>
              <w:rPr>
                <w:rFonts w:ascii="Arial" w:hAnsi="Arial" w:cs="Arial"/>
                <w:sz w:val="20"/>
                <w:szCs w:val="20"/>
              </w:rPr>
            </w:pPr>
            <w:r w:rsidRPr="00DE5E08">
              <w:rPr>
                <w:rFonts w:ascii="Arial" w:eastAsia="Arial Unicode MS" w:hAnsi="Arial" w:cs="Arial"/>
                <w:sz w:val="20"/>
                <w:szCs w:val="20"/>
                <w:cs/>
              </w:rPr>
              <w:t>620</w:t>
            </w:r>
            <w:r w:rsidRPr="00DE5E08">
              <w:rPr>
                <w:rFonts w:ascii="Arial" w:eastAsia="Arial Unicode MS" w:hAnsi="Arial" w:cs="Arial"/>
                <w:sz w:val="20"/>
                <w:szCs w:val="20"/>
              </w:rPr>
              <w:t>,</w:t>
            </w:r>
            <w:r w:rsidRPr="00DE5E08">
              <w:rPr>
                <w:rFonts w:ascii="Arial" w:eastAsia="Arial Unicode MS" w:hAnsi="Arial" w:cs="Arial"/>
                <w:sz w:val="20"/>
                <w:szCs w:val="20"/>
                <w:cs/>
              </w:rPr>
              <w:t>000</w:t>
            </w:r>
            <w:r w:rsidRPr="00DE5E08">
              <w:rPr>
                <w:rFonts w:ascii="Arial" w:eastAsia="Arial Unicode MS" w:hAnsi="Arial" w:cs="Arial"/>
                <w:sz w:val="20"/>
                <w:szCs w:val="20"/>
              </w:rPr>
              <w:t>,</w:t>
            </w:r>
            <w:r w:rsidRPr="00DE5E08">
              <w:rPr>
                <w:rFonts w:ascii="Arial" w:eastAsia="Arial Unicode MS" w:hAnsi="Arial" w:cs="Arial"/>
                <w:sz w:val="20"/>
                <w:szCs w:val="20"/>
                <w:cs/>
              </w:rPr>
              <w:t>000</w:t>
            </w:r>
          </w:p>
        </w:tc>
      </w:tr>
    </w:tbl>
    <w:p w14:paraId="3CA62431" w14:textId="77777777" w:rsidR="002B213F" w:rsidRPr="00DE5E08" w:rsidRDefault="002B213F" w:rsidP="00DE5E08">
      <w:pPr>
        <w:spacing w:line="300" w:lineRule="exact"/>
        <w:jc w:val="thaiDistribute"/>
        <w:rPr>
          <w:rFonts w:ascii="Arial" w:eastAsia="Arial Unicode MS" w:hAnsi="Arial" w:cs="Arial"/>
          <w:sz w:val="20"/>
          <w:szCs w:val="20"/>
        </w:rPr>
      </w:pPr>
    </w:p>
    <w:p w14:paraId="579799B0" w14:textId="3B60DC5D" w:rsidR="00BA4F80" w:rsidRDefault="00BA4F80" w:rsidP="00DE5E08">
      <w:pPr>
        <w:spacing w:line="300" w:lineRule="exact"/>
        <w:jc w:val="thaiDistribute"/>
        <w:rPr>
          <w:rFonts w:ascii="Arial" w:eastAsia="Arial Unicode MS" w:hAnsi="Arial" w:cs="Arial"/>
          <w:sz w:val="20"/>
          <w:szCs w:val="20"/>
        </w:rPr>
      </w:pPr>
      <w:r w:rsidRPr="00C52372">
        <w:rPr>
          <w:rFonts w:ascii="Arial" w:eastAsia="Arial Unicode MS" w:hAnsi="Arial" w:cs="Arial"/>
          <w:spacing w:val="-4"/>
          <w:sz w:val="20"/>
          <w:szCs w:val="20"/>
        </w:rPr>
        <w:t>On 26 April 2024, the 2024 Annual General Meeting of shareholders approved a decrease of the Company’s registered share capital by eliminating 1,753 unpaid remaining ordinary shares, which is the number</w:t>
      </w:r>
      <w:r w:rsidRPr="00DE5E08">
        <w:rPr>
          <w:rFonts w:ascii="Arial" w:eastAsia="Arial Unicode MS" w:hAnsi="Arial" w:cs="Arial"/>
          <w:sz w:val="20"/>
          <w:szCs w:val="20"/>
        </w:rPr>
        <w:t xml:space="preserve"> of odd </w:t>
      </w:r>
      <w:proofErr w:type="gramStart"/>
      <w:r w:rsidRPr="00DE5E08">
        <w:rPr>
          <w:rFonts w:ascii="Arial" w:eastAsia="Arial Unicode MS" w:hAnsi="Arial" w:cs="Arial"/>
          <w:sz w:val="20"/>
          <w:szCs w:val="20"/>
        </w:rPr>
        <w:t>lot</w:t>
      </w:r>
      <w:proofErr w:type="gramEnd"/>
      <w:r w:rsidRPr="00DE5E08">
        <w:rPr>
          <w:rFonts w:ascii="Arial" w:eastAsia="Arial Unicode MS" w:hAnsi="Arial" w:cs="Arial"/>
          <w:sz w:val="20"/>
          <w:szCs w:val="20"/>
        </w:rPr>
        <w:t xml:space="preserve"> issued, from Baht 610,000,000 (610,000,000 shares with a par of Baht 1 per share) to Baht 609,998,247 (609,998,247 shares with a par of Baht 1 per share). There is an approval of increasing the Company's </w:t>
      </w:r>
      <w:r w:rsidRPr="00C52372">
        <w:rPr>
          <w:rFonts w:ascii="Arial" w:eastAsia="Arial Unicode MS" w:hAnsi="Arial" w:cs="Arial"/>
          <w:spacing w:val="-4"/>
          <w:sz w:val="20"/>
          <w:szCs w:val="20"/>
        </w:rPr>
        <w:t>registered capital from Baht 609,998,247 (609,998,247 ordinary shares with a par value of Baht 1 per share)</w:t>
      </w:r>
      <w:r w:rsidRPr="00DE5E08">
        <w:rPr>
          <w:rFonts w:ascii="Arial" w:eastAsia="Arial Unicode MS" w:hAnsi="Arial" w:cs="Arial"/>
          <w:sz w:val="20"/>
          <w:szCs w:val="20"/>
        </w:rPr>
        <w:t xml:space="preserve"> to be Baht 620,000,000 (620,000,000 ordinary shares with a par value of Baht 1 per share) with newly issued ordinary shares in the amount of 10,001,753 shares with a par value of Baht1 per share for stock dividend payment to shareholders.</w:t>
      </w:r>
    </w:p>
    <w:p w14:paraId="41806C31" w14:textId="77777777" w:rsidR="0002461E" w:rsidRDefault="0002461E" w:rsidP="00DE5E08">
      <w:pPr>
        <w:spacing w:line="300" w:lineRule="exact"/>
        <w:jc w:val="thaiDistribute"/>
        <w:rPr>
          <w:rFonts w:ascii="Arial" w:eastAsia="Arial Unicode MS" w:hAnsi="Arial" w:cs="Arial"/>
          <w:sz w:val="20"/>
          <w:szCs w:val="20"/>
        </w:rPr>
      </w:pPr>
    </w:p>
    <w:p w14:paraId="0B980F5B" w14:textId="379685EC" w:rsidR="00065AB7" w:rsidRPr="004F638A" w:rsidRDefault="005B574D" w:rsidP="00065AB7">
      <w:pPr>
        <w:spacing w:line="300" w:lineRule="exact"/>
        <w:jc w:val="thaiDistribute"/>
        <w:rPr>
          <w:rFonts w:ascii="Arial" w:hAnsi="Arial" w:cs="Arial"/>
          <w:sz w:val="20"/>
          <w:szCs w:val="20"/>
        </w:rPr>
      </w:pPr>
      <w:r>
        <w:rPr>
          <w:rFonts w:ascii="Arial" w:eastAsia="Arial Unicode MS" w:hAnsi="Arial" w:cs="Arial"/>
          <w:sz w:val="20"/>
          <w:szCs w:val="20"/>
        </w:rPr>
        <w:t>T</w:t>
      </w:r>
      <w:r w:rsidR="00065AB7" w:rsidRPr="004F638A">
        <w:rPr>
          <w:rFonts w:ascii="Arial" w:eastAsia="Arial Unicode MS" w:hAnsi="Arial" w:cs="Arial"/>
          <w:sz w:val="20"/>
          <w:szCs w:val="20"/>
        </w:rPr>
        <w:t>he Company registered the changes in its registered share capital with the Ministry of Commerce on</w:t>
      </w:r>
      <w:r w:rsidR="001578D2" w:rsidRPr="004F638A">
        <w:rPr>
          <w:rFonts w:ascii="Arial" w:eastAsia="Arial Unicode MS" w:hAnsi="Arial" w:cs="Arial"/>
          <w:sz w:val="20"/>
          <w:szCs w:val="20"/>
        </w:rPr>
        <w:t xml:space="preserve"> </w:t>
      </w:r>
      <w:r w:rsidR="00065AB7" w:rsidRPr="004F638A">
        <w:rPr>
          <w:rFonts w:ascii="Arial" w:eastAsia="Arial Unicode MS" w:hAnsi="Arial" w:cs="Arial"/>
          <w:sz w:val="20"/>
          <w:szCs w:val="20"/>
        </w:rPr>
        <w:t>23 May 2024 and registered its issued and paid-up share capital on 5 June 2024.</w:t>
      </w:r>
    </w:p>
    <w:p w14:paraId="6ACADFFE" w14:textId="77777777" w:rsidR="00065AB7" w:rsidRPr="004F638A" w:rsidRDefault="00065AB7" w:rsidP="00DE5E08">
      <w:pPr>
        <w:spacing w:line="300" w:lineRule="exact"/>
        <w:jc w:val="thaiDistribute"/>
        <w:rPr>
          <w:rFonts w:ascii="Arial" w:eastAsia="Arial Unicode MS" w:hAnsi="Arial" w:cs="Arial"/>
          <w:sz w:val="20"/>
          <w:szCs w:val="20"/>
        </w:rPr>
      </w:pPr>
    </w:p>
    <w:p w14:paraId="4010383F" w14:textId="0B580BA1" w:rsidR="0002461E" w:rsidRPr="00DE5E08" w:rsidRDefault="005B574D" w:rsidP="00DE5E08">
      <w:pPr>
        <w:spacing w:line="300" w:lineRule="exact"/>
        <w:jc w:val="thaiDistribute"/>
        <w:rPr>
          <w:rFonts w:ascii="Arial" w:eastAsia="Arial Unicode MS" w:hAnsi="Arial" w:cs="Arial"/>
          <w:sz w:val="20"/>
          <w:szCs w:val="20"/>
        </w:rPr>
      </w:pPr>
      <w:r>
        <w:rPr>
          <w:rFonts w:ascii="Arial" w:eastAsia="Arial Unicode MS" w:hAnsi="Arial" w:cs="Browallia New"/>
          <w:sz w:val="20"/>
          <w:szCs w:val="25"/>
          <w:lang w:val="en-US"/>
        </w:rPr>
        <w:t xml:space="preserve">In addition, </w:t>
      </w:r>
      <w:r>
        <w:rPr>
          <w:rFonts w:ascii="Arial" w:eastAsia="Arial Unicode MS" w:hAnsi="Arial" w:cs="Arial"/>
          <w:sz w:val="20"/>
          <w:szCs w:val="20"/>
        </w:rPr>
        <w:t>t</w:t>
      </w:r>
      <w:r w:rsidR="00382F77" w:rsidRPr="004F638A">
        <w:rPr>
          <w:rFonts w:ascii="Arial" w:eastAsia="Arial Unicode MS" w:hAnsi="Arial" w:cs="Arial"/>
          <w:sz w:val="20"/>
          <w:szCs w:val="20"/>
        </w:rPr>
        <w:t>he Company allocated 9,997,837 stock dividend</w:t>
      </w:r>
      <w:r w:rsidR="00456409" w:rsidRPr="004F638A">
        <w:rPr>
          <w:rFonts w:ascii="Arial" w:eastAsia="Arial Unicode MS" w:hAnsi="Arial" w:cs="Browallia New"/>
          <w:sz w:val="20"/>
          <w:szCs w:val="25"/>
          <w:lang w:val="en-US"/>
        </w:rPr>
        <w:t>s</w:t>
      </w:r>
      <w:r w:rsidR="00382F77" w:rsidRPr="004F638A">
        <w:rPr>
          <w:rFonts w:ascii="Arial" w:eastAsia="Arial Unicode MS" w:hAnsi="Arial" w:cs="Arial"/>
          <w:sz w:val="20"/>
          <w:szCs w:val="20"/>
        </w:rPr>
        <w:t xml:space="preserve"> to the existing shareholders and offered the remaining 2,163 shares from the dividend allocation along with 1,753 </w:t>
      </w:r>
      <w:proofErr w:type="gramStart"/>
      <w:r w:rsidR="00382F77" w:rsidRPr="004F638A">
        <w:rPr>
          <w:rFonts w:ascii="Arial" w:eastAsia="Arial Unicode MS" w:hAnsi="Arial" w:cs="Arial"/>
          <w:sz w:val="20"/>
          <w:szCs w:val="20"/>
        </w:rPr>
        <w:t>newly-issued</w:t>
      </w:r>
      <w:proofErr w:type="gramEnd"/>
      <w:r w:rsidR="00382F77" w:rsidRPr="004F638A">
        <w:rPr>
          <w:rFonts w:ascii="Arial" w:eastAsia="Arial Unicode MS" w:hAnsi="Arial" w:cs="Arial"/>
          <w:sz w:val="20"/>
          <w:szCs w:val="20"/>
        </w:rPr>
        <w:t xml:space="preserve"> ordinary shares, </w:t>
      </w:r>
      <w:proofErr w:type="spellStart"/>
      <w:r w:rsidR="00382F77" w:rsidRPr="004F638A">
        <w:rPr>
          <w:rFonts w:ascii="Arial" w:eastAsia="Arial Unicode MS" w:hAnsi="Arial" w:cs="Arial"/>
          <w:sz w:val="20"/>
          <w:szCs w:val="20"/>
        </w:rPr>
        <w:t>totaling</w:t>
      </w:r>
      <w:proofErr w:type="spellEnd"/>
      <w:r w:rsidR="00382F77" w:rsidRPr="004F638A">
        <w:rPr>
          <w:rFonts w:ascii="Arial" w:eastAsia="Arial Unicode MS" w:hAnsi="Arial" w:cs="Arial"/>
          <w:sz w:val="20"/>
          <w:szCs w:val="20"/>
        </w:rPr>
        <w:t xml:space="preserve"> 3,916 shares for sale to the Provident Fund of Thai Reinsurance Public Company Limited which is already registered, at a price of 2.0 baht per share. The shares were paid up on 24 May 2024.</w:t>
      </w:r>
    </w:p>
    <w:p w14:paraId="6DEFDF42" w14:textId="77777777" w:rsidR="00BA4F80" w:rsidRPr="00DE5E08" w:rsidRDefault="00BA4F80" w:rsidP="00DE5E08">
      <w:pPr>
        <w:spacing w:line="300" w:lineRule="exact"/>
        <w:jc w:val="thaiDistribute"/>
        <w:rPr>
          <w:rFonts w:ascii="Arial" w:eastAsia="Arial Unicode MS" w:hAnsi="Arial" w:cs="Arial"/>
          <w:sz w:val="20"/>
          <w:szCs w:val="20"/>
        </w:rPr>
      </w:pPr>
    </w:p>
    <w:p w14:paraId="33C138F6" w14:textId="0DF2AF55" w:rsidR="001F6919" w:rsidRPr="00DE5E08" w:rsidRDefault="00C52372" w:rsidP="00DE5E08">
      <w:pPr>
        <w:spacing w:line="300" w:lineRule="exact"/>
        <w:rPr>
          <w:rFonts w:ascii="Arial" w:hAnsi="Arial" w:cs="Arial"/>
          <w:sz w:val="20"/>
          <w:szCs w:val="20"/>
        </w:rPr>
      </w:pPr>
      <w:r>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DE5E08" w:rsidRPr="00DE5E08" w14:paraId="12893D1D" w14:textId="77777777" w:rsidTr="00DE5E08">
        <w:trPr>
          <w:trHeight w:val="386"/>
        </w:trPr>
        <w:tc>
          <w:tcPr>
            <w:tcW w:w="9461" w:type="dxa"/>
            <w:shd w:val="clear" w:color="auto" w:fill="auto"/>
            <w:vAlign w:val="center"/>
          </w:tcPr>
          <w:p w14:paraId="2A798252" w14:textId="0B9D8C83" w:rsidR="007B5643" w:rsidRPr="00DE5E08" w:rsidRDefault="007B5643" w:rsidP="00C7066D">
            <w:pPr>
              <w:spacing w:line="300" w:lineRule="exact"/>
              <w:ind w:left="331" w:hanging="432"/>
              <w:rPr>
                <w:rFonts w:ascii="Arial" w:hAnsi="Arial" w:cs="Arial"/>
                <w:b/>
                <w:bCs/>
                <w:sz w:val="20"/>
                <w:szCs w:val="20"/>
                <w:cs/>
              </w:rPr>
            </w:pPr>
            <w:r w:rsidRPr="00DE5E08">
              <w:rPr>
                <w:rFonts w:ascii="Arial" w:hAnsi="Arial" w:cs="Arial"/>
                <w:b/>
                <w:bCs/>
                <w:sz w:val="20"/>
                <w:szCs w:val="20"/>
              </w:rPr>
              <w:br w:type="page"/>
              <w:t>2</w:t>
            </w:r>
            <w:r w:rsidR="000A2A00">
              <w:rPr>
                <w:rFonts w:ascii="Arial" w:hAnsi="Arial" w:cs="Arial"/>
                <w:b/>
                <w:bCs/>
                <w:sz w:val="20"/>
                <w:szCs w:val="20"/>
              </w:rPr>
              <w:t>2</w:t>
            </w:r>
            <w:r w:rsidRPr="00DE5E08">
              <w:rPr>
                <w:rFonts w:ascii="Arial" w:hAnsi="Arial" w:cs="Arial"/>
                <w:b/>
                <w:bCs/>
                <w:sz w:val="20"/>
                <w:szCs w:val="20"/>
              </w:rPr>
              <w:tab/>
            </w:r>
            <w:r w:rsidR="004152DF" w:rsidRPr="00DE5E08">
              <w:rPr>
                <w:rFonts w:ascii="Arial" w:hAnsi="Arial" w:cs="Arial"/>
                <w:b/>
                <w:bCs/>
                <w:sz w:val="20"/>
                <w:szCs w:val="20"/>
              </w:rPr>
              <w:t xml:space="preserve">Legal </w:t>
            </w:r>
            <w:proofErr w:type="gramStart"/>
            <w:r w:rsidR="004152DF" w:rsidRPr="00DE5E08">
              <w:rPr>
                <w:rFonts w:ascii="Arial" w:hAnsi="Arial" w:cs="Arial"/>
                <w:b/>
                <w:bCs/>
                <w:sz w:val="20"/>
                <w:szCs w:val="20"/>
              </w:rPr>
              <w:t>reserve</w:t>
            </w:r>
            <w:proofErr w:type="gramEnd"/>
          </w:p>
        </w:tc>
      </w:tr>
    </w:tbl>
    <w:p w14:paraId="01C3AA03" w14:textId="77777777" w:rsidR="00047F70" w:rsidRPr="00DE5E08" w:rsidRDefault="00047F70" w:rsidP="00073E38">
      <w:pPr>
        <w:spacing w:line="300" w:lineRule="exact"/>
        <w:rPr>
          <w:rFonts w:ascii="Arial" w:hAnsi="Arial" w:cs="Arial"/>
          <w:sz w:val="20"/>
          <w:szCs w:val="20"/>
        </w:rPr>
      </w:pPr>
    </w:p>
    <w:tbl>
      <w:tblPr>
        <w:tblW w:w="4883" w:type="pct"/>
        <w:tblInd w:w="108" w:type="dxa"/>
        <w:tblLayout w:type="fixed"/>
        <w:tblLook w:val="0000" w:firstRow="0" w:lastRow="0" w:firstColumn="0" w:lastColumn="0" w:noHBand="0" w:noVBand="0"/>
      </w:tblPr>
      <w:tblGrid>
        <w:gridCol w:w="4322"/>
        <w:gridCol w:w="1287"/>
        <w:gridCol w:w="1281"/>
        <w:gridCol w:w="1281"/>
        <w:gridCol w:w="1277"/>
      </w:tblGrid>
      <w:tr w:rsidR="00DE5E08" w:rsidRPr="00DE5E08" w14:paraId="2A65619B" w14:textId="77777777" w:rsidTr="00B33A56">
        <w:trPr>
          <w:trHeight w:val="70"/>
        </w:trPr>
        <w:tc>
          <w:tcPr>
            <w:tcW w:w="2287" w:type="pct"/>
            <w:shd w:val="clear" w:color="auto" w:fill="auto"/>
            <w:vAlign w:val="bottom"/>
          </w:tcPr>
          <w:p w14:paraId="66040A97" w14:textId="77777777" w:rsidR="00AD4845" w:rsidRPr="00DE5E08" w:rsidRDefault="00AD4845" w:rsidP="00DE5E08">
            <w:pPr>
              <w:ind w:left="540"/>
              <w:rPr>
                <w:rFonts w:ascii="Browallia New" w:eastAsia="Browallia New" w:hAnsi="Browallia New" w:cs="Browallia New"/>
                <w:b/>
                <w:noProof/>
                <w:sz w:val="26"/>
                <w:szCs w:val="26"/>
              </w:rPr>
            </w:pPr>
          </w:p>
        </w:tc>
        <w:tc>
          <w:tcPr>
            <w:tcW w:w="1359" w:type="pct"/>
            <w:gridSpan w:val="2"/>
            <w:tcBorders>
              <w:bottom w:val="single" w:sz="4" w:space="0" w:color="auto"/>
            </w:tcBorders>
            <w:shd w:val="clear" w:color="auto" w:fill="auto"/>
            <w:vAlign w:val="bottom"/>
          </w:tcPr>
          <w:p w14:paraId="74B26C94" w14:textId="77777777" w:rsidR="00AD4845" w:rsidRPr="00DE5E08" w:rsidRDefault="00AD4845" w:rsidP="00DE5E08">
            <w:pPr>
              <w:spacing w:line="300" w:lineRule="exact"/>
              <w:jc w:val="center"/>
              <w:rPr>
                <w:rFonts w:ascii="Arial" w:hAnsi="Arial" w:cs="Arial"/>
                <w:b/>
                <w:bCs/>
                <w:sz w:val="20"/>
                <w:szCs w:val="20"/>
              </w:rPr>
            </w:pPr>
            <w:r w:rsidRPr="00DE5E08">
              <w:rPr>
                <w:rFonts w:ascii="Arial" w:hAnsi="Arial" w:cs="Arial"/>
                <w:b/>
                <w:bCs/>
                <w:sz w:val="20"/>
                <w:szCs w:val="20"/>
              </w:rPr>
              <w:t xml:space="preserve">Equity method </w:t>
            </w:r>
          </w:p>
          <w:p w14:paraId="47D6D1C4" w14:textId="5D7F38C9" w:rsidR="00AD4845" w:rsidRPr="00DE5E08" w:rsidRDefault="00AD4845" w:rsidP="00DE5E08">
            <w:pPr>
              <w:spacing w:line="300" w:lineRule="exact"/>
              <w:jc w:val="center"/>
              <w:rPr>
                <w:rFonts w:ascii="Arial" w:hAnsi="Arial" w:cs="Arial"/>
                <w:b/>
                <w:bCs/>
                <w:sz w:val="20"/>
                <w:szCs w:val="20"/>
                <w:cs/>
              </w:rPr>
            </w:pPr>
            <w:r w:rsidRPr="00DE5E08">
              <w:rPr>
                <w:rFonts w:ascii="Arial" w:hAnsi="Arial" w:cs="Arial"/>
                <w:b/>
                <w:bCs/>
                <w:sz w:val="20"/>
                <w:szCs w:val="20"/>
              </w:rPr>
              <w:t>financial statements</w:t>
            </w:r>
          </w:p>
        </w:tc>
        <w:tc>
          <w:tcPr>
            <w:tcW w:w="1354" w:type="pct"/>
            <w:gridSpan w:val="2"/>
            <w:tcBorders>
              <w:bottom w:val="single" w:sz="4" w:space="0" w:color="auto"/>
            </w:tcBorders>
            <w:shd w:val="clear" w:color="auto" w:fill="auto"/>
            <w:vAlign w:val="bottom"/>
          </w:tcPr>
          <w:p w14:paraId="173A15DC" w14:textId="30E425AB" w:rsidR="00AD4845" w:rsidRPr="00DE5E08" w:rsidRDefault="00AD4845" w:rsidP="00DE5E08">
            <w:pPr>
              <w:spacing w:line="300" w:lineRule="exact"/>
              <w:jc w:val="center"/>
              <w:rPr>
                <w:rFonts w:ascii="Arial" w:hAnsi="Arial" w:cs="Arial"/>
                <w:b/>
                <w:bCs/>
                <w:sz w:val="20"/>
                <w:szCs w:val="20"/>
                <w:cs/>
              </w:rPr>
            </w:pPr>
            <w:r w:rsidRPr="00DE5E08">
              <w:rPr>
                <w:rFonts w:ascii="Arial" w:hAnsi="Arial" w:cs="Arial"/>
                <w:b/>
                <w:bCs/>
                <w:sz w:val="20"/>
                <w:szCs w:val="20"/>
              </w:rPr>
              <w:t>Separate financial statements</w:t>
            </w:r>
          </w:p>
        </w:tc>
      </w:tr>
      <w:tr w:rsidR="00DE5E08" w:rsidRPr="00DE5E08" w14:paraId="26B8C9EB" w14:textId="77777777" w:rsidTr="008A675B">
        <w:trPr>
          <w:trHeight w:val="137"/>
        </w:trPr>
        <w:tc>
          <w:tcPr>
            <w:tcW w:w="2287" w:type="pct"/>
            <w:shd w:val="clear" w:color="auto" w:fill="auto"/>
            <w:vAlign w:val="bottom"/>
          </w:tcPr>
          <w:p w14:paraId="0E5E3221" w14:textId="77777777" w:rsidR="008A70D6" w:rsidRPr="00DE5E08" w:rsidRDefault="008A70D6" w:rsidP="00DE5E08">
            <w:pPr>
              <w:ind w:left="540"/>
              <w:rPr>
                <w:rFonts w:ascii="Browallia New" w:eastAsia="Browallia New" w:hAnsi="Browallia New" w:cs="Browallia New"/>
                <w:b/>
                <w:noProof/>
                <w:sz w:val="26"/>
                <w:szCs w:val="26"/>
              </w:rPr>
            </w:pPr>
          </w:p>
        </w:tc>
        <w:tc>
          <w:tcPr>
            <w:tcW w:w="681" w:type="pct"/>
            <w:tcBorders>
              <w:top w:val="single" w:sz="4" w:space="0" w:color="auto"/>
            </w:tcBorders>
            <w:shd w:val="clear" w:color="auto" w:fill="auto"/>
            <w:vAlign w:val="bottom"/>
          </w:tcPr>
          <w:p w14:paraId="4EB5E604" w14:textId="30E50239" w:rsidR="008A70D6" w:rsidRPr="00DE5E08" w:rsidRDefault="008A70D6" w:rsidP="00DE5E08">
            <w:pPr>
              <w:spacing w:line="300" w:lineRule="exact"/>
              <w:jc w:val="right"/>
              <w:rPr>
                <w:rFonts w:ascii="Arial" w:hAnsi="Arial" w:cs="Arial"/>
                <w:b/>
                <w:bCs/>
                <w:sz w:val="20"/>
                <w:szCs w:val="20"/>
              </w:rPr>
            </w:pPr>
            <w:r w:rsidRPr="00DE5E08">
              <w:rPr>
                <w:rFonts w:ascii="Arial" w:hAnsi="Arial" w:cs="Arial"/>
                <w:b/>
                <w:bCs/>
                <w:sz w:val="20"/>
                <w:szCs w:val="20"/>
              </w:rPr>
              <w:t>2024</w:t>
            </w:r>
          </w:p>
        </w:tc>
        <w:tc>
          <w:tcPr>
            <w:tcW w:w="678" w:type="pct"/>
            <w:tcBorders>
              <w:top w:val="single" w:sz="4" w:space="0" w:color="auto"/>
            </w:tcBorders>
            <w:shd w:val="clear" w:color="auto" w:fill="auto"/>
            <w:vAlign w:val="bottom"/>
          </w:tcPr>
          <w:p w14:paraId="334612FA" w14:textId="111948C7" w:rsidR="008A70D6" w:rsidRPr="00DE5E08" w:rsidRDefault="008A70D6" w:rsidP="00DE5E08">
            <w:pPr>
              <w:spacing w:line="300" w:lineRule="exact"/>
              <w:jc w:val="right"/>
              <w:rPr>
                <w:rFonts w:ascii="Arial" w:hAnsi="Arial" w:cs="Arial"/>
                <w:b/>
                <w:bCs/>
                <w:sz w:val="20"/>
                <w:szCs w:val="20"/>
              </w:rPr>
            </w:pPr>
            <w:r w:rsidRPr="00DE5E08">
              <w:rPr>
                <w:rFonts w:ascii="Arial" w:hAnsi="Arial" w:cs="Arial"/>
                <w:b/>
                <w:bCs/>
                <w:sz w:val="20"/>
                <w:szCs w:val="20"/>
              </w:rPr>
              <w:t>2023</w:t>
            </w:r>
          </w:p>
        </w:tc>
        <w:tc>
          <w:tcPr>
            <w:tcW w:w="678" w:type="pct"/>
            <w:tcBorders>
              <w:top w:val="single" w:sz="4" w:space="0" w:color="auto"/>
            </w:tcBorders>
            <w:shd w:val="clear" w:color="auto" w:fill="auto"/>
            <w:vAlign w:val="bottom"/>
          </w:tcPr>
          <w:p w14:paraId="2252CD66" w14:textId="07CBDCEC" w:rsidR="008A70D6" w:rsidRPr="00DE5E08" w:rsidRDefault="008A70D6" w:rsidP="00DE5E08">
            <w:pPr>
              <w:spacing w:line="300" w:lineRule="exact"/>
              <w:jc w:val="right"/>
              <w:rPr>
                <w:rFonts w:ascii="Arial" w:hAnsi="Arial" w:cs="Arial"/>
                <w:b/>
                <w:bCs/>
                <w:sz w:val="20"/>
                <w:szCs w:val="20"/>
              </w:rPr>
            </w:pPr>
            <w:r w:rsidRPr="00DE5E08">
              <w:rPr>
                <w:rFonts w:ascii="Arial" w:hAnsi="Arial" w:cs="Arial"/>
                <w:b/>
                <w:bCs/>
                <w:sz w:val="20"/>
                <w:szCs w:val="20"/>
              </w:rPr>
              <w:t>2024</w:t>
            </w:r>
          </w:p>
        </w:tc>
        <w:tc>
          <w:tcPr>
            <w:tcW w:w="676" w:type="pct"/>
            <w:tcBorders>
              <w:top w:val="single" w:sz="4" w:space="0" w:color="auto"/>
            </w:tcBorders>
            <w:shd w:val="clear" w:color="auto" w:fill="auto"/>
            <w:vAlign w:val="bottom"/>
          </w:tcPr>
          <w:p w14:paraId="5D9E8DF5" w14:textId="64785C2C" w:rsidR="008A70D6" w:rsidRPr="00DE5E08" w:rsidRDefault="008A70D6" w:rsidP="00DE5E08">
            <w:pPr>
              <w:spacing w:line="300" w:lineRule="exact"/>
              <w:jc w:val="right"/>
              <w:rPr>
                <w:rFonts w:ascii="Arial" w:hAnsi="Arial" w:cs="Arial"/>
                <w:b/>
                <w:bCs/>
                <w:sz w:val="20"/>
                <w:szCs w:val="20"/>
              </w:rPr>
            </w:pPr>
            <w:r w:rsidRPr="00DE5E08">
              <w:rPr>
                <w:rFonts w:ascii="Arial" w:hAnsi="Arial" w:cs="Arial"/>
                <w:b/>
                <w:bCs/>
                <w:sz w:val="20"/>
                <w:szCs w:val="20"/>
              </w:rPr>
              <w:t>2023</w:t>
            </w:r>
          </w:p>
        </w:tc>
      </w:tr>
      <w:tr w:rsidR="00DE5E08" w:rsidRPr="00DE5E08" w14:paraId="517772BC" w14:textId="77777777" w:rsidTr="00DE5E08">
        <w:trPr>
          <w:trHeight w:val="137"/>
        </w:trPr>
        <w:tc>
          <w:tcPr>
            <w:tcW w:w="2287" w:type="pct"/>
            <w:shd w:val="clear" w:color="auto" w:fill="auto"/>
            <w:vAlign w:val="bottom"/>
          </w:tcPr>
          <w:p w14:paraId="6FA226AC" w14:textId="77777777" w:rsidR="001A1896" w:rsidRPr="00DE5E08" w:rsidRDefault="001A1896" w:rsidP="00DE5E08">
            <w:pPr>
              <w:ind w:left="540"/>
              <w:rPr>
                <w:rFonts w:ascii="Browallia New" w:eastAsia="Browallia New" w:hAnsi="Browallia New" w:cs="Browallia New"/>
                <w:b/>
                <w:noProof/>
                <w:sz w:val="26"/>
                <w:szCs w:val="26"/>
              </w:rPr>
            </w:pPr>
          </w:p>
        </w:tc>
        <w:tc>
          <w:tcPr>
            <w:tcW w:w="681" w:type="pct"/>
            <w:shd w:val="clear" w:color="auto" w:fill="auto"/>
            <w:vAlign w:val="bottom"/>
          </w:tcPr>
          <w:p w14:paraId="3AB291C4" w14:textId="7F89A691" w:rsidR="001A1896" w:rsidRPr="00DE5E08" w:rsidRDefault="001A1896" w:rsidP="00DE5E08">
            <w:pPr>
              <w:spacing w:line="300" w:lineRule="exact"/>
              <w:jc w:val="right"/>
              <w:rPr>
                <w:rFonts w:ascii="Arial" w:hAnsi="Arial" w:cs="Arial"/>
                <w:b/>
                <w:bCs/>
                <w:sz w:val="20"/>
                <w:szCs w:val="20"/>
              </w:rPr>
            </w:pPr>
            <w:r w:rsidRPr="00DE5E08">
              <w:rPr>
                <w:rFonts w:ascii="Arial" w:hAnsi="Arial" w:cs="Arial"/>
                <w:b/>
                <w:bCs/>
                <w:sz w:val="20"/>
                <w:szCs w:val="20"/>
              </w:rPr>
              <w:t>Thousand</w:t>
            </w:r>
          </w:p>
        </w:tc>
        <w:tc>
          <w:tcPr>
            <w:tcW w:w="678" w:type="pct"/>
            <w:shd w:val="clear" w:color="auto" w:fill="auto"/>
            <w:vAlign w:val="bottom"/>
          </w:tcPr>
          <w:p w14:paraId="6F8EDAA7" w14:textId="022C1E08" w:rsidR="001A1896" w:rsidRPr="00DE5E08" w:rsidRDefault="001A1896" w:rsidP="00DE5E08">
            <w:pPr>
              <w:spacing w:line="300" w:lineRule="exact"/>
              <w:jc w:val="right"/>
              <w:rPr>
                <w:rFonts w:ascii="Arial" w:hAnsi="Arial" w:cs="Arial"/>
                <w:b/>
                <w:bCs/>
                <w:sz w:val="20"/>
                <w:szCs w:val="20"/>
              </w:rPr>
            </w:pPr>
            <w:r w:rsidRPr="00DE5E08">
              <w:rPr>
                <w:rFonts w:ascii="Arial" w:hAnsi="Arial" w:cs="Arial"/>
                <w:b/>
                <w:bCs/>
                <w:sz w:val="20"/>
                <w:szCs w:val="20"/>
              </w:rPr>
              <w:t>Thousand</w:t>
            </w:r>
          </w:p>
        </w:tc>
        <w:tc>
          <w:tcPr>
            <w:tcW w:w="678" w:type="pct"/>
            <w:shd w:val="clear" w:color="auto" w:fill="auto"/>
            <w:vAlign w:val="bottom"/>
          </w:tcPr>
          <w:p w14:paraId="56671953" w14:textId="07A40446" w:rsidR="001A1896" w:rsidRPr="00DE5E08" w:rsidRDefault="001A1896" w:rsidP="00DE5E08">
            <w:pPr>
              <w:spacing w:line="300" w:lineRule="exact"/>
              <w:jc w:val="right"/>
              <w:rPr>
                <w:rFonts w:ascii="Arial" w:hAnsi="Arial" w:cs="Arial"/>
                <w:b/>
                <w:bCs/>
                <w:sz w:val="20"/>
                <w:szCs w:val="20"/>
              </w:rPr>
            </w:pPr>
            <w:r w:rsidRPr="00DE5E08">
              <w:rPr>
                <w:rFonts w:ascii="Arial" w:hAnsi="Arial" w:cs="Arial"/>
                <w:b/>
                <w:bCs/>
                <w:sz w:val="20"/>
                <w:szCs w:val="20"/>
              </w:rPr>
              <w:t>Thousand</w:t>
            </w:r>
          </w:p>
        </w:tc>
        <w:tc>
          <w:tcPr>
            <w:tcW w:w="676" w:type="pct"/>
            <w:shd w:val="clear" w:color="auto" w:fill="auto"/>
            <w:vAlign w:val="bottom"/>
          </w:tcPr>
          <w:p w14:paraId="4C436B47" w14:textId="3E911613" w:rsidR="001A1896" w:rsidRPr="00DE5E08" w:rsidRDefault="001A1896" w:rsidP="00DE5E08">
            <w:pPr>
              <w:spacing w:line="300" w:lineRule="exact"/>
              <w:jc w:val="right"/>
              <w:rPr>
                <w:rFonts w:ascii="Arial" w:hAnsi="Arial" w:cs="Arial"/>
                <w:b/>
                <w:bCs/>
                <w:sz w:val="20"/>
                <w:szCs w:val="20"/>
              </w:rPr>
            </w:pPr>
            <w:r w:rsidRPr="00DE5E08">
              <w:rPr>
                <w:rFonts w:ascii="Arial" w:hAnsi="Arial" w:cs="Arial"/>
                <w:b/>
                <w:bCs/>
                <w:sz w:val="20"/>
                <w:szCs w:val="20"/>
              </w:rPr>
              <w:t>Thousand</w:t>
            </w:r>
          </w:p>
        </w:tc>
      </w:tr>
      <w:tr w:rsidR="00DE5E08" w:rsidRPr="00DE5E08" w14:paraId="102AFE7F" w14:textId="77777777" w:rsidTr="00DE5E08">
        <w:trPr>
          <w:trHeight w:val="70"/>
        </w:trPr>
        <w:tc>
          <w:tcPr>
            <w:tcW w:w="2287" w:type="pct"/>
            <w:shd w:val="clear" w:color="auto" w:fill="auto"/>
            <w:vAlign w:val="bottom"/>
          </w:tcPr>
          <w:p w14:paraId="1A271504" w14:textId="77777777" w:rsidR="001A1896" w:rsidRPr="00DE5E08" w:rsidRDefault="001A1896" w:rsidP="00DE5E08">
            <w:pPr>
              <w:ind w:left="540"/>
              <w:rPr>
                <w:rFonts w:ascii="Browallia New" w:eastAsia="Browallia New" w:hAnsi="Browallia New" w:cs="Browallia New"/>
                <w:noProof/>
                <w:sz w:val="26"/>
                <w:szCs w:val="26"/>
              </w:rPr>
            </w:pPr>
          </w:p>
        </w:tc>
        <w:tc>
          <w:tcPr>
            <w:tcW w:w="681" w:type="pct"/>
            <w:tcBorders>
              <w:bottom w:val="single" w:sz="4" w:space="0" w:color="000000"/>
            </w:tcBorders>
            <w:shd w:val="clear" w:color="auto" w:fill="auto"/>
            <w:vAlign w:val="bottom"/>
          </w:tcPr>
          <w:p w14:paraId="685DE95B" w14:textId="3B263031" w:rsidR="001A1896" w:rsidRPr="00DE5E08" w:rsidRDefault="001A1896" w:rsidP="00DE5E08">
            <w:pPr>
              <w:spacing w:line="300" w:lineRule="exact"/>
              <w:jc w:val="right"/>
              <w:rPr>
                <w:rFonts w:ascii="Arial" w:hAnsi="Arial" w:cs="Arial"/>
                <w:b/>
                <w:bCs/>
                <w:sz w:val="20"/>
                <w:szCs w:val="20"/>
                <w:cs/>
              </w:rPr>
            </w:pPr>
            <w:r w:rsidRPr="00DE5E08">
              <w:rPr>
                <w:rFonts w:ascii="Arial" w:hAnsi="Arial" w:cs="Arial"/>
                <w:b/>
                <w:bCs/>
                <w:sz w:val="20"/>
                <w:szCs w:val="20"/>
              </w:rPr>
              <w:t>Baht</w:t>
            </w:r>
          </w:p>
        </w:tc>
        <w:tc>
          <w:tcPr>
            <w:tcW w:w="678" w:type="pct"/>
            <w:tcBorders>
              <w:bottom w:val="single" w:sz="4" w:space="0" w:color="000000"/>
            </w:tcBorders>
            <w:shd w:val="clear" w:color="auto" w:fill="auto"/>
            <w:vAlign w:val="bottom"/>
          </w:tcPr>
          <w:p w14:paraId="75CE3D05" w14:textId="29B0AAC9" w:rsidR="001A1896" w:rsidRPr="00DE5E08" w:rsidRDefault="001A1896" w:rsidP="00DE5E08">
            <w:pPr>
              <w:spacing w:line="300" w:lineRule="exact"/>
              <w:jc w:val="right"/>
              <w:rPr>
                <w:rFonts w:ascii="Arial" w:hAnsi="Arial" w:cs="Arial"/>
                <w:b/>
                <w:bCs/>
                <w:sz w:val="20"/>
                <w:szCs w:val="20"/>
                <w:cs/>
              </w:rPr>
            </w:pPr>
            <w:r w:rsidRPr="00DE5E08">
              <w:rPr>
                <w:rFonts w:ascii="Arial" w:hAnsi="Arial" w:cs="Arial"/>
                <w:b/>
                <w:bCs/>
                <w:sz w:val="20"/>
                <w:szCs w:val="20"/>
              </w:rPr>
              <w:t>Baht</w:t>
            </w:r>
          </w:p>
        </w:tc>
        <w:tc>
          <w:tcPr>
            <w:tcW w:w="678" w:type="pct"/>
            <w:tcBorders>
              <w:bottom w:val="single" w:sz="4" w:space="0" w:color="000000"/>
            </w:tcBorders>
            <w:shd w:val="clear" w:color="auto" w:fill="auto"/>
            <w:vAlign w:val="bottom"/>
          </w:tcPr>
          <w:p w14:paraId="0407D76A" w14:textId="73F346EB" w:rsidR="001A1896" w:rsidRPr="00DE5E08" w:rsidRDefault="001A1896" w:rsidP="00DE5E08">
            <w:pPr>
              <w:spacing w:line="300" w:lineRule="exact"/>
              <w:jc w:val="right"/>
              <w:rPr>
                <w:rFonts w:ascii="Arial" w:hAnsi="Arial" w:cs="Arial"/>
                <w:b/>
                <w:bCs/>
                <w:sz w:val="20"/>
                <w:szCs w:val="20"/>
                <w:cs/>
              </w:rPr>
            </w:pPr>
            <w:r w:rsidRPr="00DE5E08">
              <w:rPr>
                <w:rFonts w:ascii="Arial" w:hAnsi="Arial" w:cs="Arial"/>
                <w:b/>
                <w:bCs/>
                <w:sz w:val="20"/>
                <w:szCs w:val="20"/>
              </w:rPr>
              <w:t>Baht</w:t>
            </w:r>
          </w:p>
        </w:tc>
        <w:tc>
          <w:tcPr>
            <w:tcW w:w="676" w:type="pct"/>
            <w:tcBorders>
              <w:bottom w:val="single" w:sz="4" w:space="0" w:color="000000"/>
            </w:tcBorders>
            <w:shd w:val="clear" w:color="auto" w:fill="auto"/>
            <w:vAlign w:val="bottom"/>
          </w:tcPr>
          <w:p w14:paraId="3BDFB4E1" w14:textId="6C06B3F8" w:rsidR="001A1896" w:rsidRPr="00DE5E08" w:rsidRDefault="001A1896" w:rsidP="00DE5E08">
            <w:pPr>
              <w:spacing w:line="300" w:lineRule="exact"/>
              <w:jc w:val="right"/>
              <w:rPr>
                <w:rFonts w:ascii="Arial" w:hAnsi="Arial" w:cs="Arial"/>
                <w:b/>
                <w:bCs/>
                <w:sz w:val="20"/>
                <w:szCs w:val="20"/>
                <w:cs/>
              </w:rPr>
            </w:pPr>
            <w:r w:rsidRPr="00DE5E08">
              <w:rPr>
                <w:rFonts w:ascii="Arial" w:hAnsi="Arial" w:cs="Arial"/>
                <w:b/>
                <w:bCs/>
                <w:sz w:val="20"/>
                <w:szCs w:val="20"/>
              </w:rPr>
              <w:t>Baht</w:t>
            </w:r>
          </w:p>
        </w:tc>
      </w:tr>
      <w:tr w:rsidR="00DE5E08" w:rsidRPr="00DE5E08" w14:paraId="64169614" w14:textId="77777777" w:rsidTr="00DE5E08">
        <w:trPr>
          <w:trHeight w:val="60"/>
        </w:trPr>
        <w:tc>
          <w:tcPr>
            <w:tcW w:w="2287" w:type="pct"/>
            <w:shd w:val="clear" w:color="auto" w:fill="auto"/>
            <w:vAlign w:val="bottom"/>
          </w:tcPr>
          <w:p w14:paraId="5C72110C" w14:textId="77777777" w:rsidR="001A1896" w:rsidRPr="00DE5E08" w:rsidRDefault="001A1896" w:rsidP="00DE5E08">
            <w:pPr>
              <w:spacing w:line="300" w:lineRule="exact"/>
              <w:ind w:left="-64"/>
              <w:rPr>
                <w:rFonts w:ascii="Arial" w:hAnsi="Arial" w:cs="Arial"/>
                <w:sz w:val="20"/>
                <w:szCs w:val="20"/>
              </w:rPr>
            </w:pPr>
          </w:p>
        </w:tc>
        <w:tc>
          <w:tcPr>
            <w:tcW w:w="681" w:type="pct"/>
            <w:tcBorders>
              <w:top w:val="single" w:sz="4" w:space="0" w:color="000000"/>
            </w:tcBorders>
            <w:shd w:val="clear" w:color="auto" w:fill="auto"/>
            <w:vAlign w:val="bottom"/>
          </w:tcPr>
          <w:p w14:paraId="1F04DB11" w14:textId="77777777" w:rsidR="001A1896" w:rsidRPr="00DE5E08" w:rsidRDefault="001A1896" w:rsidP="00DE5E08">
            <w:pPr>
              <w:tabs>
                <w:tab w:val="decimal" w:pos="1555"/>
              </w:tabs>
              <w:ind w:right="-72"/>
              <w:jc w:val="both"/>
              <w:rPr>
                <w:rFonts w:ascii="Browallia New" w:eastAsia="Browallia New" w:hAnsi="Browallia New" w:cs="Browallia New"/>
                <w:noProof/>
                <w:sz w:val="26"/>
                <w:szCs w:val="26"/>
              </w:rPr>
            </w:pPr>
          </w:p>
        </w:tc>
        <w:tc>
          <w:tcPr>
            <w:tcW w:w="678" w:type="pct"/>
            <w:tcBorders>
              <w:top w:val="single" w:sz="4" w:space="0" w:color="000000"/>
            </w:tcBorders>
            <w:shd w:val="clear" w:color="auto" w:fill="auto"/>
          </w:tcPr>
          <w:p w14:paraId="1854EF9F" w14:textId="77777777" w:rsidR="001A1896" w:rsidRPr="00DE5E08" w:rsidRDefault="001A1896" w:rsidP="00DE5E08">
            <w:pPr>
              <w:tabs>
                <w:tab w:val="decimal" w:pos="1555"/>
              </w:tabs>
              <w:ind w:right="-72"/>
              <w:jc w:val="both"/>
              <w:rPr>
                <w:rFonts w:ascii="Browallia New" w:eastAsia="Browallia New" w:hAnsi="Browallia New" w:cs="Browallia New"/>
                <w:noProof/>
                <w:sz w:val="26"/>
                <w:szCs w:val="26"/>
              </w:rPr>
            </w:pPr>
          </w:p>
        </w:tc>
        <w:tc>
          <w:tcPr>
            <w:tcW w:w="678" w:type="pct"/>
            <w:tcBorders>
              <w:top w:val="single" w:sz="4" w:space="0" w:color="000000"/>
            </w:tcBorders>
            <w:shd w:val="clear" w:color="auto" w:fill="auto"/>
          </w:tcPr>
          <w:p w14:paraId="0D797571" w14:textId="77777777" w:rsidR="001A1896" w:rsidRPr="00DE5E08" w:rsidRDefault="001A1896" w:rsidP="00DE5E08">
            <w:pPr>
              <w:tabs>
                <w:tab w:val="decimal" w:pos="1555"/>
              </w:tabs>
              <w:ind w:right="-72"/>
              <w:jc w:val="both"/>
              <w:rPr>
                <w:rFonts w:ascii="Browallia New" w:eastAsia="Browallia New" w:hAnsi="Browallia New" w:cs="Browallia New"/>
                <w:noProof/>
                <w:sz w:val="26"/>
                <w:szCs w:val="26"/>
              </w:rPr>
            </w:pPr>
          </w:p>
        </w:tc>
        <w:tc>
          <w:tcPr>
            <w:tcW w:w="676" w:type="pct"/>
            <w:tcBorders>
              <w:top w:val="single" w:sz="4" w:space="0" w:color="000000"/>
            </w:tcBorders>
            <w:shd w:val="clear" w:color="auto" w:fill="auto"/>
            <w:vAlign w:val="bottom"/>
          </w:tcPr>
          <w:p w14:paraId="079B18E4" w14:textId="77777777" w:rsidR="001A1896" w:rsidRPr="00DE5E08" w:rsidRDefault="001A1896" w:rsidP="00DE5E08">
            <w:pPr>
              <w:tabs>
                <w:tab w:val="decimal" w:pos="1555"/>
              </w:tabs>
              <w:ind w:right="-72"/>
              <w:jc w:val="both"/>
              <w:rPr>
                <w:rFonts w:ascii="Browallia New" w:eastAsia="Browallia New" w:hAnsi="Browallia New" w:cs="Browallia New"/>
                <w:noProof/>
                <w:sz w:val="26"/>
                <w:szCs w:val="26"/>
              </w:rPr>
            </w:pPr>
          </w:p>
        </w:tc>
      </w:tr>
      <w:tr w:rsidR="00DE5E08" w:rsidRPr="00DE5E08" w14:paraId="07B81F2A" w14:textId="77777777" w:rsidTr="00DE5E08">
        <w:trPr>
          <w:trHeight w:val="70"/>
        </w:trPr>
        <w:tc>
          <w:tcPr>
            <w:tcW w:w="2287" w:type="pct"/>
            <w:shd w:val="clear" w:color="auto" w:fill="auto"/>
            <w:vAlign w:val="bottom"/>
          </w:tcPr>
          <w:p w14:paraId="51886065" w14:textId="1CF26515" w:rsidR="001A1896" w:rsidRPr="00DE5E08" w:rsidRDefault="001A1896" w:rsidP="00DE5E08">
            <w:pPr>
              <w:spacing w:line="300" w:lineRule="exact"/>
              <w:ind w:left="-64"/>
              <w:rPr>
                <w:rFonts w:ascii="Arial" w:hAnsi="Arial" w:cs="Arial"/>
                <w:sz w:val="20"/>
                <w:szCs w:val="20"/>
              </w:rPr>
            </w:pPr>
            <w:proofErr w:type="gramStart"/>
            <w:r w:rsidRPr="00DE5E08">
              <w:rPr>
                <w:rFonts w:ascii="Arial" w:hAnsi="Arial" w:cs="Arial"/>
                <w:sz w:val="20"/>
                <w:szCs w:val="20"/>
              </w:rPr>
              <w:t>At</w:t>
            </w:r>
            <w:proofErr w:type="gramEnd"/>
            <w:r w:rsidRPr="00DE5E08">
              <w:rPr>
                <w:rFonts w:ascii="Arial" w:hAnsi="Arial" w:cs="Arial"/>
                <w:sz w:val="20"/>
                <w:szCs w:val="20"/>
              </w:rPr>
              <w:t xml:space="preserve"> 1 January</w:t>
            </w:r>
          </w:p>
        </w:tc>
        <w:tc>
          <w:tcPr>
            <w:tcW w:w="681" w:type="pct"/>
            <w:tcBorders>
              <w:top w:val="nil"/>
              <w:left w:val="nil"/>
              <w:right w:val="nil"/>
            </w:tcBorders>
            <w:shd w:val="clear" w:color="auto" w:fill="auto"/>
            <w:vAlign w:val="bottom"/>
          </w:tcPr>
          <w:p w14:paraId="77E6E871"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61,000</w:t>
            </w:r>
          </w:p>
        </w:tc>
        <w:tc>
          <w:tcPr>
            <w:tcW w:w="678" w:type="pct"/>
            <w:shd w:val="clear" w:color="auto" w:fill="auto"/>
          </w:tcPr>
          <w:p w14:paraId="70702A83"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60,000</w:t>
            </w:r>
          </w:p>
        </w:tc>
        <w:tc>
          <w:tcPr>
            <w:tcW w:w="678" w:type="pct"/>
            <w:shd w:val="clear" w:color="auto" w:fill="auto"/>
          </w:tcPr>
          <w:p w14:paraId="1A1BE059"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61,000</w:t>
            </w:r>
          </w:p>
        </w:tc>
        <w:tc>
          <w:tcPr>
            <w:tcW w:w="676" w:type="pct"/>
            <w:shd w:val="clear" w:color="auto" w:fill="auto"/>
            <w:vAlign w:val="bottom"/>
          </w:tcPr>
          <w:p w14:paraId="3A7A7A71"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60,000</w:t>
            </w:r>
          </w:p>
        </w:tc>
      </w:tr>
      <w:tr w:rsidR="00DE5E08" w:rsidRPr="00DE5E08" w14:paraId="12B9B151" w14:textId="77777777" w:rsidTr="00DE5E08">
        <w:trPr>
          <w:trHeight w:val="70"/>
        </w:trPr>
        <w:tc>
          <w:tcPr>
            <w:tcW w:w="2287" w:type="pct"/>
            <w:shd w:val="clear" w:color="auto" w:fill="auto"/>
            <w:vAlign w:val="bottom"/>
          </w:tcPr>
          <w:p w14:paraId="3D904721" w14:textId="70A50E57" w:rsidR="001A1896" w:rsidRPr="00DE5E08" w:rsidRDefault="007652B9" w:rsidP="00DE5E08">
            <w:pPr>
              <w:spacing w:line="300" w:lineRule="exact"/>
              <w:ind w:left="-64"/>
              <w:rPr>
                <w:rFonts w:ascii="Arial" w:hAnsi="Arial" w:cs="Arial"/>
                <w:sz w:val="20"/>
                <w:szCs w:val="20"/>
                <w:cs/>
              </w:rPr>
            </w:pPr>
            <w:r w:rsidRPr="00DE5E08">
              <w:rPr>
                <w:rFonts w:ascii="Arial" w:hAnsi="Arial" w:cs="Arial"/>
                <w:sz w:val="20"/>
                <w:szCs w:val="20"/>
              </w:rPr>
              <w:t>Appropriation during the year</w:t>
            </w:r>
          </w:p>
        </w:tc>
        <w:tc>
          <w:tcPr>
            <w:tcW w:w="681" w:type="pct"/>
            <w:tcBorders>
              <w:top w:val="nil"/>
              <w:left w:val="nil"/>
              <w:bottom w:val="single" w:sz="4" w:space="0" w:color="auto"/>
              <w:right w:val="nil"/>
            </w:tcBorders>
            <w:shd w:val="clear" w:color="auto" w:fill="auto"/>
            <w:vAlign w:val="bottom"/>
          </w:tcPr>
          <w:p w14:paraId="630591A8" w14:textId="3F168BF4" w:rsidR="001A1896" w:rsidRPr="00DE5E08" w:rsidRDefault="009572AF" w:rsidP="00DE5E08">
            <w:pPr>
              <w:spacing w:line="300" w:lineRule="exact"/>
              <w:jc w:val="right"/>
              <w:rPr>
                <w:rFonts w:ascii="Arial" w:eastAsia="Arial Unicode MS" w:hAnsi="Arial" w:cs="Arial"/>
                <w:sz w:val="20"/>
                <w:szCs w:val="20"/>
                <w:lang w:val="en-US"/>
              </w:rPr>
            </w:pPr>
            <w:r>
              <w:rPr>
                <w:rFonts w:ascii="Arial" w:eastAsia="Arial Unicode MS" w:hAnsi="Arial" w:cs="Arial"/>
                <w:sz w:val="20"/>
                <w:szCs w:val="20"/>
                <w:lang w:val="en-US"/>
              </w:rPr>
              <w:t>1,000</w:t>
            </w:r>
          </w:p>
        </w:tc>
        <w:tc>
          <w:tcPr>
            <w:tcW w:w="678" w:type="pct"/>
            <w:tcBorders>
              <w:bottom w:val="single" w:sz="4" w:space="0" w:color="auto"/>
            </w:tcBorders>
            <w:shd w:val="clear" w:color="auto" w:fill="auto"/>
          </w:tcPr>
          <w:p w14:paraId="67B1BD9C"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1,000</w:t>
            </w:r>
          </w:p>
        </w:tc>
        <w:tc>
          <w:tcPr>
            <w:tcW w:w="678" w:type="pct"/>
            <w:tcBorders>
              <w:bottom w:val="single" w:sz="4" w:space="0" w:color="auto"/>
            </w:tcBorders>
            <w:shd w:val="clear" w:color="auto" w:fill="auto"/>
          </w:tcPr>
          <w:p w14:paraId="28C3F2DF" w14:textId="0371D2BA" w:rsidR="001A1896" w:rsidRPr="00DE5E08" w:rsidRDefault="009572AF" w:rsidP="00DE5E08">
            <w:pPr>
              <w:spacing w:line="300" w:lineRule="exact"/>
              <w:jc w:val="right"/>
              <w:rPr>
                <w:rFonts w:ascii="Arial" w:eastAsia="Arial Unicode MS" w:hAnsi="Arial" w:cs="Arial"/>
                <w:sz w:val="20"/>
                <w:szCs w:val="20"/>
                <w:lang w:val="en-US"/>
              </w:rPr>
            </w:pPr>
            <w:r>
              <w:rPr>
                <w:rFonts w:ascii="Arial" w:eastAsia="Arial Unicode MS" w:hAnsi="Arial" w:cs="Arial"/>
                <w:sz w:val="20"/>
                <w:szCs w:val="20"/>
                <w:lang w:val="en-US"/>
              </w:rPr>
              <w:t>1,000</w:t>
            </w:r>
          </w:p>
        </w:tc>
        <w:tc>
          <w:tcPr>
            <w:tcW w:w="676" w:type="pct"/>
            <w:tcBorders>
              <w:bottom w:val="single" w:sz="4" w:space="0" w:color="auto"/>
            </w:tcBorders>
            <w:shd w:val="clear" w:color="auto" w:fill="auto"/>
          </w:tcPr>
          <w:p w14:paraId="00492FC1"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1,000</w:t>
            </w:r>
          </w:p>
        </w:tc>
      </w:tr>
      <w:tr w:rsidR="00CD2C9B" w:rsidRPr="00DE5E08" w14:paraId="4C7E6842" w14:textId="77777777" w:rsidTr="00CD2C9B">
        <w:trPr>
          <w:trHeight w:val="70"/>
        </w:trPr>
        <w:tc>
          <w:tcPr>
            <w:tcW w:w="2287" w:type="pct"/>
            <w:shd w:val="clear" w:color="auto" w:fill="auto"/>
            <w:vAlign w:val="bottom"/>
          </w:tcPr>
          <w:p w14:paraId="2BD02FCD" w14:textId="77777777" w:rsidR="00CD2C9B" w:rsidRPr="00DE5E08" w:rsidRDefault="00CD2C9B" w:rsidP="00DE5E08">
            <w:pPr>
              <w:spacing w:line="300" w:lineRule="exact"/>
              <w:ind w:left="-64"/>
              <w:rPr>
                <w:rFonts w:ascii="Arial" w:hAnsi="Arial" w:cs="Arial"/>
                <w:sz w:val="20"/>
                <w:szCs w:val="20"/>
              </w:rPr>
            </w:pPr>
          </w:p>
        </w:tc>
        <w:tc>
          <w:tcPr>
            <w:tcW w:w="681" w:type="pct"/>
            <w:tcBorders>
              <w:top w:val="nil"/>
              <w:left w:val="nil"/>
              <w:right w:val="nil"/>
            </w:tcBorders>
            <w:shd w:val="clear" w:color="auto" w:fill="auto"/>
            <w:vAlign w:val="bottom"/>
          </w:tcPr>
          <w:p w14:paraId="6CC695F3" w14:textId="77777777" w:rsidR="00CD2C9B" w:rsidRDefault="00CD2C9B" w:rsidP="00DE5E08">
            <w:pPr>
              <w:spacing w:line="300" w:lineRule="exact"/>
              <w:jc w:val="right"/>
              <w:rPr>
                <w:rFonts w:ascii="Arial" w:eastAsia="Arial Unicode MS" w:hAnsi="Arial" w:cs="Arial"/>
                <w:sz w:val="20"/>
                <w:szCs w:val="20"/>
                <w:lang w:val="en-US"/>
              </w:rPr>
            </w:pPr>
          </w:p>
        </w:tc>
        <w:tc>
          <w:tcPr>
            <w:tcW w:w="678" w:type="pct"/>
            <w:shd w:val="clear" w:color="auto" w:fill="auto"/>
          </w:tcPr>
          <w:p w14:paraId="19737A40" w14:textId="77777777" w:rsidR="00CD2C9B" w:rsidRPr="00DE5E08" w:rsidRDefault="00CD2C9B" w:rsidP="00DE5E08">
            <w:pPr>
              <w:spacing w:line="300" w:lineRule="exact"/>
              <w:jc w:val="right"/>
              <w:rPr>
                <w:rFonts w:ascii="Arial" w:eastAsia="Arial Unicode MS" w:hAnsi="Arial" w:cs="Arial"/>
                <w:sz w:val="20"/>
                <w:szCs w:val="20"/>
                <w:lang w:val="en-US"/>
              </w:rPr>
            </w:pPr>
          </w:p>
        </w:tc>
        <w:tc>
          <w:tcPr>
            <w:tcW w:w="678" w:type="pct"/>
            <w:shd w:val="clear" w:color="auto" w:fill="auto"/>
          </w:tcPr>
          <w:p w14:paraId="7E259D2C" w14:textId="77777777" w:rsidR="00CD2C9B" w:rsidRDefault="00CD2C9B" w:rsidP="00DE5E08">
            <w:pPr>
              <w:spacing w:line="300" w:lineRule="exact"/>
              <w:jc w:val="right"/>
              <w:rPr>
                <w:rFonts w:ascii="Arial" w:eastAsia="Arial Unicode MS" w:hAnsi="Arial" w:cs="Arial"/>
                <w:sz w:val="20"/>
                <w:szCs w:val="20"/>
                <w:lang w:val="en-US"/>
              </w:rPr>
            </w:pPr>
          </w:p>
        </w:tc>
        <w:tc>
          <w:tcPr>
            <w:tcW w:w="676" w:type="pct"/>
            <w:shd w:val="clear" w:color="auto" w:fill="auto"/>
          </w:tcPr>
          <w:p w14:paraId="040B9C78" w14:textId="77777777" w:rsidR="00CD2C9B" w:rsidRPr="00DE5E08" w:rsidRDefault="00CD2C9B" w:rsidP="00DE5E08">
            <w:pPr>
              <w:spacing w:line="300" w:lineRule="exact"/>
              <w:jc w:val="right"/>
              <w:rPr>
                <w:rFonts w:ascii="Arial" w:eastAsia="Arial Unicode MS" w:hAnsi="Arial" w:cs="Arial"/>
                <w:sz w:val="20"/>
                <w:szCs w:val="20"/>
                <w:lang w:val="en-US"/>
              </w:rPr>
            </w:pPr>
          </w:p>
        </w:tc>
      </w:tr>
      <w:tr w:rsidR="00DE5E08" w:rsidRPr="00DE5E08" w14:paraId="2DF2E7D7" w14:textId="77777777" w:rsidTr="00CD2C9B">
        <w:trPr>
          <w:trHeight w:val="70"/>
        </w:trPr>
        <w:tc>
          <w:tcPr>
            <w:tcW w:w="2287" w:type="pct"/>
            <w:shd w:val="clear" w:color="auto" w:fill="auto"/>
            <w:vAlign w:val="bottom"/>
          </w:tcPr>
          <w:p w14:paraId="78D43EB9" w14:textId="4C94398A" w:rsidR="001A1896" w:rsidRPr="00DE5E08" w:rsidRDefault="001A1896" w:rsidP="00DE5E08">
            <w:pPr>
              <w:spacing w:line="300" w:lineRule="exact"/>
              <w:ind w:left="-64"/>
              <w:rPr>
                <w:rFonts w:ascii="Arial" w:hAnsi="Arial" w:cs="Arial"/>
                <w:sz w:val="20"/>
                <w:szCs w:val="20"/>
                <w:cs/>
              </w:rPr>
            </w:pPr>
            <w:proofErr w:type="gramStart"/>
            <w:r w:rsidRPr="00DE5E08">
              <w:rPr>
                <w:rFonts w:ascii="Arial" w:hAnsi="Arial" w:cs="Arial"/>
                <w:sz w:val="20"/>
                <w:szCs w:val="20"/>
              </w:rPr>
              <w:t>At</w:t>
            </w:r>
            <w:proofErr w:type="gramEnd"/>
            <w:r w:rsidRPr="00DE5E08">
              <w:rPr>
                <w:rFonts w:ascii="Arial" w:hAnsi="Arial" w:cs="Arial"/>
                <w:sz w:val="20"/>
                <w:szCs w:val="20"/>
              </w:rPr>
              <w:t xml:space="preserve"> 31 December</w:t>
            </w:r>
          </w:p>
        </w:tc>
        <w:tc>
          <w:tcPr>
            <w:tcW w:w="681" w:type="pct"/>
            <w:tcBorders>
              <w:left w:val="nil"/>
              <w:bottom w:val="single" w:sz="4" w:space="0" w:color="auto"/>
              <w:right w:val="nil"/>
            </w:tcBorders>
            <w:shd w:val="clear" w:color="auto" w:fill="auto"/>
            <w:vAlign w:val="bottom"/>
          </w:tcPr>
          <w:p w14:paraId="017746AA" w14:textId="1B4B647C" w:rsidR="001A1896" w:rsidRPr="00DE5E08" w:rsidRDefault="009572AF" w:rsidP="00DE5E08">
            <w:pPr>
              <w:spacing w:line="300" w:lineRule="exact"/>
              <w:jc w:val="right"/>
              <w:rPr>
                <w:rFonts w:ascii="Arial" w:eastAsia="Arial Unicode MS" w:hAnsi="Arial" w:cs="Arial"/>
                <w:sz w:val="20"/>
                <w:szCs w:val="20"/>
                <w:lang w:val="en-US"/>
              </w:rPr>
            </w:pPr>
            <w:r>
              <w:rPr>
                <w:rFonts w:ascii="Arial" w:eastAsia="Arial Unicode MS" w:hAnsi="Arial" w:cs="Arial"/>
                <w:sz w:val="20"/>
                <w:szCs w:val="20"/>
                <w:lang w:val="en-US"/>
              </w:rPr>
              <w:t>62,000</w:t>
            </w:r>
          </w:p>
        </w:tc>
        <w:tc>
          <w:tcPr>
            <w:tcW w:w="678" w:type="pct"/>
            <w:tcBorders>
              <w:bottom w:val="single" w:sz="4" w:space="0" w:color="auto"/>
            </w:tcBorders>
            <w:shd w:val="clear" w:color="auto" w:fill="auto"/>
          </w:tcPr>
          <w:p w14:paraId="57DE8C66"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61,000</w:t>
            </w:r>
          </w:p>
        </w:tc>
        <w:tc>
          <w:tcPr>
            <w:tcW w:w="678" w:type="pct"/>
            <w:tcBorders>
              <w:bottom w:val="single" w:sz="4" w:space="0" w:color="auto"/>
            </w:tcBorders>
            <w:shd w:val="clear" w:color="auto" w:fill="auto"/>
          </w:tcPr>
          <w:p w14:paraId="0FBCF814" w14:textId="18F1C3F9" w:rsidR="001A1896" w:rsidRPr="00DE5E08" w:rsidRDefault="009572AF" w:rsidP="00DE5E08">
            <w:pPr>
              <w:spacing w:line="300" w:lineRule="exact"/>
              <w:jc w:val="right"/>
              <w:rPr>
                <w:rFonts w:ascii="Arial" w:eastAsia="Arial Unicode MS" w:hAnsi="Arial" w:cs="Arial"/>
                <w:sz w:val="20"/>
                <w:szCs w:val="20"/>
                <w:lang w:val="en-US"/>
              </w:rPr>
            </w:pPr>
            <w:r>
              <w:rPr>
                <w:rFonts w:ascii="Arial" w:eastAsia="Arial Unicode MS" w:hAnsi="Arial" w:cs="Arial"/>
                <w:sz w:val="20"/>
                <w:szCs w:val="20"/>
                <w:lang w:val="en-US"/>
              </w:rPr>
              <w:t>62,000</w:t>
            </w:r>
          </w:p>
        </w:tc>
        <w:tc>
          <w:tcPr>
            <w:tcW w:w="676" w:type="pct"/>
            <w:tcBorders>
              <w:bottom w:val="single" w:sz="4" w:space="0" w:color="auto"/>
            </w:tcBorders>
            <w:shd w:val="clear" w:color="auto" w:fill="auto"/>
          </w:tcPr>
          <w:p w14:paraId="5F85E018" w14:textId="77777777" w:rsidR="001A1896" w:rsidRPr="00DE5E08" w:rsidRDefault="001A1896" w:rsidP="00DE5E08">
            <w:pPr>
              <w:spacing w:line="300" w:lineRule="exact"/>
              <w:jc w:val="right"/>
              <w:rPr>
                <w:rFonts w:ascii="Arial" w:eastAsia="Arial Unicode MS" w:hAnsi="Arial" w:cs="Arial"/>
                <w:sz w:val="20"/>
                <w:szCs w:val="20"/>
                <w:lang w:val="en-US"/>
              </w:rPr>
            </w:pPr>
            <w:r w:rsidRPr="00DE5E08">
              <w:rPr>
                <w:rFonts w:ascii="Arial" w:eastAsia="Arial Unicode MS" w:hAnsi="Arial" w:cs="Arial"/>
                <w:sz w:val="20"/>
                <w:szCs w:val="20"/>
                <w:lang w:val="en-US"/>
              </w:rPr>
              <w:t>61,000</w:t>
            </w:r>
          </w:p>
        </w:tc>
      </w:tr>
    </w:tbl>
    <w:p w14:paraId="301E43A9" w14:textId="77777777" w:rsidR="00AD4845" w:rsidRPr="00F82971" w:rsidRDefault="00AD4845" w:rsidP="00DE5E08">
      <w:pPr>
        <w:spacing w:before="20" w:after="20" w:line="300" w:lineRule="exact"/>
        <w:jc w:val="thaiDistribute"/>
        <w:rPr>
          <w:rFonts w:ascii="Arial" w:eastAsia="Arial Unicode MS" w:hAnsi="Arial" w:cs="Arial"/>
          <w:sz w:val="20"/>
          <w:szCs w:val="20"/>
        </w:rPr>
      </w:pPr>
    </w:p>
    <w:p w14:paraId="6F6A0A21" w14:textId="6A3C4FC5" w:rsidR="007B5643" w:rsidRPr="00F82971" w:rsidRDefault="0061605E" w:rsidP="00DE5E08">
      <w:pPr>
        <w:spacing w:before="20" w:after="20" w:line="300" w:lineRule="exact"/>
        <w:jc w:val="thaiDistribute"/>
        <w:rPr>
          <w:rFonts w:ascii="Arial" w:eastAsia="Arial Unicode MS" w:hAnsi="Arial" w:cs="Arial"/>
          <w:sz w:val="20"/>
          <w:szCs w:val="20"/>
        </w:rPr>
      </w:pPr>
      <w:r w:rsidRPr="00F82971">
        <w:rPr>
          <w:rFonts w:ascii="Arial" w:eastAsia="Arial Unicode MS" w:hAnsi="Arial" w:cs="Arial"/>
          <w:sz w:val="20"/>
          <w:szCs w:val="20"/>
        </w:rPr>
        <w:t xml:space="preserve">Under the Public Companies Act., B.E. 2535, the Company is required to set aside as </w:t>
      </w:r>
      <w:r w:rsidR="00A138E6">
        <w:rPr>
          <w:rFonts w:ascii="Arial" w:eastAsia="Arial Unicode MS" w:hAnsi="Arial" w:cs="Arial"/>
          <w:sz w:val="20"/>
          <w:szCs w:val="20"/>
        </w:rPr>
        <w:t>legal</w:t>
      </w:r>
      <w:r w:rsidRPr="00F82971">
        <w:rPr>
          <w:rFonts w:ascii="Arial" w:eastAsia="Arial Unicode MS" w:hAnsi="Arial" w:cs="Arial"/>
          <w:sz w:val="20"/>
          <w:szCs w:val="20"/>
        </w:rPr>
        <w:t xml:space="preserve"> reserve at least 5</w:t>
      </w:r>
      <w:r w:rsidR="00772D8E">
        <w:rPr>
          <w:rFonts w:ascii="Arial" w:eastAsia="Arial Unicode MS" w:hAnsi="Arial" w:cs="Arial"/>
          <w:sz w:val="20"/>
          <w:szCs w:val="20"/>
        </w:rPr>
        <w:t>%</w:t>
      </w:r>
      <w:r w:rsidRPr="00F82971">
        <w:rPr>
          <w:rFonts w:ascii="Arial" w:eastAsia="Arial Unicode MS" w:hAnsi="Arial" w:cs="Arial"/>
          <w:sz w:val="20"/>
          <w:szCs w:val="20"/>
        </w:rPr>
        <w:t xml:space="preserve"> of its net profit after accumulated deficit brought forward (if any) until the reserve is not less than 10</w:t>
      </w:r>
      <w:r w:rsidR="00772D8E">
        <w:rPr>
          <w:rFonts w:ascii="Arial" w:eastAsia="Arial Unicode MS" w:hAnsi="Arial" w:cs="Arial"/>
          <w:sz w:val="20"/>
          <w:szCs w:val="20"/>
        </w:rPr>
        <w:t>%</w:t>
      </w:r>
      <w:r w:rsidRPr="00F82971">
        <w:rPr>
          <w:rFonts w:ascii="Arial" w:eastAsia="Arial Unicode MS" w:hAnsi="Arial" w:cs="Arial"/>
          <w:sz w:val="20"/>
          <w:szCs w:val="20"/>
        </w:rPr>
        <w:t xml:space="preserve"> of the registered capital. This reserve is not available for dividend distribution.</w:t>
      </w:r>
    </w:p>
    <w:p w14:paraId="3A7F6A0F" w14:textId="16B31222" w:rsidR="00DE5E08" w:rsidRDefault="00DE5E08" w:rsidP="00073E38">
      <w:pPr>
        <w:spacing w:line="300" w:lineRule="exact"/>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DE5E08" w:rsidRPr="00DE5E08" w14:paraId="63F49356" w14:textId="77777777" w:rsidTr="00DE5E08">
        <w:trPr>
          <w:trHeight w:val="386"/>
        </w:trPr>
        <w:tc>
          <w:tcPr>
            <w:tcW w:w="9461" w:type="dxa"/>
            <w:shd w:val="clear" w:color="auto" w:fill="auto"/>
            <w:vAlign w:val="center"/>
          </w:tcPr>
          <w:p w14:paraId="19AEDA2C" w14:textId="65CDAB1A" w:rsidR="007B5643" w:rsidRPr="00DE5E08" w:rsidRDefault="00F82971" w:rsidP="00C7066D">
            <w:pPr>
              <w:spacing w:line="300" w:lineRule="exact"/>
              <w:ind w:left="331" w:hanging="432"/>
              <w:rPr>
                <w:rFonts w:ascii="Arial" w:hAnsi="Arial" w:cs="Arial"/>
                <w:b/>
                <w:bCs/>
                <w:sz w:val="20"/>
                <w:szCs w:val="20"/>
                <w:cs/>
              </w:rPr>
            </w:pPr>
            <w:r>
              <w:rPr>
                <w:rFonts w:ascii="Arial" w:hAnsi="Arial" w:cs="Arial"/>
                <w:sz w:val="20"/>
                <w:szCs w:val="20"/>
              </w:rPr>
              <w:br w:type="page"/>
            </w:r>
            <w:r w:rsidR="00DE5E08">
              <w:br w:type="page"/>
            </w:r>
            <w:r w:rsidR="007B5643" w:rsidRPr="00DE5E08">
              <w:rPr>
                <w:rFonts w:ascii="Arial" w:eastAsia="Arial Unicode MS" w:hAnsi="Arial" w:cs="Arial"/>
                <w:sz w:val="20"/>
                <w:szCs w:val="20"/>
              </w:rPr>
              <w:br w:type="page"/>
            </w:r>
            <w:r w:rsidR="007B5643" w:rsidRPr="00DE5E08">
              <w:rPr>
                <w:rFonts w:ascii="Arial" w:hAnsi="Arial" w:cs="Arial"/>
                <w:b/>
                <w:bCs/>
                <w:sz w:val="20"/>
                <w:szCs w:val="20"/>
              </w:rPr>
              <w:br w:type="page"/>
              <w:t>2</w:t>
            </w:r>
            <w:r w:rsidR="000A2A00">
              <w:rPr>
                <w:rFonts w:ascii="Arial" w:hAnsi="Arial" w:cs="Arial"/>
                <w:b/>
                <w:bCs/>
                <w:sz w:val="20"/>
                <w:szCs w:val="20"/>
              </w:rPr>
              <w:t>3</w:t>
            </w:r>
            <w:r w:rsidR="007B5643" w:rsidRPr="00DE5E08">
              <w:rPr>
                <w:rFonts w:ascii="Arial" w:hAnsi="Arial" w:cs="Arial"/>
                <w:b/>
                <w:bCs/>
                <w:sz w:val="20"/>
                <w:szCs w:val="20"/>
              </w:rPr>
              <w:tab/>
            </w:r>
            <w:r w:rsidR="00F15E4A" w:rsidRPr="00DE5E08">
              <w:rPr>
                <w:rFonts w:ascii="Arial" w:hAnsi="Arial" w:cs="Arial"/>
                <w:b/>
                <w:bCs/>
                <w:sz w:val="20"/>
                <w:szCs w:val="20"/>
              </w:rPr>
              <w:t>Net investment revenue</w:t>
            </w:r>
          </w:p>
        </w:tc>
      </w:tr>
    </w:tbl>
    <w:p w14:paraId="4FF5DDEA" w14:textId="77777777" w:rsidR="007B5643" w:rsidRPr="00DE5E08" w:rsidRDefault="007B5643" w:rsidP="00DE5E08">
      <w:pPr>
        <w:spacing w:before="20" w:after="20" w:line="300" w:lineRule="exact"/>
        <w:jc w:val="thaiDistribute"/>
        <w:rPr>
          <w:rFonts w:ascii="Arial" w:eastAsia="Arial Unicode MS" w:hAnsi="Arial" w:cs="Arial"/>
          <w:sz w:val="20"/>
          <w:szCs w:val="20"/>
        </w:rPr>
      </w:pPr>
    </w:p>
    <w:p w14:paraId="48D2A0D2" w14:textId="0249F43B" w:rsidR="007B5643" w:rsidRPr="00DE5E08" w:rsidRDefault="007B5643" w:rsidP="00DE5E08">
      <w:pPr>
        <w:spacing w:before="20" w:after="20" w:line="300" w:lineRule="exact"/>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During the years ended 31 December 202</w:t>
      </w:r>
      <w:r w:rsidR="009717C8" w:rsidRPr="00DE5E08">
        <w:rPr>
          <w:rFonts w:ascii="Arial" w:eastAsia="Arial Unicode MS" w:hAnsi="Arial" w:cs="Arial"/>
          <w:spacing w:val="-4"/>
          <w:sz w:val="20"/>
          <w:szCs w:val="20"/>
        </w:rPr>
        <w:t>4</w:t>
      </w:r>
      <w:r w:rsidRPr="00DE5E08">
        <w:rPr>
          <w:rFonts w:ascii="Arial" w:eastAsia="Arial Unicode MS" w:hAnsi="Arial" w:cs="Arial"/>
          <w:spacing w:val="-4"/>
          <w:sz w:val="20"/>
          <w:szCs w:val="20"/>
        </w:rPr>
        <w:t xml:space="preserve"> and 202</w:t>
      </w:r>
      <w:r w:rsidR="009717C8" w:rsidRPr="00DE5E08">
        <w:rPr>
          <w:rFonts w:ascii="Arial" w:eastAsia="Arial Unicode MS" w:hAnsi="Arial" w:cs="Arial"/>
          <w:spacing w:val="-4"/>
          <w:sz w:val="20"/>
          <w:szCs w:val="20"/>
        </w:rPr>
        <w:t>3</w:t>
      </w:r>
      <w:r w:rsidRPr="00DE5E08">
        <w:rPr>
          <w:rFonts w:ascii="Arial" w:eastAsia="Arial Unicode MS" w:hAnsi="Arial" w:cs="Arial"/>
          <w:spacing w:val="-4"/>
          <w:sz w:val="20"/>
          <w:szCs w:val="20"/>
        </w:rPr>
        <w:t xml:space="preserve">, the Company has the following net investment </w:t>
      </w:r>
      <w:r w:rsidR="00C7066D">
        <w:rPr>
          <w:rFonts w:ascii="Arial" w:eastAsia="Arial Unicode MS" w:hAnsi="Arial" w:cs="Arial"/>
          <w:spacing w:val="-4"/>
          <w:sz w:val="20"/>
          <w:szCs w:val="20"/>
        </w:rPr>
        <w:t>revenue</w:t>
      </w:r>
      <w:r w:rsidRPr="00DE5E08">
        <w:rPr>
          <w:rFonts w:ascii="Arial" w:eastAsia="Arial Unicode MS" w:hAnsi="Arial" w:cs="Arial"/>
          <w:spacing w:val="-4"/>
          <w:sz w:val="20"/>
          <w:szCs w:val="20"/>
        </w:rPr>
        <w:t>.</w:t>
      </w:r>
    </w:p>
    <w:p w14:paraId="01ACC573" w14:textId="77777777" w:rsidR="003C41DB" w:rsidRPr="00DE5E08" w:rsidRDefault="003C41DB" w:rsidP="00DE5E08">
      <w:pPr>
        <w:spacing w:before="20" w:after="20" w:line="300" w:lineRule="exact"/>
        <w:jc w:val="thaiDistribute"/>
        <w:rPr>
          <w:rFonts w:ascii="Arial" w:eastAsia="Arial Unicode MS" w:hAnsi="Arial" w:cs="Arial"/>
          <w:spacing w:val="-4"/>
          <w:sz w:val="20"/>
          <w:szCs w:val="20"/>
        </w:rPr>
      </w:pPr>
    </w:p>
    <w:tbl>
      <w:tblPr>
        <w:tblW w:w="9461" w:type="dxa"/>
        <w:tblInd w:w="108" w:type="dxa"/>
        <w:tblLayout w:type="fixed"/>
        <w:tblLook w:val="04A0" w:firstRow="1" w:lastRow="0" w:firstColumn="1" w:lastColumn="0" w:noHBand="0" w:noVBand="1"/>
      </w:tblPr>
      <w:tblGrid>
        <w:gridCol w:w="6210"/>
        <w:gridCol w:w="1625"/>
        <w:gridCol w:w="1626"/>
      </w:tblGrid>
      <w:tr w:rsidR="00DE5E08" w:rsidRPr="00DE5E08" w14:paraId="001A76FD" w14:textId="77777777" w:rsidTr="00B33A56">
        <w:tc>
          <w:tcPr>
            <w:tcW w:w="6210" w:type="dxa"/>
            <w:shd w:val="clear" w:color="auto" w:fill="auto"/>
          </w:tcPr>
          <w:p w14:paraId="1D35DDE3" w14:textId="77777777" w:rsidR="007B5643" w:rsidRPr="00DE5E08" w:rsidRDefault="007B5643" w:rsidP="00DE5E08">
            <w:pPr>
              <w:tabs>
                <w:tab w:val="right" w:pos="6840"/>
                <w:tab w:val="left" w:pos="8000"/>
                <w:tab w:val="left" w:pos="8180"/>
                <w:tab w:val="right" w:pos="9180"/>
                <w:tab w:val="right" w:pos="9440"/>
              </w:tabs>
              <w:snapToGrid w:val="0"/>
              <w:spacing w:line="300" w:lineRule="exact"/>
              <w:rPr>
                <w:rFonts w:ascii="Arial" w:hAnsi="Arial" w:cs="Arial"/>
                <w:sz w:val="20"/>
                <w:szCs w:val="20"/>
              </w:rPr>
            </w:pPr>
          </w:p>
        </w:tc>
        <w:tc>
          <w:tcPr>
            <w:tcW w:w="3251" w:type="dxa"/>
            <w:gridSpan w:val="2"/>
            <w:tcBorders>
              <w:bottom w:val="single" w:sz="4" w:space="0" w:color="auto"/>
            </w:tcBorders>
            <w:shd w:val="clear" w:color="auto" w:fill="auto"/>
            <w:vAlign w:val="bottom"/>
          </w:tcPr>
          <w:p w14:paraId="368DFC72" w14:textId="385CB06B" w:rsidR="007B5643" w:rsidRPr="00DE5E08" w:rsidRDefault="00D42F8F" w:rsidP="00DE5E08">
            <w:pPr>
              <w:spacing w:line="300" w:lineRule="exact"/>
              <w:jc w:val="center"/>
              <w:rPr>
                <w:rFonts w:ascii="Arial" w:hAnsi="Arial" w:cs="Arial"/>
                <w:b/>
                <w:bCs/>
                <w:sz w:val="20"/>
                <w:szCs w:val="20"/>
              </w:rPr>
            </w:pPr>
            <w:r w:rsidRPr="00DE5E08">
              <w:rPr>
                <w:rFonts w:ascii="Arial" w:hAnsi="Arial" w:cs="Arial"/>
                <w:b/>
                <w:bCs/>
                <w:sz w:val="20"/>
                <w:szCs w:val="20"/>
              </w:rPr>
              <w:t>Equity method and Separate financial statements</w:t>
            </w:r>
          </w:p>
        </w:tc>
      </w:tr>
      <w:tr w:rsidR="00DE5E08" w:rsidRPr="00DE5E08" w14:paraId="213AA712" w14:textId="77777777" w:rsidTr="008A675B">
        <w:tc>
          <w:tcPr>
            <w:tcW w:w="6210" w:type="dxa"/>
            <w:shd w:val="clear" w:color="auto" w:fill="auto"/>
          </w:tcPr>
          <w:p w14:paraId="068150F5" w14:textId="77777777" w:rsidR="003C41DB" w:rsidRPr="00DE5E08" w:rsidRDefault="003C41DB" w:rsidP="00DE5E08">
            <w:pPr>
              <w:tabs>
                <w:tab w:val="right" w:pos="6840"/>
                <w:tab w:val="left" w:pos="8000"/>
                <w:tab w:val="left" w:pos="8180"/>
                <w:tab w:val="right" w:pos="9180"/>
                <w:tab w:val="right" w:pos="9440"/>
              </w:tabs>
              <w:snapToGrid w:val="0"/>
              <w:spacing w:line="300" w:lineRule="exact"/>
              <w:rPr>
                <w:rFonts w:ascii="Arial" w:hAnsi="Arial" w:cs="Arial"/>
                <w:sz w:val="20"/>
                <w:szCs w:val="20"/>
              </w:rPr>
            </w:pPr>
          </w:p>
        </w:tc>
        <w:tc>
          <w:tcPr>
            <w:tcW w:w="1625" w:type="dxa"/>
            <w:tcBorders>
              <w:top w:val="single" w:sz="4" w:space="0" w:color="auto"/>
            </w:tcBorders>
            <w:shd w:val="clear" w:color="auto" w:fill="auto"/>
            <w:vAlign w:val="bottom"/>
          </w:tcPr>
          <w:p w14:paraId="2A0B6F18" w14:textId="73A18302" w:rsidR="003C41DB" w:rsidRPr="00DE5E08" w:rsidRDefault="003C41DB" w:rsidP="00F82971">
            <w:pPr>
              <w:tabs>
                <w:tab w:val="decimal" w:pos="1412"/>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1626" w:type="dxa"/>
            <w:tcBorders>
              <w:top w:val="single" w:sz="4" w:space="0" w:color="auto"/>
            </w:tcBorders>
            <w:shd w:val="clear" w:color="auto" w:fill="auto"/>
            <w:vAlign w:val="bottom"/>
            <w:hideMark/>
          </w:tcPr>
          <w:p w14:paraId="13B1A604" w14:textId="73F10CF2" w:rsidR="003C41DB" w:rsidRPr="00DE5E08" w:rsidRDefault="003C41DB" w:rsidP="00F82971">
            <w:pPr>
              <w:tabs>
                <w:tab w:val="decimal" w:pos="1399"/>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2CA1BE00" w14:textId="77777777" w:rsidTr="00DE5E08">
        <w:tc>
          <w:tcPr>
            <w:tcW w:w="6210" w:type="dxa"/>
            <w:shd w:val="clear" w:color="auto" w:fill="auto"/>
          </w:tcPr>
          <w:p w14:paraId="4B624592" w14:textId="77777777" w:rsidR="00D42F8F" w:rsidRPr="00DE5E08" w:rsidRDefault="00D42F8F" w:rsidP="00DE5E08">
            <w:pPr>
              <w:tabs>
                <w:tab w:val="right" w:pos="6840"/>
                <w:tab w:val="left" w:pos="8000"/>
                <w:tab w:val="left" w:pos="8180"/>
                <w:tab w:val="right" w:pos="9180"/>
                <w:tab w:val="right" w:pos="9440"/>
              </w:tabs>
              <w:snapToGrid w:val="0"/>
              <w:spacing w:line="300" w:lineRule="exact"/>
              <w:rPr>
                <w:rFonts w:ascii="Arial" w:hAnsi="Arial" w:cs="Arial"/>
                <w:sz w:val="20"/>
                <w:szCs w:val="20"/>
              </w:rPr>
            </w:pPr>
          </w:p>
        </w:tc>
        <w:tc>
          <w:tcPr>
            <w:tcW w:w="1625" w:type="dxa"/>
            <w:shd w:val="clear" w:color="auto" w:fill="auto"/>
            <w:vAlign w:val="bottom"/>
          </w:tcPr>
          <w:p w14:paraId="1413C4EA" w14:textId="41FB50B9" w:rsidR="00D42F8F" w:rsidRPr="00DE5E08" w:rsidRDefault="00D42F8F" w:rsidP="00F82971">
            <w:pPr>
              <w:tabs>
                <w:tab w:val="decimal" w:pos="1412"/>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1626" w:type="dxa"/>
            <w:shd w:val="clear" w:color="auto" w:fill="auto"/>
            <w:vAlign w:val="bottom"/>
          </w:tcPr>
          <w:p w14:paraId="55760B70" w14:textId="2781D73B" w:rsidR="00D42F8F" w:rsidRPr="00DE5E08" w:rsidRDefault="00D42F8F" w:rsidP="00F82971">
            <w:pPr>
              <w:tabs>
                <w:tab w:val="decimal" w:pos="1399"/>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18138AC5" w14:textId="77777777" w:rsidTr="00DE5E08">
        <w:tc>
          <w:tcPr>
            <w:tcW w:w="6210" w:type="dxa"/>
            <w:shd w:val="clear" w:color="auto" w:fill="auto"/>
          </w:tcPr>
          <w:p w14:paraId="706CB282" w14:textId="77777777" w:rsidR="00D42F8F" w:rsidRPr="00DE5E08" w:rsidRDefault="00D42F8F" w:rsidP="00DE5E08">
            <w:pPr>
              <w:tabs>
                <w:tab w:val="right" w:pos="6840"/>
                <w:tab w:val="left" w:pos="8000"/>
                <w:tab w:val="left" w:pos="8180"/>
                <w:tab w:val="right" w:pos="9180"/>
                <w:tab w:val="right" w:pos="9440"/>
              </w:tabs>
              <w:snapToGrid w:val="0"/>
              <w:spacing w:line="300" w:lineRule="exact"/>
              <w:rPr>
                <w:rFonts w:ascii="Arial" w:hAnsi="Arial" w:cs="Arial"/>
                <w:sz w:val="20"/>
                <w:szCs w:val="20"/>
              </w:rPr>
            </w:pPr>
          </w:p>
        </w:tc>
        <w:tc>
          <w:tcPr>
            <w:tcW w:w="1625" w:type="dxa"/>
            <w:tcBorders>
              <w:bottom w:val="single" w:sz="4" w:space="0" w:color="auto"/>
            </w:tcBorders>
            <w:shd w:val="clear" w:color="auto" w:fill="auto"/>
            <w:vAlign w:val="bottom"/>
          </w:tcPr>
          <w:p w14:paraId="150924FB" w14:textId="6154999A" w:rsidR="00D42F8F" w:rsidRPr="00DE5E08" w:rsidRDefault="00D42F8F" w:rsidP="00F82971">
            <w:pPr>
              <w:tabs>
                <w:tab w:val="decimal" w:pos="1412"/>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1626" w:type="dxa"/>
            <w:tcBorders>
              <w:bottom w:val="single" w:sz="4" w:space="0" w:color="auto"/>
            </w:tcBorders>
            <w:shd w:val="clear" w:color="auto" w:fill="auto"/>
            <w:vAlign w:val="bottom"/>
          </w:tcPr>
          <w:p w14:paraId="1ADC7F7C" w14:textId="3B2AB2B9" w:rsidR="00D42F8F" w:rsidRPr="00DE5E08" w:rsidRDefault="00D42F8F" w:rsidP="00F82971">
            <w:pPr>
              <w:tabs>
                <w:tab w:val="decimal" w:pos="1399"/>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2C0AD6C8" w14:textId="77777777" w:rsidTr="00DE5E08">
        <w:tc>
          <w:tcPr>
            <w:tcW w:w="6210" w:type="dxa"/>
            <w:shd w:val="clear" w:color="auto" w:fill="auto"/>
            <w:vAlign w:val="bottom"/>
          </w:tcPr>
          <w:p w14:paraId="6228192E" w14:textId="77777777" w:rsidR="00D42F8F" w:rsidRPr="00DE5E08" w:rsidRDefault="00D42F8F" w:rsidP="00DE5E08">
            <w:pPr>
              <w:tabs>
                <w:tab w:val="right" w:pos="6840"/>
                <w:tab w:val="left" w:pos="8000"/>
                <w:tab w:val="left" w:pos="8180"/>
                <w:tab w:val="right" w:pos="9180"/>
                <w:tab w:val="right" w:pos="9440"/>
              </w:tabs>
              <w:spacing w:line="300" w:lineRule="exact"/>
              <w:ind w:left="162" w:right="-108" w:hanging="153"/>
              <w:rPr>
                <w:rFonts w:ascii="Arial" w:hAnsi="Arial" w:cs="Arial"/>
                <w:sz w:val="20"/>
                <w:szCs w:val="20"/>
              </w:rPr>
            </w:pPr>
          </w:p>
        </w:tc>
        <w:tc>
          <w:tcPr>
            <w:tcW w:w="1625" w:type="dxa"/>
            <w:tcBorders>
              <w:top w:val="single" w:sz="4" w:space="0" w:color="auto"/>
            </w:tcBorders>
            <w:shd w:val="clear" w:color="auto" w:fill="auto"/>
            <w:vAlign w:val="bottom"/>
          </w:tcPr>
          <w:p w14:paraId="375AEA08" w14:textId="77777777" w:rsidR="00D42F8F" w:rsidRPr="00DE5E08" w:rsidRDefault="00D42F8F" w:rsidP="00F82971">
            <w:pPr>
              <w:tabs>
                <w:tab w:val="decimal" w:pos="1412"/>
              </w:tabs>
              <w:spacing w:line="300" w:lineRule="exact"/>
              <w:ind w:right="-72"/>
              <w:jc w:val="both"/>
              <w:rPr>
                <w:rFonts w:ascii="Arial" w:hAnsi="Arial" w:cs="Arial"/>
                <w:sz w:val="20"/>
                <w:szCs w:val="20"/>
              </w:rPr>
            </w:pPr>
          </w:p>
        </w:tc>
        <w:tc>
          <w:tcPr>
            <w:tcW w:w="1626" w:type="dxa"/>
            <w:tcBorders>
              <w:top w:val="single" w:sz="4" w:space="0" w:color="auto"/>
            </w:tcBorders>
            <w:shd w:val="clear" w:color="auto" w:fill="auto"/>
            <w:vAlign w:val="bottom"/>
          </w:tcPr>
          <w:p w14:paraId="35D0F319" w14:textId="77777777" w:rsidR="00D42F8F" w:rsidRPr="00DE5E08" w:rsidRDefault="00D42F8F" w:rsidP="00F82971">
            <w:pPr>
              <w:tabs>
                <w:tab w:val="decimal" w:pos="1399"/>
              </w:tabs>
              <w:spacing w:line="300" w:lineRule="exact"/>
              <w:ind w:right="-72"/>
              <w:jc w:val="both"/>
              <w:rPr>
                <w:rFonts w:ascii="Arial" w:hAnsi="Arial" w:cs="Arial"/>
                <w:sz w:val="20"/>
                <w:szCs w:val="20"/>
              </w:rPr>
            </w:pPr>
          </w:p>
        </w:tc>
      </w:tr>
      <w:tr w:rsidR="00DE5E08" w:rsidRPr="00DE5E08" w14:paraId="60266F5A" w14:textId="77777777" w:rsidTr="00DE5E08">
        <w:tc>
          <w:tcPr>
            <w:tcW w:w="6210" w:type="dxa"/>
            <w:shd w:val="clear" w:color="auto" w:fill="auto"/>
            <w:vAlign w:val="bottom"/>
            <w:hideMark/>
          </w:tcPr>
          <w:p w14:paraId="36DE822F" w14:textId="76686861" w:rsidR="00D42F8F" w:rsidRPr="00DE5E08" w:rsidRDefault="00D42F8F" w:rsidP="00DE5E08">
            <w:pPr>
              <w:tabs>
                <w:tab w:val="right" w:pos="6840"/>
                <w:tab w:val="left" w:pos="8000"/>
                <w:tab w:val="left" w:pos="8180"/>
                <w:tab w:val="right" w:pos="9180"/>
                <w:tab w:val="right" w:pos="9440"/>
              </w:tabs>
              <w:spacing w:line="300" w:lineRule="exact"/>
              <w:ind w:left="162" w:right="-108" w:hanging="153"/>
              <w:rPr>
                <w:rFonts w:ascii="Arial" w:hAnsi="Arial" w:cs="Arial"/>
                <w:sz w:val="20"/>
                <w:szCs w:val="20"/>
              </w:rPr>
            </w:pPr>
            <w:r w:rsidRPr="00DE5E08">
              <w:rPr>
                <w:rFonts w:ascii="Arial" w:hAnsi="Arial" w:cs="Arial"/>
                <w:sz w:val="20"/>
                <w:szCs w:val="20"/>
              </w:rPr>
              <w:t>Interest income</w:t>
            </w:r>
          </w:p>
        </w:tc>
        <w:tc>
          <w:tcPr>
            <w:tcW w:w="1625" w:type="dxa"/>
            <w:shd w:val="clear" w:color="auto" w:fill="auto"/>
            <w:vAlign w:val="bottom"/>
          </w:tcPr>
          <w:p w14:paraId="11352283" w14:textId="1F3C552B" w:rsidR="00D42F8F" w:rsidRPr="00DE5E08" w:rsidRDefault="009572AF" w:rsidP="00F82971">
            <w:pPr>
              <w:tabs>
                <w:tab w:val="decimal" w:pos="1412"/>
              </w:tabs>
              <w:spacing w:line="300" w:lineRule="exact"/>
              <w:ind w:right="-72"/>
              <w:jc w:val="both"/>
              <w:rPr>
                <w:rFonts w:ascii="Arial" w:hAnsi="Arial" w:cs="Arial"/>
                <w:sz w:val="20"/>
                <w:szCs w:val="20"/>
                <w:cs/>
              </w:rPr>
            </w:pPr>
            <w:r w:rsidRPr="009572AF">
              <w:rPr>
                <w:rFonts w:ascii="Arial" w:hAnsi="Arial" w:cs="Arial"/>
                <w:sz w:val="20"/>
                <w:szCs w:val="20"/>
              </w:rPr>
              <w:t>38,945</w:t>
            </w:r>
          </w:p>
        </w:tc>
        <w:tc>
          <w:tcPr>
            <w:tcW w:w="1626" w:type="dxa"/>
            <w:shd w:val="clear" w:color="auto" w:fill="auto"/>
            <w:vAlign w:val="bottom"/>
          </w:tcPr>
          <w:p w14:paraId="3E79C279" w14:textId="5CD68624" w:rsidR="00D42F8F" w:rsidRPr="00DE5E08" w:rsidRDefault="00D42F8F" w:rsidP="00F82971">
            <w:pPr>
              <w:tabs>
                <w:tab w:val="decimal" w:pos="1399"/>
              </w:tabs>
              <w:spacing w:line="300" w:lineRule="exact"/>
              <w:ind w:right="-72"/>
              <w:jc w:val="both"/>
              <w:rPr>
                <w:rFonts w:ascii="Arial" w:hAnsi="Arial" w:cs="Arial"/>
                <w:sz w:val="20"/>
                <w:szCs w:val="20"/>
              </w:rPr>
            </w:pPr>
            <w:r w:rsidRPr="00DE5E08">
              <w:rPr>
                <w:rFonts w:ascii="Arial" w:hAnsi="Arial" w:cs="Arial"/>
                <w:sz w:val="20"/>
                <w:szCs w:val="20"/>
              </w:rPr>
              <w:t>32,729</w:t>
            </w:r>
          </w:p>
        </w:tc>
      </w:tr>
      <w:tr w:rsidR="00DE5E08" w:rsidRPr="00DE5E08" w14:paraId="1E973483" w14:textId="77777777" w:rsidTr="00DE5E08">
        <w:tc>
          <w:tcPr>
            <w:tcW w:w="6210" w:type="dxa"/>
            <w:shd w:val="clear" w:color="auto" w:fill="auto"/>
            <w:vAlign w:val="bottom"/>
            <w:hideMark/>
          </w:tcPr>
          <w:p w14:paraId="3D8AAFE7" w14:textId="1E794408" w:rsidR="00D42F8F" w:rsidRPr="00DE5E08" w:rsidRDefault="00D42F8F" w:rsidP="00DE5E08">
            <w:pPr>
              <w:tabs>
                <w:tab w:val="right" w:pos="6840"/>
                <w:tab w:val="left" w:pos="8000"/>
                <w:tab w:val="left" w:pos="8180"/>
                <w:tab w:val="right" w:pos="9180"/>
                <w:tab w:val="right" w:pos="9440"/>
              </w:tabs>
              <w:spacing w:line="300" w:lineRule="exact"/>
              <w:ind w:left="162" w:right="-108" w:hanging="153"/>
              <w:rPr>
                <w:rFonts w:ascii="Arial" w:hAnsi="Arial" w:cs="Arial"/>
                <w:sz w:val="20"/>
                <w:szCs w:val="20"/>
                <w:cs/>
              </w:rPr>
            </w:pPr>
            <w:r w:rsidRPr="00DE5E08">
              <w:rPr>
                <w:rFonts w:ascii="Arial" w:hAnsi="Arial" w:cs="Arial"/>
                <w:sz w:val="20"/>
                <w:szCs w:val="20"/>
              </w:rPr>
              <w:t>Dividend income</w:t>
            </w:r>
          </w:p>
        </w:tc>
        <w:tc>
          <w:tcPr>
            <w:tcW w:w="1625" w:type="dxa"/>
            <w:shd w:val="clear" w:color="auto" w:fill="auto"/>
            <w:vAlign w:val="bottom"/>
          </w:tcPr>
          <w:p w14:paraId="0C8B1374" w14:textId="71AF4B5A" w:rsidR="00D42F8F" w:rsidRPr="00DE5E08" w:rsidRDefault="009572AF" w:rsidP="00F82971">
            <w:pPr>
              <w:tabs>
                <w:tab w:val="decimal" w:pos="1412"/>
              </w:tabs>
              <w:spacing w:line="300" w:lineRule="exact"/>
              <w:ind w:right="-72"/>
              <w:jc w:val="both"/>
              <w:rPr>
                <w:rFonts w:ascii="Arial" w:hAnsi="Arial" w:cs="Arial"/>
                <w:sz w:val="20"/>
                <w:szCs w:val="20"/>
                <w:cs/>
              </w:rPr>
            </w:pPr>
            <w:r w:rsidRPr="009572AF">
              <w:rPr>
                <w:rFonts w:ascii="Arial" w:hAnsi="Arial" w:cs="Arial"/>
                <w:sz w:val="20"/>
                <w:szCs w:val="20"/>
              </w:rPr>
              <w:t>33,985</w:t>
            </w:r>
          </w:p>
        </w:tc>
        <w:tc>
          <w:tcPr>
            <w:tcW w:w="1626" w:type="dxa"/>
            <w:shd w:val="clear" w:color="auto" w:fill="auto"/>
            <w:vAlign w:val="bottom"/>
          </w:tcPr>
          <w:p w14:paraId="4E75F725" w14:textId="6A92C625" w:rsidR="00D42F8F" w:rsidRPr="00DE5E08" w:rsidRDefault="00D42F8F" w:rsidP="00F82971">
            <w:pPr>
              <w:tabs>
                <w:tab w:val="decimal" w:pos="1399"/>
              </w:tabs>
              <w:spacing w:line="300" w:lineRule="exact"/>
              <w:ind w:right="-72"/>
              <w:jc w:val="both"/>
              <w:rPr>
                <w:rFonts w:ascii="Arial" w:hAnsi="Arial" w:cs="Arial"/>
                <w:sz w:val="20"/>
                <w:szCs w:val="20"/>
              </w:rPr>
            </w:pPr>
            <w:r w:rsidRPr="00DE5E08">
              <w:rPr>
                <w:rFonts w:ascii="Arial" w:hAnsi="Arial" w:cs="Arial"/>
                <w:sz w:val="20"/>
                <w:szCs w:val="20"/>
              </w:rPr>
              <w:t>42,198</w:t>
            </w:r>
          </w:p>
        </w:tc>
      </w:tr>
      <w:tr w:rsidR="00DE5E08" w:rsidRPr="00DE5E08" w14:paraId="5255C71B" w14:textId="77777777" w:rsidTr="00DE5E08">
        <w:tc>
          <w:tcPr>
            <w:tcW w:w="6210" w:type="dxa"/>
            <w:shd w:val="clear" w:color="auto" w:fill="auto"/>
            <w:vAlign w:val="bottom"/>
          </w:tcPr>
          <w:p w14:paraId="29C658E9" w14:textId="3170BAFC" w:rsidR="00D42F8F" w:rsidRPr="00DE5E08" w:rsidRDefault="00D42F8F" w:rsidP="00DE5E08">
            <w:pPr>
              <w:tabs>
                <w:tab w:val="right" w:pos="6840"/>
                <w:tab w:val="left" w:pos="8000"/>
                <w:tab w:val="left" w:pos="8180"/>
                <w:tab w:val="right" w:pos="9180"/>
                <w:tab w:val="right" w:pos="9440"/>
              </w:tabs>
              <w:spacing w:line="300" w:lineRule="exact"/>
              <w:ind w:left="162" w:right="-108" w:hanging="153"/>
              <w:rPr>
                <w:rFonts w:ascii="Arial" w:hAnsi="Arial" w:cs="Arial"/>
                <w:sz w:val="20"/>
                <w:szCs w:val="20"/>
              </w:rPr>
            </w:pPr>
            <w:r w:rsidRPr="00DE5E08">
              <w:rPr>
                <w:rFonts w:ascii="Arial" w:hAnsi="Arial" w:cs="Arial"/>
                <w:sz w:val="20"/>
                <w:szCs w:val="20"/>
              </w:rPr>
              <w:t>Other investment expense</w:t>
            </w:r>
          </w:p>
        </w:tc>
        <w:tc>
          <w:tcPr>
            <w:tcW w:w="1625" w:type="dxa"/>
            <w:tcBorders>
              <w:bottom w:val="single" w:sz="4" w:space="0" w:color="auto"/>
            </w:tcBorders>
            <w:shd w:val="clear" w:color="auto" w:fill="auto"/>
            <w:vAlign w:val="bottom"/>
          </w:tcPr>
          <w:p w14:paraId="394DBBE3" w14:textId="619A525E" w:rsidR="00D42F8F" w:rsidRPr="00DE5E08" w:rsidRDefault="009572AF" w:rsidP="00F82971">
            <w:pPr>
              <w:tabs>
                <w:tab w:val="decimal" w:pos="1412"/>
              </w:tabs>
              <w:spacing w:line="300" w:lineRule="exact"/>
              <w:ind w:right="-72"/>
              <w:jc w:val="both"/>
              <w:rPr>
                <w:rFonts w:ascii="Arial" w:hAnsi="Arial" w:cs="Arial"/>
                <w:sz w:val="20"/>
                <w:szCs w:val="20"/>
                <w:cs/>
              </w:rPr>
            </w:pPr>
            <w:r w:rsidRPr="009572AF">
              <w:rPr>
                <w:rFonts w:ascii="Arial" w:hAnsi="Arial" w:cs="Arial"/>
                <w:sz w:val="20"/>
                <w:szCs w:val="20"/>
              </w:rPr>
              <w:t>(1,10</w:t>
            </w:r>
            <w:r w:rsidR="004F68C5">
              <w:rPr>
                <w:rFonts w:ascii="Arial" w:hAnsi="Arial" w:cs="Cordia New"/>
                <w:sz w:val="20"/>
                <w:szCs w:val="20"/>
              </w:rPr>
              <w:t>3</w:t>
            </w:r>
            <w:r w:rsidRPr="009572AF">
              <w:rPr>
                <w:rFonts w:ascii="Arial" w:hAnsi="Arial" w:cs="Arial"/>
                <w:sz w:val="20"/>
                <w:szCs w:val="20"/>
              </w:rPr>
              <w:t>)</w:t>
            </w:r>
          </w:p>
        </w:tc>
        <w:tc>
          <w:tcPr>
            <w:tcW w:w="1626" w:type="dxa"/>
            <w:tcBorders>
              <w:bottom w:val="single" w:sz="4" w:space="0" w:color="auto"/>
            </w:tcBorders>
            <w:shd w:val="clear" w:color="auto" w:fill="auto"/>
            <w:vAlign w:val="bottom"/>
          </w:tcPr>
          <w:p w14:paraId="762DB3C0" w14:textId="4864FCC3" w:rsidR="00D42F8F" w:rsidRPr="00DE5E08" w:rsidRDefault="00D42F8F" w:rsidP="00F82971">
            <w:pPr>
              <w:tabs>
                <w:tab w:val="decimal" w:pos="1399"/>
              </w:tabs>
              <w:spacing w:line="300" w:lineRule="exact"/>
              <w:ind w:right="-72"/>
              <w:jc w:val="both"/>
              <w:rPr>
                <w:rFonts w:ascii="Arial" w:hAnsi="Arial" w:cs="Arial"/>
                <w:sz w:val="20"/>
                <w:szCs w:val="20"/>
              </w:rPr>
            </w:pPr>
            <w:r w:rsidRPr="00DE5E08">
              <w:rPr>
                <w:rFonts w:ascii="Arial" w:hAnsi="Arial" w:cs="Arial"/>
                <w:sz w:val="20"/>
                <w:szCs w:val="20"/>
              </w:rPr>
              <w:t>(1,622)</w:t>
            </w:r>
          </w:p>
        </w:tc>
      </w:tr>
      <w:tr w:rsidR="00DE5E08" w:rsidRPr="00DE5E08" w14:paraId="1BC5518D" w14:textId="77777777" w:rsidTr="00DE5E08">
        <w:tc>
          <w:tcPr>
            <w:tcW w:w="6210" w:type="dxa"/>
            <w:shd w:val="clear" w:color="auto" w:fill="auto"/>
            <w:vAlign w:val="bottom"/>
          </w:tcPr>
          <w:p w14:paraId="24976E77" w14:textId="77777777" w:rsidR="00D42F8F" w:rsidRPr="00DE5E08" w:rsidRDefault="00D42F8F" w:rsidP="00DE5E08">
            <w:pPr>
              <w:tabs>
                <w:tab w:val="right" w:pos="6840"/>
                <w:tab w:val="left" w:pos="8000"/>
                <w:tab w:val="left" w:pos="8180"/>
                <w:tab w:val="right" w:pos="9180"/>
                <w:tab w:val="right" w:pos="9440"/>
              </w:tabs>
              <w:spacing w:line="300" w:lineRule="exact"/>
              <w:ind w:left="162" w:right="-108" w:hanging="153"/>
              <w:rPr>
                <w:rFonts w:ascii="Arial" w:hAnsi="Arial" w:cs="Arial"/>
                <w:sz w:val="20"/>
                <w:szCs w:val="20"/>
              </w:rPr>
            </w:pPr>
          </w:p>
        </w:tc>
        <w:tc>
          <w:tcPr>
            <w:tcW w:w="1625" w:type="dxa"/>
            <w:tcBorders>
              <w:top w:val="single" w:sz="4" w:space="0" w:color="auto"/>
            </w:tcBorders>
            <w:shd w:val="clear" w:color="auto" w:fill="auto"/>
            <w:vAlign w:val="bottom"/>
          </w:tcPr>
          <w:p w14:paraId="60757F01" w14:textId="77777777" w:rsidR="00D42F8F" w:rsidRPr="00DE5E08" w:rsidRDefault="00D42F8F" w:rsidP="00F82971">
            <w:pPr>
              <w:tabs>
                <w:tab w:val="decimal" w:pos="1412"/>
              </w:tabs>
              <w:spacing w:line="300" w:lineRule="exact"/>
              <w:ind w:right="-72"/>
              <w:jc w:val="both"/>
              <w:rPr>
                <w:rFonts w:ascii="Arial" w:hAnsi="Arial" w:cs="Arial"/>
                <w:sz w:val="20"/>
                <w:szCs w:val="20"/>
                <w:cs/>
              </w:rPr>
            </w:pPr>
          </w:p>
        </w:tc>
        <w:tc>
          <w:tcPr>
            <w:tcW w:w="1626" w:type="dxa"/>
            <w:tcBorders>
              <w:top w:val="single" w:sz="4" w:space="0" w:color="auto"/>
            </w:tcBorders>
            <w:shd w:val="clear" w:color="auto" w:fill="auto"/>
            <w:vAlign w:val="bottom"/>
          </w:tcPr>
          <w:p w14:paraId="169636E9" w14:textId="77777777" w:rsidR="00D42F8F" w:rsidRPr="00DE5E08" w:rsidRDefault="00D42F8F" w:rsidP="00F82971">
            <w:pPr>
              <w:tabs>
                <w:tab w:val="decimal" w:pos="1399"/>
              </w:tabs>
              <w:spacing w:line="300" w:lineRule="exact"/>
              <w:ind w:right="-72"/>
              <w:jc w:val="both"/>
              <w:rPr>
                <w:rFonts w:ascii="Arial" w:hAnsi="Arial" w:cs="Arial"/>
                <w:sz w:val="20"/>
                <w:szCs w:val="20"/>
              </w:rPr>
            </w:pPr>
          </w:p>
        </w:tc>
      </w:tr>
      <w:tr w:rsidR="00DE5E08" w:rsidRPr="00DE5E08" w14:paraId="54A17F52" w14:textId="77777777" w:rsidTr="00DE5E08">
        <w:tc>
          <w:tcPr>
            <w:tcW w:w="6210" w:type="dxa"/>
            <w:shd w:val="clear" w:color="auto" w:fill="auto"/>
            <w:vAlign w:val="bottom"/>
            <w:hideMark/>
          </w:tcPr>
          <w:p w14:paraId="3FC4487A" w14:textId="260B0408" w:rsidR="00D42F8F" w:rsidRPr="00DE5E08" w:rsidRDefault="00D42F8F" w:rsidP="00DE5E08">
            <w:pPr>
              <w:tabs>
                <w:tab w:val="left" w:pos="900"/>
                <w:tab w:val="left" w:pos="2880"/>
              </w:tabs>
              <w:spacing w:line="300" w:lineRule="exact"/>
              <w:jc w:val="thaiDistribute"/>
              <w:rPr>
                <w:rFonts w:ascii="Arial" w:hAnsi="Arial" w:cs="Arial"/>
                <w:sz w:val="20"/>
                <w:szCs w:val="20"/>
              </w:rPr>
            </w:pPr>
            <w:r w:rsidRPr="00DE5E08">
              <w:rPr>
                <w:rFonts w:ascii="Arial" w:hAnsi="Arial" w:cs="Arial"/>
                <w:sz w:val="20"/>
                <w:szCs w:val="20"/>
              </w:rPr>
              <w:t>Total net investment revenue</w:t>
            </w:r>
          </w:p>
        </w:tc>
        <w:tc>
          <w:tcPr>
            <w:tcW w:w="1625" w:type="dxa"/>
            <w:tcBorders>
              <w:bottom w:val="single" w:sz="4" w:space="0" w:color="auto"/>
            </w:tcBorders>
            <w:shd w:val="clear" w:color="auto" w:fill="auto"/>
            <w:vAlign w:val="bottom"/>
          </w:tcPr>
          <w:p w14:paraId="681D38D9" w14:textId="6CEE315D" w:rsidR="00D42F8F" w:rsidRDefault="009572AF" w:rsidP="00F82971">
            <w:pPr>
              <w:tabs>
                <w:tab w:val="decimal" w:pos="1412"/>
              </w:tabs>
              <w:spacing w:line="300" w:lineRule="exact"/>
              <w:ind w:right="-72"/>
              <w:jc w:val="both"/>
              <w:rPr>
                <w:rFonts w:ascii="Arial" w:hAnsi="Arial" w:cs="Cordia New"/>
                <w:sz w:val="20"/>
                <w:szCs w:val="20"/>
                <w:cs/>
              </w:rPr>
            </w:pPr>
            <w:r w:rsidRPr="009572AF">
              <w:rPr>
                <w:rFonts w:ascii="Arial" w:hAnsi="Arial" w:cs="Arial"/>
                <w:sz w:val="20"/>
                <w:szCs w:val="20"/>
              </w:rPr>
              <w:t>71,82</w:t>
            </w:r>
            <w:r w:rsidR="004F68C5">
              <w:rPr>
                <w:rFonts w:ascii="Arial" w:hAnsi="Arial" w:cs="Arial"/>
                <w:sz w:val="20"/>
                <w:szCs w:val="20"/>
              </w:rPr>
              <w:t>7</w:t>
            </w:r>
          </w:p>
        </w:tc>
        <w:tc>
          <w:tcPr>
            <w:tcW w:w="1626" w:type="dxa"/>
            <w:tcBorders>
              <w:bottom w:val="single" w:sz="4" w:space="0" w:color="auto"/>
            </w:tcBorders>
            <w:shd w:val="clear" w:color="auto" w:fill="auto"/>
            <w:vAlign w:val="bottom"/>
          </w:tcPr>
          <w:p w14:paraId="441AD671" w14:textId="0FBC359C" w:rsidR="00D42F8F" w:rsidRPr="00DE5E08" w:rsidRDefault="00D42F8F" w:rsidP="00F82971">
            <w:pPr>
              <w:tabs>
                <w:tab w:val="decimal" w:pos="1399"/>
              </w:tabs>
              <w:spacing w:line="300" w:lineRule="exact"/>
              <w:ind w:right="-72"/>
              <w:jc w:val="both"/>
              <w:rPr>
                <w:rFonts w:ascii="Arial" w:hAnsi="Arial" w:cs="Arial"/>
                <w:sz w:val="20"/>
                <w:szCs w:val="20"/>
              </w:rPr>
            </w:pPr>
            <w:r w:rsidRPr="00DE5E08">
              <w:rPr>
                <w:rFonts w:ascii="Arial" w:hAnsi="Arial" w:cs="Arial"/>
                <w:sz w:val="20"/>
                <w:szCs w:val="20"/>
              </w:rPr>
              <w:t>73,305</w:t>
            </w:r>
          </w:p>
        </w:tc>
      </w:tr>
    </w:tbl>
    <w:p w14:paraId="118CFEE3" w14:textId="77777777" w:rsidR="00047F70" w:rsidRDefault="00047F70" w:rsidP="00073E38">
      <w:pPr>
        <w:spacing w:line="300" w:lineRule="exact"/>
        <w:rPr>
          <w:rFonts w:ascii="Arial" w:hAnsi="Arial" w:cs="Arial"/>
          <w:sz w:val="20"/>
          <w:szCs w:val="20"/>
        </w:rPr>
      </w:pPr>
    </w:p>
    <w:p w14:paraId="24D9EFEF" w14:textId="323D17A9" w:rsidR="00C5561C" w:rsidRDefault="00C52372" w:rsidP="00073E38">
      <w:pPr>
        <w:spacing w:line="300" w:lineRule="exact"/>
        <w:rPr>
          <w:rFonts w:ascii="Arial" w:hAnsi="Arial" w:cs="Arial"/>
          <w:sz w:val="20"/>
          <w:szCs w:val="20"/>
        </w:rPr>
      </w:pPr>
      <w:r>
        <w:rPr>
          <w:rFonts w:ascii="Arial" w:hAnsi="Arial"/>
          <w:sz w:val="20"/>
          <w:szCs w:val="20"/>
          <w:cs/>
        </w:rPr>
        <w:br w:type="page"/>
      </w:r>
    </w:p>
    <w:tbl>
      <w:tblPr>
        <w:tblW w:w="9461" w:type="dxa"/>
        <w:tblInd w:w="108" w:type="dxa"/>
        <w:tblLook w:val="04A0" w:firstRow="1" w:lastRow="0" w:firstColumn="1" w:lastColumn="0" w:noHBand="0" w:noVBand="1"/>
      </w:tblPr>
      <w:tblGrid>
        <w:gridCol w:w="9461"/>
      </w:tblGrid>
      <w:tr w:rsidR="00DE5E08" w:rsidRPr="00DE5E08" w14:paraId="71798FD6" w14:textId="77777777" w:rsidTr="00DE5E08">
        <w:trPr>
          <w:trHeight w:val="386"/>
        </w:trPr>
        <w:tc>
          <w:tcPr>
            <w:tcW w:w="9461" w:type="dxa"/>
            <w:shd w:val="clear" w:color="auto" w:fill="auto"/>
            <w:vAlign w:val="center"/>
          </w:tcPr>
          <w:p w14:paraId="4E8F7B49" w14:textId="08A74574" w:rsidR="003C41DB" w:rsidRPr="00DE5E08" w:rsidRDefault="003C41DB" w:rsidP="00C7066D">
            <w:pPr>
              <w:spacing w:line="300" w:lineRule="exact"/>
              <w:ind w:left="331" w:hanging="432"/>
              <w:rPr>
                <w:rFonts w:ascii="Arial" w:hAnsi="Arial" w:cs="Arial"/>
                <w:b/>
                <w:bCs/>
                <w:sz w:val="20"/>
                <w:szCs w:val="20"/>
                <w:cs/>
              </w:rPr>
            </w:pPr>
            <w:r w:rsidRPr="00DE5E08">
              <w:rPr>
                <w:rFonts w:ascii="Arial" w:hAnsi="Arial" w:cs="Arial"/>
                <w:b/>
                <w:bCs/>
                <w:sz w:val="20"/>
                <w:szCs w:val="20"/>
              </w:rPr>
              <w:br w:type="page"/>
            </w:r>
            <w:r w:rsidRPr="00F8214A">
              <w:rPr>
                <w:rFonts w:ascii="Arial" w:hAnsi="Arial" w:cs="Arial"/>
                <w:b/>
                <w:bCs/>
                <w:sz w:val="20"/>
                <w:szCs w:val="20"/>
              </w:rPr>
              <w:t>2</w:t>
            </w:r>
            <w:r w:rsidR="000A2A00" w:rsidRPr="00F8214A">
              <w:rPr>
                <w:rFonts w:ascii="Arial" w:hAnsi="Arial" w:cs="Arial"/>
                <w:b/>
                <w:bCs/>
                <w:sz w:val="20"/>
                <w:szCs w:val="20"/>
              </w:rPr>
              <w:t>4</w:t>
            </w:r>
            <w:r w:rsidRPr="00F8214A">
              <w:rPr>
                <w:rFonts w:ascii="Arial" w:hAnsi="Arial" w:cs="Arial"/>
                <w:b/>
                <w:bCs/>
                <w:sz w:val="20"/>
                <w:szCs w:val="20"/>
              </w:rPr>
              <w:tab/>
            </w:r>
            <w:r w:rsidR="00FA657D">
              <w:rPr>
                <w:rFonts w:ascii="Arial" w:hAnsi="Arial" w:cs="Arial"/>
                <w:b/>
                <w:bCs/>
                <w:sz w:val="20"/>
                <w:szCs w:val="20"/>
              </w:rPr>
              <w:t>Gains (</w:t>
            </w:r>
            <w:r w:rsidR="00F8214A" w:rsidRPr="00F8214A">
              <w:rPr>
                <w:rFonts w:ascii="Arial" w:hAnsi="Arial" w:cs="Browallia New"/>
                <w:b/>
                <w:bCs/>
                <w:sz w:val="20"/>
                <w:szCs w:val="25"/>
              </w:rPr>
              <w:t>Losses</w:t>
            </w:r>
            <w:r w:rsidR="00FA657D">
              <w:rPr>
                <w:rFonts w:ascii="Arial" w:hAnsi="Arial" w:cs="Browallia New"/>
                <w:b/>
                <w:bCs/>
                <w:sz w:val="20"/>
                <w:szCs w:val="25"/>
              </w:rPr>
              <w:t>)</w:t>
            </w:r>
            <w:r w:rsidR="00F8214A" w:rsidRPr="00F8214A">
              <w:rPr>
                <w:rFonts w:ascii="Arial" w:hAnsi="Arial" w:cs="Browallia New"/>
                <w:b/>
                <w:bCs/>
                <w:sz w:val="20"/>
                <w:szCs w:val="25"/>
              </w:rPr>
              <w:t xml:space="preserve"> on financial instruments</w:t>
            </w:r>
          </w:p>
        </w:tc>
      </w:tr>
    </w:tbl>
    <w:p w14:paraId="35FEE968" w14:textId="77777777" w:rsidR="003C41DB" w:rsidRPr="00DE5E08" w:rsidRDefault="003C41DB" w:rsidP="00073E38">
      <w:pPr>
        <w:spacing w:line="300" w:lineRule="exact"/>
        <w:rPr>
          <w:rFonts w:ascii="Arial" w:hAnsi="Arial" w:cs="Arial"/>
          <w:sz w:val="20"/>
          <w:szCs w:val="20"/>
        </w:rPr>
      </w:pPr>
    </w:p>
    <w:tbl>
      <w:tblPr>
        <w:tblW w:w="9471" w:type="dxa"/>
        <w:tblInd w:w="108" w:type="dxa"/>
        <w:tblLayout w:type="fixed"/>
        <w:tblLook w:val="04A0" w:firstRow="1" w:lastRow="0" w:firstColumn="1" w:lastColumn="0" w:noHBand="0" w:noVBand="1"/>
      </w:tblPr>
      <w:tblGrid>
        <w:gridCol w:w="2970"/>
        <w:gridCol w:w="1625"/>
        <w:gridCol w:w="1625"/>
        <w:gridCol w:w="1625"/>
        <w:gridCol w:w="1626"/>
      </w:tblGrid>
      <w:tr w:rsidR="00DE5E08" w:rsidRPr="00F82971" w14:paraId="25398A9F" w14:textId="77777777" w:rsidTr="00B33A56">
        <w:tc>
          <w:tcPr>
            <w:tcW w:w="2970" w:type="dxa"/>
            <w:shd w:val="clear" w:color="auto" w:fill="auto"/>
            <w:vAlign w:val="bottom"/>
          </w:tcPr>
          <w:p w14:paraId="185A0C75" w14:textId="77777777" w:rsidR="003C41DB" w:rsidRPr="00F82971" w:rsidRDefault="003C41DB" w:rsidP="00DE5E08">
            <w:pPr>
              <w:tabs>
                <w:tab w:val="right" w:pos="6840"/>
                <w:tab w:val="left" w:pos="8000"/>
                <w:tab w:val="left" w:pos="8180"/>
                <w:tab w:val="right" w:pos="9180"/>
                <w:tab w:val="right" w:pos="9440"/>
              </w:tabs>
              <w:snapToGrid w:val="0"/>
              <w:spacing w:line="300" w:lineRule="exact"/>
              <w:ind w:left="90"/>
              <w:rPr>
                <w:rFonts w:ascii="Arial" w:hAnsi="Arial" w:cs="Arial"/>
                <w:sz w:val="18"/>
                <w:szCs w:val="18"/>
              </w:rPr>
            </w:pPr>
          </w:p>
        </w:tc>
        <w:tc>
          <w:tcPr>
            <w:tcW w:w="3250" w:type="dxa"/>
            <w:gridSpan w:val="2"/>
            <w:tcBorders>
              <w:bottom w:val="single" w:sz="4" w:space="0" w:color="auto"/>
            </w:tcBorders>
            <w:shd w:val="clear" w:color="auto" w:fill="auto"/>
            <w:vAlign w:val="bottom"/>
          </w:tcPr>
          <w:p w14:paraId="687C27FD" w14:textId="1C4F0659" w:rsidR="00DF44BF" w:rsidRPr="00F82971" w:rsidRDefault="00DF44BF" w:rsidP="00DE5E08">
            <w:pPr>
              <w:spacing w:line="300" w:lineRule="exact"/>
              <w:jc w:val="center"/>
              <w:rPr>
                <w:rFonts w:ascii="Arial" w:hAnsi="Arial" w:cs="Arial"/>
                <w:b/>
                <w:bCs/>
                <w:sz w:val="18"/>
                <w:szCs w:val="18"/>
              </w:rPr>
            </w:pPr>
            <w:r w:rsidRPr="00F82971">
              <w:rPr>
                <w:rFonts w:ascii="Arial" w:hAnsi="Arial" w:cs="Arial"/>
                <w:b/>
                <w:bCs/>
                <w:sz w:val="18"/>
                <w:szCs w:val="18"/>
              </w:rPr>
              <w:t>Equity method</w:t>
            </w:r>
          </w:p>
          <w:p w14:paraId="519CB44D" w14:textId="7E16FB09" w:rsidR="003C41DB" w:rsidRPr="00F82971" w:rsidRDefault="00DF44BF" w:rsidP="00DE5E08">
            <w:pPr>
              <w:spacing w:line="300" w:lineRule="exact"/>
              <w:jc w:val="center"/>
              <w:rPr>
                <w:rFonts w:ascii="Arial" w:hAnsi="Arial" w:cs="Arial"/>
                <w:b/>
                <w:bCs/>
                <w:sz w:val="18"/>
                <w:szCs w:val="18"/>
              </w:rPr>
            </w:pPr>
            <w:r w:rsidRPr="00F82971">
              <w:rPr>
                <w:rFonts w:ascii="Arial" w:hAnsi="Arial" w:cs="Arial"/>
                <w:b/>
                <w:bCs/>
                <w:sz w:val="18"/>
                <w:szCs w:val="18"/>
              </w:rPr>
              <w:t>financial statements</w:t>
            </w:r>
          </w:p>
        </w:tc>
        <w:tc>
          <w:tcPr>
            <w:tcW w:w="3251" w:type="dxa"/>
            <w:gridSpan w:val="2"/>
            <w:tcBorders>
              <w:bottom w:val="single" w:sz="4" w:space="0" w:color="auto"/>
            </w:tcBorders>
            <w:shd w:val="clear" w:color="auto" w:fill="auto"/>
            <w:vAlign w:val="bottom"/>
          </w:tcPr>
          <w:p w14:paraId="616892B4" w14:textId="03D0ED7E" w:rsidR="00584651" w:rsidRPr="00F82971" w:rsidRDefault="003C41DB" w:rsidP="00DE5E08">
            <w:pPr>
              <w:spacing w:line="300" w:lineRule="exact"/>
              <w:jc w:val="center"/>
              <w:rPr>
                <w:rFonts w:ascii="Arial" w:hAnsi="Arial" w:cs="Arial"/>
                <w:b/>
                <w:bCs/>
                <w:sz w:val="18"/>
                <w:szCs w:val="18"/>
              </w:rPr>
            </w:pPr>
            <w:r w:rsidRPr="00F82971">
              <w:rPr>
                <w:rFonts w:ascii="Arial" w:hAnsi="Arial" w:cs="Arial"/>
                <w:b/>
                <w:bCs/>
                <w:sz w:val="18"/>
                <w:szCs w:val="18"/>
              </w:rPr>
              <w:t>Separate</w:t>
            </w:r>
          </w:p>
          <w:p w14:paraId="03BDD8F9" w14:textId="41B8963E" w:rsidR="003C41DB" w:rsidRPr="00F82971" w:rsidRDefault="003C41DB" w:rsidP="00DE5E08">
            <w:pPr>
              <w:spacing w:line="300" w:lineRule="exact"/>
              <w:jc w:val="center"/>
              <w:rPr>
                <w:rFonts w:ascii="Arial" w:hAnsi="Arial" w:cs="Arial"/>
                <w:b/>
                <w:bCs/>
                <w:sz w:val="18"/>
                <w:szCs w:val="18"/>
              </w:rPr>
            </w:pPr>
            <w:r w:rsidRPr="00F82971">
              <w:rPr>
                <w:rFonts w:ascii="Arial" w:hAnsi="Arial" w:cs="Arial"/>
                <w:b/>
                <w:bCs/>
                <w:sz w:val="18"/>
                <w:szCs w:val="18"/>
              </w:rPr>
              <w:t>financial statements</w:t>
            </w:r>
          </w:p>
        </w:tc>
      </w:tr>
      <w:tr w:rsidR="00DE5E08" w:rsidRPr="00F82971" w14:paraId="24132212" w14:textId="77777777" w:rsidTr="000A2A00">
        <w:tc>
          <w:tcPr>
            <w:tcW w:w="2970" w:type="dxa"/>
            <w:shd w:val="clear" w:color="auto" w:fill="auto"/>
            <w:vAlign w:val="bottom"/>
          </w:tcPr>
          <w:p w14:paraId="64546EED" w14:textId="77777777" w:rsidR="003C41DB" w:rsidRPr="00F82971" w:rsidRDefault="003C41DB" w:rsidP="00DE5E08">
            <w:pPr>
              <w:tabs>
                <w:tab w:val="right" w:pos="6840"/>
                <w:tab w:val="left" w:pos="8000"/>
                <w:tab w:val="left" w:pos="8180"/>
                <w:tab w:val="right" w:pos="9180"/>
                <w:tab w:val="right" w:pos="9440"/>
              </w:tabs>
              <w:snapToGrid w:val="0"/>
              <w:spacing w:line="300" w:lineRule="exact"/>
              <w:ind w:left="90"/>
              <w:rPr>
                <w:rFonts w:ascii="Arial" w:hAnsi="Arial" w:cs="Arial"/>
                <w:sz w:val="18"/>
                <w:szCs w:val="18"/>
              </w:rPr>
            </w:pPr>
          </w:p>
        </w:tc>
        <w:tc>
          <w:tcPr>
            <w:tcW w:w="1625" w:type="dxa"/>
            <w:tcBorders>
              <w:top w:val="single" w:sz="4" w:space="0" w:color="auto"/>
            </w:tcBorders>
            <w:shd w:val="clear" w:color="auto" w:fill="auto"/>
            <w:vAlign w:val="bottom"/>
          </w:tcPr>
          <w:p w14:paraId="163070DD" w14:textId="06F21FDE" w:rsidR="003C41DB" w:rsidRPr="00F82971" w:rsidRDefault="003C41DB" w:rsidP="00DE5E08">
            <w:pPr>
              <w:spacing w:line="300" w:lineRule="exact"/>
              <w:jc w:val="right"/>
              <w:rPr>
                <w:rFonts w:ascii="Arial" w:hAnsi="Arial" w:cs="Arial"/>
                <w:b/>
                <w:bCs/>
                <w:sz w:val="18"/>
                <w:szCs w:val="18"/>
              </w:rPr>
            </w:pPr>
            <w:r w:rsidRPr="00F82971">
              <w:rPr>
                <w:rFonts w:ascii="Arial" w:hAnsi="Arial" w:cs="Arial"/>
                <w:b/>
                <w:bCs/>
                <w:sz w:val="18"/>
                <w:szCs w:val="18"/>
              </w:rPr>
              <w:t>2024</w:t>
            </w:r>
          </w:p>
        </w:tc>
        <w:tc>
          <w:tcPr>
            <w:tcW w:w="1625" w:type="dxa"/>
            <w:tcBorders>
              <w:top w:val="single" w:sz="4" w:space="0" w:color="auto"/>
            </w:tcBorders>
            <w:shd w:val="clear" w:color="auto" w:fill="auto"/>
            <w:vAlign w:val="bottom"/>
          </w:tcPr>
          <w:p w14:paraId="5B667DF0" w14:textId="48AC0B7C" w:rsidR="003C41DB" w:rsidRPr="00F82971" w:rsidRDefault="003C41DB" w:rsidP="00DE5E08">
            <w:pPr>
              <w:spacing w:line="300" w:lineRule="exact"/>
              <w:jc w:val="right"/>
              <w:rPr>
                <w:rFonts w:ascii="Arial" w:hAnsi="Arial" w:cs="Arial"/>
                <w:b/>
                <w:bCs/>
                <w:sz w:val="18"/>
                <w:szCs w:val="18"/>
              </w:rPr>
            </w:pPr>
            <w:r w:rsidRPr="00F82971">
              <w:rPr>
                <w:rFonts w:ascii="Arial" w:hAnsi="Arial" w:cs="Arial"/>
                <w:b/>
                <w:bCs/>
                <w:sz w:val="18"/>
                <w:szCs w:val="18"/>
              </w:rPr>
              <w:t>2023</w:t>
            </w:r>
          </w:p>
        </w:tc>
        <w:tc>
          <w:tcPr>
            <w:tcW w:w="1625" w:type="dxa"/>
            <w:tcBorders>
              <w:top w:val="single" w:sz="4" w:space="0" w:color="auto"/>
            </w:tcBorders>
            <w:shd w:val="clear" w:color="auto" w:fill="auto"/>
            <w:vAlign w:val="bottom"/>
          </w:tcPr>
          <w:p w14:paraId="05FA4E1C" w14:textId="5FF5C34D" w:rsidR="003C41DB" w:rsidRPr="00F82971" w:rsidRDefault="003C41DB" w:rsidP="00DE5E08">
            <w:pPr>
              <w:spacing w:line="300" w:lineRule="exact"/>
              <w:jc w:val="right"/>
              <w:rPr>
                <w:rFonts w:ascii="Arial" w:hAnsi="Arial" w:cs="Arial"/>
                <w:b/>
                <w:bCs/>
                <w:sz w:val="18"/>
                <w:szCs w:val="18"/>
              </w:rPr>
            </w:pPr>
            <w:r w:rsidRPr="00F82971">
              <w:rPr>
                <w:rFonts w:ascii="Arial" w:hAnsi="Arial" w:cs="Arial"/>
                <w:b/>
                <w:bCs/>
                <w:sz w:val="18"/>
                <w:szCs w:val="18"/>
              </w:rPr>
              <w:t>2024</w:t>
            </w:r>
          </w:p>
        </w:tc>
        <w:tc>
          <w:tcPr>
            <w:tcW w:w="1626" w:type="dxa"/>
            <w:tcBorders>
              <w:top w:val="single" w:sz="4" w:space="0" w:color="auto"/>
            </w:tcBorders>
            <w:shd w:val="clear" w:color="auto" w:fill="auto"/>
            <w:vAlign w:val="bottom"/>
            <w:hideMark/>
          </w:tcPr>
          <w:p w14:paraId="6E934D8E" w14:textId="591F2EC2" w:rsidR="003C41DB" w:rsidRPr="00F82971" w:rsidRDefault="003C41DB" w:rsidP="00DE5E08">
            <w:pPr>
              <w:spacing w:line="300" w:lineRule="exact"/>
              <w:jc w:val="right"/>
              <w:rPr>
                <w:rFonts w:ascii="Arial" w:hAnsi="Arial" w:cs="Arial"/>
                <w:b/>
                <w:bCs/>
                <w:sz w:val="18"/>
                <w:szCs w:val="18"/>
              </w:rPr>
            </w:pPr>
            <w:r w:rsidRPr="00F82971">
              <w:rPr>
                <w:rFonts w:ascii="Arial" w:hAnsi="Arial" w:cs="Arial"/>
                <w:b/>
                <w:bCs/>
                <w:sz w:val="18"/>
                <w:szCs w:val="18"/>
              </w:rPr>
              <w:t>2023</w:t>
            </w:r>
          </w:p>
        </w:tc>
      </w:tr>
      <w:tr w:rsidR="00DE5E08" w:rsidRPr="00F82971" w14:paraId="33817A93" w14:textId="77777777" w:rsidTr="000A2A00">
        <w:tc>
          <w:tcPr>
            <w:tcW w:w="2970" w:type="dxa"/>
            <w:shd w:val="clear" w:color="auto" w:fill="auto"/>
            <w:vAlign w:val="bottom"/>
          </w:tcPr>
          <w:p w14:paraId="20FFDE82" w14:textId="77777777" w:rsidR="00584651" w:rsidRPr="00F82971" w:rsidRDefault="00584651" w:rsidP="00DE5E08">
            <w:pPr>
              <w:tabs>
                <w:tab w:val="right" w:pos="6840"/>
                <w:tab w:val="left" w:pos="8000"/>
                <w:tab w:val="left" w:pos="8180"/>
                <w:tab w:val="right" w:pos="9180"/>
                <w:tab w:val="right" w:pos="9440"/>
              </w:tabs>
              <w:snapToGrid w:val="0"/>
              <w:spacing w:line="300" w:lineRule="exact"/>
              <w:ind w:left="90"/>
              <w:rPr>
                <w:rFonts w:ascii="Arial" w:hAnsi="Arial" w:cs="Arial"/>
                <w:sz w:val="18"/>
                <w:szCs w:val="18"/>
              </w:rPr>
            </w:pPr>
          </w:p>
        </w:tc>
        <w:tc>
          <w:tcPr>
            <w:tcW w:w="1625" w:type="dxa"/>
            <w:shd w:val="clear" w:color="auto" w:fill="auto"/>
            <w:vAlign w:val="bottom"/>
          </w:tcPr>
          <w:p w14:paraId="1307DF0C" w14:textId="3DE71F41"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Thousand</w:t>
            </w:r>
          </w:p>
        </w:tc>
        <w:tc>
          <w:tcPr>
            <w:tcW w:w="1625" w:type="dxa"/>
            <w:shd w:val="clear" w:color="auto" w:fill="auto"/>
            <w:vAlign w:val="bottom"/>
          </w:tcPr>
          <w:p w14:paraId="30047D37" w14:textId="01C97309"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Thousand</w:t>
            </w:r>
          </w:p>
        </w:tc>
        <w:tc>
          <w:tcPr>
            <w:tcW w:w="1625" w:type="dxa"/>
            <w:shd w:val="clear" w:color="auto" w:fill="auto"/>
            <w:vAlign w:val="bottom"/>
          </w:tcPr>
          <w:p w14:paraId="3744871D" w14:textId="0A6B96A8"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Thousand</w:t>
            </w:r>
          </w:p>
        </w:tc>
        <w:tc>
          <w:tcPr>
            <w:tcW w:w="1626" w:type="dxa"/>
            <w:shd w:val="clear" w:color="auto" w:fill="auto"/>
            <w:vAlign w:val="bottom"/>
          </w:tcPr>
          <w:p w14:paraId="5B003F19" w14:textId="4B08245A"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Thousand</w:t>
            </w:r>
          </w:p>
        </w:tc>
      </w:tr>
      <w:tr w:rsidR="00DE5E08" w:rsidRPr="00F82971" w14:paraId="565BB2DB" w14:textId="77777777" w:rsidTr="000A2A00">
        <w:tc>
          <w:tcPr>
            <w:tcW w:w="2970" w:type="dxa"/>
            <w:shd w:val="clear" w:color="auto" w:fill="auto"/>
            <w:vAlign w:val="bottom"/>
          </w:tcPr>
          <w:p w14:paraId="258B1C32" w14:textId="77777777" w:rsidR="00584651" w:rsidRPr="00F82971" w:rsidRDefault="00584651" w:rsidP="00DE5E08">
            <w:pPr>
              <w:tabs>
                <w:tab w:val="right" w:pos="6840"/>
                <w:tab w:val="left" w:pos="8000"/>
                <w:tab w:val="left" w:pos="8180"/>
                <w:tab w:val="right" w:pos="9180"/>
                <w:tab w:val="right" w:pos="9440"/>
              </w:tabs>
              <w:snapToGrid w:val="0"/>
              <w:spacing w:line="300" w:lineRule="exact"/>
              <w:ind w:left="90"/>
              <w:rPr>
                <w:rFonts w:ascii="Arial" w:hAnsi="Arial" w:cs="Arial"/>
                <w:sz w:val="18"/>
                <w:szCs w:val="18"/>
              </w:rPr>
            </w:pPr>
          </w:p>
        </w:tc>
        <w:tc>
          <w:tcPr>
            <w:tcW w:w="1625" w:type="dxa"/>
            <w:tcBorders>
              <w:bottom w:val="single" w:sz="4" w:space="0" w:color="auto"/>
            </w:tcBorders>
            <w:shd w:val="clear" w:color="auto" w:fill="auto"/>
            <w:vAlign w:val="bottom"/>
          </w:tcPr>
          <w:p w14:paraId="64C57983" w14:textId="66A6DEDF"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Baht</w:t>
            </w:r>
          </w:p>
        </w:tc>
        <w:tc>
          <w:tcPr>
            <w:tcW w:w="1625" w:type="dxa"/>
            <w:tcBorders>
              <w:bottom w:val="single" w:sz="4" w:space="0" w:color="auto"/>
            </w:tcBorders>
            <w:shd w:val="clear" w:color="auto" w:fill="auto"/>
            <w:vAlign w:val="bottom"/>
          </w:tcPr>
          <w:p w14:paraId="06D37E25" w14:textId="284EBFD1"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Baht</w:t>
            </w:r>
          </w:p>
        </w:tc>
        <w:tc>
          <w:tcPr>
            <w:tcW w:w="1625" w:type="dxa"/>
            <w:tcBorders>
              <w:bottom w:val="single" w:sz="4" w:space="0" w:color="auto"/>
            </w:tcBorders>
            <w:shd w:val="clear" w:color="auto" w:fill="auto"/>
            <w:vAlign w:val="bottom"/>
          </w:tcPr>
          <w:p w14:paraId="7A9B05F7" w14:textId="5C7F5570"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Baht</w:t>
            </w:r>
          </w:p>
        </w:tc>
        <w:tc>
          <w:tcPr>
            <w:tcW w:w="1626" w:type="dxa"/>
            <w:tcBorders>
              <w:bottom w:val="single" w:sz="4" w:space="0" w:color="auto"/>
            </w:tcBorders>
            <w:shd w:val="clear" w:color="auto" w:fill="auto"/>
            <w:vAlign w:val="bottom"/>
          </w:tcPr>
          <w:p w14:paraId="2840BB3C" w14:textId="12675D80" w:rsidR="00584651" w:rsidRPr="00F82971" w:rsidRDefault="00584651" w:rsidP="00DE5E08">
            <w:pPr>
              <w:spacing w:line="300" w:lineRule="exact"/>
              <w:jc w:val="right"/>
              <w:rPr>
                <w:rFonts w:ascii="Arial" w:hAnsi="Arial" w:cs="Arial"/>
                <w:b/>
                <w:bCs/>
                <w:sz w:val="18"/>
                <w:szCs w:val="18"/>
              </w:rPr>
            </w:pPr>
            <w:r w:rsidRPr="00F82971">
              <w:rPr>
                <w:rFonts w:ascii="Arial" w:hAnsi="Arial" w:cs="Arial"/>
                <w:b/>
                <w:bCs/>
                <w:sz w:val="18"/>
                <w:szCs w:val="18"/>
              </w:rPr>
              <w:t>Baht</w:t>
            </w:r>
          </w:p>
        </w:tc>
      </w:tr>
      <w:tr w:rsidR="00DE5E08" w:rsidRPr="00F82971" w14:paraId="2074FF8E" w14:textId="77777777" w:rsidTr="000A2A00">
        <w:tc>
          <w:tcPr>
            <w:tcW w:w="2970" w:type="dxa"/>
            <w:shd w:val="clear" w:color="auto" w:fill="auto"/>
            <w:vAlign w:val="bottom"/>
            <w:hideMark/>
          </w:tcPr>
          <w:p w14:paraId="0D0ECC28" w14:textId="0A7D5C7B" w:rsidR="00584651" w:rsidRPr="00F82971" w:rsidRDefault="00584651" w:rsidP="00DE5E08">
            <w:pPr>
              <w:tabs>
                <w:tab w:val="left" w:pos="900"/>
                <w:tab w:val="left" w:pos="2880"/>
              </w:tabs>
              <w:spacing w:line="300" w:lineRule="exact"/>
              <w:ind w:left="360" w:hanging="270"/>
              <w:rPr>
                <w:rFonts w:ascii="Arial" w:hAnsi="Arial" w:cs="Arial"/>
                <w:b/>
                <w:bCs/>
                <w:sz w:val="18"/>
                <w:szCs w:val="18"/>
              </w:rPr>
            </w:pPr>
            <w:r w:rsidRPr="00F82971">
              <w:rPr>
                <w:rFonts w:ascii="Arial" w:hAnsi="Arial" w:cs="Arial"/>
                <w:b/>
                <w:bCs/>
                <w:sz w:val="18"/>
                <w:szCs w:val="18"/>
              </w:rPr>
              <w:t xml:space="preserve">Gains (losses) from disposal and write off </w:t>
            </w:r>
          </w:p>
        </w:tc>
        <w:tc>
          <w:tcPr>
            <w:tcW w:w="1625" w:type="dxa"/>
            <w:tcBorders>
              <w:top w:val="single" w:sz="4" w:space="0" w:color="auto"/>
            </w:tcBorders>
            <w:shd w:val="clear" w:color="auto" w:fill="auto"/>
          </w:tcPr>
          <w:p w14:paraId="0BBAD62D" w14:textId="77777777" w:rsidR="00584651" w:rsidRPr="00F82971" w:rsidRDefault="00584651" w:rsidP="00DE5E08">
            <w:pPr>
              <w:tabs>
                <w:tab w:val="decimal" w:pos="1410"/>
              </w:tabs>
              <w:spacing w:line="300" w:lineRule="exact"/>
              <w:ind w:right="-72"/>
              <w:jc w:val="both"/>
              <w:rPr>
                <w:rFonts w:ascii="Arial" w:hAnsi="Arial" w:cs="Arial"/>
                <w:sz w:val="18"/>
                <w:szCs w:val="18"/>
                <w:cs/>
              </w:rPr>
            </w:pPr>
          </w:p>
        </w:tc>
        <w:tc>
          <w:tcPr>
            <w:tcW w:w="1625" w:type="dxa"/>
            <w:tcBorders>
              <w:top w:val="single" w:sz="4" w:space="0" w:color="auto"/>
            </w:tcBorders>
            <w:shd w:val="clear" w:color="auto" w:fill="auto"/>
          </w:tcPr>
          <w:p w14:paraId="19B7464E" w14:textId="77777777" w:rsidR="00584651" w:rsidRPr="00F82971" w:rsidRDefault="00584651" w:rsidP="00F82971">
            <w:pPr>
              <w:tabs>
                <w:tab w:val="decimal" w:pos="1350"/>
              </w:tabs>
              <w:spacing w:line="300" w:lineRule="exact"/>
              <w:ind w:right="-72"/>
              <w:jc w:val="both"/>
              <w:rPr>
                <w:rFonts w:ascii="Arial" w:hAnsi="Arial" w:cs="Arial"/>
                <w:sz w:val="18"/>
                <w:szCs w:val="18"/>
                <w:cs/>
              </w:rPr>
            </w:pPr>
          </w:p>
        </w:tc>
        <w:tc>
          <w:tcPr>
            <w:tcW w:w="1625" w:type="dxa"/>
            <w:tcBorders>
              <w:top w:val="single" w:sz="4" w:space="0" w:color="auto"/>
            </w:tcBorders>
            <w:shd w:val="clear" w:color="auto" w:fill="auto"/>
            <w:vAlign w:val="bottom"/>
          </w:tcPr>
          <w:p w14:paraId="2710DC87" w14:textId="77777777" w:rsidR="00584651" w:rsidRPr="00F82971" w:rsidRDefault="00584651" w:rsidP="00DE5E08">
            <w:pPr>
              <w:tabs>
                <w:tab w:val="decimal" w:pos="1410"/>
              </w:tabs>
              <w:spacing w:line="300" w:lineRule="exact"/>
              <w:ind w:right="-72"/>
              <w:jc w:val="both"/>
              <w:rPr>
                <w:rFonts w:ascii="Arial" w:hAnsi="Arial" w:cs="Arial"/>
                <w:sz w:val="18"/>
                <w:szCs w:val="18"/>
                <w:cs/>
              </w:rPr>
            </w:pPr>
          </w:p>
        </w:tc>
        <w:tc>
          <w:tcPr>
            <w:tcW w:w="1626" w:type="dxa"/>
            <w:tcBorders>
              <w:top w:val="single" w:sz="4" w:space="0" w:color="auto"/>
            </w:tcBorders>
            <w:shd w:val="clear" w:color="auto" w:fill="auto"/>
            <w:vAlign w:val="bottom"/>
          </w:tcPr>
          <w:p w14:paraId="4CE8F7BE" w14:textId="77777777" w:rsidR="00584651" w:rsidRPr="00F82971" w:rsidRDefault="00584651" w:rsidP="00DE5E08">
            <w:pPr>
              <w:tabs>
                <w:tab w:val="decimal" w:pos="1410"/>
              </w:tabs>
              <w:spacing w:line="300" w:lineRule="exact"/>
              <w:ind w:right="-72"/>
              <w:jc w:val="both"/>
              <w:rPr>
                <w:rFonts w:ascii="Arial" w:hAnsi="Arial" w:cs="Arial"/>
                <w:sz w:val="18"/>
                <w:szCs w:val="18"/>
              </w:rPr>
            </w:pPr>
          </w:p>
        </w:tc>
      </w:tr>
      <w:tr w:rsidR="00DE5E08" w:rsidRPr="00F82971" w14:paraId="6DDA9553" w14:textId="77777777" w:rsidTr="000A2A00">
        <w:tc>
          <w:tcPr>
            <w:tcW w:w="2970" w:type="dxa"/>
            <w:shd w:val="clear" w:color="auto" w:fill="auto"/>
            <w:vAlign w:val="bottom"/>
            <w:hideMark/>
          </w:tcPr>
          <w:p w14:paraId="437CA1A9" w14:textId="69BD8931" w:rsidR="00584651" w:rsidRPr="00F82971" w:rsidRDefault="00584651" w:rsidP="00DE5E08">
            <w:pPr>
              <w:tabs>
                <w:tab w:val="right" w:pos="6840"/>
                <w:tab w:val="left" w:pos="8000"/>
                <w:tab w:val="left" w:pos="8180"/>
                <w:tab w:val="right" w:pos="9180"/>
                <w:tab w:val="right" w:pos="9440"/>
              </w:tabs>
              <w:spacing w:line="300" w:lineRule="exact"/>
              <w:ind w:left="360" w:right="-108" w:hanging="270"/>
              <w:rPr>
                <w:rFonts w:ascii="Arial" w:hAnsi="Arial" w:cs="Arial"/>
                <w:sz w:val="18"/>
                <w:szCs w:val="18"/>
              </w:rPr>
            </w:pPr>
            <w:r w:rsidRPr="00F82971">
              <w:rPr>
                <w:rFonts w:ascii="Arial" w:hAnsi="Arial" w:cs="Arial"/>
                <w:sz w:val="18"/>
                <w:szCs w:val="18"/>
              </w:rPr>
              <w:t>Debt instruments classified and measured at fair value through profit or loss</w:t>
            </w:r>
          </w:p>
        </w:tc>
        <w:tc>
          <w:tcPr>
            <w:tcW w:w="1625" w:type="dxa"/>
            <w:shd w:val="clear" w:color="auto" w:fill="auto"/>
            <w:vAlign w:val="bottom"/>
          </w:tcPr>
          <w:p w14:paraId="1F529747" w14:textId="382938CD" w:rsidR="00584651" w:rsidRPr="00F82971" w:rsidRDefault="009572AF" w:rsidP="00DE5E08">
            <w:pPr>
              <w:tabs>
                <w:tab w:val="decimal" w:pos="1410"/>
              </w:tabs>
              <w:spacing w:line="300" w:lineRule="exact"/>
              <w:ind w:right="-72"/>
              <w:jc w:val="both"/>
              <w:rPr>
                <w:rFonts w:ascii="Arial" w:hAnsi="Arial" w:cs="Arial"/>
                <w:sz w:val="18"/>
                <w:szCs w:val="18"/>
                <w:cs/>
              </w:rPr>
            </w:pPr>
            <w:r w:rsidRPr="009572AF">
              <w:rPr>
                <w:rFonts w:ascii="Arial" w:hAnsi="Arial" w:cs="Arial"/>
                <w:sz w:val="18"/>
                <w:szCs w:val="18"/>
              </w:rPr>
              <w:t>541</w:t>
            </w:r>
          </w:p>
        </w:tc>
        <w:tc>
          <w:tcPr>
            <w:tcW w:w="1625" w:type="dxa"/>
            <w:shd w:val="clear" w:color="auto" w:fill="auto"/>
            <w:vAlign w:val="bottom"/>
          </w:tcPr>
          <w:p w14:paraId="3E825230" w14:textId="69F9D8E0" w:rsidR="00584651" w:rsidRPr="00F82971" w:rsidRDefault="00584651" w:rsidP="00F82971">
            <w:pPr>
              <w:tabs>
                <w:tab w:val="decimal" w:pos="1412"/>
              </w:tabs>
              <w:spacing w:line="300" w:lineRule="exact"/>
              <w:ind w:right="-72"/>
              <w:jc w:val="both"/>
              <w:rPr>
                <w:rFonts w:ascii="Arial" w:hAnsi="Arial" w:cs="Arial"/>
                <w:sz w:val="18"/>
                <w:szCs w:val="18"/>
                <w:cs/>
              </w:rPr>
            </w:pPr>
            <w:r w:rsidRPr="00F82971">
              <w:rPr>
                <w:rFonts w:ascii="Arial" w:hAnsi="Arial" w:cs="Arial"/>
                <w:sz w:val="18"/>
                <w:szCs w:val="18"/>
              </w:rPr>
              <w:t>(412)</w:t>
            </w:r>
          </w:p>
        </w:tc>
        <w:tc>
          <w:tcPr>
            <w:tcW w:w="1625" w:type="dxa"/>
            <w:shd w:val="clear" w:color="auto" w:fill="auto"/>
            <w:vAlign w:val="bottom"/>
          </w:tcPr>
          <w:p w14:paraId="2897DBA6" w14:textId="7D14F381" w:rsidR="00584651" w:rsidRPr="00704C1B" w:rsidRDefault="00336540" w:rsidP="00DE5E08">
            <w:pPr>
              <w:tabs>
                <w:tab w:val="decimal" w:pos="1410"/>
              </w:tabs>
              <w:spacing w:line="300" w:lineRule="exact"/>
              <w:ind w:right="-72"/>
              <w:jc w:val="both"/>
              <w:rPr>
                <w:rFonts w:ascii="Arial" w:hAnsi="Arial" w:cs="Browallia New"/>
                <w:sz w:val="18"/>
                <w:szCs w:val="22"/>
              </w:rPr>
            </w:pPr>
            <w:r>
              <w:rPr>
                <w:rFonts w:ascii="Arial" w:hAnsi="Arial" w:cs="Browallia New"/>
                <w:sz w:val="18"/>
                <w:szCs w:val="22"/>
              </w:rPr>
              <w:t>54</w:t>
            </w:r>
            <w:r w:rsidR="003B5EFF">
              <w:rPr>
                <w:rFonts w:ascii="Arial" w:hAnsi="Arial" w:cs="Browallia New"/>
                <w:sz w:val="18"/>
                <w:szCs w:val="22"/>
              </w:rPr>
              <w:t>1</w:t>
            </w:r>
          </w:p>
        </w:tc>
        <w:tc>
          <w:tcPr>
            <w:tcW w:w="1626" w:type="dxa"/>
            <w:shd w:val="clear" w:color="auto" w:fill="auto"/>
            <w:vAlign w:val="bottom"/>
          </w:tcPr>
          <w:p w14:paraId="64D22B78" w14:textId="2CF3FC9B" w:rsidR="00584651" w:rsidRPr="00F82971" w:rsidRDefault="00584651" w:rsidP="00DE5E08">
            <w:pPr>
              <w:tabs>
                <w:tab w:val="decimal" w:pos="1410"/>
              </w:tabs>
              <w:spacing w:line="300" w:lineRule="exact"/>
              <w:ind w:right="-72"/>
              <w:jc w:val="both"/>
              <w:rPr>
                <w:rFonts w:ascii="Arial" w:hAnsi="Arial" w:cs="Arial"/>
                <w:sz w:val="18"/>
                <w:szCs w:val="18"/>
              </w:rPr>
            </w:pPr>
            <w:r w:rsidRPr="00F82971">
              <w:rPr>
                <w:rFonts w:ascii="Arial" w:hAnsi="Arial" w:cs="Arial"/>
                <w:sz w:val="18"/>
                <w:szCs w:val="18"/>
              </w:rPr>
              <w:t>(412)</w:t>
            </w:r>
          </w:p>
        </w:tc>
      </w:tr>
      <w:tr w:rsidR="000A2A00" w:rsidRPr="00F82971" w14:paraId="74659AA1" w14:textId="77777777" w:rsidTr="000A2A00">
        <w:tc>
          <w:tcPr>
            <w:tcW w:w="2970" w:type="dxa"/>
            <w:shd w:val="clear" w:color="auto" w:fill="auto"/>
            <w:vAlign w:val="bottom"/>
            <w:hideMark/>
          </w:tcPr>
          <w:p w14:paraId="759F7F38" w14:textId="531B02A5" w:rsidR="000A2A00" w:rsidRPr="00F82971" w:rsidRDefault="000A2A00" w:rsidP="00DE5E08">
            <w:pPr>
              <w:tabs>
                <w:tab w:val="right" w:pos="6840"/>
                <w:tab w:val="left" w:pos="8000"/>
                <w:tab w:val="left" w:pos="8180"/>
                <w:tab w:val="right" w:pos="9180"/>
                <w:tab w:val="right" w:pos="9440"/>
              </w:tabs>
              <w:spacing w:line="300" w:lineRule="exact"/>
              <w:ind w:left="360" w:right="-108" w:hanging="270"/>
              <w:rPr>
                <w:rFonts w:ascii="Arial" w:hAnsi="Arial" w:cs="Arial"/>
                <w:sz w:val="18"/>
                <w:szCs w:val="18"/>
                <w:cs/>
              </w:rPr>
            </w:pPr>
            <w:r w:rsidRPr="00F82971">
              <w:rPr>
                <w:rFonts w:ascii="Arial" w:hAnsi="Arial" w:cs="Arial"/>
                <w:sz w:val="18"/>
                <w:szCs w:val="18"/>
              </w:rPr>
              <w:t>Loss on impairment of investment</w:t>
            </w:r>
          </w:p>
        </w:tc>
        <w:tc>
          <w:tcPr>
            <w:tcW w:w="1625" w:type="dxa"/>
            <w:tcBorders>
              <w:bottom w:val="single" w:sz="4" w:space="0" w:color="auto"/>
            </w:tcBorders>
            <w:shd w:val="clear" w:color="auto" w:fill="auto"/>
            <w:vAlign w:val="bottom"/>
          </w:tcPr>
          <w:p w14:paraId="02E0811B" w14:textId="3910AE6D" w:rsidR="000A2A00" w:rsidRPr="00F82971" w:rsidRDefault="009572AF" w:rsidP="00DE5E08">
            <w:pPr>
              <w:tabs>
                <w:tab w:val="decimal" w:pos="1410"/>
              </w:tabs>
              <w:spacing w:line="300" w:lineRule="exact"/>
              <w:ind w:right="-72"/>
              <w:jc w:val="both"/>
              <w:rPr>
                <w:rFonts w:ascii="Arial" w:hAnsi="Arial" w:cs="Arial"/>
                <w:sz w:val="18"/>
                <w:szCs w:val="18"/>
                <w:cs/>
              </w:rPr>
            </w:pPr>
            <w:r>
              <w:rPr>
                <w:rFonts w:ascii="Arial" w:hAnsi="Arial" w:cs="Arial"/>
                <w:sz w:val="18"/>
                <w:szCs w:val="18"/>
              </w:rPr>
              <w:t>-</w:t>
            </w:r>
          </w:p>
        </w:tc>
        <w:tc>
          <w:tcPr>
            <w:tcW w:w="1625" w:type="dxa"/>
            <w:tcBorders>
              <w:bottom w:val="single" w:sz="4" w:space="0" w:color="auto"/>
            </w:tcBorders>
            <w:shd w:val="clear" w:color="auto" w:fill="auto"/>
            <w:vAlign w:val="bottom"/>
          </w:tcPr>
          <w:p w14:paraId="79C5A2BA" w14:textId="3C208E82" w:rsidR="000A2A00" w:rsidRPr="00F82971" w:rsidRDefault="000A2A00" w:rsidP="00F82971">
            <w:pPr>
              <w:tabs>
                <w:tab w:val="decimal" w:pos="1350"/>
              </w:tabs>
              <w:spacing w:line="300" w:lineRule="exact"/>
              <w:ind w:right="-72"/>
              <w:jc w:val="both"/>
              <w:rPr>
                <w:rFonts w:ascii="Arial" w:hAnsi="Arial" w:cs="Arial"/>
                <w:sz w:val="18"/>
                <w:szCs w:val="18"/>
                <w:cs/>
              </w:rPr>
            </w:pPr>
            <w:r w:rsidRPr="00F82971">
              <w:rPr>
                <w:rFonts w:ascii="Arial" w:hAnsi="Arial" w:cs="Arial"/>
                <w:sz w:val="18"/>
                <w:szCs w:val="18"/>
              </w:rPr>
              <w:t>-</w:t>
            </w:r>
          </w:p>
        </w:tc>
        <w:tc>
          <w:tcPr>
            <w:tcW w:w="1625" w:type="dxa"/>
            <w:tcBorders>
              <w:bottom w:val="single" w:sz="4" w:space="0" w:color="auto"/>
            </w:tcBorders>
            <w:shd w:val="clear" w:color="auto" w:fill="auto"/>
            <w:vAlign w:val="bottom"/>
          </w:tcPr>
          <w:p w14:paraId="2E00A313" w14:textId="3D7C7BF5" w:rsidR="000A2A00" w:rsidRPr="00F82971" w:rsidRDefault="00336540" w:rsidP="00DE5E08">
            <w:pPr>
              <w:tabs>
                <w:tab w:val="decimal" w:pos="1410"/>
              </w:tabs>
              <w:spacing w:line="300" w:lineRule="exact"/>
              <w:ind w:right="-72"/>
              <w:jc w:val="both"/>
              <w:rPr>
                <w:rFonts w:ascii="Arial" w:hAnsi="Arial" w:cs="Arial"/>
                <w:sz w:val="18"/>
                <w:szCs w:val="18"/>
                <w:cs/>
              </w:rPr>
            </w:pPr>
            <w:r>
              <w:rPr>
                <w:rFonts w:ascii="Arial" w:hAnsi="Arial" w:cs="Arial"/>
                <w:sz w:val="18"/>
                <w:szCs w:val="18"/>
              </w:rPr>
              <w:t>(4,78</w:t>
            </w:r>
            <w:r w:rsidR="003B5EFF">
              <w:rPr>
                <w:rFonts w:ascii="Arial" w:hAnsi="Arial" w:cs="Arial"/>
                <w:sz w:val="18"/>
                <w:szCs w:val="18"/>
              </w:rPr>
              <w:t>8</w:t>
            </w:r>
            <w:r>
              <w:rPr>
                <w:rFonts w:ascii="Arial" w:hAnsi="Arial" w:cs="Arial"/>
                <w:sz w:val="18"/>
                <w:szCs w:val="18"/>
              </w:rPr>
              <w:t>)</w:t>
            </w:r>
          </w:p>
        </w:tc>
        <w:tc>
          <w:tcPr>
            <w:tcW w:w="1626" w:type="dxa"/>
            <w:tcBorders>
              <w:bottom w:val="single" w:sz="4" w:space="0" w:color="auto"/>
            </w:tcBorders>
            <w:shd w:val="clear" w:color="auto" w:fill="auto"/>
            <w:vAlign w:val="bottom"/>
          </w:tcPr>
          <w:p w14:paraId="697CD0DD" w14:textId="710E7126" w:rsidR="000A2A00" w:rsidRPr="00F82971" w:rsidRDefault="000A2A00" w:rsidP="00DE5E08">
            <w:pPr>
              <w:tabs>
                <w:tab w:val="decimal" w:pos="1410"/>
              </w:tabs>
              <w:spacing w:line="300" w:lineRule="exact"/>
              <w:ind w:right="-72"/>
              <w:jc w:val="both"/>
              <w:rPr>
                <w:rFonts w:ascii="Arial" w:hAnsi="Arial" w:cs="Arial"/>
                <w:sz w:val="18"/>
                <w:szCs w:val="18"/>
              </w:rPr>
            </w:pPr>
            <w:r w:rsidRPr="00F82971">
              <w:rPr>
                <w:rFonts w:ascii="Arial" w:hAnsi="Arial" w:cs="Arial"/>
                <w:sz w:val="18"/>
                <w:szCs w:val="18"/>
              </w:rPr>
              <w:t>(2,443)</w:t>
            </w:r>
          </w:p>
        </w:tc>
      </w:tr>
      <w:tr w:rsidR="000A2A00" w:rsidRPr="00F82971" w14:paraId="0BE9E119" w14:textId="77777777" w:rsidTr="000A2A00">
        <w:tc>
          <w:tcPr>
            <w:tcW w:w="2970" w:type="dxa"/>
            <w:shd w:val="clear" w:color="auto" w:fill="auto"/>
            <w:vAlign w:val="bottom"/>
            <w:hideMark/>
          </w:tcPr>
          <w:p w14:paraId="78EA055A" w14:textId="5217B963" w:rsidR="000A2A00" w:rsidRPr="00F82971" w:rsidRDefault="000A2A00" w:rsidP="00DE5E08">
            <w:pPr>
              <w:tabs>
                <w:tab w:val="right" w:pos="6840"/>
                <w:tab w:val="left" w:pos="8000"/>
                <w:tab w:val="left" w:pos="8180"/>
                <w:tab w:val="right" w:pos="9180"/>
                <w:tab w:val="right" w:pos="9440"/>
              </w:tabs>
              <w:spacing w:line="300" w:lineRule="exact"/>
              <w:ind w:left="360" w:right="-108" w:hanging="270"/>
              <w:rPr>
                <w:rFonts w:ascii="Arial" w:hAnsi="Arial" w:cs="Arial"/>
                <w:sz w:val="18"/>
                <w:szCs w:val="18"/>
                <w:cs/>
              </w:rPr>
            </w:pPr>
          </w:p>
        </w:tc>
        <w:tc>
          <w:tcPr>
            <w:tcW w:w="1625" w:type="dxa"/>
            <w:tcBorders>
              <w:top w:val="single" w:sz="4" w:space="0" w:color="auto"/>
            </w:tcBorders>
            <w:shd w:val="clear" w:color="auto" w:fill="auto"/>
            <w:vAlign w:val="bottom"/>
          </w:tcPr>
          <w:p w14:paraId="44DC3911" w14:textId="0A14B2EA" w:rsidR="000A2A00" w:rsidRPr="00F82971" w:rsidRDefault="000A2A00" w:rsidP="00DE5E08">
            <w:pPr>
              <w:tabs>
                <w:tab w:val="decimal" w:pos="1410"/>
              </w:tabs>
              <w:spacing w:line="300" w:lineRule="exact"/>
              <w:ind w:right="-72"/>
              <w:jc w:val="both"/>
              <w:rPr>
                <w:rFonts w:ascii="Arial" w:hAnsi="Arial" w:cs="Arial"/>
                <w:sz w:val="18"/>
                <w:szCs w:val="18"/>
                <w:cs/>
              </w:rPr>
            </w:pPr>
          </w:p>
        </w:tc>
        <w:tc>
          <w:tcPr>
            <w:tcW w:w="1625" w:type="dxa"/>
            <w:tcBorders>
              <w:top w:val="single" w:sz="4" w:space="0" w:color="auto"/>
            </w:tcBorders>
            <w:shd w:val="clear" w:color="auto" w:fill="auto"/>
            <w:vAlign w:val="bottom"/>
          </w:tcPr>
          <w:p w14:paraId="4F862641" w14:textId="732FEB18" w:rsidR="000A2A00" w:rsidRPr="00F82971" w:rsidRDefault="000A2A00" w:rsidP="00F82971">
            <w:pPr>
              <w:tabs>
                <w:tab w:val="decimal" w:pos="1350"/>
              </w:tabs>
              <w:spacing w:line="300" w:lineRule="exact"/>
              <w:ind w:right="-72"/>
              <w:jc w:val="both"/>
              <w:rPr>
                <w:rFonts w:ascii="Arial" w:hAnsi="Arial" w:cs="Arial"/>
                <w:sz w:val="18"/>
                <w:szCs w:val="18"/>
                <w:cs/>
              </w:rPr>
            </w:pPr>
          </w:p>
        </w:tc>
        <w:tc>
          <w:tcPr>
            <w:tcW w:w="1625" w:type="dxa"/>
            <w:tcBorders>
              <w:top w:val="single" w:sz="4" w:space="0" w:color="auto"/>
            </w:tcBorders>
            <w:shd w:val="clear" w:color="auto" w:fill="auto"/>
            <w:vAlign w:val="bottom"/>
          </w:tcPr>
          <w:p w14:paraId="687666B9" w14:textId="522A0739" w:rsidR="000A2A00" w:rsidRPr="00F82971" w:rsidRDefault="000A2A00" w:rsidP="00DE5E08">
            <w:pPr>
              <w:tabs>
                <w:tab w:val="decimal" w:pos="1410"/>
              </w:tabs>
              <w:spacing w:line="300" w:lineRule="exact"/>
              <w:ind w:right="-72"/>
              <w:jc w:val="both"/>
              <w:rPr>
                <w:rFonts w:ascii="Arial" w:hAnsi="Arial" w:cs="Arial"/>
                <w:sz w:val="18"/>
                <w:szCs w:val="18"/>
                <w:cs/>
              </w:rPr>
            </w:pPr>
          </w:p>
        </w:tc>
        <w:tc>
          <w:tcPr>
            <w:tcW w:w="1626" w:type="dxa"/>
            <w:tcBorders>
              <w:top w:val="single" w:sz="4" w:space="0" w:color="auto"/>
            </w:tcBorders>
            <w:shd w:val="clear" w:color="auto" w:fill="auto"/>
            <w:vAlign w:val="bottom"/>
          </w:tcPr>
          <w:p w14:paraId="214FC29E" w14:textId="105AF9A6" w:rsidR="000A2A00" w:rsidRPr="00F82971" w:rsidRDefault="000A2A00" w:rsidP="00DE5E08">
            <w:pPr>
              <w:tabs>
                <w:tab w:val="decimal" w:pos="1410"/>
              </w:tabs>
              <w:spacing w:line="300" w:lineRule="exact"/>
              <w:ind w:right="-72"/>
              <w:jc w:val="both"/>
              <w:rPr>
                <w:rFonts w:ascii="Arial" w:hAnsi="Arial" w:cs="Arial"/>
                <w:sz w:val="18"/>
                <w:szCs w:val="18"/>
              </w:rPr>
            </w:pPr>
          </w:p>
        </w:tc>
      </w:tr>
      <w:tr w:rsidR="000A2A00" w:rsidRPr="00F82971" w14:paraId="7599B4F0" w14:textId="77777777" w:rsidTr="000A2A00">
        <w:tc>
          <w:tcPr>
            <w:tcW w:w="2970" w:type="dxa"/>
            <w:shd w:val="clear" w:color="auto" w:fill="auto"/>
            <w:vAlign w:val="bottom"/>
            <w:hideMark/>
          </w:tcPr>
          <w:p w14:paraId="266D2A51" w14:textId="10962F3D" w:rsidR="000A2A00" w:rsidRPr="00F82971" w:rsidRDefault="000A2A00" w:rsidP="00DE5E08">
            <w:pPr>
              <w:tabs>
                <w:tab w:val="right" w:pos="6840"/>
                <w:tab w:val="left" w:pos="8000"/>
                <w:tab w:val="left" w:pos="8180"/>
                <w:tab w:val="right" w:pos="9180"/>
                <w:tab w:val="right" w:pos="9440"/>
              </w:tabs>
              <w:spacing w:line="300" w:lineRule="exact"/>
              <w:ind w:left="360" w:right="-108" w:hanging="270"/>
              <w:rPr>
                <w:rFonts w:ascii="Arial" w:hAnsi="Arial" w:cs="Arial"/>
                <w:sz w:val="18"/>
                <w:szCs w:val="18"/>
                <w:cs/>
              </w:rPr>
            </w:pPr>
            <w:r w:rsidRPr="00F82971">
              <w:rPr>
                <w:rFonts w:ascii="Arial" w:hAnsi="Arial" w:cs="Arial"/>
                <w:sz w:val="18"/>
                <w:szCs w:val="18"/>
              </w:rPr>
              <w:t xml:space="preserve">Total </w:t>
            </w:r>
            <w:r w:rsidR="00BA529B" w:rsidRPr="00BA529B">
              <w:rPr>
                <w:rFonts w:ascii="Arial" w:hAnsi="Arial" w:cs="Browallia New"/>
                <w:sz w:val="18"/>
                <w:szCs w:val="22"/>
                <w:lang w:val="en-US"/>
              </w:rPr>
              <w:t>g</w:t>
            </w:r>
            <w:proofErr w:type="spellStart"/>
            <w:r w:rsidR="004F68C5" w:rsidRPr="00BA529B">
              <w:rPr>
                <w:rFonts w:ascii="Arial" w:hAnsi="Arial" w:cs="Arial"/>
                <w:sz w:val="18"/>
                <w:szCs w:val="18"/>
              </w:rPr>
              <w:t>ains</w:t>
            </w:r>
            <w:proofErr w:type="spellEnd"/>
            <w:r w:rsidR="004F68C5" w:rsidRPr="00BA529B">
              <w:rPr>
                <w:rFonts w:ascii="Arial" w:hAnsi="Arial" w:cs="Arial"/>
                <w:sz w:val="18"/>
                <w:szCs w:val="18"/>
              </w:rPr>
              <w:t xml:space="preserve"> (losses) </w:t>
            </w:r>
            <w:r w:rsidR="00BA529B" w:rsidRPr="00BA529B">
              <w:rPr>
                <w:rFonts w:ascii="Arial" w:hAnsi="Arial" w:cs="Arial"/>
                <w:sz w:val="18"/>
                <w:szCs w:val="18"/>
              </w:rPr>
              <w:t>on financial instruments</w:t>
            </w:r>
          </w:p>
        </w:tc>
        <w:tc>
          <w:tcPr>
            <w:tcW w:w="1625" w:type="dxa"/>
            <w:tcBorders>
              <w:bottom w:val="single" w:sz="4" w:space="0" w:color="auto"/>
            </w:tcBorders>
            <w:shd w:val="clear" w:color="auto" w:fill="auto"/>
            <w:vAlign w:val="bottom"/>
          </w:tcPr>
          <w:p w14:paraId="44FD1BAD" w14:textId="21C5E4A7" w:rsidR="000A2A00" w:rsidRPr="00F82971" w:rsidRDefault="009572AF" w:rsidP="00DE5E08">
            <w:pPr>
              <w:tabs>
                <w:tab w:val="decimal" w:pos="1410"/>
              </w:tabs>
              <w:spacing w:line="300" w:lineRule="exact"/>
              <w:ind w:right="-72"/>
              <w:jc w:val="both"/>
              <w:rPr>
                <w:rFonts w:ascii="Arial" w:hAnsi="Arial" w:cs="Arial"/>
                <w:sz w:val="18"/>
                <w:szCs w:val="18"/>
                <w:cs/>
              </w:rPr>
            </w:pPr>
            <w:r w:rsidRPr="009572AF">
              <w:rPr>
                <w:rFonts w:ascii="Arial" w:hAnsi="Arial" w:cs="Arial"/>
                <w:sz w:val="18"/>
                <w:szCs w:val="18"/>
              </w:rPr>
              <w:t>541</w:t>
            </w:r>
          </w:p>
        </w:tc>
        <w:tc>
          <w:tcPr>
            <w:tcW w:w="1625" w:type="dxa"/>
            <w:tcBorders>
              <w:bottom w:val="single" w:sz="4" w:space="0" w:color="auto"/>
            </w:tcBorders>
            <w:shd w:val="clear" w:color="auto" w:fill="auto"/>
            <w:vAlign w:val="bottom"/>
          </w:tcPr>
          <w:p w14:paraId="3D1B82CE" w14:textId="46E4A443" w:rsidR="000A2A00" w:rsidRPr="00F82971" w:rsidRDefault="000A2A00" w:rsidP="00F82971">
            <w:pPr>
              <w:tabs>
                <w:tab w:val="decimal" w:pos="1412"/>
              </w:tabs>
              <w:spacing w:line="300" w:lineRule="exact"/>
              <w:ind w:right="-72"/>
              <w:jc w:val="both"/>
              <w:rPr>
                <w:rFonts w:ascii="Arial" w:hAnsi="Arial" w:cs="Arial"/>
                <w:sz w:val="18"/>
                <w:szCs w:val="18"/>
                <w:cs/>
              </w:rPr>
            </w:pPr>
            <w:r w:rsidRPr="00F82971">
              <w:rPr>
                <w:rFonts w:ascii="Arial" w:hAnsi="Arial" w:cs="Arial"/>
                <w:sz w:val="18"/>
                <w:szCs w:val="18"/>
              </w:rPr>
              <w:t>(412)</w:t>
            </w:r>
          </w:p>
        </w:tc>
        <w:tc>
          <w:tcPr>
            <w:tcW w:w="1625" w:type="dxa"/>
            <w:tcBorders>
              <w:bottom w:val="single" w:sz="4" w:space="0" w:color="auto"/>
            </w:tcBorders>
            <w:shd w:val="clear" w:color="auto" w:fill="auto"/>
            <w:vAlign w:val="bottom"/>
          </w:tcPr>
          <w:p w14:paraId="6375F333" w14:textId="78ABAA01" w:rsidR="000A2A00" w:rsidRPr="00B22E71" w:rsidRDefault="00B22E71" w:rsidP="00DE5E08">
            <w:pPr>
              <w:tabs>
                <w:tab w:val="decimal" w:pos="1410"/>
              </w:tabs>
              <w:spacing w:line="300" w:lineRule="exact"/>
              <w:ind w:right="-72"/>
              <w:jc w:val="both"/>
              <w:rPr>
                <w:rFonts w:ascii="Arial" w:hAnsi="Arial" w:cs="Arial"/>
                <w:sz w:val="18"/>
                <w:szCs w:val="18"/>
                <w:cs/>
              </w:rPr>
            </w:pPr>
            <w:r w:rsidRPr="00B22E71">
              <w:rPr>
                <w:rFonts w:ascii="Arial" w:hAnsi="Arial" w:cs="Arial"/>
                <w:sz w:val="18"/>
                <w:szCs w:val="18"/>
                <w:cs/>
              </w:rPr>
              <w:t>(</w:t>
            </w:r>
            <w:r w:rsidR="00704C1B" w:rsidRPr="00B22E71">
              <w:rPr>
                <w:rFonts w:ascii="Arial" w:hAnsi="Arial" w:cs="Arial"/>
                <w:sz w:val="18"/>
                <w:szCs w:val="18"/>
              </w:rPr>
              <w:t>4,247</w:t>
            </w:r>
            <w:r w:rsidRPr="00B22E71">
              <w:rPr>
                <w:rFonts w:ascii="Arial" w:hAnsi="Arial" w:cs="Arial"/>
                <w:sz w:val="18"/>
                <w:szCs w:val="18"/>
                <w:cs/>
              </w:rPr>
              <w:t>)</w:t>
            </w:r>
          </w:p>
        </w:tc>
        <w:tc>
          <w:tcPr>
            <w:tcW w:w="1626" w:type="dxa"/>
            <w:tcBorders>
              <w:bottom w:val="single" w:sz="4" w:space="0" w:color="auto"/>
            </w:tcBorders>
            <w:shd w:val="clear" w:color="auto" w:fill="auto"/>
            <w:vAlign w:val="bottom"/>
          </w:tcPr>
          <w:p w14:paraId="3EFFC79D" w14:textId="2B6AC7A9" w:rsidR="000A2A00" w:rsidRPr="00F82971" w:rsidRDefault="000A2A00" w:rsidP="00DE5E08">
            <w:pPr>
              <w:tabs>
                <w:tab w:val="decimal" w:pos="1410"/>
              </w:tabs>
              <w:spacing w:line="300" w:lineRule="exact"/>
              <w:ind w:right="-72"/>
              <w:jc w:val="both"/>
              <w:rPr>
                <w:rFonts w:ascii="Arial" w:hAnsi="Arial" w:cs="Arial"/>
                <w:sz w:val="18"/>
                <w:szCs w:val="18"/>
              </w:rPr>
            </w:pPr>
            <w:r w:rsidRPr="00F82971">
              <w:rPr>
                <w:rFonts w:ascii="Arial" w:hAnsi="Arial" w:cs="Arial"/>
                <w:sz w:val="18"/>
                <w:szCs w:val="18"/>
              </w:rPr>
              <w:t>(2,855)</w:t>
            </w:r>
          </w:p>
        </w:tc>
      </w:tr>
    </w:tbl>
    <w:p w14:paraId="7676EA31" w14:textId="77777777" w:rsidR="003C41DB" w:rsidRPr="00DE5E08" w:rsidRDefault="003C41DB" w:rsidP="00DE5E08">
      <w:pPr>
        <w:rPr>
          <w:rFonts w:ascii="Arial" w:hAnsi="Arial" w:cs="Arial"/>
          <w:sz w:val="20"/>
          <w:szCs w:val="20"/>
        </w:rPr>
      </w:pPr>
    </w:p>
    <w:p w14:paraId="3836019F" w14:textId="3F674A78" w:rsidR="00F82971" w:rsidRDefault="00F82971" w:rsidP="00073E38">
      <w:pPr>
        <w:spacing w:line="300" w:lineRule="exact"/>
        <w:rPr>
          <w:rFonts w:ascii="Arial" w:hAnsi="Arial" w:cs="Arial"/>
          <w:b/>
          <w:bCs/>
          <w:sz w:val="20"/>
          <w:szCs w:val="20"/>
        </w:rPr>
      </w:pPr>
    </w:p>
    <w:tbl>
      <w:tblPr>
        <w:tblW w:w="9461" w:type="dxa"/>
        <w:tblInd w:w="108" w:type="dxa"/>
        <w:tblLook w:val="04A0" w:firstRow="1" w:lastRow="0" w:firstColumn="1" w:lastColumn="0" w:noHBand="0" w:noVBand="1"/>
      </w:tblPr>
      <w:tblGrid>
        <w:gridCol w:w="9461"/>
      </w:tblGrid>
      <w:tr w:rsidR="00DE5E08" w:rsidRPr="00DE5E08" w14:paraId="64FD025A" w14:textId="77777777" w:rsidTr="00DE5E08">
        <w:trPr>
          <w:trHeight w:val="386"/>
        </w:trPr>
        <w:tc>
          <w:tcPr>
            <w:tcW w:w="9461" w:type="dxa"/>
            <w:shd w:val="clear" w:color="auto" w:fill="auto"/>
            <w:vAlign w:val="center"/>
          </w:tcPr>
          <w:p w14:paraId="6781433A" w14:textId="7259DBDB" w:rsidR="00D84FC2" w:rsidRPr="00DE5E08" w:rsidRDefault="00D84FC2" w:rsidP="00C7066D">
            <w:pPr>
              <w:spacing w:line="300" w:lineRule="exact"/>
              <w:ind w:left="331" w:hanging="432"/>
              <w:rPr>
                <w:rFonts w:ascii="Arial" w:hAnsi="Arial" w:cs="Arial"/>
                <w:b/>
                <w:bCs/>
                <w:sz w:val="20"/>
                <w:szCs w:val="20"/>
                <w:cs/>
              </w:rPr>
            </w:pPr>
            <w:bookmarkStart w:id="16" w:name="_Toc159225645"/>
            <w:r w:rsidRPr="00DE5E08">
              <w:rPr>
                <w:rFonts w:ascii="Arial" w:hAnsi="Arial" w:cs="Arial"/>
                <w:b/>
                <w:bCs/>
                <w:sz w:val="20"/>
                <w:szCs w:val="20"/>
              </w:rPr>
              <w:br w:type="page"/>
              <w:t>2</w:t>
            </w:r>
            <w:r w:rsidR="000A2A00">
              <w:rPr>
                <w:rFonts w:ascii="Arial" w:hAnsi="Arial" w:cs="Arial"/>
                <w:b/>
                <w:bCs/>
                <w:sz w:val="20"/>
                <w:szCs w:val="20"/>
              </w:rPr>
              <w:t>5</w:t>
            </w:r>
            <w:r w:rsidRPr="00DE5E08">
              <w:rPr>
                <w:rFonts w:ascii="Arial" w:hAnsi="Arial" w:cs="Arial"/>
                <w:b/>
                <w:bCs/>
                <w:sz w:val="20"/>
                <w:szCs w:val="20"/>
              </w:rPr>
              <w:tab/>
              <w:t xml:space="preserve">Segment information </w:t>
            </w:r>
          </w:p>
        </w:tc>
      </w:tr>
    </w:tbl>
    <w:p w14:paraId="24431BE2" w14:textId="77777777" w:rsidR="00D84FC2" w:rsidRPr="00DE5E08" w:rsidRDefault="00D84FC2" w:rsidP="00DE5E08">
      <w:pPr>
        <w:spacing w:before="20" w:after="20" w:line="300" w:lineRule="exact"/>
        <w:jc w:val="thaiDistribute"/>
        <w:rPr>
          <w:rFonts w:ascii="Arial" w:eastAsia="Arial Unicode MS" w:hAnsi="Arial" w:cs="Arial"/>
          <w:spacing w:val="-4"/>
          <w:sz w:val="20"/>
          <w:szCs w:val="20"/>
        </w:rPr>
      </w:pPr>
    </w:p>
    <w:bookmarkEnd w:id="16"/>
    <w:p w14:paraId="4898C150" w14:textId="4A284092" w:rsidR="00D84FC2" w:rsidRPr="00DE5E08" w:rsidRDefault="00D84FC2" w:rsidP="00DE5E08">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2</w:t>
      </w:r>
      <w:r w:rsidR="000A2A00">
        <w:rPr>
          <w:rFonts w:ascii="Arial" w:hAnsi="Arial" w:cs="Arial"/>
          <w:b/>
          <w:bCs/>
          <w:sz w:val="20"/>
          <w:szCs w:val="20"/>
        </w:rPr>
        <w:t>5</w:t>
      </w:r>
      <w:r w:rsidRPr="00DE5E08">
        <w:rPr>
          <w:rFonts w:ascii="Arial" w:hAnsi="Arial" w:cs="Arial"/>
          <w:b/>
          <w:bCs/>
          <w:sz w:val="20"/>
          <w:szCs w:val="20"/>
        </w:rPr>
        <w:t>.1</w:t>
      </w:r>
      <w:r w:rsidRPr="00DE5E08">
        <w:rPr>
          <w:rFonts w:ascii="Arial" w:hAnsi="Arial" w:cs="Arial"/>
          <w:b/>
          <w:bCs/>
          <w:sz w:val="20"/>
          <w:szCs w:val="20"/>
        </w:rPr>
        <w:tab/>
        <w:t xml:space="preserve">Operating segment information reporting </w:t>
      </w:r>
    </w:p>
    <w:p w14:paraId="3E4765D8" w14:textId="77777777"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p>
    <w:p w14:paraId="273CE61E" w14:textId="75BE91C2"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 xml:space="preserve">Operating segment information is reported in a manner consistent with the internal reports that are regularly reviewed by the Chief Operating Decision Maker </w:t>
      </w:r>
      <w:proofErr w:type="gramStart"/>
      <w:r w:rsidRPr="00DE5E08">
        <w:rPr>
          <w:rFonts w:ascii="Arial" w:eastAsia="Arial Unicode MS" w:hAnsi="Arial" w:cs="Arial"/>
          <w:spacing w:val="-4"/>
          <w:sz w:val="20"/>
          <w:szCs w:val="20"/>
        </w:rPr>
        <w:t>in order to</w:t>
      </w:r>
      <w:proofErr w:type="gramEnd"/>
      <w:r w:rsidRPr="00DE5E08">
        <w:rPr>
          <w:rFonts w:ascii="Arial" w:eastAsia="Arial Unicode MS" w:hAnsi="Arial" w:cs="Arial"/>
          <w:spacing w:val="-4"/>
          <w:sz w:val="20"/>
          <w:szCs w:val="20"/>
        </w:rPr>
        <w:t xml:space="preserve"> make decisions about the allocation of resources to the segment and assess its performance. The Chief Operating Decision Maker has been identified as </w:t>
      </w:r>
      <w:r w:rsidR="001578D2">
        <w:rPr>
          <w:rFonts w:ascii="Arial" w:eastAsia="Arial Unicode MS" w:hAnsi="Arial" w:cs="Arial"/>
          <w:spacing w:val="-4"/>
          <w:sz w:val="20"/>
          <w:szCs w:val="20"/>
        </w:rPr>
        <w:t>Man</w:t>
      </w:r>
      <w:r w:rsidR="004506F5">
        <w:rPr>
          <w:rFonts w:ascii="Arial" w:eastAsia="Arial Unicode MS" w:hAnsi="Arial" w:cs="Arial"/>
          <w:spacing w:val="-4"/>
          <w:sz w:val="20"/>
          <w:szCs w:val="20"/>
        </w:rPr>
        <w:t>aging Director</w:t>
      </w:r>
      <w:r w:rsidRPr="00DE5E08">
        <w:rPr>
          <w:rFonts w:ascii="Arial" w:eastAsia="Arial Unicode MS" w:hAnsi="Arial" w:cs="Arial"/>
          <w:spacing w:val="-4"/>
          <w:sz w:val="20"/>
          <w:szCs w:val="20"/>
        </w:rPr>
        <w:t>.</w:t>
      </w:r>
    </w:p>
    <w:p w14:paraId="3EEA0479" w14:textId="77777777"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p>
    <w:p w14:paraId="6654CE62" w14:textId="2572C486"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For management purposes, the Company is organised into business units based on its products and services and have two reportable segments are “conventional products” and “non-conventional products”. Segments are differentiated based on the design of the product, and specifically whether they are a traditional product line available in the current market or a new type of product in expectation of market demand and the Company can continuously service.</w:t>
      </w:r>
    </w:p>
    <w:p w14:paraId="57A576B1" w14:textId="77777777" w:rsidR="00C52372" w:rsidRDefault="00C52372" w:rsidP="00DE5E08">
      <w:pPr>
        <w:spacing w:before="20" w:after="20" w:line="300" w:lineRule="exact"/>
        <w:ind w:left="540"/>
        <w:jc w:val="thaiDistribute"/>
        <w:rPr>
          <w:rFonts w:ascii="Arial" w:eastAsia="Arial Unicode MS" w:hAnsi="Arial" w:cstheme="minorBidi"/>
          <w:spacing w:val="-4"/>
          <w:sz w:val="20"/>
          <w:szCs w:val="20"/>
        </w:rPr>
      </w:pPr>
    </w:p>
    <w:p w14:paraId="3575D1CE" w14:textId="6CC188AE"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The Chief Operating Decision Maker has reviewed the operating results of the operating segments separately for the purpose of making decisions and assessing performance. Segment performance is measured based on operating profit or loss and on a basis consistent with that used to measure operating profit or loss in the financial statements. However, in the part of assets and liabilities, segment performance is measured based on the same basis applied to the financial statements whereby operating segments were not separately measured.</w:t>
      </w:r>
    </w:p>
    <w:p w14:paraId="1F30FF37" w14:textId="77777777"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p>
    <w:p w14:paraId="03FE9365" w14:textId="63B12DA5"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The basis of accounting for any transactions between reportable segments is consistent with that for third party transactions.</w:t>
      </w:r>
      <w:r w:rsidRPr="00DE5E08">
        <w:rPr>
          <w:rFonts w:ascii="Arial" w:eastAsia="Arial Unicode MS" w:hAnsi="Arial" w:cs="Arial"/>
          <w:spacing w:val="-4"/>
          <w:sz w:val="20"/>
          <w:szCs w:val="20"/>
        </w:rPr>
        <w:tab/>
      </w:r>
    </w:p>
    <w:p w14:paraId="1198B973" w14:textId="77777777" w:rsidR="00C51F94" w:rsidRDefault="00D84FC2" w:rsidP="00DE5E08">
      <w:pPr>
        <w:spacing w:before="20" w:after="20" w:line="300" w:lineRule="exact"/>
        <w:ind w:left="540"/>
        <w:jc w:val="thaiDistribute"/>
        <w:rPr>
          <w:rFonts w:ascii="Arial" w:eastAsia="Arial Unicode MS" w:hAnsi="Arial" w:cs="Cordia New"/>
          <w:spacing w:val="-4"/>
          <w:sz w:val="20"/>
          <w:szCs w:val="20"/>
        </w:rPr>
      </w:pPr>
      <w:r w:rsidRPr="00DE5E08">
        <w:rPr>
          <w:rFonts w:ascii="Arial" w:eastAsia="Arial Unicode MS" w:hAnsi="Arial" w:cs="Arial"/>
          <w:spacing w:val="-4"/>
          <w:sz w:val="20"/>
          <w:szCs w:val="20"/>
        </w:rPr>
        <w:br w:type="page"/>
      </w:r>
    </w:p>
    <w:p w14:paraId="5B0B6D62" w14:textId="25E30738" w:rsidR="00D84FC2" w:rsidRPr="00DE5E08" w:rsidRDefault="00D84FC2" w:rsidP="00DE5E08">
      <w:pPr>
        <w:spacing w:before="20" w:after="20" w:line="300" w:lineRule="exact"/>
        <w:ind w:left="540"/>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Operating segment information for the years ended 31 December 202</w:t>
      </w:r>
      <w:r w:rsidR="00670B67" w:rsidRPr="00DE5E08">
        <w:rPr>
          <w:rFonts w:ascii="Arial" w:eastAsia="Arial Unicode MS" w:hAnsi="Arial" w:cs="Arial"/>
          <w:spacing w:val="-4"/>
          <w:sz w:val="20"/>
          <w:szCs w:val="20"/>
        </w:rPr>
        <w:t>4</w:t>
      </w:r>
      <w:r w:rsidRPr="00DE5E08">
        <w:rPr>
          <w:rFonts w:ascii="Arial" w:eastAsia="Arial Unicode MS" w:hAnsi="Arial" w:cs="Arial"/>
          <w:spacing w:val="-4"/>
          <w:sz w:val="20"/>
          <w:szCs w:val="20"/>
        </w:rPr>
        <w:t xml:space="preserve"> and 202</w:t>
      </w:r>
      <w:r w:rsidR="00670B67" w:rsidRPr="00DE5E08">
        <w:rPr>
          <w:rFonts w:ascii="Arial" w:eastAsia="Arial Unicode MS" w:hAnsi="Arial" w:cs="Arial"/>
          <w:spacing w:val="-4"/>
          <w:sz w:val="20"/>
          <w:szCs w:val="20"/>
        </w:rPr>
        <w:t>3</w:t>
      </w:r>
      <w:r w:rsidRPr="00DE5E08">
        <w:rPr>
          <w:rFonts w:ascii="Arial" w:eastAsia="Arial Unicode MS" w:hAnsi="Arial" w:cs="Arial"/>
          <w:spacing w:val="-4"/>
          <w:sz w:val="20"/>
          <w:szCs w:val="20"/>
        </w:rPr>
        <w:t xml:space="preserve"> can be classified by type of products as follows:</w:t>
      </w:r>
    </w:p>
    <w:p w14:paraId="6B7205EC" w14:textId="77777777" w:rsidR="00670B67" w:rsidRPr="00DE5E08" w:rsidRDefault="00670B67" w:rsidP="00DE5E08">
      <w:pPr>
        <w:tabs>
          <w:tab w:val="left" w:pos="540"/>
        </w:tabs>
        <w:spacing w:before="20" w:after="20" w:line="300" w:lineRule="exact"/>
        <w:ind w:left="540"/>
        <w:jc w:val="thaiDistribute"/>
        <w:rPr>
          <w:rFonts w:ascii="Arial" w:eastAsia="Arial Unicode MS" w:hAnsi="Arial" w:cs="Arial"/>
          <w:spacing w:val="-4"/>
          <w:sz w:val="20"/>
          <w:szCs w:val="20"/>
        </w:rPr>
      </w:pPr>
    </w:p>
    <w:tbl>
      <w:tblPr>
        <w:tblW w:w="9108" w:type="dxa"/>
        <w:tblInd w:w="450" w:type="dxa"/>
        <w:tblLayout w:type="fixed"/>
        <w:tblLook w:val="0000" w:firstRow="0" w:lastRow="0" w:firstColumn="0" w:lastColumn="0" w:noHBand="0" w:noVBand="0"/>
      </w:tblPr>
      <w:tblGrid>
        <w:gridCol w:w="4158"/>
        <w:gridCol w:w="1650"/>
        <w:gridCol w:w="1650"/>
        <w:gridCol w:w="1650"/>
      </w:tblGrid>
      <w:tr w:rsidR="00DE5E08" w:rsidRPr="00073E38" w14:paraId="45C6021B" w14:textId="77777777" w:rsidTr="00B33A56">
        <w:tc>
          <w:tcPr>
            <w:tcW w:w="4158" w:type="dxa"/>
            <w:shd w:val="clear" w:color="auto" w:fill="auto"/>
          </w:tcPr>
          <w:p w14:paraId="60843A58" w14:textId="77777777" w:rsidR="00590EF0" w:rsidRPr="00073E38" w:rsidRDefault="00590EF0" w:rsidP="00C52372">
            <w:pPr>
              <w:tabs>
                <w:tab w:val="left" w:pos="900"/>
                <w:tab w:val="left" w:pos="2880"/>
              </w:tabs>
              <w:spacing w:line="300" w:lineRule="exact"/>
              <w:ind w:left="88"/>
              <w:rPr>
                <w:rFonts w:ascii="Arial" w:hAnsi="Arial" w:cs="Arial"/>
                <w:sz w:val="18"/>
                <w:szCs w:val="18"/>
                <w:cs/>
              </w:rPr>
            </w:pPr>
          </w:p>
        </w:tc>
        <w:tc>
          <w:tcPr>
            <w:tcW w:w="4950" w:type="dxa"/>
            <w:gridSpan w:val="3"/>
            <w:tcBorders>
              <w:bottom w:val="single" w:sz="4" w:space="0" w:color="auto"/>
            </w:tcBorders>
            <w:shd w:val="clear" w:color="auto" w:fill="auto"/>
            <w:vAlign w:val="bottom"/>
          </w:tcPr>
          <w:p w14:paraId="020CF2AA" w14:textId="409D98D8" w:rsidR="00590EF0" w:rsidRPr="00073E38" w:rsidRDefault="00314228" w:rsidP="00DE5E08">
            <w:pPr>
              <w:spacing w:line="300" w:lineRule="exact"/>
              <w:jc w:val="center"/>
              <w:rPr>
                <w:rFonts w:ascii="Arial" w:hAnsi="Arial" w:cs="Arial"/>
                <w:b/>
                <w:bCs/>
                <w:sz w:val="18"/>
                <w:szCs w:val="18"/>
              </w:rPr>
            </w:pPr>
            <w:r w:rsidRPr="00073E38">
              <w:rPr>
                <w:rFonts w:ascii="Arial" w:hAnsi="Arial" w:cs="Arial"/>
                <w:b/>
                <w:bCs/>
                <w:sz w:val="18"/>
                <w:szCs w:val="18"/>
              </w:rPr>
              <w:t>Equity method financial statements</w:t>
            </w:r>
          </w:p>
        </w:tc>
      </w:tr>
      <w:tr w:rsidR="00DE5E08" w:rsidRPr="00073E38" w14:paraId="4D08AEE3" w14:textId="77777777" w:rsidTr="008A675B">
        <w:tc>
          <w:tcPr>
            <w:tcW w:w="4158" w:type="dxa"/>
            <w:shd w:val="clear" w:color="auto" w:fill="auto"/>
          </w:tcPr>
          <w:p w14:paraId="584B8EF1" w14:textId="77777777" w:rsidR="00590EF0" w:rsidRPr="00073E38" w:rsidRDefault="00590EF0" w:rsidP="00C52372">
            <w:pPr>
              <w:tabs>
                <w:tab w:val="left" w:pos="900"/>
                <w:tab w:val="left" w:pos="2880"/>
              </w:tabs>
              <w:spacing w:line="300" w:lineRule="exact"/>
              <w:ind w:left="88"/>
              <w:rPr>
                <w:rFonts w:ascii="Arial" w:hAnsi="Arial" w:cs="Arial"/>
                <w:sz w:val="18"/>
                <w:szCs w:val="18"/>
                <w:cs/>
              </w:rPr>
            </w:pPr>
          </w:p>
        </w:tc>
        <w:tc>
          <w:tcPr>
            <w:tcW w:w="4950" w:type="dxa"/>
            <w:gridSpan w:val="3"/>
            <w:tcBorders>
              <w:top w:val="single" w:sz="4" w:space="0" w:color="auto"/>
              <w:bottom w:val="single" w:sz="4" w:space="0" w:color="auto"/>
            </w:tcBorders>
            <w:shd w:val="clear" w:color="auto" w:fill="auto"/>
            <w:vAlign w:val="bottom"/>
          </w:tcPr>
          <w:p w14:paraId="65B788D1" w14:textId="57A41EEB" w:rsidR="00590EF0" w:rsidRPr="00073E38" w:rsidRDefault="00590EF0" w:rsidP="00DE5E08">
            <w:pPr>
              <w:spacing w:line="300" w:lineRule="exact"/>
              <w:ind w:right="-43"/>
              <w:jc w:val="center"/>
              <w:rPr>
                <w:rFonts w:ascii="Arial" w:hAnsi="Arial" w:cs="Arial"/>
                <w:b/>
                <w:bCs/>
                <w:sz w:val="18"/>
                <w:szCs w:val="18"/>
              </w:rPr>
            </w:pPr>
            <w:r w:rsidRPr="00073E38">
              <w:rPr>
                <w:rFonts w:ascii="Arial" w:hAnsi="Arial" w:cs="Arial"/>
                <w:b/>
                <w:bCs/>
                <w:sz w:val="18"/>
                <w:szCs w:val="18"/>
              </w:rPr>
              <w:t>2024</w:t>
            </w:r>
          </w:p>
        </w:tc>
      </w:tr>
      <w:tr w:rsidR="00DE5E08" w:rsidRPr="00073E38" w14:paraId="0EA34D98" w14:textId="77777777" w:rsidTr="00DE5E08">
        <w:tc>
          <w:tcPr>
            <w:tcW w:w="4158" w:type="dxa"/>
            <w:shd w:val="clear" w:color="auto" w:fill="auto"/>
          </w:tcPr>
          <w:p w14:paraId="612A290F" w14:textId="77777777" w:rsidR="00590EF0" w:rsidRPr="00073E38" w:rsidRDefault="00590EF0" w:rsidP="00C52372">
            <w:pPr>
              <w:tabs>
                <w:tab w:val="left" w:pos="900"/>
                <w:tab w:val="left" w:pos="2880"/>
              </w:tabs>
              <w:spacing w:line="300" w:lineRule="exact"/>
              <w:ind w:left="88"/>
              <w:rPr>
                <w:rFonts w:ascii="Arial" w:hAnsi="Arial" w:cs="Arial"/>
                <w:sz w:val="18"/>
                <w:szCs w:val="18"/>
                <w:cs/>
              </w:rPr>
            </w:pPr>
          </w:p>
        </w:tc>
        <w:tc>
          <w:tcPr>
            <w:tcW w:w="1650" w:type="dxa"/>
            <w:tcBorders>
              <w:top w:val="single" w:sz="4" w:space="0" w:color="auto"/>
            </w:tcBorders>
            <w:shd w:val="clear" w:color="auto" w:fill="auto"/>
            <w:vAlign w:val="bottom"/>
          </w:tcPr>
          <w:p w14:paraId="051ADFAC" w14:textId="77777777" w:rsidR="00F82971" w:rsidRPr="00073E38" w:rsidRDefault="00590EF0" w:rsidP="00F82971">
            <w:pPr>
              <w:tabs>
                <w:tab w:val="decimal" w:pos="1425"/>
              </w:tabs>
              <w:spacing w:line="300" w:lineRule="exact"/>
              <w:ind w:right="-72"/>
              <w:jc w:val="both"/>
              <w:rPr>
                <w:rFonts w:ascii="Arial" w:hAnsi="Arial" w:cs="Arial"/>
                <w:b/>
                <w:bCs/>
                <w:sz w:val="18"/>
                <w:szCs w:val="18"/>
              </w:rPr>
            </w:pPr>
            <w:r w:rsidRPr="00073E38">
              <w:rPr>
                <w:rFonts w:ascii="Arial" w:hAnsi="Arial" w:cs="Arial"/>
                <w:b/>
                <w:bCs/>
                <w:sz w:val="18"/>
                <w:szCs w:val="18"/>
              </w:rPr>
              <w:t>Conventional</w:t>
            </w:r>
          </w:p>
          <w:p w14:paraId="29760230" w14:textId="730375FD" w:rsidR="00590EF0" w:rsidRPr="00073E38" w:rsidRDefault="00590EF0" w:rsidP="00F82971">
            <w:pPr>
              <w:tabs>
                <w:tab w:val="decimal" w:pos="1425"/>
              </w:tabs>
              <w:spacing w:line="300" w:lineRule="exact"/>
              <w:ind w:right="-72"/>
              <w:jc w:val="both"/>
              <w:rPr>
                <w:rFonts w:ascii="Arial" w:hAnsi="Arial" w:cs="Arial"/>
                <w:b/>
                <w:bCs/>
                <w:sz w:val="18"/>
                <w:szCs w:val="18"/>
                <w:cs/>
              </w:rPr>
            </w:pPr>
            <w:r w:rsidRPr="00073E38">
              <w:rPr>
                <w:rFonts w:ascii="Arial" w:hAnsi="Arial" w:cs="Arial"/>
                <w:b/>
                <w:bCs/>
                <w:sz w:val="18"/>
                <w:szCs w:val="18"/>
              </w:rPr>
              <w:t xml:space="preserve"> products</w:t>
            </w:r>
          </w:p>
        </w:tc>
        <w:tc>
          <w:tcPr>
            <w:tcW w:w="1650" w:type="dxa"/>
            <w:tcBorders>
              <w:top w:val="single" w:sz="4" w:space="0" w:color="auto"/>
            </w:tcBorders>
            <w:shd w:val="clear" w:color="auto" w:fill="auto"/>
            <w:vAlign w:val="bottom"/>
          </w:tcPr>
          <w:p w14:paraId="4A4A8895" w14:textId="77777777" w:rsidR="00F82971" w:rsidRPr="00073E38" w:rsidRDefault="00590EF0" w:rsidP="00F82971">
            <w:pPr>
              <w:tabs>
                <w:tab w:val="decimal" w:pos="1395"/>
              </w:tabs>
              <w:spacing w:line="300" w:lineRule="exact"/>
              <w:ind w:right="-72"/>
              <w:jc w:val="both"/>
              <w:rPr>
                <w:rFonts w:ascii="Arial" w:hAnsi="Arial" w:cs="Arial"/>
                <w:b/>
                <w:bCs/>
                <w:sz w:val="18"/>
                <w:szCs w:val="18"/>
              </w:rPr>
            </w:pPr>
            <w:r w:rsidRPr="00073E38">
              <w:rPr>
                <w:rFonts w:ascii="Arial" w:hAnsi="Arial" w:cs="Arial"/>
                <w:b/>
                <w:bCs/>
                <w:sz w:val="18"/>
                <w:szCs w:val="18"/>
              </w:rPr>
              <w:t>Non-conventional</w:t>
            </w:r>
          </w:p>
          <w:p w14:paraId="2F3EA7D5" w14:textId="059899A2" w:rsidR="00590EF0" w:rsidRPr="00073E38" w:rsidRDefault="00590EF0" w:rsidP="00F82971">
            <w:pPr>
              <w:tabs>
                <w:tab w:val="decimal" w:pos="1395"/>
              </w:tabs>
              <w:spacing w:line="300" w:lineRule="exact"/>
              <w:ind w:right="-72"/>
              <w:jc w:val="both"/>
              <w:rPr>
                <w:rFonts w:ascii="Arial" w:hAnsi="Arial" w:cs="Arial"/>
                <w:b/>
                <w:bCs/>
                <w:sz w:val="18"/>
                <w:szCs w:val="18"/>
              </w:rPr>
            </w:pPr>
            <w:r w:rsidRPr="00073E38">
              <w:rPr>
                <w:rFonts w:ascii="Arial" w:hAnsi="Arial" w:cs="Arial"/>
                <w:b/>
                <w:bCs/>
                <w:sz w:val="18"/>
                <w:szCs w:val="18"/>
              </w:rPr>
              <w:t xml:space="preserve"> products</w:t>
            </w:r>
          </w:p>
        </w:tc>
        <w:tc>
          <w:tcPr>
            <w:tcW w:w="1650" w:type="dxa"/>
            <w:tcBorders>
              <w:top w:val="single" w:sz="4" w:space="0" w:color="auto"/>
            </w:tcBorders>
            <w:shd w:val="clear" w:color="auto" w:fill="auto"/>
            <w:vAlign w:val="bottom"/>
          </w:tcPr>
          <w:p w14:paraId="11B9594B" w14:textId="77777777" w:rsidR="00590EF0" w:rsidRPr="00073E38" w:rsidRDefault="00590EF0" w:rsidP="00F82971">
            <w:pPr>
              <w:tabs>
                <w:tab w:val="decimal" w:pos="1455"/>
              </w:tabs>
              <w:spacing w:line="300" w:lineRule="exact"/>
              <w:ind w:right="-72"/>
              <w:jc w:val="both"/>
              <w:rPr>
                <w:rFonts w:ascii="Arial" w:hAnsi="Arial" w:cs="Arial"/>
                <w:b/>
                <w:bCs/>
                <w:sz w:val="18"/>
                <w:szCs w:val="18"/>
              </w:rPr>
            </w:pPr>
            <w:r w:rsidRPr="00073E38">
              <w:rPr>
                <w:rFonts w:ascii="Arial" w:hAnsi="Arial" w:cs="Arial"/>
                <w:b/>
                <w:bCs/>
                <w:sz w:val="18"/>
                <w:szCs w:val="18"/>
              </w:rPr>
              <w:t>Total</w:t>
            </w:r>
          </w:p>
        </w:tc>
      </w:tr>
      <w:tr w:rsidR="00DE5E08" w:rsidRPr="00073E38" w14:paraId="4781AAA0" w14:textId="77777777" w:rsidTr="00DE5E08">
        <w:trPr>
          <w:trHeight w:val="235"/>
        </w:trPr>
        <w:tc>
          <w:tcPr>
            <w:tcW w:w="4158" w:type="dxa"/>
            <w:shd w:val="clear" w:color="auto" w:fill="auto"/>
          </w:tcPr>
          <w:p w14:paraId="4F4A9C4E" w14:textId="77777777" w:rsidR="00485050" w:rsidRPr="00073E38" w:rsidRDefault="00485050" w:rsidP="00C52372">
            <w:pPr>
              <w:tabs>
                <w:tab w:val="left" w:pos="900"/>
                <w:tab w:val="left" w:pos="2880"/>
              </w:tabs>
              <w:spacing w:line="300" w:lineRule="exact"/>
              <w:ind w:left="88"/>
              <w:rPr>
                <w:rFonts w:ascii="Arial" w:hAnsi="Arial" w:cs="Arial"/>
                <w:sz w:val="18"/>
                <w:szCs w:val="18"/>
                <w:cs/>
              </w:rPr>
            </w:pPr>
          </w:p>
        </w:tc>
        <w:tc>
          <w:tcPr>
            <w:tcW w:w="1650" w:type="dxa"/>
            <w:shd w:val="clear" w:color="auto" w:fill="auto"/>
            <w:vAlign w:val="bottom"/>
          </w:tcPr>
          <w:p w14:paraId="7C5B2D68" w14:textId="763E1835" w:rsidR="00485050" w:rsidRPr="00073E38" w:rsidRDefault="00485050" w:rsidP="00F82971">
            <w:pPr>
              <w:tabs>
                <w:tab w:val="decimal" w:pos="1425"/>
              </w:tabs>
              <w:spacing w:line="300" w:lineRule="exact"/>
              <w:ind w:right="-72"/>
              <w:jc w:val="both"/>
              <w:rPr>
                <w:rFonts w:ascii="Arial" w:hAnsi="Arial" w:cs="Arial"/>
                <w:b/>
                <w:bCs/>
                <w:sz w:val="18"/>
                <w:szCs w:val="18"/>
              </w:rPr>
            </w:pPr>
            <w:r w:rsidRPr="00073E38">
              <w:rPr>
                <w:rFonts w:ascii="Arial" w:hAnsi="Arial" w:cs="Arial"/>
                <w:b/>
                <w:bCs/>
                <w:sz w:val="18"/>
                <w:szCs w:val="18"/>
              </w:rPr>
              <w:t>Thousand</w:t>
            </w:r>
          </w:p>
        </w:tc>
        <w:tc>
          <w:tcPr>
            <w:tcW w:w="1650" w:type="dxa"/>
            <w:shd w:val="clear" w:color="auto" w:fill="auto"/>
            <w:vAlign w:val="bottom"/>
          </w:tcPr>
          <w:p w14:paraId="50E9DD26" w14:textId="46E452BA" w:rsidR="00485050" w:rsidRPr="00073E38" w:rsidRDefault="00485050" w:rsidP="00F82971">
            <w:pPr>
              <w:tabs>
                <w:tab w:val="decimal" w:pos="1395"/>
              </w:tabs>
              <w:spacing w:line="300" w:lineRule="exact"/>
              <w:ind w:right="-72"/>
              <w:jc w:val="both"/>
              <w:rPr>
                <w:rFonts w:ascii="Arial" w:hAnsi="Arial" w:cs="Arial"/>
                <w:b/>
                <w:bCs/>
                <w:sz w:val="18"/>
                <w:szCs w:val="18"/>
              </w:rPr>
            </w:pPr>
            <w:r w:rsidRPr="00073E38">
              <w:rPr>
                <w:rFonts w:ascii="Arial" w:hAnsi="Arial" w:cs="Arial"/>
                <w:b/>
                <w:bCs/>
                <w:sz w:val="18"/>
                <w:szCs w:val="18"/>
              </w:rPr>
              <w:t>Thousand</w:t>
            </w:r>
          </w:p>
        </w:tc>
        <w:tc>
          <w:tcPr>
            <w:tcW w:w="1650" w:type="dxa"/>
            <w:shd w:val="clear" w:color="auto" w:fill="auto"/>
            <w:vAlign w:val="bottom"/>
          </w:tcPr>
          <w:p w14:paraId="36D5EA13" w14:textId="1D79FBB4" w:rsidR="00485050" w:rsidRPr="00073E38" w:rsidRDefault="00485050" w:rsidP="00F82971">
            <w:pPr>
              <w:tabs>
                <w:tab w:val="decimal" w:pos="1455"/>
              </w:tabs>
              <w:spacing w:line="300" w:lineRule="exact"/>
              <w:ind w:right="-72"/>
              <w:jc w:val="both"/>
              <w:rPr>
                <w:rFonts w:ascii="Arial" w:hAnsi="Arial" w:cs="Arial"/>
                <w:b/>
                <w:bCs/>
                <w:sz w:val="18"/>
                <w:szCs w:val="18"/>
              </w:rPr>
            </w:pPr>
            <w:r w:rsidRPr="00073E38">
              <w:rPr>
                <w:rFonts w:ascii="Arial" w:hAnsi="Arial" w:cs="Arial"/>
                <w:b/>
                <w:bCs/>
                <w:sz w:val="18"/>
                <w:szCs w:val="18"/>
              </w:rPr>
              <w:t>Thousand</w:t>
            </w:r>
          </w:p>
        </w:tc>
      </w:tr>
      <w:tr w:rsidR="00DE5E08" w:rsidRPr="00073E38" w14:paraId="4A47ED54" w14:textId="77777777" w:rsidTr="00DE5E08">
        <w:tc>
          <w:tcPr>
            <w:tcW w:w="4158" w:type="dxa"/>
            <w:shd w:val="clear" w:color="auto" w:fill="auto"/>
          </w:tcPr>
          <w:p w14:paraId="30854061" w14:textId="77777777" w:rsidR="00485050" w:rsidRPr="00073E38" w:rsidRDefault="00485050" w:rsidP="00C52372">
            <w:pPr>
              <w:tabs>
                <w:tab w:val="left" w:pos="900"/>
                <w:tab w:val="left" w:pos="2880"/>
              </w:tabs>
              <w:spacing w:line="300" w:lineRule="exact"/>
              <w:ind w:left="88"/>
              <w:rPr>
                <w:rFonts w:ascii="Arial" w:hAnsi="Arial" w:cs="Arial"/>
                <w:sz w:val="18"/>
                <w:szCs w:val="18"/>
                <w:cs/>
              </w:rPr>
            </w:pPr>
          </w:p>
        </w:tc>
        <w:tc>
          <w:tcPr>
            <w:tcW w:w="1650" w:type="dxa"/>
            <w:tcBorders>
              <w:bottom w:val="single" w:sz="4" w:space="0" w:color="auto"/>
            </w:tcBorders>
            <w:shd w:val="clear" w:color="auto" w:fill="auto"/>
            <w:vAlign w:val="bottom"/>
          </w:tcPr>
          <w:p w14:paraId="0303A15C" w14:textId="4733A303" w:rsidR="00485050" w:rsidRPr="00073E38" w:rsidRDefault="00485050" w:rsidP="00F82971">
            <w:pPr>
              <w:tabs>
                <w:tab w:val="decimal" w:pos="1425"/>
              </w:tabs>
              <w:spacing w:line="300" w:lineRule="exact"/>
              <w:ind w:right="-72"/>
              <w:jc w:val="both"/>
              <w:rPr>
                <w:rFonts w:ascii="Arial" w:hAnsi="Arial" w:cs="Arial"/>
                <w:b/>
                <w:bCs/>
                <w:sz w:val="18"/>
                <w:szCs w:val="18"/>
              </w:rPr>
            </w:pPr>
            <w:r w:rsidRPr="00073E38">
              <w:rPr>
                <w:rFonts w:ascii="Arial" w:hAnsi="Arial" w:cs="Arial"/>
                <w:b/>
                <w:bCs/>
                <w:sz w:val="18"/>
                <w:szCs w:val="18"/>
              </w:rPr>
              <w:t>Baht</w:t>
            </w:r>
          </w:p>
        </w:tc>
        <w:tc>
          <w:tcPr>
            <w:tcW w:w="1650" w:type="dxa"/>
            <w:tcBorders>
              <w:bottom w:val="single" w:sz="4" w:space="0" w:color="auto"/>
            </w:tcBorders>
            <w:shd w:val="clear" w:color="auto" w:fill="auto"/>
            <w:vAlign w:val="bottom"/>
          </w:tcPr>
          <w:p w14:paraId="3D51EAEA" w14:textId="40468E0D" w:rsidR="00485050" w:rsidRPr="00073E38" w:rsidRDefault="00485050" w:rsidP="00F82971">
            <w:pPr>
              <w:tabs>
                <w:tab w:val="decimal" w:pos="1395"/>
              </w:tabs>
              <w:spacing w:line="300" w:lineRule="exact"/>
              <w:ind w:right="-72"/>
              <w:jc w:val="both"/>
              <w:rPr>
                <w:rFonts w:ascii="Arial" w:hAnsi="Arial" w:cs="Arial"/>
                <w:b/>
                <w:bCs/>
                <w:sz w:val="18"/>
                <w:szCs w:val="18"/>
              </w:rPr>
            </w:pPr>
            <w:r w:rsidRPr="00073E38">
              <w:rPr>
                <w:rFonts w:ascii="Arial" w:hAnsi="Arial" w:cs="Arial"/>
                <w:b/>
                <w:bCs/>
                <w:sz w:val="18"/>
                <w:szCs w:val="18"/>
              </w:rPr>
              <w:t>Baht</w:t>
            </w:r>
          </w:p>
        </w:tc>
        <w:tc>
          <w:tcPr>
            <w:tcW w:w="1650" w:type="dxa"/>
            <w:tcBorders>
              <w:bottom w:val="single" w:sz="4" w:space="0" w:color="auto"/>
            </w:tcBorders>
            <w:shd w:val="clear" w:color="auto" w:fill="auto"/>
            <w:vAlign w:val="bottom"/>
          </w:tcPr>
          <w:p w14:paraId="0AADD819" w14:textId="6BB9DC17" w:rsidR="00485050" w:rsidRPr="00073E38" w:rsidRDefault="00485050" w:rsidP="00F82971">
            <w:pPr>
              <w:tabs>
                <w:tab w:val="decimal" w:pos="1455"/>
              </w:tabs>
              <w:spacing w:line="300" w:lineRule="exact"/>
              <w:ind w:right="-72"/>
              <w:jc w:val="both"/>
              <w:rPr>
                <w:rFonts w:ascii="Arial" w:hAnsi="Arial" w:cs="Arial"/>
                <w:b/>
                <w:bCs/>
                <w:sz w:val="18"/>
                <w:szCs w:val="18"/>
              </w:rPr>
            </w:pPr>
            <w:r w:rsidRPr="00073E38">
              <w:rPr>
                <w:rFonts w:ascii="Arial" w:hAnsi="Arial" w:cs="Arial"/>
                <w:b/>
                <w:bCs/>
                <w:sz w:val="18"/>
                <w:szCs w:val="18"/>
              </w:rPr>
              <w:t>Baht</w:t>
            </w:r>
          </w:p>
        </w:tc>
      </w:tr>
      <w:tr w:rsidR="00DE5E08" w:rsidRPr="00073E38" w14:paraId="6066CE73" w14:textId="77777777" w:rsidTr="00DE5E08">
        <w:trPr>
          <w:trHeight w:val="74"/>
        </w:trPr>
        <w:tc>
          <w:tcPr>
            <w:tcW w:w="4158" w:type="dxa"/>
            <w:shd w:val="clear" w:color="auto" w:fill="auto"/>
          </w:tcPr>
          <w:p w14:paraId="29E46E4D" w14:textId="77777777" w:rsidR="00485050" w:rsidRPr="00073E38" w:rsidRDefault="00485050" w:rsidP="00C52372">
            <w:pPr>
              <w:tabs>
                <w:tab w:val="left" w:pos="900"/>
                <w:tab w:val="left" w:pos="2880"/>
              </w:tabs>
              <w:spacing w:line="300" w:lineRule="exact"/>
              <w:ind w:left="88"/>
              <w:rPr>
                <w:rFonts w:ascii="Arial" w:hAnsi="Arial" w:cs="Arial"/>
                <w:b/>
                <w:bCs/>
                <w:sz w:val="18"/>
                <w:szCs w:val="18"/>
                <w:cs/>
              </w:rPr>
            </w:pPr>
            <w:r w:rsidRPr="00073E38">
              <w:rPr>
                <w:rFonts w:ascii="Arial" w:hAnsi="Arial" w:cs="Arial"/>
                <w:b/>
                <w:bCs/>
                <w:sz w:val="18"/>
                <w:szCs w:val="18"/>
              </w:rPr>
              <w:t>Underwriting revenues</w:t>
            </w:r>
          </w:p>
        </w:tc>
        <w:tc>
          <w:tcPr>
            <w:tcW w:w="1650" w:type="dxa"/>
            <w:tcBorders>
              <w:top w:val="single" w:sz="4" w:space="0" w:color="auto"/>
            </w:tcBorders>
            <w:shd w:val="clear" w:color="auto" w:fill="auto"/>
          </w:tcPr>
          <w:p w14:paraId="3B684EA6" w14:textId="77777777" w:rsidR="00485050" w:rsidRPr="00073E38" w:rsidRDefault="00485050" w:rsidP="00DE5E08">
            <w:pPr>
              <w:tabs>
                <w:tab w:val="decimal" w:pos="1204"/>
              </w:tabs>
              <w:spacing w:line="300" w:lineRule="exact"/>
              <w:ind w:right="-43"/>
              <w:jc w:val="both"/>
              <w:rPr>
                <w:rFonts w:ascii="Arial" w:hAnsi="Arial" w:cs="Arial"/>
                <w:sz w:val="18"/>
                <w:szCs w:val="18"/>
              </w:rPr>
            </w:pPr>
          </w:p>
        </w:tc>
        <w:tc>
          <w:tcPr>
            <w:tcW w:w="1650" w:type="dxa"/>
            <w:tcBorders>
              <w:top w:val="single" w:sz="4" w:space="0" w:color="auto"/>
            </w:tcBorders>
            <w:shd w:val="clear" w:color="auto" w:fill="auto"/>
          </w:tcPr>
          <w:p w14:paraId="2B9E0581" w14:textId="77777777" w:rsidR="00485050" w:rsidRPr="00073E38" w:rsidRDefault="00485050" w:rsidP="00DE5E08">
            <w:pPr>
              <w:tabs>
                <w:tab w:val="decimal" w:pos="1204"/>
              </w:tabs>
              <w:spacing w:line="300" w:lineRule="exact"/>
              <w:ind w:right="-43"/>
              <w:jc w:val="both"/>
              <w:rPr>
                <w:rFonts w:ascii="Arial" w:hAnsi="Arial" w:cs="Arial"/>
                <w:sz w:val="18"/>
                <w:szCs w:val="18"/>
              </w:rPr>
            </w:pPr>
          </w:p>
        </w:tc>
        <w:tc>
          <w:tcPr>
            <w:tcW w:w="1650" w:type="dxa"/>
            <w:tcBorders>
              <w:top w:val="single" w:sz="4" w:space="0" w:color="auto"/>
            </w:tcBorders>
            <w:shd w:val="clear" w:color="auto" w:fill="auto"/>
          </w:tcPr>
          <w:p w14:paraId="6845FF7A" w14:textId="77777777" w:rsidR="00485050" w:rsidRPr="00073E38" w:rsidRDefault="00485050" w:rsidP="00DE5E08">
            <w:pPr>
              <w:tabs>
                <w:tab w:val="decimal" w:pos="1204"/>
              </w:tabs>
              <w:spacing w:line="300" w:lineRule="exact"/>
              <w:ind w:right="-43"/>
              <w:jc w:val="both"/>
              <w:rPr>
                <w:rFonts w:ascii="Arial" w:hAnsi="Arial" w:cs="Arial"/>
                <w:sz w:val="18"/>
                <w:szCs w:val="18"/>
              </w:rPr>
            </w:pPr>
          </w:p>
        </w:tc>
      </w:tr>
      <w:tr w:rsidR="00DE5E08" w:rsidRPr="00073E38" w14:paraId="11B1005D" w14:textId="77777777" w:rsidTr="00DE5E08">
        <w:tc>
          <w:tcPr>
            <w:tcW w:w="4158" w:type="dxa"/>
            <w:shd w:val="clear" w:color="auto" w:fill="auto"/>
          </w:tcPr>
          <w:p w14:paraId="630AF787" w14:textId="77777777" w:rsidR="00485050" w:rsidRPr="00073E38" w:rsidRDefault="00485050" w:rsidP="00C52372">
            <w:pPr>
              <w:tabs>
                <w:tab w:val="left" w:pos="900"/>
                <w:tab w:val="left" w:pos="2880"/>
              </w:tabs>
              <w:spacing w:line="300" w:lineRule="exact"/>
              <w:ind w:left="88"/>
              <w:rPr>
                <w:rFonts w:ascii="Arial" w:hAnsi="Arial" w:cs="Arial"/>
                <w:sz w:val="18"/>
                <w:szCs w:val="18"/>
                <w:cs/>
              </w:rPr>
            </w:pPr>
            <w:r w:rsidRPr="00073E38">
              <w:rPr>
                <w:rFonts w:ascii="Arial" w:hAnsi="Arial" w:cs="Arial"/>
                <w:sz w:val="18"/>
                <w:szCs w:val="18"/>
              </w:rPr>
              <w:t>Reinsurance premium written</w:t>
            </w:r>
          </w:p>
        </w:tc>
        <w:tc>
          <w:tcPr>
            <w:tcW w:w="1650" w:type="dxa"/>
            <w:shd w:val="clear" w:color="auto" w:fill="auto"/>
            <w:vAlign w:val="bottom"/>
          </w:tcPr>
          <w:p w14:paraId="36C6E982" w14:textId="12B8BC97"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2,762,963</w:t>
            </w:r>
          </w:p>
        </w:tc>
        <w:tc>
          <w:tcPr>
            <w:tcW w:w="1650" w:type="dxa"/>
            <w:shd w:val="clear" w:color="auto" w:fill="auto"/>
            <w:vAlign w:val="bottom"/>
          </w:tcPr>
          <w:p w14:paraId="07F8F68C" w14:textId="21EC2C32"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1,796,240</w:t>
            </w:r>
          </w:p>
        </w:tc>
        <w:tc>
          <w:tcPr>
            <w:tcW w:w="1650" w:type="dxa"/>
            <w:shd w:val="clear" w:color="auto" w:fill="auto"/>
            <w:vAlign w:val="bottom"/>
          </w:tcPr>
          <w:p w14:paraId="751715EC" w14:textId="76B2D1C1"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4,559,203</w:t>
            </w:r>
          </w:p>
        </w:tc>
      </w:tr>
      <w:tr w:rsidR="00DE5E08" w:rsidRPr="00073E38" w14:paraId="5D6BBF19" w14:textId="77777777" w:rsidTr="00DE5E08">
        <w:tc>
          <w:tcPr>
            <w:tcW w:w="4158" w:type="dxa"/>
            <w:shd w:val="clear" w:color="auto" w:fill="auto"/>
          </w:tcPr>
          <w:p w14:paraId="4E67AC8D" w14:textId="6A2B2564" w:rsidR="00485050" w:rsidRPr="00073E38" w:rsidRDefault="00485050" w:rsidP="00C52372">
            <w:pPr>
              <w:tabs>
                <w:tab w:val="left" w:pos="900"/>
                <w:tab w:val="left" w:pos="2880"/>
              </w:tabs>
              <w:spacing w:line="300" w:lineRule="exact"/>
              <w:ind w:left="88"/>
              <w:rPr>
                <w:rFonts w:ascii="Arial" w:hAnsi="Arial" w:cs="Arial"/>
                <w:sz w:val="18"/>
                <w:szCs w:val="18"/>
              </w:rPr>
            </w:pPr>
            <w:r w:rsidRPr="00073E38">
              <w:rPr>
                <w:rFonts w:ascii="Arial" w:hAnsi="Arial" w:cs="Arial"/>
                <w:sz w:val="18"/>
                <w:szCs w:val="18"/>
                <w:u w:val="single"/>
              </w:rPr>
              <w:t>Less</w:t>
            </w:r>
            <w:r w:rsidRPr="00073E38">
              <w:rPr>
                <w:rFonts w:ascii="Arial" w:hAnsi="Arial" w:cs="Arial"/>
                <w:sz w:val="18"/>
                <w:szCs w:val="18"/>
              </w:rPr>
              <w:t xml:space="preserve"> Reinsurance premium ceded</w:t>
            </w:r>
          </w:p>
        </w:tc>
        <w:tc>
          <w:tcPr>
            <w:tcW w:w="1650" w:type="dxa"/>
            <w:tcBorders>
              <w:bottom w:val="single" w:sz="4" w:space="0" w:color="auto"/>
            </w:tcBorders>
            <w:shd w:val="clear" w:color="auto" w:fill="auto"/>
            <w:vAlign w:val="bottom"/>
          </w:tcPr>
          <w:p w14:paraId="7A5382F9" w14:textId="2596A407"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(181,907)</w:t>
            </w:r>
          </w:p>
        </w:tc>
        <w:tc>
          <w:tcPr>
            <w:tcW w:w="1650" w:type="dxa"/>
            <w:tcBorders>
              <w:bottom w:val="single" w:sz="4" w:space="0" w:color="auto"/>
            </w:tcBorders>
            <w:shd w:val="clear" w:color="auto" w:fill="auto"/>
            <w:vAlign w:val="bottom"/>
          </w:tcPr>
          <w:p w14:paraId="70D47DEB" w14:textId="1C95AAFF"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(2,170)</w:t>
            </w:r>
          </w:p>
        </w:tc>
        <w:tc>
          <w:tcPr>
            <w:tcW w:w="1650" w:type="dxa"/>
            <w:tcBorders>
              <w:bottom w:val="single" w:sz="4" w:space="0" w:color="auto"/>
            </w:tcBorders>
            <w:shd w:val="clear" w:color="auto" w:fill="auto"/>
            <w:vAlign w:val="bottom"/>
          </w:tcPr>
          <w:p w14:paraId="22EF9D21" w14:textId="6C0F6C1F"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(184,077)</w:t>
            </w:r>
          </w:p>
        </w:tc>
      </w:tr>
      <w:tr w:rsidR="00DE5E08" w:rsidRPr="00073E38" w14:paraId="02BBE268" w14:textId="77777777" w:rsidTr="00DE5E08">
        <w:tc>
          <w:tcPr>
            <w:tcW w:w="4158" w:type="dxa"/>
            <w:shd w:val="clear" w:color="auto" w:fill="auto"/>
          </w:tcPr>
          <w:p w14:paraId="098F0032" w14:textId="77777777" w:rsidR="00485050" w:rsidRPr="00073E38" w:rsidRDefault="00485050" w:rsidP="00C52372">
            <w:pPr>
              <w:tabs>
                <w:tab w:val="left" w:pos="450"/>
                <w:tab w:val="left" w:pos="2880"/>
              </w:tabs>
              <w:spacing w:line="300" w:lineRule="exact"/>
              <w:ind w:left="88"/>
              <w:rPr>
                <w:rFonts w:ascii="Arial" w:hAnsi="Arial" w:cs="Arial"/>
                <w:sz w:val="18"/>
                <w:szCs w:val="18"/>
                <w:cs/>
              </w:rPr>
            </w:pPr>
          </w:p>
        </w:tc>
        <w:tc>
          <w:tcPr>
            <w:tcW w:w="1650" w:type="dxa"/>
            <w:tcBorders>
              <w:top w:val="single" w:sz="4" w:space="0" w:color="auto"/>
            </w:tcBorders>
            <w:shd w:val="clear" w:color="auto" w:fill="auto"/>
            <w:vAlign w:val="bottom"/>
          </w:tcPr>
          <w:p w14:paraId="4E073709" w14:textId="77777777" w:rsidR="00485050" w:rsidRPr="00073E38" w:rsidRDefault="00485050" w:rsidP="00DE5E08">
            <w:pPr>
              <w:tabs>
                <w:tab w:val="decimal" w:pos="1440"/>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05D728F1" w14:textId="77777777" w:rsidR="00485050" w:rsidRPr="00073E38" w:rsidRDefault="00485050" w:rsidP="00DE5E08">
            <w:pPr>
              <w:tabs>
                <w:tab w:val="decimal" w:pos="1440"/>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2A4A62C5" w14:textId="77777777" w:rsidR="00485050" w:rsidRPr="00073E38" w:rsidRDefault="00485050" w:rsidP="00DE5E08">
            <w:pPr>
              <w:tabs>
                <w:tab w:val="decimal" w:pos="1440"/>
              </w:tabs>
              <w:spacing w:line="300" w:lineRule="exact"/>
              <w:ind w:right="-72"/>
              <w:jc w:val="both"/>
              <w:rPr>
                <w:rFonts w:ascii="Arial" w:hAnsi="Arial" w:cs="Arial"/>
                <w:sz w:val="18"/>
                <w:szCs w:val="18"/>
              </w:rPr>
            </w:pPr>
          </w:p>
        </w:tc>
      </w:tr>
      <w:tr w:rsidR="00DE5E08" w:rsidRPr="00073E38" w14:paraId="374F6455" w14:textId="77777777" w:rsidTr="00DE5E08">
        <w:tc>
          <w:tcPr>
            <w:tcW w:w="4158" w:type="dxa"/>
            <w:shd w:val="clear" w:color="auto" w:fill="auto"/>
          </w:tcPr>
          <w:p w14:paraId="7CE96427" w14:textId="77777777" w:rsidR="00485050" w:rsidRPr="00073E38" w:rsidRDefault="00485050" w:rsidP="00C52372">
            <w:pPr>
              <w:tabs>
                <w:tab w:val="left" w:pos="450"/>
                <w:tab w:val="left" w:pos="2880"/>
              </w:tabs>
              <w:spacing w:line="300" w:lineRule="exact"/>
              <w:ind w:left="88"/>
              <w:rPr>
                <w:rFonts w:ascii="Arial" w:hAnsi="Arial" w:cs="Arial"/>
                <w:sz w:val="18"/>
                <w:szCs w:val="18"/>
              </w:rPr>
            </w:pPr>
            <w:r w:rsidRPr="00073E38">
              <w:rPr>
                <w:rFonts w:ascii="Arial" w:hAnsi="Arial" w:cs="Arial"/>
                <w:sz w:val="18"/>
                <w:szCs w:val="18"/>
              </w:rPr>
              <w:t>Net reinsurance premium written</w:t>
            </w:r>
          </w:p>
        </w:tc>
        <w:tc>
          <w:tcPr>
            <w:tcW w:w="1650" w:type="dxa"/>
            <w:shd w:val="clear" w:color="auto" w:fill="auto"/>
            <w:vAlign w:val="bottom"/>
          </w:tcPr>
          <w:p w14:paraId="20B42B1A" w14:textId="3823FA72" w:rsidR="00485050" w:rsidRPr="00073E38" w:rsidRDefault="008B4EE3" w:rsidP="00DE5E08">
            <w:pPr>
              <w:tabs>
                <w:tab w:val="decimal" w:pos="1440"/>
              </w:tabs>
              <w:spacing w:line="300" w:lineRule="exact"/>
              <w:ind w:right="-72"/>
              <w:jc w:val="both"/>
              <w:rPr>
                <w:rFonts w:ascii="Arial" w:hAnsi="Arial" w:cs="Arial"/>
                <w:sz w:val="18"/>
                <w:szCs w:val="18"/>
                <w:cs/>
              </w:rPr>
            </w:pPr>
            <w:r w:rsidRPr="00073E38">
              <w:rPr>
                <w:rFonts w:ascii="Arial" w:hAnsi="Arial" w:cs="Arial"/>
                <w:sz w:val="18"/>
                <w:szCs w:val="18"/>
              </w:rPr>
              <w:t>2,581,056</w:t>
            </w:r>
          </w:p>
        </w:tc>
        <w:tc>
          <w:tcPr>
            <w:tcW w:w="1650" w:type="dxa"/>
            <w:shd w:val="clear" w:color="auto" w:fill="auto"/>
            <w:vAlign w:val="bottom"/>
          </w:tcPr>
          <w:p w14:paraId="3AE64376" w14:textId="6E65C62F" w:rsidR="00485050" w:rsidRPr="00073E38" w:rsidRDefault="008B4EE3" w:rsidP="00DE5E08">
            <w:pPr>
              <w:tabs>
                <w:tab w:val="decimal" w:pos="1440"/>
              </w:tabs>
              <w:spacing w:line="300" w:lineRule="exact"/>
              <w:ind w:right="-72"/>
              <w:jc w:val="both"/>
              <w:rPr>
                <w:rFonts w:ascii="Arial" w:hAnsi="Arial" w:cs="Arial"/>
                <w:sz w:val="18"/>
                <w:szCs w:val="18"/>
                <w:cs/>
              </w:rPr>
            </w:pPr>
            <w:r w:rsidRPr="00073E38">
              <w:rPr>
                <w:rFonts w:ascii="Arial" w:hAnsi="Arial" w:cs="Arial"/>
                <w:sz w:val="18"/>
                <w:szCs w:val="18"/>
              </w:rPr>
              <w:t>1,794,070</w:t>
            </w:r>
          </w:p>
        </w:tc>
        <w:tc>
          <w:tcPr>
            <w:tcW w:w="1650" w:type="dxa"/>
            <w:shd w:val="clear" w:color="auto" w:fill="auto"/>
            <w:vAlign w:val="bottom"/>
          </w:tcPr>
          <w:p w14:paraId="2EB6D67E" w14:textId="533F1730"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4,375,126</w:t>
            </w:r>
          </w:p>
        </w:tc>
      </w:tr>
      <w:tr w:rsidR="00DE5E08" w:rsidRPr="00073E38" w14:paraId="11C907D1" w14:textId="77777777" w:rsidTr="00DE5E08">
        <w:tc>
          <w:tcPr>
            <w:tcW w:w="4158" w:type="dxa"/>
            <w:shd w:val="clear" w:color="auto" w:fill="auto"/>
          </w:tcPr>
          <w:p w14:paraId="6486E712" w14:textId="62A36EE7" w:rsidR="00735022" w:rsidRPr="00073E38" w:rsidRDefault="00212354" w:rsidP="00C52372">
            <w:pPr>
              <w:tabs>
                <w:tab w:val="left" w:pos="450"/>
                <w:tab w:val="left" w:pos="2880"/>
              </w:tabs>
              <w:spacing w:line="300" w:lineRule="exact"/>
              <w:ind w:left="88"/>
              <w:rPr>
                <w:rFonts w:ascii="Arial" w:hAnsi="Arial" w:cs="Arial"/>
                <w:sz w:val="18"/>
                <w:szCs w:val="18"/>
              </w:rPr>
            </w:pPr>
            <w:r w:rsidRPr="00073E38">
              <w:rPr>
                <w:rFonts w:ascii="Arial" w:hAnsi="Arial" w:cs="Arial"/>
                <w:sz w:val="18"/>
                <w:szCs w:val="18"/>
                <w:u w:val="single"/>
              </w:rPr>
              <w:t>Add (</w:t>
            </w:r>
            <w:r w:rsidR="00485050" w:rsidRPr="00073E38">
              <w:rPr>
                <w:rFonts w:ascii="Arial" w:hAnsi="Arial" w:cs="Arial"/>
                <w:sz w:val="18"/>
                <w:szCs w:val="18"/>
                <w:u w:val="single"/>
              </w:rPr>
              <w:t>Less</w:t>
            </w:r>
            <w:r w:rsidRPr="00073E38">
              <w:rPr>
                <w:rFonts w:ascii="Arial" w:hAnsi="Arial" w:cs="Arial"/>
                <w:sz w:val="18"/>
                <w:szCs w:val="18"/>
                <w:u w:val="single"/>
              </w:rPr>
              <w:t>)</w:t>
            </w:r>
            <w:r w:rsidR="00485050" w:rsidRPr="00073E38">
              <w:rPr>
                <w:rFonts w:ascii="Arial" w:hAnsi="Arial" w:cs="Arial"/>
                <w:sz w:val="18"/>
                <w:szCs w:val="18"/>
              </w:rPr>
              <w:t xml:space="preserve"> </w:t>
            </w:r>
            <w:r w:rsidR="00735022" w:rsidRPr="00073E38">
              <w:rPr>
                <w:rFonts w:ascii="Arial" w:hAnsi="Arial" w:cs="Arial"/>
                <w:sz w:val="18"/>
                <w:szCs w:val="18"/>
              </w:rPr>
              <w:t>Net changed in u</w:t>
            </w:r>
            <w:r w:rsidR="00485050" w:rsidRPr="00073E38">
              <w:rPr>
                <w:rFonts w:ascii="Arial" w:hAnsi="Arial" w:cs="Arial"/>
                <w:sz w:val="18"/>
                <w:szCs w:val="18"/>
              </w:rPr>
              <w:t xml:space="preserve">nearned premium </w:t>
            </w:r>
          </w:p>
          <w:p w14:paraId="7BC8F26F" w14:textId="7D3A3F20" w:rsidR="00485050" w:rsidRPr="00073E38" w:rsidRDefault="00B22E71" w:rsidP="00C52372">
            <w:pPr>
              <w:tabs>
                <w:tab w:val="left" w:pos="450"/>
                <w:tab w:val="center" w:pos="2263"/>
              </w:tabs>
              <w:spacing w:line="300" w:lineRule="exact"/>
              <w:ind w:left="88"/>
              <w:rPr>
                <w:rFonts w:ascii="Arial" w:hAnsi="Arial" w:cs="Arial"/>
                <w:sz w:val="18"/>
                <w:szCs w:val="18"/>
                <w:cs/>
              </w:rPr>
            </w:pPr>
            <w:r w:rsidRPr="00073E38">
              <w:rPr>
                <w:rFonts w:ascii="Arial" w:hAnsi="Arial" w:cs="Arial"/>
                <w:sz w:val="18"/>
                <w:szCs w:val="18"/>
                <w:cs/>
              </w:rPr>
              <w:t xml:space="preserve">          </w:t>
            </w:r>
            <w:r w:rsidR="00485050" w:rsidRPr="00073E38">
              <w:rPr>
                <w:rFonts w:ascii="Arial" w:hAnsi="Arial" w:cs="Arial"/>
                <w:sz w:val="18"/>
                <w:szCs w:val="18"/>
              </w:rPr>
              <w:t>reserve</w:t>
            </w:r>
            <w:r w:rsidR="00735022" w:rsidRPr="00073E38">
              <w:rPr>
                <w:rFonts w:ascii="Arial" w:hAnsi="Arial" w:cs="Arial"/>
                <w:sz w:val="18"/>
                <w:szCs w:val="18"/>
              </w:rPr>
              <w:t>d</w:t>
            </w:r>
          </w:p>
        </w:tc>
        <w:tc>
          <w:tcPr>
            <w:tcW w:w="1650" w:type="dxa"/>
            <w:tcBorders>
              <w:bottom w:val="single" w:sz="4" w:space="0" w:color="auto"/>
            </w:tcBorders>
            <w:shd w:val="clear" w:color="auto" w:fill="auto"/>
            <w:vAlign w:val="bottom"/>
          </w:tcPr>
          <w:p w14:paraId="67097931" w14:textId="626DA23A"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106,714</w:t>
            </w:r>
          </w:p>
        </w:tc>
        <w:tc>
          <w:tcPr>
            <w:tcW w:w="1650" w:type="dxa"/>
            <w:tcBorders>
              <w:bottom w:val="single" w:sz="4" w:space="0" w:color="auto"/>
            </w:tcBorders>
            <w:shd w:val="clear" w:color="auto" w:fill="auto"/>
            <w:vAlign w:val="bottom"/>
          </w:tcPr>
          <w:p w14:paraId="717B4A27" w14:textId="7573E409"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(30,885)</w:t>
            </w:r>
          </w:p>
        </w:tc>
        <w:tc>
          <w:tcPr>
            <w:tcW w:w="1650" w:type="dxa"/>
            <w:tcBorders>
              <w:bottom w:val="single" w:sz="4" w:space="0" w:color="auto"/>
            </w:tcBorders>
            <w:shd w:val="clear" w:color="auto" w:fill="auto"/>
            <w:vAlign w:val="bottom"/>
          </w:tcPr>
          <w:p w14:paraId="21D8B5F4" w14:textId="5ED8413D"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75,829</w:t>
            </w:r>
          </w:p>
        </w:tc>
      </w:tr>
      <w:tr w:rsidR="00DE5E08" w:rsidRPr="00073E38" w14:paraId="3AFD2269" w14:textId="77777777" w:rsidTr="00DE5E08">
        <w:tc>
          <w:tcPr>
            <w:tcW w:w="4158" w:type="dxa"/>
            <w:shd w:val="clear" w:color="auto" w:fill="auto"/>
          </w:tcPr>
          <w:p w14:paraId="683D9CEA" w14:textId="77777777" w:rsidR="00485050" w:rsidRPr="00073E38" w:rsidRDefault="00485050" w:rsidP="00C52372">
            <w:pPr>
              <w:tabs>
                <w:tab w:val="left" w:pos="450"/>
                <w:tab w:val="left" w:pos="2880"/>
              </w:tabs>
              <w:spacing w:line="300" w:lineRule="exact"/>
              <w:ind w:left="88"/>
              <w:rPr>
                <w:rFonts w:ascii="Arial" w:hAnsi="Arial" w:cs="Arial"/>
                <w:sz w:val="18"/>
                <w:szCs w:val="18"/>
              </w:rPr>
            </w:pPr>
          </w:p>
        </w:tc>
        <w:tc>
          <w:tcPr>
            <w:tcW w:w="1650" w:type="dxa"/>
            <w:tcBorders>
              <w:top w:val="single" w:sz="4" w:space="0" w:color="auto"/>
            </w:tcBorders>
            <w:shd w:val="clear" w:color="auto" w:fill="auto"/>
            <w:vAlign w:val="bottom"/>
          </w:tcPr>
          <w:p w14:paraId="1EB99B7F" w14:textId="77777777" w:rsidR="00485050" w:rsidRPr="00073E38" w:rsidRDefault="00485050" w:rsidP="00DE5E08">
            <w:pPr>
              <w:tabs>
                <w:tab w:val="decimal" w:pos="1440"/>
              </w:tabs>
              <w:spacing w:line="300" w:lineRule="exact"/>
              <w:ind w:right="-72"/>
              <w:jc w:val="both"/>
              <w:rPr>
                <w:rFonts w:ascii="Arial" w:hAnsi="Arial" w:cs="Arial"/>
                <w:sz w:val="18"/>
                <w:szCs w:val="18"/>
                <w:cs/>
              </w:rPr>
            </w:pPr>
          </w:p>
        </w:tc>
        <w:tc>
          <w:tcPr>
            <w:tcW w:w="1650" w:type="dxa"/>
            <w:tcBorders>
              <w:top w:val="single" w:sz="4" w:space="0" w:color="auto"/>
            </w:tcBorders>
            <w:shd w:val="clear" w:color="auto" w:fill="auto"/>
            <w:vAlign w:val="bottom"/>
          </w:tcPr>
          <w:p w14:paraId="518F0C7C" w14:textId="77777777" w:rsidR="00485050" w:rsidRPr="00073E38" w:rsidRDefault="00485050" w:rsidP="00DE5E08">
            <w:pPr>
              <w:tabs>
                <w:tab w:val="decimal" w:pos="1440"/>
              </w:tabs>
              <w:spacing w:line="300" w:lineRule="exact"/>
              <w:ind w:right="-72"/>
              <w:jc w:val="both"/>
              <w:rPr>
                <w:rFonts w:ascii="Arial" w:hAnsi="Arial" w:cs="Arial"/>
                <w:sz w:val="18"/>
                <w:szCs w:val="18"/>
                <w:cs/>
              </w:rPr>
            </w:pPr>
          </w:p>
        </w:tc>
        <w:tc>
          <w:tcPr>
            <w:tcW w:w="1650" w:type="dxa"/>
            <w:tcBorders>
              <w:top w:val="single" w:sz="4" w:space="0" w:color="auto"/>
            </w:tcBorders>
            <w:shd w:val="clear" w:color="auto" w:fill="auto"/>
            <w:vAlign w:val="bottom"/>
          </w:tcPr>
          <w:p w14:paraId="77DED779" w14:textId="77777777" w:rsidR="00485050" w:rsidRPr="00073E38" w:rsidRDefault="00485050" w:rsidP="00DE5E08">
            <w:pPr>
              <w:tabs>
                <w:tab w:val="decimal" w:pos="1440"/>
              </w:tabs>
              <w:spacing w:line="300" w:lineRule="exact"/>
              <w:ind w:right="-72"/>
              <w:jc w:val="both"/>
              <w:rPr>
                <w:rFonts w:ascii="Arial" w:hAnsi="Arial" w:cs="Arial"/>
                <w:sz w:val="18"/>
                <w:szCs w:val="18"/>
              </w:rPr>
            </w:pPr>
          </w:p>
        </w:tc>
      </w:tr>
      <w:tr w:rsidR="00DE5E08" w:rsidRPr="00073E38" w14:paraId="043C111B" w14:textId="77777777" w:rsidTr="00DE5E08">
        <w:tc>
          <w:tcPr>
            <w:tcW w:w="4158" w:type="dxa"/>
            <w:shd w:val="clear" w:color="auto" w:fill="auto"/>
          </w:tcPr>
          <w:p w14:paraId="1C1DEDE3" w14:textId="77777777" w:rsidR="00485050" w:rsidRPr="00073E38" w:rsidRDefault="00485050" w:rsidP="00C52372">
            <w:pPr>
              <w:tabs>
                <w:tab w:val="left" w:pos="900"/>
                <w:tab w:val="left" w:pos="2880"/>
              </w:tabs>
              <w:spacing w:line="300" w:lineRule="exact"/>
              <w:ind w:left="88"/>
              <w:rPr>
                <w:rFonts w:ascii="Arial" w:hAnsi="Arial" w:cs="Arial"/>
                <w:b/>
                <w:bCs/>
                <w:sz w:val="18"/>
                <w:szCs w:val="18"/>
              </w:rPr>
            </w:pPr>
            <w:r w:rsidRPr="00073E38">
              <w:rPr>
                <w:rFonts w:ascii="Arial" w:hAnsi="Arial" w:cs="Arial"/>
                <w:b/>
                <w:bCs/>
                <w:sz w:val="18"/>
                <w:szCs w:val="18"/>
              </w:rPr>
              <w:t>Net earned premium</w:t>
            </w:r>
          </w:p>
        </w:tc>
        <w:tc>
          <w:tcPr>
            <w:tcW w:w="1650" w:type="dxa"/>
            <w:tcBorders>
              <w:bottom w:val="single" w:sz="4" w:space="0" w:color="auto"/>
            </w:tcBorders>
            <w:shd w:val="clear" w:color="auto" w:fill="auto"/>
            <w:vAlign w:val="bottom"/>
          </w:tcPr>
          <w:p w14:paraId="433BEBD7" w14:textId="40C1F1E2"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2,687,770</w:t>
            </w:r>
          </w:p>
        </w:tc>
        <w:tc>
          <w:tcPr>
            <w:tcW w:w="1650" w:type="dxa"/>
            <w:tcBorders>
              <w:bottom w:val="single" w:sz="4" w:space="0" w:color="auto"/>
            </w:tcBorders>
            <w:shd w:val="clear" w:color="auto" w:fill="auto"/>
            <w:vAlign w:val="bottom"/>
          </w:tcPr>
          <w:p w14:paraId="6CD370CB" w14:textId="3B1867C3"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1,763,185</w:t>
            </w:r>
          </w:p>
        </w:tc>
        <w:tc>
          <w:tcPr>
            <w:tcW w:w="1650" w:type="dxa"/>
            <w:tcBorders>
              <w:bottom w:val="single" w:sz="4" w:space="0" w:color="auto"/>
            </w:tcBorders>
            <w:shd w:val="clear" w:color="auto" w:fill="auto"/>
            <w:vAlign w:val="bottom"/>
          </w:tcPr>
          <w:p w14:paraId="069B05D9" w14:textId="098D49FF"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4,450,955</w:t>
            </w:r>
          </w:p>
        </w:tc>
      </w:tr>
      <w:tr w:rsidR="00DE5E08" w:rsidRPr="00073E38" w14:paraId="2C03C56A" w14:textId="77777777" w:rsidTr="00DE5E08">
        <w:tc>
          <w:tcPr>
            <w:tcW w:w="4158" w:type="dxa"/>
            <w:shd w:val="clear" w:color="auto" w:fill="auto"/>
          </w:tcPr>
          <w:p w14:paraId="0F68DFED" w14:textId="77777777" w:rsidR="00485050" w:rsidRPr="00073E38" w:rsidRDefault="00485050" w:rsidP="00C52372">
            <w:pPr>
              <w:tabs>
                <w:tab w:val="left" w:pos="450"/>
                <w:tab w:val="left" w:pos="2880"/>
              </w:tabs>
              <w:spacing w:line="300" w:lineRule="exact"/>
              <w:ind w:left="88"/>
              <w:rPr>
                <w:rFonts w:ascii="Arial" w:hAnsi="Arial" w:cs="Arial"/>
                <w:b/>
                <w:bCs/>
                <w:sz w:val="18"/>
                <w:szCs w:val="18"/>
                <w:cs/>
              </w:rPr>
            </w:pPr>
            <w:r w:rsidRPr="00073E38">
              <w:rPr>
                <w:rFonts w:ascii="Arial" w:hAnsi="Arial" w:cs="Arial"/>
                <w:b/>
                <w:bCs/>
                <w:sz w:val="18"/>
                <w:szCs w:val="18"/>
              </w:rPr>
              <w:t>Underwriting expenses</w:t>
            </w:r>
          </w:p>
        </w:tc>
        <w:tc>
          <w:tcPr>
            <w:tcW w:w="1650" w:type="dxa"/>
            <w:tcBorders>
              <w:top w:val="single" w:sz="4" w:space="0" w:color="auto"/>
            </w:tcBorders>
            <w:shd w:val="clear" w:color="auto" w:fill="auto"/>
            <w:vAlign w:val="bottom"/>
          </w:tcPr>
          <w:p w14:paraId="45633388" w14:textId="77777777" w:rsidR="00485050" w:rsidRPr="00073E38" w:rsidRDefault="00485050" w:rsidP="00DE5E08">
            <w:pPr>
              <w:tabs>
                <w:tab w:val="decimal" w:pos="1440"/>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09BCB73C" w14:textId="77777777" w:rsidR="00485050" w:rsidRPr="00073E38" w:rsidRDefault="00485050" w:rsidP="00DE5E08">
            <w:pPr>
              <w:tabs>
                <w:tab w:val="decimal" w:pos="1440"/>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27CE2F92" w14:textId="77777777" w:rsidR="00485050" w:rsidRPr="00073E38" w:rsidRDefault="00485050" w:rsidP="00DE5E08">
            <w:pPr>
              <w:tabs>
                <w:tab w:val="decimal" w:pos="1440"/>
              </w:tabs>
              <w:spacing w:line="300" w:lineRule="exact"/>
              <w:ind w:right="-72"/>
              <w:jc w:val="both"/>
              <w:rPr>
                <w:rFonts w:ascii="Arial" w:hAnsi="Arial" w:cs="Arial"/>
                <w:sz w:val="18"/>
                <w:szCs w:val="18"/>
              </w:rPr>
            </w:pPr>
          </w:p>
        </w:tc>
      </w:tr>
      <w:tr w:rsidR="00DE5E08" w:rsidRPr="00073E38" w14:paraId="02DD4208" w14:textId="77777777" w:rsidTr="00DE5E08">
        <w:tc>
          <w:tcPr>
            <w:tcW w:w="4158" w:type="dxa"/>
            <w:shd w:val="clear" w:color="auto" w:fill="auto"/>
          </w:tcPr>
          <w:p w14:paraId="27B93107" w14:textId="27A5265D" w:rsidR="00485050" w:rsidRPr="00073E38" w:rsidRDefault="00735022" w:rsidP="00C52372">
            <w:pPr>
              <w:tabs>
                <w:tab w:val="left" w:pos="450"/>
                <w:tab w:val="left" w:pos="2880"/>
              </w:tabs>
              <w:spacing w:line="300" w:lineRule="exact"/>
              <w:ind w:left="88"/>
              <w:rPr>
                <w:rFonts w:ascii="Arial" w:hAnsi="Arial" w:cs="Arial"/>
                <w:sz w:val="18"/>
                <w:szCs w:val="18"/>
              </w:rPr>
            </w:pPr>
            <w:r w:rsidRPr="00073E38">
              <w:rPr>
                <w:rFonts w:ascii="Arial" w:hAnsi="Arial" w:cs="Arial"/>
                <w:sz w:val="18"/>
                <w:szCs w:val="18"/>
              </w:rPr>
              <w:t>Change in l</w:t>
            </w:r>
            <w:r w:rsidR="00485050" w:rsidRPr="00073E38">
              <w:rPr>
                <w:rFonts w:ascii="Arial" w:hAnsi="Arial" w:cs="Arial"/>
                <w:sz w:val="18"/>
                <w:szCs w:val="18"/>
              </w:rPr>
              <w:t xml:space="preserve">ong-term </w:t>
            </w:r>
            <w:r w:rsidRPr="00073E38">
              <w:rPr>
                <w:rFonts w:ascii="Arial" w:hAnsi="Arial" w:cs="Arial"/>
                <w:sz w:val="18"/>
                <w:szCs w:val="18"/>
              </w:rPr>
              <w:t xml:space="preserve">technical </w:t>
            </w:r>
            <w:r w:rsidR="00485050" w:rsidRPr="00073E38">
              <w:rPr>
                <w:rFonts w:ascii="Arial" w:hAnsi="Arial" w:cs="Arial"/>
                <w:sz w:val="18"/>
                <w:szCs w:val="18"/>
              </w:rPr>
              <w:t>reserve</w:t>
            </w:r>
          </w:p>
        </w:tc>
        <w:tc>
          <w:tcPr>
            <w:tcW w:w="1650" w:type="dxa"/>
            <w:shd w:val="clear" w:color="auto" w:fill="auto"/>
            <w:vAlign w:val="bottom"/>
          </w:tcPr>
          <w:p w14:paraId="069A91E5" w14:textId="143B2DA4"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54,444</w:t>
            </w:r>
          </w:p>
        </w:tc>
        <w:tc>
          <w:tcPr>
            <w:tcW w:w="1650" w:type="dxa"/>
            <w:shd w:val="clear" w:color="auto" w:fill="auto"/>
            <w:vAlign w:val="bottom"/>
          </w:tcPr>
          <w:p w14:paraId="72DBA214" w14:textId="7612DE96"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(119,494)</w:t>
            </w:r>
          </w:p>
        </w:tc>
        <w:tc>
          <w:tcPr>
            <w:tcW w:w="1650" w:type="dxa"/>
            <w:shd w:val="clear" w:color="auto" w:fill="auto"/>
            <w:vAlign w:val="bottom"/>
          </w:tcPr>
          <w:p w14:paraId="6EE5D9B1" w14:textId="79B4D24A" w:rsidR="00485050" w:rsidRPr="00073E38" w:rsidRDefault="008B4EE3" w:rsidP="00DE5E08">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(65,050)</w:t>
            </w:r>
          </w:p>
        </w:tc>
      </w:tr>
      <w:tr w:rsidR="008B4EE3" w:rsidRPr="00073E38" w14:paraId="11B1C8F0" w14:textId="77777777" w:rsidTr="00DE5E08">
        <w:tc>
          <w:tcPr>
            <w:tcW w:w="4158" w:type="dxa"/>
            <w:shd w:val="clear" w:color="auto" w:fill="auto"/>
          </w:tcPr>
          <w:p w14:paraId="7D3AE194" w14:textId="681FE9C2" w:rsidR="008B4EE3" w:rsidRPr="00073E38" w:rsidRDefault="008B4EE3" w:rsidP="00C52372">
            <w:pPr>
              <w:tabs>
                <w:tab w:val="left" w:pos="450"/>
                <w:tab w:val="left" w:pos="2880"/>
              </w:tabs>
              <w:spacing w:line="300" w:lineRule="exact"/>
              <w:ind w:left="88" w:right="-108"/>
              <w:rPr>
                <w:rFonts w:ascii="Arial" w:hAnsi="Arial" w:cs="Arial"/>
                <w:sz w:val="18"/>
                <w:szCs w:val="18"/>
                <w:cs/>
              </w:rPr>
            </w:pPr>
            <w:r w:rsidRPr="00073E38">
              <w:rPr>
                <w:rFonts w:ascii="Arial" w:hAnsi="Arial" w:cs="Arial"/>
                <w:sz w:val="18"/>
                <w:szCs w:val="18"/>
              </w:rPr>
              <w:t>Benefits and claim, net</w:t>
            </w:r>
          </w:p>
        </w:tc>
        <w:tc>
          <w:tcPr>
            <w:tcW w:w="1650" w:type="dxa"/>
            <w:shd w:val="clear" w:color="auto" w:fill="auto"/>
            <w:vAlign w:val="bottom"/>
          </w:tcPr>
          <w:p w14:paraId="56ECDF35" w14:textId="63EF0E5C"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2,299,568</w:t>
            </w:r>
          </w:p>
        </w:tc>
        <w:tc>
          <w:tcPr>
            <w:tcW w:w="1650" w:type="dxa"/>
            <w:shd w:val="clear" w:color="auto" w:fill="auto"/>
            <w:vAlign w:val="bottom"/>
          </w:tcPr>
          <w:p w14:paraId="583BC926" w14:textId="365ABE72"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1,330,926</w:t>
            </w:r>
          </w:p>
        </w:tc>
        <w:tc>
          <w:tcPr>
            <w:tcW w:w="1650" w:type="dxa"/>
            <w:shd w:val="clear" w:color="auto" w:fill="auto"/>
            <w:vAlign w:val="bottom"/>
          </w:tcPr>
          <w:p w14:paraId="08A088EE" w14:textId="76B0DBBB"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cs/>
              </w:rPr>
              <w:t>3</w:t>
            </w:r>
            <w:r w:rsidRPr="00073E38">
              <w:rPr>
                <w:rFonts w:ascii="Arial" w:hAnsi="Arial" w:cs="Arial"/>
                <w:sz w:val="18"/>
                <w:szCs w:val="18"/>
              </w:rPr>
              <w:t>,</w:t>
            </w:r>
            <w:r w:rsidRPr="00073E38">
              <w:rPr>
                <w:rFonts w:ascii="Arial" w:hAnsi="Arial" w:cs="Arial"/>
                <w:sz w:val="18"/>
                <w:szCs w:val="18"/>
                <w:cs/>
              </w:rPr>
              <w:t>630</w:t>
            </w:r>
            <w:r w:rsidRPr="00073E38">
              <w:rPr>
                <w:rFonts w:ascii="Arial" w:hAnsi="Arial" w:cs="Arial"/>
                <w:sz w:val="18"/>
                <w:szCs w:val="18"/>
              </w:rPr>
              <w:t>,</w:t>
            </w:r>
            <w:r w:rsidRPr="00073E38">
              <w:rPr>
                <w:rFonts w:ascii="Arial" w:hAnsi="Arial" w:cs="Arial"/>
                <w:sz w:val="18"/>
                <w:szCs w:val="18"/>
                <w:cs/>
              </w:rPr>
              <w:t>494</w:t>
            </w:r>
          </w:p>
        </w:tc>
      </w:tr>
      <w:tr w:rsidR="008B4EE3" w:rsidRPr="00073E38" w14:paraId="03AD5258" w14:textId="77777777" w:rsidTr="00DE5E08">
        <w:tc>
          <w:tcPr>
            <w:tcW w:w="4158" w:type="dxa"/>
            <w:shd w:val="clear" w:color="auto" w:fill="auto"/>
          </w:tcPr>
          <w:p w14:paraId="6C7654AF" w14:textId="314D8DCE" w:rsidR="008B4EE3" w:rsidRPr="00073E38" w:rsidRDefault="008B4EE3" w:rsidP="00C52372">
            <w:pPr>
              <w:tabs>
                <w:tab w:val="left" w:pos="450"/>
                <w:tab w:val="left" w:pos="2880"/>
              </w:tabs>
              <w:spacing w:line="300" w:lineRule="exact"/>
              <w:ind w:left="88"/>
              <w:rPr>
                <w:rFonts w:ascii="Arial" w:hAnsi="Arial" w:cs="Arial"/>
                <w:sz w:val="18"/>
                <w:szCs w:val="18"/>
              </w:rPr>
            </w:pPr>
            <w:r w:rsidRPr="00073E38">
              <w:rPr>
                <w:rFonts w:ascii="Arial" w:hAnsi="Arial" w:cs="Arial"/>
                <w:sz w:val="18"/>
                <w:szCs w:val="18"/>
              </w:rPr>
              <w:t>Commissions expense, net</w:t>
            </w:r>
          </w:p>
        </w:tc>
        <w:tc>
          <w:tcPr>
            <w:tcW w:w="1650" w:type="dxa"/>
            <w:shd w:val="clear" w:color="auto" w:fill="auto"/>
            <w:vAlign w:val="bottom"/>
          </w:tcPr>
          <w:p w14:paraId="129BB1F1" w14:textId="7F0FFFA7"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428,401</w:t>
            </w:r>
          </w:p>
        </w:tc>
        <w:tc>
          <w:tcPr>
            <w:tcW w:w="1650" w:type="dxa"/>
            <w:shd w:val="clear" w:color="auto" w:fill="auto"/>
            <w:vAlign w:val="bottom"/>
          </w:tcPr>
          <w:p w14:paraId="7A062178" w14:textId="18DFCDB3"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466,099</w:t>
            </w:r>
          </w:p>
        </w:tc>
        <w:tc>
          <w:tcPr>
            <w:tcW w:w="1650" w:type="dxa"/>
            <w:shd w:val="clear" w:color="auto" w:fill="auto"/>
            <w:vAlign w:val="bottom"/>
          </w:tcPr>
          <w:p w14:paraId="583EFE44" w14:textId="79EA87A5"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cs/>
              </w:rPr>
              <w:t>894</w:t>
            </w:r>
            <w:r w:rsidRPr="00073E38">
              <w:rPr>
                <w:rFonts w:ascii="Arial" w:hAnsi="Arial" w:cs="Arial"/>
                <w:sz w:val="18"/>
                <w:szCs w:val="18"/>
              </w:rPr>
              <w:t>,</w:t>
            </w:r>
            <w:r w:rsidRPr="00073E38">
              <w:rPr>
                <w:rFonts w:ascii="Arial" w:hAnsi="Arial" w:cs="Arial"/>
                <w:sz w:val="18"/>
                <w:szCs w:val="18"/>
                <w:cs/>
              </w:rPr>
              <w:t>500</w:t>
            </w:r>
          </w:p>
        </w:tc>
      </w:tr>
      <w:tr w:rsidR="008B4EE3" w:rsidRPr="00073E38" w14:paraId="5F05DF71" w14:textId="77777777" w:rsidTr="00DE5E08">
        <w:tc>
          <w:tcPr>
            <w:tcW w:w="4158" w:type="dxa"/>
            <w:shd w:val="clear" w:color="auto" w:fill="auto"/>
          </w:tcPr>
          <w:p w14:paraId="2B3CB311" w14:textId="77777777" w:rsidR="008B4EE3" w:rsidRPr="00073E38" w:rsidRDefault="008B4EE3" w:rsidP="00C52372">
            <w:pPr>
              <w:tabs>
                <w:tab w:val="left" w:pos="450"/>
                <w:tab w:val="left" w:pos="2880"/>
              </w:tabs>
              <w:spacing w:line="300" w:lineRule="exact"/>
              <w:ind w:left="88"/>
              <w:rPr>
                <w:rFonts w:ascii="Arial" w:hAnsi="Arial" w:cs="Arial"/>
                <w:sz w:val="18"/>
                <w:szCs w:val="18"/>
                <w:cs/>
              </w:rPr>
            </w:pPr>
            <w:r w:rsidRPr="00073E38">
              <w:rPr>
                <w:rFonts w:ascii="Arial" w:hAnsi="Arial" w:cs="Arial"/>
                <w:sz w:val="18"/>
                <w:szCs w:val="18"/>
              </w:rPr>
              <w:t>Other underwriting expenses</w:t>
            </w:r>
          </w:p>
        </w:tc>
        <w:tc>
          <w:tcPr>
            <w:tcW w:w="1650" w:type="dxa"/>
            <w:tcBorders>
              <w:bottom w:val="single" w:sz="4" w:space="0" w:color="auto"/>
            </w:tcBorders>
            <w:shd w:val="clear" w:color="auto" w:fill="auto"/>
            <w:vAlign w:val="bottom"/>
          </w:tcPr>
          <w:p w14:paraId="52AE5663" w14:textId="43EF0972"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25,239</w:t>
            </w:r>
          </w:p>
        </w:tc>
        <w:tc>
          <w:tcPr>
            <w:tcW w:w="1650" w:type="dxa"/>
            <w:tcBorders>
              <w:bottom w:val="single" w:sz="4" w:space="0" w:color="auto"/>
            </w:tcBorders>
            <w:shd w:val="clear" w:color="auto" w:fill="auto"/>
            <w:vAlign w:val="bottom"/>
          </w:tcPr>
          <w:p w14:paraId="0534EB2F" w14:textId="2AD7F8A5"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16,408</w:t>
            </w:r>
          </w:p>
        </w:tc>
        <w:tc>
          <w:tcPr>
            <w:tcW w:w="1650" w:type="dxa"/>
            <w:tcBorders>
              <w:bottom w:val="single" w:sz="4" w:space="0" w:color="auto"/>
            </w:tcBorders>
            <w:shd w:val="clear" w:color="auto" w:fill="auto"/>
            <w:vAlign w:val="bottom"/>
          </w:tcPr>
          <w:p w14:paraId="5A2F2E08" w14:textId="3562C8BE"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cs/>
              </w:rPr>
              <w:t>41</w:t>
            </w:r>
            <w:r w:rsidRPr="00073E38">
              <w:rPr>
                <w:rFonts w:ascii="Arial" w:hAnsi="Arial" w:cs="Arial"/>
                <w:sz w:val="18"/>
                <w:szCs w:val="18"/>
              </w:rPr>
              <w:t>,</w:t>
            </w:r>
            <w:r w:rsidRPr="00073E38">
              <w:rPr>
                <w:rFonts w:ascii="Arial" w:hAnsi="Arial" w:cs="Arial"/>
                <w:sz w:val="18"/>
                <w:szCs w:val="18"/>
                <w:cs/>
              </w:rPr>
              <w:t>647</w:t>
            </w:r>
          </w:p>
        </w:tc>
      </w:tr>
      <w:tr w:rsidR="008B4EE3" w:rsidRPr="00073E38" w14:paraId="3E859CFF" w14:textId="77777777" w:rsidTr="00DE5E08">
        <w:tc>
          <w:tcPr>
            <w:tcW w:w="4158" w:type="dxa"/>
            <w:shd w:val="clear" w:color="auto" w:fill="auto"/>
          </w:tcPr>
          <w:p w14:paraId="7F59D986" w14:textId="77777777" w:rsidR="008B4EE3" w:rsidRPr="00073E38" w:rsidRDefault="008B4EE3" w:rsidP="00C52372">
            <w:pPr>
              <w:tabs>
                <w:tab w:val="left" w:pos="450"/>
                <w:tab w:val="left" w:pos="2880"/>
              </w:tabs>
              <w:spacing w:line="300" w:lineRule="exact"/>
              <w:ind w:left="88"/>
              <w:rPr>
                <w:rFonts w:ascii="Arial" w:hAnsi="Arial" w:cs="Arial"/>
                <w:sz w:val="18"/>
                <w:szCs w:val="18"/>
              </w:rPr>
            </w:pPr>
          </w:p>
        </w:tc>
        <w:tc>
          <w:tcPr>
            <w:tcW w:w="1650" w:type="dxa"/>
            <w:tcBorders>
              <w:top w:val="single" w:sz="4" w:space="0" w:color="auto"/>
            </w:tcBorders>
            <w:shd w:val="clear" w:color="auto" w:fill="auto"/>
            <w:vAlign w:val="bottom"/>
          </w:tcPr>
          <w:p w14:paraId="34FAE3F7" w14:textId="77777777" w:rsidR="008B4EE3" w:rsidRPr="00073E38" w:rsidRDefault="008B4EE3" w:rsidP="008B4EE3">
            <w:pPr>
              <w:tabs>
                <w:tab w:val="decimal" w:pos="1440"/>
              </w:tabs>
              <w:spacing w:line="300" w:lineRule="exact"/>
              <w:ind w:right="-72"/>
              <w:jc w:val="both"/>
              <w:rPr>
                <w:rFonts w:ascii="Arial" w:hAnsi="Arial" w:cs="Arial"/>
                <w:sz w:val="18"/>
                <w:szCs w:val="18"/>
                <w:cs/>
              </w:rPr>
            </w:pPr>
          </w:p>
        </w:tc>
        <w:tc>
          <w:tcPr>
            <w:tcW w:w="1650" w:type="dxa"/>
            <w:tcBorders>
              <w:top w:val="single" w:sz="4" w:space="0" w:color="auto"/>
            </w:tcBorders>
            <w:shd w:val="clear" w:color="auto" w:fill="auto"/>
            <w:vAlign w:val="bottom"/>
          </w:tcPr>
          <w:p w14:paraId="18083EFE" w14:textId="77777777" w:rsidR="008B4EE3" w:rsidRPr="00073E38" w:rsidRDefault="008B4EE3" w:rsidP="008B4EE3">
            <w:pPr>
              <w:tabs>
                <w:tab w:val="decimal" w:pos="1440"/>
              </w:tabs>
              <w:spacing w:line="300" w:lineRule="exact"/>
              <w:ind w:right="-72"/>
              <w:jc w:val="both"/>
              <w:rPr>
                <w:rFonts w:ascii="Arial" w:hAnsi="Arial" w:cs="Arial"/>
                <w:sz w:val="18"/>
                <w:szCs w:val="18"/>
                <w:cs/>
              </w:rPr>
            </w:pPr>
          </w:p>
        </w:tc>
        <w:tc>
          <w:tcPr>
            <w:tcW w:w="1650" w:type="dxa"/>
            <w:tcBorders>
              <w:top w:val="single" w:sz="4" w:space="0" w:color="auto"/>
            </w:tcBorders>
            <w:shd w:val="clear" w:color="auto" w:fill="auto"/>
            <w:vAlign w:val="bottom"/>
          </w:tcPr>
          <w:p w14:paraId="0F655BF6"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r>
      <w:tr w:rsidR="008B4EE3" w:rsidRPr="00073E38" w14:paraId="1E15A188" w14:textId="77777777" w:rsidTr="00DE5E08">
        <w:tc>
          <w:tcPr>
            <w:tcW w:w="4158" w:type="dxa"/>
            <w:shd w:val="clear" w:color="auto" w:fill="auto"/>
          </w:tcPr>
          <w:p w14:paraId="26E4B80F" w14:textId="77777777" w:rsidR="008B4EE3" w:rsidRPr="00073E38" w:rsidRDefault="008B4EE3" w:rsidP="00C52372">
            <w:pPr>
              <w:tabs>
                <w:tab w:val="left" w:pos="450"/>
                <w:tab w:val="left" w:pos="2880"/>
              </w:tabs>
              <w:spacing w:line="300" w:lineRule="exact"/>
              <w:ind w:left="88" w:right="-198"/>
              <w:rPr>
                <w:rFonts w:ascii="Arial" w:hAnsi="Arial" w:cs="Arial"/>
                <w:b/>
                <w:bCs/>
                <w:sz w:val="18"/>
                <w:szCs w:val="18"/>
                <w:cs/>
              </w:rPr>
            </w:pPr>
            <w:r w:rsidRPr="00073E38">
              <w:rPr>
                <w:rFonts w:ascii="Arial" w:hAnsi="Arial" w:cs="Arial"/>
                <w:b/>
                <w:bCs/>
                <w:sz w:val="18"/>
                <w:szCs w:val="18"/>
              </w:rPr>
              <w:t>Total underwriting expenses</w:t>
            </w:r>
          </w:p>
        </w:tc>
        <w:tc>
          <w:tcPr>
            <w:tcW w:w="1650" w:type="dxa"/>
            <w:tcBorders>
              <w:bottom w:val="single" w:sz="4" w:space="0" w:color="auto"/>
            </w:tcBorders>
            <w:shd w:val="clear" w:color="auto" w:fill="auto"/>
            <w:vAlign w:val="bottom"/>
          </w:tcPr>
          <w:p w14:paraId="2F75CDA0" w14:textId="5A66DEA8"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2,807,652</w:t>
            </w:r>
          </w:p>
        </w:tc>
        <w:tc>
          <w:tcPr>
            <w:tcW w:w="1650" w:type="dxa"/>
            <w:tcBorders>
              <w:bottom w:val="single" w:sz="4" w:space="0" w:color="auto"/>
            </w:tcBorders>
            <w:shd w:val="clear" w:color="auto" w:fill="auto"/>
            <w:vAlign w:val="bottom"/>
          </w:tcPr>
          <w:p w14:paraId="555E331D" w14:textId="5097CFD1"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1,693,939</w:t>
            </w:r>
          </w:p>
        </w:tc>
        <w:tc>
          <w:tcPr>
            <w:tcW w:w="1650" w:type="dxa"/>
            <w:tcBorders>
              <w:bottom w:val="single" w:sz="4" w:space="0" w:color="auto"/>
            </w:tcBorders>
            <w:shd w:val="clear" w:color="auto" w:fill="auto"/>
            <w:vAlign w:val="bottom"/>
          </w:tcPr>
          <w:p w14:paraId="19DBBE06" w14:textId="66B88866"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4,501,591</w:t>
            </w:r>
          </w:p>
        </w:tc>
      </w:tr>
      <w:tr w:rsidR="008B4EE3" w:rsidRPr="00073E38" w14:paraId="56CCAC32" w14:textId="77777777" w:rsidTr="00735BD4">
        <w:tc>
          <w:tcPr>
            <w:tcW w:w="4158" w:type="dxa"/>
            <w:shd w:val="clear" w:color="auto" w:fill="auto"/>
          </w:tcPr>
          <w:p w14:paraId="3EE29E78" w14:textId="77777777" w:rsidR="008B4EE3" w:rsidRPr="00073E38" w:rsidRDefault="008B4EE3" w:rsidP="00C52372">
            <w:pPr>
              <w:tabs>
                <w:tab w:val="left" w:pos="450"/>
                <w:tab w:val="left" w:pos="2880"/>
              </w:tabs>
              <w:spacing w:line="300" w:lineRule="exact"/>
              <w:ind w:left="88" w:right="-198"/>
              <w:rPr>
                <w:rFonts w:ascii="Arial" w:hAnsi="Arial" w:cs="Arial"/>
                <w:b/>
                <w:bCs/>
                <w:sz w:val="18"/>
                <w:szCs w:val="18"/>
              </w:rPr>
            </w:pPr>
          </w:p>
        </w:tc>
        <w:tc>
          <w:tcPr>
            <w:tcW w:w="1650" w:type="dxa"/>
            <w:tcBorders>
              <w:top w:val="single" w:sz="4" w:space="0" w:color="auto"/>
            </w:tcBorders>
            <w:shd w:val="clear" w:color="auto" w:fill="auto"/>
            <w:vAlign w:val="bottom"/>
          </w:tcPr>
          <w:p w14:paraId="16E6470D" w14:textId="77777777" w:rsidR="008B4EE3" w:rsidRPr="00073E38" w:rsidRDefault="008B4EE3" w:rsidP="008B4EE3">
            <w:pPr>
              <w:tabs>
                <w:tab w:val="decimal" w:pos="1440"/>
              </w:tabs>
              <w:spacing w:line="300" w:lineRule="exact"/>
              <w:ind w:right="-72"/>
              <w:jc w:val="both"/>
              <w:rPr>
                <w:rFonts w:ascii="Arial" w:hAnsi="Arial" w:cs="Arial"/>
                <w:sz w:val="18"/>
                <w:szCs w:val="18"/>
                <w:cs/>
              </w:rPr>
            </w:pPr>
          </w:p>
        </w:tc>
        <w:tc>
          <w:tcPr>
            <w:tcW w:w="1650" w:type="dxa"/>
            <w:tcBorders>
              <w:top w:val="single" w:sz="4" w:space="0" w:color="auto"/>
            </w:tcBorders>
            <w:shd w:val="clear" w:color="auto" w:fill="auto"/>
            <w:vAlign w:val="bottom"/>
          </w:tcPr>
          <w:p w14:paraId="1B406EF4" w14:textId="77777777" w:rsidR="008B4EE3" w:rsidRPr="00073E38" w:rsidRDefault="008B4EE3" w:rsidP="008B4EE3">
            <w:pPr>
              <w:tabs>
                <w:tab w:val="decimal" w:pos="1440"/>
              </w:tabs>
              <w:spacing w:line="300" w:lineRule="exact"/>
              <w:ind w:right="-72"/>
              <w:jc w:val="both"/>
              <w:rPr>
                <w:rFonts w:ascii="Arial" w:hAnsi="Arial" w:cs="Arial"/>
                <w:sz w:val="18"/>
                <w:szCs w:val="18"/>
                <w:cs/>
              </w:rPr>
            </w:pPr>
          </w:p>
        </w:tc>
        <w:tc>
          <w:tcPr>
            <w:tcW w:w="1650" w:type="dxa"/>
            <w:tcBorders>
              <w:top w:val="single" w:sz="4" w:space="0" w:color="auto"/>
            </w:tcBorders>
            <w:shd w:val="clear" w:color="auto" w:fill="auto"/>
            <w:vAlign w:val="bottom"/>
          </w:tcPr>
          <w:p w14:paraId="11ED4715"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r>
      <w:tr w:rsidR="008B4EE3" w:rsidRPr="00073E38" w14:paraId="71D1EFE5" w14:textId="77777777">
        <w:tc>
          <w:tcPr>
            <w:tcW w:w="4158" w:type="dxa"/>
            <w:shd w:val="clear" w:color="auto" w:fill="auto"/>
          </w:tcPr>
          <w:p w14:paraId="04F6E384" w14:textId="508819F6" w:rsidR="008B4EE3" w:rsidRPr="00073E38" w:rsidRDefault="008B4EE3" w:rsidP="00C52372">
            <w:pPr>
              <w:tabs>
                <w:tab w:val="left" w:pos="450"/>
                <w:tab w:val="left" w:pos="2880"/>
              </w:tabs>
              <w:spacing w:line="300" w:lineRule="exact"/>
              <w:ind w:left="88" w:right="-198"/>
              <w:rPr>
                <w:rFonts w:ascii="Arial" w:hAnsi="Arial" w:cs="Arial"/>
                <w:b/>
                <w:bCs/>
                <w:sz w:val="18"/>
                <w:szCs w:val="18"/>
                <w:cs/>
              </w:rPr>
            </w:pPr>
            <w:r w:rsidRPr="00073E38">
              <w:rPr>
                <w:rFonts w:ascii="Arial" w:hAnsi="Arial" w:cs="Arial"/>
                <w:b/>
                <w:bCs/>
                <w:sz w:val="18"/>
                <w:szCs w:val="18"/>
              </w:rPr>
              <w:t>Profit</w:t>
            </w:r>
            <w:r w:rsidR="001110C1" w:rsidRPr="00073E38">
              <w:rPr>
                <w:rFonts w:ascii="Arial" w:hAnsi="Arial" w:cs="Arial"/>
                <w:b/>
                <w:bCs/>
                <w:sz w:val="18"/>
                <w:szCs w:val="18"/>
              </w:rPr>
              <w:t xml:space="preserve"> (loss)</w:t>
            </w:r>
            <w:r w:rsidRPr="00073E38">
              <w:rPr>
                <w:rFonts w:ascii="Arial" w:hAnsi="Arial" w:cs="Arial"/>
                <w:b/>
                <w:bCs/>
                <w:sz w:val="18"/>
                <w:szCs w:val="18"/>
              </w:rPr>
              <w:t xml:space="preserve"> from underwriting</w:t>
            </w:r>
          </w:p>
        </w:tc>
        <w:tc>
          <w:tcPr>
            <w:tcW w:w="1650" w:type="dxa"/>
            <w:tcBorders>
              <w:bottom w:val="single" w:sz="4" w:space="0" w:color="auto"/>
            </w:tcBorders>
            <w:shd w:val="clear" w:color="auto" w:fill="auto"/>
            <w:vAlign w:val="bottom"/>
          </w:tcPr>
          <w:p w14:paraId="0E830145" w14:textId="2F406914"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(119,882)</w:t>
            </w:r>
          </w:p>
        </w:tc>
        <w:tc>
          <w:tcPr>
            <w:tcW w:w="1650" w:type="dxa"/>
            <w:tcBorders>
              <w:bottom w:val="single" w:sz="4" w:space="0" w:color="auto"/>
            </w:tcBorders>
            <w:shd w:val="clear" w:color="auto" w:fill="auto"/>
          </w:tcPr>
          <w:p w14:paraId="52D45E07" w14:textId="1E7E58CF"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69,246</w:t>
            </w:r>
          </w:p>
        </w:tc>
        <w:tc>
          <w:tcPr>
            <w:tcW w:w="1650" w:type="dxa"/>
            <w:tcBorders>
              <w:bottom w:val="single" w:sz="4" w:space="0" w:color="auto"/>
            </w:tcBorders>
            <w:shd w:val="clear" w:color="auto" w:fill="auto"/>
          </w:tcPr>
          <w:p w14:paraId="38280198" w14:textId="7021C068"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(50,636)</w:t>
            </w:r>
          </w:p>
        </w:tc>
      </w:tr>
      <w:tr w:rsidR="008B4EE3" w:rsidRPr="00073E38" w14:paraId="005617C8" w14:textId="77777777" w:rsidTr="00735BD4">
        <w:tc>
          <w:tcPr>
            <w:tcW w:w="4158" w:type="dxa"/>
            <w:shd w:val="clear" w:color="auto" w:fill="auto"/>
          </w:tcPr>
          <w:p w14:paraId="1DED0F91" w14:textId="77777777" w:rsidR="008B4EE3" w:rsidRPr="00073E38" w:rsidRDefault="008B4EE3" w:rsidP="00C52372">
            <w:pPr>
              <w:tabs>
                <w:tab w:val="left" w:pos="450"/>
                <w:tab w:val="left" w:pos="2880"/>
              </w:tabs>
              <w:spacing w:line="300" w:lineRule="exact"/>
              <w:ind w:left="88" w:right="-198"/>
              <w:rPr>
                <w:rFonts w:ascii="Arial" w:hAnsi="Arial" w:cs="Arial"/>
                <w:sz w:val="18"/>
                <w:szCs w:val="18"/>
              </w:rPr>
            </w:pPr>
            <w:r w:rsidRPr="00073E38">
              <w:rPr>
                <w:rFonts w:ascii="Arial" w:hAnsi="Arial" w:cs="Arial"/>
                <w:sz w:val="18"/>
                <w:szCs w:val="18"/>
              </w:rPr>
              <w:t>Operating expenses</w:t>
            </w:r>
          </w:p>
        </w:tc>
        <w:tc>
          <w:tcPr>
            <w:tcW w:w="1650" w:type="dxa"/>
            <w:tcBorders>
              <w:top w:val="single" w:sz="4" w:space="0" w:color="auto"/>
            </w:tcBorders>
            <w:shd w:val="clear" w:color="auto" w:fill="auto"/>
            <w:vAlign w:val="bottom"/>
          </w:tcPr>
          <w:p w14:paraId="2A7AEC64"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48CB9371"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44E42B18" w14:textId="60570580"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(131,159)</w:t>
            </w:r>
          </w:p>
        </w:tc>
      </w:tr>
      <w:tr w:rsidR="008B4EE3" w:rsidRPr="00073E38" w14:paraId="3CDBFD26" w14:textId="77777777" w:rsidTr="00DE5E08">
        <w:tc>
          <w:tcPr>
            <w:tcW w:w="4158" w:type="dxa"/>
            <w:shd w:val="clear" w:color="auto" w:fill="auto"/>
          </w:tcPr>
          <w:p w14:paraId="01DB01E4" w14:textId="1C4CDCB3" w:rsidR="008B4EE3" w:rsidRPr="00073E38" w:rsidRDefault="008B4EE3" w:rsidP="00C52372">
            <w:pPr>
              <w:tabs>
                <w:tab w:val="left" w:pos="450"/>
                <w:tab w:val="left" w:pos="2880"/>
              </w:tabs>
              <w:spacing w:line="300" w:lineRule="exact"/>
              <w:ind w:left="88" w:right="-198"/>
              <w:rPr>
                <w:rFonts w:ascii="Arial" w:hAnsi="Arial" w:cs="Arial"/>
                <w:b/>
                <w:bCs/>
                <w:sz w:val="18"/>
                <w:szCs w:val="18"/>
              </w:rPr>
            </w:pPr>
            <w:r w:rsidRPr="00073E38">
              <w:rPr>
                <w:rFonts w:ascii="Arial" w:hAnsi="Arial" w:cs="Arial"/>
                <w:sz w:val="18"/>
                <w:szCs w:val="18"/>
              </w:rPr>
              <w:t>Expected credit loss</w:t>
            </w:r>
          </w:p>
        </w:tc>
        <w:tc>
          <w:tcPr>
            <w:tcW w:w="1650" w:type="dxa"/>
            <w:shd w:val="clear" w:color="auto" w:fill="auto"/>
            <w:vAlign w:val="bottom"/>
          </w:tcPr>
          <w:p w14:paraId="49E43E14"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c>
          <w:tcPr>
            <w:tcW w:w="1650" w:type="dxa"/>
            <w:shd w:val="clear" w:color="auto" w:fill="auto"/>
            <w:vAlign w:val="bottom"/>
          </w:tcPr>
          <w:p w14:paraId="542E5A99"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c>
          <w:tcPr>
            <w:tcW w:w="1650" w:type="dxa"/>
            <w:tcBorders>
              <w:bottom w:val="single" w:sz="4" w:space="0" w:color="auto"/>
            </w:tcBorders>
            <w:shd w:val="clear" w:color="auto" w:fill="auto"/>
            <w:vAlign w:val="bottom"/>
          </w:tcPr>
          <w:p w14:paraId="1156753A" w14:textId="3D16501F"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(142)</w:t>
            </w:r>
          </w:p>
        </w:tc>
      </w:tr>
      <w:tr w:rsidR="008B4EE3" w:rsidRPr="00073E38" w14:paraId="587E9B24" w14:textId="77777777" w:rsidTr="00DE5E08">
        <w:tc>
          <w:tcPr>
            <w:tcW w:w="4158" w:type="dxa"/>
            <w:shd w:val="clear" w:color="auto" w:fill="auto"/>
          </w:tcPr>
          <w:p w14:paraId="5E8B74CB" w14:textId="77777777" w:rsidR="008B4EE3" w:rsidRPr="00073E38" w:rsidRDefault="008B4EE3" w:rsidP="00C52372">
            <w:pPr>
              <w:tabs>
                <w:tab w:val="left" w:pos="450"/>
                <w:tab w:val="left" w:pos="2880"/>
              </w:tabs>
              <w:spacing w:line="300" w:lineRule="exact"/>
              <w:ind w:left="88" w:right="-198"/>
              <w:rPr>
                <w:rFonts w:ascii="Arial" w:hAnsi="Arial" w:cs="Arial"/>
                <w:sz w:val="18"/>
                <w:szCs w:val="18"/>
              </w:rPr>
            </w:pPr>
          </w:p>
        </w:tc>
        <w:tc>
          <w:tcPr>
            <w:tcW w:w="1650" w:type="dxa"/>
            <w:shd w:val="clear" w:color="auto" w:fill="auto"/>
            <w:vAlign w:val="bottom"/>
          </w:tcPr>
          <w:p w14:paraId="270C6F5B"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c>
          <w:tcPr>
            <w:tcW w:w="1650" w:type="dxa"/>
            <w:shd w:val="clear" w:color="auto" w:fill="auto"/>
            <w:vAlign w:val="bottom"/>
          </w:tcPr>
          <w:p w14:paraId="2318C735"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089F0B3B"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r>
      <w:tr w:rsidR="008B4EE3" w:rsidRPr="00073E38" w14:paraId="2906DA45" w14:textId="77777777" w:rsidTr="00DE5E08">
        <w:tc>
          <w:tcPr>
            <w:tcW w:w="4158" w:type="dxa"/>
            <w:shd w:val="clear" w:color="auto" w:fill="auto"/>
          </w:tcPr>
          <w:p w14:paraId="0C12A393" w14:textId="77777777" w:rsidR="008B4EE3" w:rsidRPr="00073E38" w:rsidRDefault="008B4EE3" w:rsidP="00C52372">
            <w:pPr>
              <w:tabs>
                <w:tab w:val="left" w:pos="450"/>
                <w:tab w:val="left" w:pos="2880"/>
              </w:tabs>
              <w:spacing w:line="300" w:lineRule="exact"/>
              <w:ind w:left="88" w:right="-198"/>
              <w:rPr>
                <w:rFonts w:ascii="Arial" w:hAnsi="Arial" w:cs="Arial"/>
                <w:b/>
                <w:bCs/>
                <w:sz w:val="18"/>
                <w:szCs w:val="18"/>
              </w:rPr>
            </w:pPr>
            <w:r w:rsidRPr="00073E38">
              <w:rPr>
                <w:rFonts w:ascii="Arial" w:hAnsi="Arial" w:cs="Arial"/>
                <w:b/>
                <w:bCs/>
                <w:sz w:val="18"/>
                <w:szCs w:val="18"/>
              </w:rPr>
              <w:t>Loss from operations</w:t>
            </w:r>
          </w:p>
        </w:tc>
        <w:tc>
          <w:tcPr>
            <w:tcW w:w="1650" w:type="dxa"/>
            <w:shd w:val="clear" w:color="auto" w:fill="auto"/>
            <w:vAlign w:val="bottom"/>
          </w:tcPr>
          <w:p w14:paraId="4219FCAB"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c>
          <w:tcPr>
            <w:tcW w:w="1650" w:type="dxa"/>
            <w:shd w:val="clear" w:color="auto" w:fill="auto"/>
            <w:vAlign w:val="bottom"/>
          </w:tcPr>
          <w:p w14:paraId="79FF03C9"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474123CA" w14:textId="6E8521C6"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(181,937)</w:t>
            </w:r>
          </w:p>
        </w:tc>
      </w:tr>
      <w:tr w:rsidR="008B4EE3" w:rsidRPr="00073E38" w14:paraId="375240B9" w14:textId="77777777" w:rsidTr="00DE5E08">
        <w:tc>
          <w:tcPr>
            <w:tcW w:w="4158" w:type="dxa"/>
            <w:shd w:val="clear" w:color="auto" w:fill="auto"/>
          </w:tcPr>
          <w:p w14:paraId="06F05366" w14:textId="64D9ED5A" w:rsidR="008B4EE3" w:rsidRPr="00073E38" w:rsidRDefault="008B4EE3" w:rsidP="00C52372">
            <w:pPr>
              <w:tabs>
                <w:tab w:val="left" w:pos="450"/>
                <w:tab w:val="left" w:pos="2880"/>
              </w:tabs>
              <w:spacing w:line="300" w:lineRule="exact"/>
              <w:ind w:left="88" w:right="-198"/>
              <w:rPr>
                <w:rFonts w:ascii="Arial" w:hAnsi="Arial" w:cs="Arial"/>
                <w:sz w:val="18"/>
                <w:szCs w:val="18"/>
              </w:rPr>
            </w:pPr>
            <w:r w:rsidRPr="00073E38">
              <w:rPr>
                <w:rFonts w:ascii="Arial" w:hAnsi="Arial" w:cs="Arial"/>
                <w:sz w:val="18"/>
                <w:szCs w:val="18"/>
              </w:rPr>
              <w:t>Share of loss from investment in associate</w:t>
            </w:r>
          </w:p>
        </w:tc>
        <w:tc>
          <w:tcPr>
            <w:tcW w:w="1650" w:type="dxa"/>
            <w:shd w:val="clear" w:color="auto" w:fill="auto"/>
            <w:vAlign w:val="bottom"/>
          </w:tcPr>
          <w:p w14:paraId="4CBC2AB9"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69BFDDA9"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00A7902A" w14:textId="553F14D4"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cs/>
              </w:rPr>
              <w:t>(1</w:t>
            </w:r>
            <w:r w:rsidRPr="00073E38">
              <w:rPr>
                <w:rFonts w:ascii="Arial" w:hAnsi="Arial" w:cs="Arial"/>
                <w:sz w:val="18"/>
                <w:szCs w:val="18"/>
              </w:rPr>
              <w:t>,</w:t>
            </w:r>
            <w:r w:rsidRPr="00073E38">
              <w:rPr>
                <w:rFonts w:ascii="Arial" w:hAnsi="Arial" w:cs="Arial"/>
                <w:sz w:val="18"/>
                <w:szCs w:val="18"/>
                <w:cs/>
              </w:rPr>
              <w:t>117)</w:t>
            </w:r>
          </w:p>
        </w:tc>
      </w:tr>
      <w:tr w:rsidR="008B4EE3" w:rsidRPr="00073E38" w14:paraId="5C11F892" w14:textId="77777777" w:rsidTr="00DE5E08">
        <w:tc>
          <w:tcPr>
            <w:tcW w:w="4158" w:type="dxa"/>
            <w:shd w:val="clear" w:color="auto" w:fill="auto"/>
          </w:tcPr>
          <w:p w14:paraId="6989CC27" w14:textId="77777777" w:rsidR="008B4EE3" w:rsidRPr="00073E38" w:rsidRDefault="008B4EE3" w:rsidP="00C52372">
            <w:pPr>
              <w:tabs>
                <w:tab w:val="left" w:pos="450"/>
                <w:tab w:val="left" w:pos="2880"/>
              </w:tabs>
              <w:spacing w:line="300" w:lineRule="exact"/>
              <w:ind w:left="88" w:right="-198"/>
              <w:rPr>
                <w:rFonts w:ascii="Arial" w:hAnsi="Arial" w:cs="Arial"/>
                <w:sz w:val="18"/>
                <w:szCs w:val="18"/>
              </w:rPr>
            </w:pPr>
            <w:r w:rsidRPr="00073E38">
              <w:rPr>
                <w:rFonts w:ascii="Arial" w:hAnsi="Arial" w:cs="Arial"/>
                <w:sz w:val="18"/>
                <w:szCs w:val="18"/>
              </w:rPr>
              <w:t>Net investment revenue</w:t>
            </w:r>
          </w:p>
        </w:tc>
        <w:tc>
          <w:tcPr>
            <w:tcW w:w="1650" w:type="dxa"/>
            <w:shd w:val="clear" w:color="auto" w:fill="auto"/>
            <w:vAlign w:val="bottom"/>
          </w:tcPr>
          <w:p w14:paraId="6669DC64"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0638DB92"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4E4C3173" w14:textId="700EF3B6"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cs/>
              </w:rPr>
              <w:t>70</w:t>
            </w:r>
            <w:r w:rsidRPr="00073E38">
              <w:rPr>
                <w:rFonts w:ascii="Arial" w:hAnsi="Arial" w:cs="Arial"/>
                <w:sz w:val="18"/>
                <w:szCs w:val="18"/>
              </w:rPr>
              <w:t>,</w:t>
            </w:r>
            <w:r w:rsidRPr="00073E38">
              <w:rPr>
                <w:rFonts w:ascii="Arial" w:hAnsi="Arial" w:cs="Arial"/>
                <w:sz w:val="18"/>
                <w:szCs w:val="18"/>
                <w:cs/>
              </w:rPr>
              <w:t>642</w:t>
            </w:r>
          </w:p>
        </w:tc>
      </w:tr>
      <w:tr w:rsidR="008B4EE3" w:rsidRPr="00073E38" w14:paraId="3EC55CDE" w14:textId="77777777" w:rsidTr="00DE5E08">
        <w:tc>
          <w:tcPr>
            <w:tcW w:w="4158" w:type="dxa"/>
            <w:shd w:val="clear" w:color="auto" w:fill="auto"/>
          </w:tcPr>
          <w:p w14:paraId="3879D32E" w14:textId="77777777" w:rsidR="008B4EE3" w:rsidRPr="00073E38" w:rsidRDefault="008B4EE3" w:rsidP="00C52372">
            <w:pPr>
              <w:tabs>
                <w:tab w:val="left" w:pos="450"/>
                <w:tab w:val="left" w:pos="2880"/>
              </w:tabs>
              <w:spacing w:line="300" w:lineRule="exact"/>
              <w:ind w:left="88" w:right="-198"/>
              <w:rPr>
                <w:rFonts w:ascii="Arial" w:hAnsi="Arial" w:cs="Arial"/>
                <w:b/>
                <w:bCs/>
                <w:sz w:val="18"/>
                <w:szCs w:val="18"/>
              </w:rPr>
            </w:pPr>
            <w:r w:rsidRPr="00073E38">
              <w:rPr>
                <w:rFonts w:ascii="Arial" w:hAnsi="Arial" w:cs="Arial"/>
                <w:sz w:val="18"/>
                <w:szCs w:val="18"/>
              </w:rPr>
              <w:t>Other income</w:t>
            </w:r>
          </w:p>
        </w:tc>
        <w:tc>
          <w:tcPr>
            <w:tcW w:w="1650" w:type="dxa"/>
            <w:shd w:val="clear" w:color="auto" w:fill="auto"/>
            <w:vAlign w:val="bottom"/>
          </w:tcPr>
          <w:p w14:paraId="34A752E5"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1223E41A"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tcBorders>
              <w:bottom w:val="single" w:sz="4" w:space="0" w:color="auto"/>
            </w:tcBorders>
            <w:shd w:val="clear" w:color="auto" w:fill="auto"/>
            <w:vAlign w:val="bottom"/>
          </w:tcPr>
          <w:p w14:paraId="05F262CF" w14:textId="08A88023"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cs/>
              </w:rPr>
              <w:t>2</w:t>
            </w:r>
            <w:r w:rsidRPr="00073E38">
              <w:rPr>
                <w:rFonts w:ascii="Arial" w:hAnsi="Arial" w:cs="Arial"/>
                <w:sz w:val="18"/>
                <w:szCs w:val="18"/>
              </w:rPr>
              <w:t>,</w:t>
            </w:r>
            <w:r w:rsidRPr="00073E38">
              <w:rPr>
                <w:rFonts w:ascii="Arial" w:hAnsi="Arial" w:cs="Arial"/>
                <w:sz w:val="18"/>
                <w:szCs w:val="18"/>
                <w:cs/>
              </w:rPr>
              <w:t>590</w:t>
            </w:r>
          </w:p>
        </w:tc>
      </w:tr>
      <w:tr w:rsidR="008B4EE3" w:rsidRPr="00073E38" w14:paraId="77AA1670" w14:textId="77777777" w:rsidTr="00DE5E08">
        <w:tc>
          <w:tcPr>
            <w:tcW w:w="4158" w:type="dxa"/>
            <w:shd w:val="clear" w:color="auto" w:fill="auto"/>
          </w:tcPr>
          <w:p w14:paraId="348876EF" w14:textId="77777777" w:rsidR="008B4EE3" w:rsidRPr="00073E38" w:rsidRDefault="008B4EE3" w:rsidP="00C52372">
            <w:pPr>
              <w:tabs>
                <w:tab w:val="left" w:pos="450"/>
                <w:tab w:val="left" w:pos="2880"/>
              </w:tabs>
              <w:spacing w:line="300" w:lineRule="exact"/>
              <w:ind w:left="88" w:right="-198"/>
              <w:rPr>
                <w:rFonts w:ascii="Arial" w:hAnsi="Arial" w:cs="Arial"/>
                <w:sz w:val="18"/>
                <w:szCs w:val="18"/>
              </w:rPr>
            </w:pPr>
          </w:p>
        </w:tc>
        <w:tc>
          <w:tcPr>
            <w:tcW w:w="1650" w:type="dxa"/>
            <w:shd w:val="clear" w:color="auto" w:fill="auto"/>
            <w:vAlign w:val="bottom"/>
          </w:tcPr>
          <w:p w14:paraId="724770D5"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39C09C8E"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2D42D31F"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r>
      <w:tr w:rsidR="008B4EE3" w:rsidRPr="00073E38" w14:paraId="015803D6" w14:textId="77777777" w:rsidTr="00DE5E08">
        <w:tc>
          <w:tcPr>
            <w:tcW w:w="4158" w:type="dxa"/>
            <w:shd w:val="clear" w:color="auto" w:fill="auto"/>
          </w:tcPr>
          <w:p w14:paraId="532BC025" w14:textId="73431FEF" w:rsidR="008B4EE3" w:rsidRPr="00073E38" w:rsidRDefault="001110C1" w:rsidP="00C52372">
            <w:pPr>
              <w:tabs>
                <w:tab w:val="left" w:pos="450"/>
                <w:tab w:val="left" w:pos="2880"/>
              </w:tabs>
              <w:spacing w:line="300" w:lineRule="exact"/>
              <w:ind w:left="88" w:right="-198"/>
              <w:rPr>
                <w:rFonts w:ascii="Arial" w:hAnsi="Arial" w:cs="Arial"/>
                <w:sz w:val="18"/>
                <w:szCs w:val="18"/>
              </w:rPr>
            </w:pPr>
            <w:r w:rsidRPr="00073E38">
              <w:rPr>
                <w:rFonts w:ascii="Arial" w:hAnsi="Arial" w:cs="Arial"/>
                <w:b/>
                <w:bCs/>
                <w:sz w:val="18"/>
                <w:szCs w:val="18"/>
              </w:rPr>
              <w:t>Loss</w:t>
            </w:r>
            <w:r w:rsidR="008B4EE3" w:rsidRPr="00073E38">
              <w:rPr>
                <w:rFonts w:ascii="Arial" w:hAnsi="Arial" w:cs="Arial"/>
                <w:b/>
                <w:bCs/>
                <w:sz w:val="18"/>
                <w:szCs w:val="18"/>
              </w:rPr>
              <w:t xml:space="preserve"> before income tax</w:t>
            </w:r>
          </w:p>
        </w:tc>
        <w:tc>
          <w:tcPr>
            <w:tcW w:w="1650" w:type="dxa"/>
            <w:shd w:val="clear" w:color="auto" w:fill="auto"/>
            <w:vAlign w:val="bottom"/>
          </w:tcPr>
          <w:p w14:paraId="50773637"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0867AF9B"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0CC875B3" w14:textId="1A3EEF76"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(109,822)</w:t>
            </w:r>
          </w:p>
        </w:tc>
      </w:tr>
      <w:tr w:rsidR="008B4EE3" w:rsidRPr="00073E38" w14:paraId="5FB2C32A" w14:textId="77777777" w:rsidTr="00A92B17">
        <w:tc>
          <w:tcPr>
            <w:tcW w:w="4158" w:type="dxa"/>
            <w:shd w:val="clear" w:color="auto" w:fill="auto"/>
          </w:tcPr>
          <w:p w14:paraId="2897D7E0" w14:textId="6F286925" w:rsidR="008B4EE3" w:rsidRPr="00073E38" w:rsidRDefault="008B4EE3" w:rsidP="00C52372">
            <w:pPr>
              <w:tabs>
                <w:tab w:val="left" w:pos="450"/>
                <w:tab w:val="left" w:pos="2880"/>
              </w:tabs>
              <w:spacing w:line="300" w:lineRule="exact"/>
              <w:ind w:left="88" w:right="-198"/>
              <w:rPr>
                <w:rFonts w:ascii="Arial" w:hAnsi="Arial" w:cs="Cordia New"/>
                <w:b/>
                <w:bCs/>
                <w:sz w:val="18"/>
                <w:szCs w:val="18"/>
                <w:cs/>
              </w:rPr>
            </w:pPr>
            <w:r w:rsidRPr="00073E38">
              <w:rPr>
                <w:rFonts w:ascii="Arial" w:hAnsi="Arial" w:cs="Arial"/>
                <w:sz w:val="18"/>
                <w:szCs w:val="18"/>
              </w:rPr>
              <w:t xml:space="preserve">Income tax </w:t>
            </w:r>
            <w:r w:rsidR="00E866BF" w:rsidRPr="00073E38">
              <w:rPr>
                <w:rFonts w:ascii="Arial" w:hAnsi="Arial" w:cs="Arial"/>
                <w:sz w:val="18"/>
                <w:szCs w:val="18"/>
              </w:rPr>
              <w:t>revenue</w:t>
            </w:r>
          </w:p>
        </w:tc>
        <w:tc>
          <w:tcPr>
            <w:tcW w:w="1650" w:type="dxa"/>
            <w:shd w:val="clear" w:color="auto" w:fill="auto"/>
            <w:vAlign w:val="bottom"/>
          </w:tcPr>
          <w:p w14:paraId="64416984"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3C79DAB0"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tcBorders>
              <w:bottom w:val="single" w:sz="4" w:space="0" w:color="auto"/>
            </w:tcBorders>
            <w:shd w:val="clear" w:color="auto" w:fill="auto"/>
            <w:vAlign w:val="bottom"/>
          </w:tcPr>
          <w:p w14:paraId="29C7591F" w14:textId="565649BB"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25,189</w:t>
            </w:r>
          </w:p>
        </w:tc>
      </w:tr>
      <w:tr w:rsidR="008B4EE3" w:rsidRPr="00073E38" w14:paraId="23125839" w14:textId="77777777" w:rsidTr="0056182D">
        <w:tc>
          <w:tcPr>
            <w:tcW w:w="4158" w:type="dxa"/>
            <w:shd w:val="clear" w:color="auto" w:fill="auto"/>
          </w:tcPr>
          <w:p w14:paraId="67F61858" w14:textId="77777777" w:rsidR="008B4EE3" w:rsidRPr="00073E38" w:rsidRDefault="008B4EE3" w:rsidP="00C52372">
            <w:pPr>
              <w:tabs>
                <w:tab w:val="left" w:pos="450"/>
                <w:tab w:val="left" w:pos="2880"/>
              </w:tabs>
              <w:spacing w:line="300" w:lineRule="exact"/>
              <w:ind w:left="88" w:right="-198"/>
              <w:rPr>
                <w:rFonts w:ascii="Arial" w:hAnsi="Arial" w:cs="Arial"/>
                <w:sz w:val="18"/>
                <w:szCs w:val="18"/>
              </w:rPr>
            </w:pPr>
          </w:p>
        </w:tc>
        <w:tc>
          <w:tcPr>
            <w:tcW w:w="1650" w:type="dxa"/>
            <w:shd w:val="clear" w:color="auto" w:fill="auto"/>
            <w:vAlign w:val="bottom"/>
          </w:tcPr>
          <w:p w14:paraId="6710CBFF"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0A6EE249"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tcBorders>
              <w:top w:val="single" w:sz="4" w:space="0" w:color="auto"/>
            </w:tcBorders>
            <w:shd w:val="clear" w:color="auto" w:fill="auto"/>
            <w:vAlign w:val="bottom"/>
          </w:tcPr>
          <w:p w14:paraId="5AEBCC88" w14:textId="77777777" w:rsidR="008B4EE3" w:rsidRPr="00073E38" w:rsidRDefault="008B4EE3" w:rsidP="008B4EE3">
            <w:pPr>
              <w:tabs>
                <w:tab w:val="decimal" w:pos="1440"/>
              </w:tabs>
              <w:spacing w:line="300" w:lineRule="exact"/>
              <w:ind w:right="-72"/>
              <w:jc w:val="both"/>
              <w:rPr>
                <w:rFonts w:ascii="Arial" w:hAnsi="Arial" w:cs="Arial"/>
                <w:sz w:val="18"/>
                <w:szCs w:val="18"/>
              </w:rPr>
            </w:pPr>
          </w:p>
        </w:tc>
      </w:tr>
      <w:tr w:rsidR="008B4EE3" w:rsidRPr="00073E38" w14:paraId="5D1F6CB9" w14:textId="77777777" w:rsidTr="0056182D">
        <w:tc>
          <w:tcPr>
            <w:tcW w:w="4158" w:type="dxa"/>
            <w:shd w:val="clear" w:color="auto" w:fill="auto"/>
          </w:tcPr>
          <w:p w14:paraId="2CAD892A" w14:textId="15EC8932" w:rsidR="008B4EE3" w:rsidRPr="00073E38" w:rsidRDefault="008B4EE3" w:rsidP="00C52372">
            <w:pPr>
              <w:tabs>
                <w:tab w:val="left" w:pos="450"/>
                <w:tab w:val="left" w:pos="2880"/>
              </w:tabs>
              <w:spacing w:line="300" w:lineRule="exact"/>
              <w:ind w:left="88" w:right="-198"/>
              <w:rPr>
                <w:rFonts w:ascii="Arial" w:hAnsi="Arial" w:cs="Arial"/>
                <w:sz w:val="18"/>
                <w:szCs w:val="18"/>
              </w:rPr>
            </w:pPr>
            <w:r w:rsidRPr="00073E38">
              <w:rPr>
                <w:rFonts w:ascii="Arial" w:hAnsi="Arial" w:cs="Arial"/>
                <w:b/>
                <w:bCs/>
                <w:sz w:val="18"/>
                <w:szCs w:val="18"/>
              </w:rPr>
              <w:t xml:space="preserve">Net </w:t>
            </w:r>
            <w:r w:rsidR="001110C1" w:rsidRPr="00073E38">
              <w:rPr>
                <w:rFonts w:ascii="Arial" w:hAnsi="Arial" w:cs="Arial"/>
                <w:b/>
                <w:bCs/>
                <w:sz w:val="18"/>
                <w:szCs w:val="18"/>
              </w:rPr>
              <w:t>loss</w:t>
            </w:r>
            <w:r w:rsidRPr="00073E38">
              <w:rPr>
                <w:rFonts w:ascii="Arial" w:hAnsi="Arial" w:cs="Arial"/>
                <w:b/>
                <w:bCs/>
                <w:sz w:val="18"/>
                <w:szCs w:val="18"/>
              </w:rPr>
              <w:t xml:space="preserve"> for the year</w:t>
            </w:r>
          </w:p>
        </w:tc>
        <w:tc>
          <w:tcPr>
            <w:tcW w:w="1650" w:type="dxa"/>
            <w:shd w:val="clear" w:color="auto" w:fill="auto"/>
            <w:vAlign w:val="bottom"/>
          </w:tcPr>
          <w:p w14:paraId="1873DAD0"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shd w:val="clear" w:color="auto" w:fill="auto"/>
            <w:vAlign w:val="bottom"/>
          </w:tcPr>
          <w:p w14:paraId="2F9E2D23" w14:textId="77777777" w:rsidR="008B4EE3" w:rsidRPr="00073E38" w:rsidRDefault="008B4EE3" w:rsidP="008B4EE3">
            <w:pPr>
              <w:tabs>
                <w:tab w:val="decimal" w:pos="1905"/>
              </w:tabs>
              <w:spacing w:line="300" w:lineRule="exact"/>
              <w:ind w:right="-72"/>
              <w:jc w:val="both"/>
              <w:rPr>
                <w:rFonts w:ascii="Arial" w:hAnsi="Arial" w:cs="Arial"/>
                <w:sz w:val="18"/>
                <w:szCs w:val="18"/>
              </w:rPr>
            </w:pPr>
          </w:p>
        </w:tc>
        <w:tc>
          <w:tcPr>
            <w:tcW w:w="1650" w:type="dxa"/>
            <w:tcBorders>
              <w:bottom w:val="single" w:sz="4" w:space="0" w:color="auto"/>
            </w:tcBorders>
            <w:shd w:val="clear" w:color="auto" w:fill="auto"/>
            <w:vAlign w:val="bottom"/>
          </w:tcPr>
          <w:p w14:paraId="62366DCE" w14:textId="012CEB34" w:rsidR="008B4EE3" w:rsidRPr="00073E38" w:rsidRDefault="008B4EE3" w:rsidP="008B4EE3">
            <w:pPr>
              <w:tabs>
                <w:tab w:val="decimal" w:pos="1440"/>
              </w:tabs>
              <w:spacing w:line="300" w:lineRule="exact"/>
              <w:ind w:right="-72"/>
              <w:jc w:val="both"/>
              <w:rPr>
                <w:rFonts w:ascii="Arial" w:hAnsi="Arial" w:cs="Arial"/>
                <w:sz w:val="18"/>
                <w:szCs w:val="18"/>
              </w:rPr>
            </w:pPr>
            <w:r w:rsidRPr="00073E38">
              <w:rPr>
                <w:rFonts w:ascii="Arial" w:hAnsi="Arial" w:cs="Arial"/>
                <w:sz w:val="18"/>
                <w:szCs w:val="18"/>
              </w:rPr>
              <w:t>(84,633)</w:t>
            </w:r>
          </w:p>
        </w:tc>
      </w:tr>
    </w:tbl>
    <w:p w14:paraId="0F9AEC11" w14:textId="77777777" w:rsidR="00590EF0" w:rsidRDefault="00590EF0" w:rsidP="00DE5E08">
      <w:pPr>
        <w:tabs>
          <w:tab w:val="left" w:pos="540"/>
        </w:tabs>
        <w:spacing w:before="20" w:after="20" w:line="300" w:lineRule="exact"/>
        <w:ind w:left="540"/>
        <w:jc w:val="thaiDistribute"/>
        <w:rPr>
          <w:rFonts w:ascii="Arial" w:eastAsia="Arial Unicode MS" w:hAnsi="Arial" w:cs="Arial"/>
          <w:spacing w:val="-4"/>
          <w:sz w:val="20"/>
          <w:szCs w:val="20"/>
        </w:rPr>
      </w:pPr>
    </w:p>
    <w:p w14:paraId="3C84C879" w14:textId="3E94BB6A" w:rsidR="00744043" w:rsidRDefault="00073E38" w:rsidP="00DE5E08">
      <w:pPr>
        <w:tabs>
          <w:tab w:val="left" w:pos="540"/>
        </w:tabs>
        <w:spacing w:before="20" w:after="20" w:line="300" w:lineRule="exact"/>
        <w:ind w:left="540"/>
        <w:jc w:val="thaiDistribute"/>
        <w:rPr>
          <w:rFonts w:ascii="Arial" w:eastAsia="Arial Unicode MS" w:hAnsi="Arial" w:cs="Arial"/>
          <w:spacing w:val="-4"/>
          <w:sz w:val="20"/>
          <w:szCs w:val="20"/>
        </w:rPr>
      </w:pPr>
      <w:r>
        <w:rPr>
          <w:rFonts w:ascii="Arial" w:eastAsia="Arial Unicode MS" w:hAnsi="Arial" w:cs="Arial"/>
          <w:spacing w:val="-4"/>
          <w:sz w:val="20"/>
          <w:szCs w:val="20"/>
        </w:rPr>
        <w:br w:type="page"/>
      </w:r>
    </w:p>
    <w:tbl>
      <w:tblPr>
        <w:tblW w:w="9108" w:type="dxa"/>
        <w:tblInd w:w="450" w:type="dxa"/>
        <w:tblLayout w:type="fixed"/>
        <w:tblLook w:val="0000" w:firstRow="0" w:lastRow="0" w:firstColumn="0" w:lastColumn="0" w:noHBand="0" w:noVBand="0"/>
      </w:tblPr>
      <w:tblGrid>
        <w:gridCol w:w="4158"/>
        <w:gridCol w:w="1650"/>
        <w:gridCol w:w="1650"/>
        <w:gridCol w:w="1650"/>
      </w:tblGrid>
      <w:tr w:rsidR="00DE5E08" w:rsidRPr="00DE5E08" w14:paraId="1567A075" w14:textId="77777777" w:rsidTr="00B33A56">
        <w:tc>
          <w:tcPr>
            <w:tcW w:w="4158" w:type="dxa"/>
            <w:shd w:val="clear" w:color="auto" w:fill="auto"/>
          </w:tcPr>
          <w:p w14:paraId="4AB4E5E7" w14:textId="48C61CFE" w:rsidR="00D84FC2" w:rsidRPr="00DE5E08" w:rsidRDefault="00670B67" w:rsidP="00DE5E08">
            <w:pPr>
              <w:tabs>
                <w:tab w:val="left" w:pos="900"/>
                <w:tab w:val="left" w:pos="2880"/>
              </w:tabs>
              <w:spacing w:line="300" w:lineRule="exact"/>
              <w:rPr>
                <w:rFonts w:ascii="Arial" w:hAnsi="Arial" w:cs="Arial"/>
                <w:sz w:val="18"/>
                <w:szCs w:val="18"/>
                <w:cs/>
              </w:rPr>
            </w:pPr>
            <w:r w:rsidRPr="00DE5E08">
              <w:rPr>
                <w:rFonts w:ascii="Arial" w:eastAsia="Arial Unicode MS" w:hAnsi="Arial" w:cs="Arial"/>
                <w:spacing w:val="-4"/>
                <w:sz w:val="20"/>
                <w:szCs w:val="20"/>
              </w:rPr>
              <w:br w:type="page"/>
            </w:r>
          </w:p>
        </w:tc>
        <w:tc>
          <w:tcPr>
            <w:tcW w:w="4950" w:type="dxa"/>
            <w:gridSpan w:val="3"/>
            <w:tcBorders>
              <w:bottom w:val="single" w:sz="4" w:space="0" w:color="auto"/>
            </w:tcBorders>
            <w:shd w:val="clear" w:color="auto" w:fill="auto"/>
            <w:vAlign w:val="bottom"/>
          </w:tcPr>
          <w:p w14:paraId="18E49CFF" w14:textId="12DF4A42" w:rsidR="00D84FC2" w:rsidRPr="00DE5E08" w:rsidRDefault="00984CD9" w:rsidP="00DE5E08">
            <w:pPr>
              <w:spacing w:line="300" w:lineRule="exact"/>
              <w:ind w:right="-43"/>
              <w:jc w:val="center"/>
              <w:rPr>
                <w:rFonts w:ascii="Arial" w:hAnsi="Arial" w:cs="Arial"/>
                <w:b/>
                <w:bCs/>
                <w:sz w:val="18"/>
                <w:szCs w:val="18"/>
              </w:rPr>
            </w:pPr>
            <w:r w:rsidRPr="00DE5E08">
              <w:rPr>
                <w:rFonts w:ascii="Arial" w:hAnsi="Arial" w:cs="Arial"/>
                <w:b/>
                <w:bCs/>
                <w:sz w:val="18"/>
                <w:szCs w:val="18"/>
              </w:rPr>
              <w:t>Equity method financial statements</w:t>
            </w:r>
          </w:p>
        </w:tc>
      </w:tr>
      <w:tr w:rsidR="00DE5E08" w:rsidRPr="00DE5E08" w14:paraId="0B840E27" w14:textId="77777777" w:rsidTr="008A675B">
        <w:tc>
          <w:tcPr>
            <w:tcW w:w="4158" w:type="dxa"/>
            <w:shd w:val="clear" w:color="auto" w:fill="auto"/>
          </w:tcPr>
          <w:p w14:paraId="4383565C" w14:textId="77777777" w:rsidR="00D84FC2" w:rsidRPr="00DE5E08" w:rsidRDefault="00D84FC2" w:rsidP="00DE5E08">
            <w:pPr>
              <w:tabs>
                <w:tab w:val="left" w:pos="900"/>
                <w:tab w:val="left" w:pos="2880"/>
              </w:tabs>
              <w:spacing w:line="300" w:lineRule="exact"/>
              <w:rPr>
                <w:rFonts w:ascii="Arial" w:hAnsi="Arial" w:cs="Arial"/>
                <w:sz w:val="18"/>
                <w:szCs w:val="18"/>
                <w:cs/>
              </w:rPr>
            </w:pPr>
          </w:p>
        </w:tc>
        <w:tc>
          <w:tcPr>
            <w:tcW w:w="4950" w:type="dxa"/>
            <w:gridSpan w:val="3"/>
            <w:tcBorders>
              <w:top w:val="single" w:sz="4" w:space="0" w:color="auto"/>
              <w:bottom w:val="single" w:sz="4" w:space="0" w:color="auto"/>
            </w:tcBorders>
            <w:shd w:val="clear" w:color="auto" w:fill="auto"/>
            <w:vAlign w:val="bottom"/>
          </w:tcPr>
          <w:p w14:paraId="2094E78F" w14:textId="5C0E199C" w:rsidR="00D84FC2" w:rsidRPr="00DE5E08" w:rsidRDefault="00D84FC2" w:rsidP="00DE5E08">
            <w:pPr>
              <w:spacing w:line="300" w:lineRule="exact"/>
              <w:ind w:right="-43"/>
              <w:jc w:val="center"/>
              <w:rPr>
                <w:rFonts w:ascii="Arial" w:hAnsi="Arial" w:cs="Arial"/>
                <w:b/>
                <w:bCs/>
                <w:sz w:val="18"/>
                <w:szCs w:val="18"/>
              </w:rPr>
            </w:pPr>
            <w:r w:rsidRPr="00DE5E08">
              <w:rPr>
                <w:rFonts w:ascii="Arial" w:hAnsi="Arial" w:cs="Arial"/>
                <w:b/>
                <w:bCs/>
                <w:sz w:val="18"/>
                <w:szCs w:val="18"/>
              </w:rPr>
              <w:t>2023</w:t>
            </w:r>
          </w:p>
        </w:tc>
      </w:tr>
      <w:tr w:rsidR="00DE5E08" w:rsidRPr="00DE5E08" w14:paraId="200184C4" w14:textId="77777777" w:rsidTr="00DE5E08">
        <w:tc>
          <w:tcPr>
            <w:tcW w:w="4158" w:type="dxa"/>
            <w:shd w:val="clear" w:color="auto" w:fill="auto"/>
          </w:tcPr>
          <w:p w14:paraId="641FA04B" w14:textId="77777777" w:rsidR="00D84FC2" w:rsidRPr="00DE5E08" w:rsidRDefault="00D84FC2" w:rsidP="00DE5E08">
            <w:pPr>
              <w:tabs>
                <w:tab w:val="left" w:pos="900"/>
                <w:tab w:val="left" w:pos="2880"/>
              </w:tabs>
              <w:spacing w:line="300" w:lineRule="exact"/>
              <w:rPr>
                <w:rFonts w:ascii="Arial" w:hAnsi="Arial" w:cs="Arial"/>
                <w:sz w:val="18"/>
                <w:szCs w:val="18"/>
                <w:cs/>
              </w:rPr>
            </w:pPr>
          </w:p>
        </w:tc>
        <w:tc>
          <w:tcPr>
            <w:tcW w:w="1650" w:type="dxa"/>
            <w:tcBorders>
              <w:top w:val="single" w:sz="4" w:space="0" w:color="auto"/>
            </w:tcBorders>
            <w:shd w:val="clear" w:color="auto" w:fill="auto"/>
            <w:vAlign w:val="bottom"/>
          </w:tcPr>
          <w:p w14:paraId="7B1DB4DF" w14:textId="77777777" w:rsidR="00F82971" w:rsidRDefault="00D84FC2" w:rsidP="00F82971">
            <w:pPr>
              <w:tabs>
                <w:tab w:val="decimal" w:pos="1425"/>
              </w:tabs>
              <w:spacing w:line="300" w:lineRule="exact"/>
              <w:ind w:right="-72"/>
              <w:jc w:val="both"/>
              <w:rPr>
                <w:rFonts w:ascii="Arial" w:hAnsi="Arial" w:cs="Arial"/>
                <w:b/>
                <w:bCs/>
                <w:sz w:val="18"/>
                <w:szCs w:val="18"/>
              </w:rPr>
            </w:pPr>
            <w:r w:rsidRPr="00DE5E08">
              <w:rPr>
                <w:rFonts w:ascii="Arial" w:hAnsi="Arial" w:cs="Arial"/>
                <w:b/>
                <w:bCs/>
                <w:sz w:val="18"/>
                <w:szCs w:val="18"/>
              </w:rPr>
              <w:t>Conventional</w:t>
            </w:r>
          </w:p>
          <w:p w14:paraId="2C554AF1" w14:textId="3DB0C519" w:rsidR="00D84FC2" w:rsidRPr="00DE5E08" w:rsidRDefault="00D84FC2" w:rsidP="00F82971">
            <w:pPr>
              <w:tabs>
                <w:tab w:val="decimal" w:pos="1425"/>
              </w:tabs>
              <w:spacing w:line="300" w:lineRule="exact"/>
              <w:ind w:right="-72"/>
              <w:jc w:val="both"/>
              <w:rPr>
                <w:rFonts w:ascii="Arial" w:hAnsi="Arial" w:cs="Arial"/>
                <w:b/>
                <w:bCs/>
                <w:sz w:val="18"/>
                <w:szCs w:val="18"/>
                <w:cs/>
              </w:rPr>
            </w:pPr>
            <w:r w:rsidRPr="00DE5E08">
              <w:rPr>
                <w:rFonts w:ascii="Arial" w:hAnsi="Arial" w:cs="Arial"/>
                <w:b/>
                <w:bCs/>
                <w:sz w:val="18"/>
                <w:szCs w:val="18"/>
              </w:rPr>
              <w:t xml:space="preserve"> products</w:t>
            </w:r>
          </w:p>
        </w:tc>
        <w:tc>
          <w:tcPr>
            <w:tcW w:w="1650" w:type="dxa"/>
            <w:tcBorders>
              <w:top w:val="single" w:sz="4" w:space="0" w:color="auto"/>
            </w:tcBorders>
            <w:shd w:val="clear" w:color="auto" w:fill="auto"/>
            <w:vAlign w:val="bottom"/>
          </w:tcPr>
          <w:p w14:paraId="3008B2D5" w14:textId="77777777" w:rsidR="00073E38" w:rsidRDefault="00D84FC2" w:rsidP="00F82971">
            <w:pPr>
              <w:tabs>
                <w:tab w:val="decimal" w:pos="1395"/>
              </w:tabs>
              <w:spacing w:line="300" w:lineRule="exact"/>
              <w:ind w:right="-72"/>
              <w:jc w:val="both"/>
              <w:rPr>
                <w:rFonts w:ascii="Arial" w:hAnsi="Arial" w:cs="Arial"/>
                <w:b/>
                <w:bCs/>
                <w:sz w:val="18"/>
                <w:szCs w:val="18"/>
              </w:rPr>
            </w:pPr>
            <w:r w:rsidRPr="00DE5E08">
              <w:rPr>
                <w:rFonts w:ascii="Arial" w:hAnsi="Arial" w:cs="Arial"/>
                <w:b/>
                <w:bCs/>
                <w:sz w:val="18"/>
                <w:szCs w:val="18"/>
              </w:rPr>
              <w:t>Non-</w:t>
            </w:r>
          </w:p>
          <w:p w14:paraId="367D83ED" w14:textId="6AE6B709" w:rsidR="00F82971" w:rsidRDefault="00D84FC2" w:rsidP="00F82971">
            <w:pPr>
              <w:tabs>
                <w:tab w:val="decimal" w:pos="1395"/>
              </w:tabs>
              <w:spacing w:line="300" w:lineRule="exact"/>
              <w:ind w:right="-72"/>
              <w:jc w:val="both"/>
              <w:rPr>
                <w:rFonts w:ascii="Arial" w:hAnsi="Arial" w:cs="Arial"/>
                <w:b/>
                <w:bCs/>
                <w:sz w:val="18"/>
                <w:szCs w:val="18"/>
              </w:rPr>
            </w:pPr>
            <w:r w:rsidRPr="00DE5E08">
              <w:rPr>
                <w:rFonts w:ascii="Arial" w:hAnsi="Arial" w:cs="Arial"/>
                <w:b/>
                <w:bCs/>
                <w:sz w:val="18"/>
                <w:szCs w:val="18"/>
              </w:rPr>
              <w:t>conventional</w:t>
            </w:r>
          </w:p>
          <w:p w14:paraId="5F28D664" w14:textId="2A811E8B" w:rsidR="00D84FC2" w:rsidRPr="00DE5E08" w:rsidRDefault="00D84FC2" w:rsidP="00F82971">
            <w:pPr>
              <w:tabs>
                <w:tab w:val="decimal" w:pos="1395"/>
              </w:tabs>
              <w:spacing w:line="300" w:lineRule="exact"/>
              <w:ind w:right="-72"/>
              <w:jc w:val="both"/>
              <w:rPr>
                <w:rFonts w:ascii="Arial" w:hAnsi="Arial" w:cs="Arial"/>
                <w:b/>
                <w:bCs/>
                <w:sz w:val="18"/>
                <w:szCs w:val="18"/>
              </w:rPr>
            </w:pPr>
            <w:r w:rsidRPr="00DE5E08">
              <w:rPr>
                <w:rFonts w:ascii="Arial" w:hAnsi="Arial" w:cs="Arial"/>
                <w:b/>
                <w:bCs/>
                <w:sz w:val="18"/>
                <w:szCs w:val="18"/>
              </w:rPr>
              <w:t>products</w:t>
            </w:r>
          </w:p>
        </w:tc>
        <w:tc>
          <w:tcPr>
            <w:tcW w:w="1650" w:type="dxa"/>
            <w:tcBorders>
              <w:top w:val="single" w:sz="4" w:space="0" w:color="auto"/>
            </w:tcBorders>
            <w:shd w:val="clear" w:color="auto" w:fill="auto"/>
            <w:vAlign w:val="bottom"/>
          </w:tcPr>
          <w:p w14:paraId="3CB5A82C" w14:textId="77777777" w:rsidR="00D84FC2" w:rsidRPr="00DE5E08" w:rsidRDefault="00D84FC2" w:rsidP="00F82971">
            <w:pPr>
              <w:tabs>
                <w:tab w:val="decimal" w:pos="1455"/>
              </w:tabs>
              <w:spacing w:line="300" w:lineRule="exact"/>
              <w:ind w:right="-72"/>
              <w:jc w:val="both"/>
              <w:rPr>
                <w:rFonts w:ascii="Arial" w:hAnsi="Arial" w:cs="Arial"/>
                <w:b/>
                <w:bCs/>
                <w:sz w:val="18"/>
                <w:szCs w:val="18"/>
              </w:rPr>
            </w:pPr>
            <w:r w:rsidRPr="00DE5E08">
              <w:rPr>
                <w:rFonts w:ascii="Arial" w:hAnsi="Arial" w:cs="Arial"/>
                <w:b/>
                <w:bCs/>
                <w:sz w:val="18"/>
                <w:szCs w:val="18"/>
              </w:rPr>
              <w:t>Total</w:t>
            </w:r>
          </w:p>
        </w:tc>
      </w:tr>
      <w:tr w:rsidR="00DE5E08" w:rsidRPr="00DE5E08" w14:paraId="7C13750B" w14:textId="77777777" w:rsidTr="00DE5E08">
        <w:tc>
          <w:tcPr>
            <w:tcW w:w="4158" w:type="dxa"/>
            <w:shd w:val="clear" w:color="auto" w:fill="auto"/>
          </w:tcPr>
          <w:p w14:paraId="690C27A1" w14:textId="77777777" w:rsidR="00984CD9" w:rsidRPr="00DE5E08" w:rsidRDefault="00984CD9" w:rsidP="00DE5E08">
            <w:pPr>
              <w:tabs>
                <w:tab w:val="left" w:pos="900"/>
                <w:tab w:val="left" w:pos="2880"/>
              </w:tabs>
              <w:spacing w:line="300" w:lineRule="exact"/>
              <w:rPr>
                <w:rFonts w:ascii="Arial" w:hAnsi="Arial" w:cs="Arial"/>
                <w:sz w:val="18"/>
                <w:szCs w:val="18"/>
                <w:cs/>
              </w:rPr>
            </w:pPr>
          </w:p>
        </w:tc>
        <w:tc>
          <w:tcPr>
            <w:tcW w:w="1650" w:type="dxa"/>
            <w:shd w:val="clear" w:color="auto" w:fill="auto"/>
            <w:vAlign w:val="bottom"/>
          </w:tcPr>
          <w:p w14:paraId="12592ACD" w14:textId="6ED250A0" w:rsidR="00984CD9" w:rsidRPr="00DE5E08" w:rsidRDefault="00984CD9" w:rsidP="00F82971">
            <w:pPr>
              <w:tabs>
                <w:tab w:val="decimal" w:pos="1425"/>
              </w:tabs>
              <w:spacing w:line="300" w:lineRule="exact"/>
              <w:ind w:right="-72"/>
              <w:jc w:val="both"/>
              <w:rPr>
                <w:rFonts w:ascii="Arial" w:hAnsi="Arial" w:cs="Arial"/>
                <w:b/>
                <w:bCs/>
                <w:sz w:val="18"/>
                <w:szCs w:val="18"/>
              </w:rPr>
            </w:pPr>
            <w:r w:rsidRPr="00DE5E08">
              <w:rPr>
                <w:rFonts w:ascii="Arial" w:hAnsi="Arial" w:cs="Arial"/>
                <w:b/>
                <w:bCs/>
                <w:sz w:val="18"/>
                <w:szCs w:val="18"/>
              </w:rPr>
              <w:t>Thousand</w:t>
            </w:r>
          </w:p>
        </w:tc>
        <w:tc>
          <w:tcPr>
            <w:tcW w:w="1650" w:type="dxa"/>
            <w:shd w:val="clear" w:color="auto" w:fill="auto"/>
            <w:vAlign w:val="bottom"/>
          </w:tcPr>
          <w:p w14:paraId="01CBAFC0" w14:textId="538979A4" w:rsidR="00984CD9" w:rsidRPr="00DE5E08" w:rsidRDefault="00984CD9" w:rsidP="00F82971">
            <w:pPr>
              <w:tabs>
                <w:tab w:val="decimal" w:pos="1395"/>
              </w:tabs>
              <w:spacing w:line="300" w:lineRule="exact"/>
              <w:ind w:right="-72"/>
              <w:jc w:val="both"/>
              <w:rPr>
                <w:rFonts w:ascii="Arial" w:hAnsi="Arial" w:cs="Arial"/>
                <w:b/>
                <w:bCs/>
                <w:sz w:val="18"/>
                <w:szCs w:val="18"/>
              </w:rPr>
            </w:pPr>
            <w:r w:rsidRPr="00DE5E08">
              <w:rPr>
                <w:rFonts w:ascii="Arial" w:hAnsi="Arial" w:cs="Arial"/>
                <w:b/>
                <w:bCs/>
                <w:sz w:val="18"/>
                <w:szCs w:val="18"/>
              </w:rPr>
              <w:t>Thousand</w:t>
            </w:r>
          </w:p>
        </w:tc>
        <w:tc>
          <w:tcPr>
            <w:tcW w:w="1650" w:type="dxa"/>
            <w:shd w:val="clear" w:color="auto" w:fill="auto"/>
            <w:vAlign w:val="bottom"/>
          </w:tcPr>
          <w:p w14:paraId="7E2211D8" w14:textId="5BD84631" w:rsidR="00984CD9" w:rsidRPr="00DE5E08" w:rsidRDefault="00984CD9" w:rsidP="00F82971">
            <w:pPr>
              <w:tabs>
                <w:tab w:val="decimal" w:pos="1455"/>
              </w:tabs>
              <w:spacing w:line="300" w:lineRule="exact"/>
              <w:ind w:right="-72"/>
              <w:jc w:val="both"/>
              <w:rPr>
                <w:rFonts w:ascii="Arial" w:hAnsi="Arial" w:cs="Arial"/>
                <w:b/>
                <w:bCs/>
                <w:sz w:val="18"/>
                <w:szCs w:val="18"/>
              </w:rPr>
            </w:pPr>
            <w:r w:rsidRPr="00DE5E08">
              <w:rPr>
                <w:rFonts w:ascii="Arial" w:hAnsi="Arial" w:cs="Arial"/>
                <w:b/>
                <w:bCs/>
                <w:sz w:val="18"/>
                <w:szCs w:val="18"/>
              </w:rPr>
              <w:t>Thousand</w:t>
            </w:r>
          </w:p>
        </w:tc>
      </w:tr>
      <w:tr w:rsidR="00DE5E08" w:rsidRPr="00DE5E08" w14:paraId="4067CC96" w14:textId="77777777" w:rsidTr="00DE5E08">
        <w:tc>
          <w:tcPr>
            <w:tcW w:w="4158" w:type="dxa"/>
            <w:shd w:val="clear" w:color="auto" w:fill="auto"/>
          </w:tcPr>
          <w:p w14:paraId="75EF6EEB" w14:textId="77777777" w:rsidR="00984CD9" w:rsidRPr="00DE5E08" w:rsidRDefault="00984CD9" w:rsidP="00DE5E08">
            <w:pPr>
              <w:tabs>
                <w:tab w:val="left" w:pos="900"/>
                <w:tab w:val="left" w:pos="2880"/>
              </w:tabs>
              <w:spacing w:line="300" w:lineRule="exact"/>
              <w:rPr>
                <w:rFonts w:ascii="Arial" w:hAnsi="Arial" w:cs="Arial"/>
                <w:sz w:val="18"/>
                <w:szCs w:val="18"/>
                <w:cs/>
              </w:rPr>
            </w:pPr>
          </w:p>
        </w:tc>
        <w:tc>
          <w:tcPr>
            <w:tcW w:w="1650" w:type="dxa"/>
            <w:tcBorders>
              <w:bottom w:val="single" w:sz="4" w:space="0" w:color="auto"/>
            </w:tcBorders>
            <w:shd w:val="clear" w:color="auto" w:fill="auto"/>
            <w:vAlign w:val="bottom"/>
          </w:tcPr>
          <w:p w14:paraId="7D7F31C4" w14:textId="156BFE7E" w:rsidR="00984CD9" w:rsidRPr="00DE5E08" w:rsidRDefault="00984CD9" w:rsidP="00F82971">
            <w:pPr>
              <w:tabs>
                <w:tab w:val="decimal" w:pos="1425"/>
              </w:tabs>
              <w:spacing w:line="300" w:lineRule="exact"/>
              <w:ind w:right="-72"/>
              <w:jc w:val="both"/>
              <w:rPr>
                <w:rFonts w:ascii="Arial" w:hAnsi="Arial" w:cs="Arial"/>
                <w:b/>
                <w:bCs/>
                <w:sz w:val="18"/>
                <w:szCs w:val="18"/>
              </w:rPr>
            </w:pPr>
            <w:r w:rsidRPr="00DE5E08">
              <w:rPr>
                <w:rFonts w:ascii="Arial" w:hAnsi="Arial" w:cs="Arial"/>
                <w:b/>
                <w:bCs/>
                <w:sz w:val="18"/>
                <w:szCs w:val="18"/>
              </w:rPr>
              <w:t>Baht</w:t>
            </w:r>
          </w:p>
        </w:tc>
        <w:tc>
          <w:tcPr>
            <w:tcW w:w="1650" w:type="dxa"/>
            <w:tcBorders>
              <w:bottom w:val="single" w:sz="4" w:space="0" w:color="auto"/>
            </w:tcBorders>
            <w:shd w:val="clear" w:color="auto" w:fill="auto"/>
            <w:vAlign w:val="bottom"/>
          </w:tcPr>
          <w:p w14:paraId="13A52AE9" w14:textId="5C0C6497" w:rsidR="00984CD9" w:rsidRPr="00DE5E08" w:rsidRDefault="00984CD9" w:rsidP="00F82971">
            <w:pPr>
              <w:tabs>
                <w:tab w:val="decimal" w:pos="1395"/>
              </w:tabs>
              <w:spacing w:line="300" w:lineRule="exact"/>
              <w:ind w:right="-72"/>
              <w:jc w:val="both"/>
              <w:rPr>
                <w:rFonts w:ascii="Arial" w:hAnsi="Arial" w:cs="Arial"/>
                <w:b/>
                <w:bCs/>
                <w:sz w:val="18"/>
                <w:szCs w:val="18"/>
              </w:rPr>
            </w:pPr>
            <w:r w:rsidRPr="00DE5E08">
              <w:rPr>
                <w:rFonts w:ascii="Arial" w:hAnsi="Arial" w:cs="Arial"/>
                <w:b/>
                <w:bCs/>
                <w:sz w:val="18"/>
                <w:szCs w:val="18"/>
              </w:rPr>
              <w:t>Baht</w:t>
            </w:r>
          </w:p>
        </w:tc>
        <w:tc>
          <w:tcPr>
            <w:tcW w:w="1650" w:type="dxa"/>
            <w:tcBorders>
              <w:bottom w:val="single" w:sz="4" w:space="0" w:color="auto"/>
            </w:tcBorders>
            <w:shd w:val="clear" w:color="auto" w:fill="auto"/>
            <w:vAlign w:val="bottom"/>
          </w:tcPr>
          <w:p w14:paraId="426BE61D" w14:textId="1309BEAA" w:rsidR="00984CD9" w:rsidRPr="00DE5E08" w:rsidRDefault="00984CD9" w:rsidP="00F82971">
            <w:pPr>
              <w:tabs>
                <w:tab w:val="decimal" w:pos="1455"/>
              </w:tabs>
              <w:spacing w:line="300" w:lineRule="exact"/>
              <w:ind w:right="-72"/>
              <w:jc w:val="both"/>
              <w:rPr>
                <w:rFonts w:ascii="Arial" w:hAnsi="Arial" w:cs="Arial"/>
                <w:b/>
                <w:bCs/>
                <w:sz w:val="18"/>
                <w:szCs w:val="18"/>
              </w:rPr>
            </w:pPr>
            <w:r w:rsidRPr="00DE5E08">
              <w:rPr>
                <w:rFonts w:ascii="Arial" w:hAnsi="Arial" w:cs="Arial"/>
                <w:b/>
                <w:bCs/>
                <w:sz w:val="18"/>
                <w:szCs w:val="18"/>
              </w:rPr>
              <w:t>Baht</w:t>
            </w:r>
          </w:p>
        </w:tc>
      </w:tr>
      <w:tr w:rsidR="00DE5E08" w:rsidRPr="00DE5E08" w14:paraId="2D362373" w14:textId="77777777" w:rsidTr="00DE5E08">
        <w:trPr>
          <w:trHeight w:val="74"/>
        </w:trPr>
        <w:tc>
          <w:tcPr>
            <w:tcW w:w="4158" w:type="dxa"/>
            <w:shd w:val="clear" w:color="auto" w:fill="auto"/>
          </w:tcPr>
          <w:p w14:paraId="754F1271" w14:textId="77777777" w:rsidR="00984CD9" w:rsidRPr="00DE5E08" w:rsidRDefault="00984CD9" w:rsidP="00DE5E08">
            <w:pPr>
              <w:tabs>
                <w:tab w:val="left" w:pos="900"/>
                <w:tab w:val="left" w:pos="2880"/>
              </w:tabs>
              <w:spacing w:line="300" w:lineRule="exact"/>
              <w:rPr>
                <w:rFonts w:ascii="Arial" w:hAnsi="Arial" w:cs="Arial"/>
                <w:b/>
                <w:bCs/>
                <w:sz w:val="18"/>
                <w:szCs w:val="18"/>
                <w:cs/>
              </w:rPr>
            </w:pPr>
            <w:r w:rsidRPr="00DE5E08">
              <w:rPr>
                <w:rFonts w:ascii="Arial" w:hAnsi="Arial" w:cs="Arial"/>
                <w:b/>
                <w:bCs/>
                <w:sz w:val="18"/>
                <w:szCs w:val="18"/>
              </w:rPr>
              <w:t>Underwriting revenues</w:t>
            </w:r>
          </w:p>
        </w:tc>
        <w:tc>
          <w:tcPr>
            <w:tcW w:w="1650" w:type="dxa"/>
            <w:tcBorders>
              <w:top w:val="single" w:sz="4" w:space="0" w:color="auto"/>
            </w:tcBorders>
            <w:shd w:val="clear" w:color="auto" w:fill="auto"/>
          </w:tcPr>
          <w:p w14:paraId="75835E93" w14:textId="77777777" w:rsidR="00984CD9" w:rsidRPr="00DE5E08" w:rsidRDefault="00984CD9" w:rsidP="00DE5E08">
            <w:pPr>
              <w:tabs>
                <w:tab w:val="decimal" w:pos="1204"/>
              </w:tabs>
              <w:spacing w:line="300" w:lineRule="exact"/>
              <w:ind w:right="-43"/>
              <w:jc w:val="both"/>
              <w:rPr>
                <w:rFonts w:ascii="Arial" w:hAnsi="Arial" w:cs="Arial"/>
                <w:sz w:val="18"/>
                <w:szCs w:val="18"/>
              </w:rPr>
            </w:pPr>
          </w:p>
        </w:tc>
        <w:tc>
          <w:tcPr>
            <w:tcW w:w="1650" w:type="dxa"/>
            <w:tcBorders>
              <w:top w:val="single" w:sz="4" w:space="0" w:color="auto"/>
            </w:tcBorders>
            <w:shd w:val="clear" w:color="auto" w:fill="auto"/>
          </w:tcPr>
          <w:p w14:paraId="4BD03266" w14:textId="77777777" w:rsidR="00984CD9" w:rsidRPr="00DE5E08" w:rsidRDefault="00984CD9" w:rsidP="00DE5E08">
            <w:pPr>
              <w:tabs>
                <w:tab w:val="decimal" w:pos="1204"/>
              </w:tabs>
              <w:spacing w:line="300" w:lineRule="exact"/>
              <w:ind w:right="-43"/>
              <w:jc w:val="both"/>
              <w:rPr>
                <w:rFonts w:ascii="Arial" w:hAnsi="Arial" w:cs="Arial"/>
                <w:sz w:val="18"/>
                <w:szCs w:val="18"/>
              </w:rPr>
            </w:pPr>
          </w:p>
        </w:tc>
        <w:tc>
          <w:tcPr>
            <w:tcW w:w="1650" w:type="dxa"/>
            <w:tcBorders>
              <w:top w:val="single" w:sz="4" w:space="0" w:color="auto"/>
            </w:tcBorders>
            <w:shd w:val="clear" w:color="auto" w:fill="auto"/>
          </w:tcPr>
          <w:p w14:paraId="0D2A5CC8" w14:textId="77777777" w:rsidR="00984CD9" w:rsidRPr="00DE5E08" w:rsidRDefault="00984CD9" w:rsidP="00DE5E08">
            <w:pPr>
              <w:tabs>
                <w:tab w:val="decimal" w:pos="1204"/>
              </w:tabs>
              <w:spacing w:line="300" w:lineRule="exact"/>
              <w:ind w:right="-43"/>
              <w:jc w:val="both"/>
              <w:rPr>
                <w:rFonts w:ascii="Arial" w:hAnsi="Arial" w:cs="Arial"/>
                <w:sz w:val="18"/>
                <w:szCs w:val="18"/>
              </w:rPr>
            </w:pPr>
          </w:p>
        </w:tc>
      </w:tr>
      <w:tr w:rsidR="00DE5E08" w:rsidRPr="00DE5E08" w14:paraId="2F999B3A" w14:textId="77777777" w:rsidTr="00DE5E08">
        <w:tc>
          <w:tcPr>
            <w:tcW w:w="4158" w:type="dxa"/>
            <w:shd w:val="clear" w:color="auto" w:fill="auto"/>
          </w:tcPr>
          <w:p w14:paraId="10FAAE80" w14:textId="77777777" w:rsidR="00D84E72" w:rsidRPr="00DE5E08" w:rsidRDefault="00D84E72" w:rsidP="00DE5E08">
            <w:pPr>
              <w:tabs>
                <w:tab w:val="left" w:pos="900"/>
                <w:tab w:val="left" w:pos="2880"/>
              </w:tabs>
              <w:spacing w:line="300" w:lineRule="exact"/>
              <w:rPr>
                <w:rFonts w:ascii="Arial" w:hAnsi="Arial" w:cs="Arial"/>
                <w:sz w:val="18"/>
                <w:szCs w:val="18"/>
                <w:cs/>
              </w:rPr>
            </w:pPr>
            <w:r w:rsidRPr="00DE5E08">
              <w:rPr>
                <w:rFonts w:ascii="Arial" w:hAnsi="Arial" w:cs="Arial"/>
                <w:sz w:val="18"/>
                <w:szCs w:val="18"/>
              </w:rPr>
              <w:t>Reinsurance premium written</w:t>
            </w:r>
          </w:p>
        </w:tc>
        <w:tc>
          <w:tcPr>
            <w:tcW w:w="1650" w:type="dxa"/>
            <w:shd w:val="clear" w:color="auto" w:fill="auto"/>
            <w:vAlign w:val="bottom"/>
          </w:tcPr>
          <w:p w14:paraId="7C050F0E" w14:textId="500ECF17" w:rsidR="00D84E72" w:rsidRPr="00DE5E08" w:rsidRDefault="00D84E72"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999</w:t>
            </w:r>
            <w:r w:rsidRPr="00DE5E08">
              <w:rPr>
                <w:rFonts w:ascii="Arial" w:hAnsi="Arial" w:cs="Arial"/>
                <w:sz w:val="20"/>
                <w:szCs w:val="20"/>
              </w:rPr>
              <w:t>,</w:t>
            </w:r>
            <w:r w:rsidRPr="00DE5E08">
              <w:rPr>
                <w:rFonts w:ascii="Arial" w:hAnsi="Arial" w:cs="Arial"/>
                <w:sz w:val="20"/>
                <w:szCs w:val="20"/>
                <w:cs/>
              </w:rPr>
              <w:t>66</w:t>
            </w:r>
            <w:r w:rsidRPr="00DE5E08">
              <w:rPr>
                <w:rFonts w:ascii="Arial" w:hAnsi="Arial" w:cs="Arial"/>
                <w:sz w:val="20"/>
                <w:szCs w:val="20"/>
              </w:rPr>
              <w:t>4</w:t>
            </w:r>
          </w:p>
        </w:tc>
        <w:tc>
          <w:tcPr>
            <w:tcW w:w="1650" w:type="dxa"/>
            <w:shd w:val="clear" w:color="auto" w:fill="auto"/>
            <w:vAlign w:val="bottom"/>
          </w:tcPr>
          <w:p w14:paraId="691F92E1" w14:textId="017D297D" w:rsidR="00D84E72" w:rsidRPr="00DE5E08" w:rsidRDefault="00D84E72"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455</w:t>
            </w:r>
            <w:r w:rsidRPr="00DE5E08">
              <w:rPr>
                <w:rFonts w:ascii="Arial" w:hAnsi="Arial" w:cs="Arial"/>
                <w:sz w:val="20"/>
                <w:szCs w:val="20"/>
              </w:rPr>
              <w:t>,</w:t>
            </w:r>
            <w:r w:rsidRPr="00DE5E08">
              <w:rPr>
                <w:rFonts w:ascii="Arial" w:hAnsi="Arial" w:cs="Arial"/>
                <w:sz w:val="20"/>
                <w:szCs w:val="20"/>
                <w:cs/>
              </w:rPr>
              <w:t>61</w:t>
            </w:r>
            <w:r w:rsidR="00EE7C73">
              <w:rPr>
                <w:rFonts w:ascii="Arial" w:hAnsi="Arial" w:cs="Arial"/>
                <w:sz w:val="20"/>
                <w:szCs w:val="20"/>
              </w:rPr>
              <w:t>7</w:t>
            </w:r>
          </w:p>
        </w:tc>
        <w:tc>
          <w:tcPr>
            <w:tcW w:w="1650" w:type="dxa"/>
            <w:shd w:val="clear" w:color="auto" w:fill="auto"/>
            <w:vAlign w:val="bottom"/>
          </w:tcPr>
          <w:p w14:paraId="7B52B93F" w14:textId="75D037E6" w:rsidR="00D84E72" w:rsidRPr="00DE5E08" w:rsidRDefault="00D84E72"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3,455,281</w:t>
            </w:r>
          </w:p>
        </w:tc>
      </w:tr>
      <w:tr w:rsidR="00DE5E08" w:rsidRPr="00DE5E08" w14:paraId="0A8B659B" w14:textId="77777777" w:rsidTr="00DE5E08">
        <w:tc>
          <w:tcPr>
            <w:tcW w:w="4158" w:type="dxa"/>
            <w:shd w:val="clear" w:color="auto" w:fill="auto"/>
          </w:tcPr>
          <w:p w14:paraId="32E4C4EE" w14:textId="1E15764E" w:rsidR="00C120B3" w:rsidRPr="00DE5E08" w:rsidRDefault="00C120B3" w:rsidP="00DE5E08">
            <w:pPr>
              <w:tabs>
                <w:tab w:val="left" w:pos="900"/>
                <w:tab w:val="left" w:pos="2880"/>
              </w:tabs>
              <w:spacing w:line="300" w:lineRule="exact"/>
              <w:rPr>
                <w:rFonts w:ascii="Arial" w:hAnsi="Arial" w:cs="Arial"/>
                <w:sz w:val="18"/>
                <w:szCs w:val="18"/>
              </w:rPr>
            </w:pPr>
            <w:r w:rsidRPr="00503889">
              <w:rPr>
                <w:rFonts w:ascii="Arial" w:hAnsi="Arial" w:cs="Arial"/>
                <w:sz w:val="18"/>
                <w:szCs w:val="18"/>
                <w:u w:val="single"/>
              </w:rPr>
              <w:t>Less</w:t>
            </w:r>
            <w:r w:rsidRPr="00DE5E08">
              <w:rPr>
                <w:rFonts w:ascii="Arial" w:hAnsi="Arial" w:cs="Arial"/>
                <w:sz w:val="18"/>
                <w:szCs w:val="18"/>
              </w:rPr>
              <w:t xml:space="preserve"> Reinsurance premium ceded</w:t>
            </w:r>
          </w:p>
        </w:tc>
        <w:tc>
          <w:tcPr>
            <w:tcW w:w="1650" w:type="dxa"/>
            <w:tcBorders>
              <w:bottom w:val="single" w:sz="4" w:space="0" w:color="auto"/>
            </w:tcBorders>
            <w:shd w:val="clear" w:color="auto" w:fill="auto"/>
            <w:vAlign w:val="bottom"/>
          </w:tcPr>
          <w:p w14:paraId="0D63B588" w14:textId="5E7CCAA3" w:rsidR="00C120B3" w:rsidRPr="00DE5E08" w:rsidRDefault="00C120B3"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(28</w:t>
            </w:r>
            <w:r w:rsidRPr="00DE5E08">
              <w:rPr>
                <w:rFonts w:ascii="Arial" w:hAnsi="Arial" w:cs="Arial"/>
                <w:sz w:val="20"/>
                <w:szCs w:val="20"/>
              </w:rPr>
              <w:t>,</w:t>
            </w:r>
            <w:r w:rsidRPr="00DE5E08">
              <w:rPr>
                <w:rFonts w:ascii="Arial" w:hAnsi="Arial" w:cs="Arial"/>
                <w:sz w:val="20"/>
                <w:szCs w:val="20"/>
                <w:cs/>
              </w:rPr>
              <w:t>638)</w:t>
            </w:r>
          </w:p>
        </w:tc>
        <w:tc>
          <w:tcPr>
            <w:tcW w:w="1650" w:type="dxa"/>
            <w:tcBorders>
              <w:bottom w:val="single" w:sz="4" w:space="0" w:color="auto"/>
            </w:tcBorders>
            <w:shd w:val="clear" w:color="auto" w:fill="auto"/>
            <w:vAlign w:val="bottom"/>
          </w:tcPr>
          <w:p w14:paraId="4537D86E" w14:textId="085CE2F5" w:rsidR="00C120B3" w:rsidRPr="00DE5E08" w:rsidRDefault="00C120B3"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(584)</w:t>
            </w:r>
          </w:p>
        </w:tc>
        <w:tc>
          <w:tcPr>
            <w:tcW w:w="1650" w:type="dxa"/>
            <w:tcBorders>
              <w:bottom w:val="single" w:sz="4" w:space="0" w:color="auto"/>
            </w:tcBorders>
            <w:shd w:val="clear" w:color="auto" w:fill="auto"/>
            <w:vAlign w:val="bottom"/>
          </w:tcPr>
          <w:p w14:paraId="0A76CC61" w14:textId="15A15CD2" w:rsidR="00C120B3" w:rsidRPr="00DE5E08" w:rsidRDefault="00C120B3"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(29,222)</w:t>
            </w:r>
          </w:p>
        </w:tc>
      </w:tr>
      <w:tr w:rsidR="00DE5E08" w:rsidRPr="00DE5E08" w14:paraId="5D9A6E54" w14:textId="77777777" w:rsidTr="00DE5E08">
        <w:tc>
          <w:tcPr>
            <w:tcW w:w="4158" w:type="dxa"/>
            <w:shd w:val="clear" w:color="auto" w:fill="auto"/>
          </w:tcPr>
          <w:p w14:paraId="20C59FE9" w14:textId="2925B4AC" w:rsidR="00C120B3" w:rsidRPr="00DE5E08" w:rsidRDefault="00C120B3" w:rsidP="00DE5E08">
            <w:pPr>
              <w:tabs>
                <w:tab w:val="left" w:pos="450"/>
                <w:tab w:val="left" w:pos="2880"/>
              </w:tabs>
              <w:spacing w:line="300" w:lineRule="exact"/>
              <w:rPr>
                <w:rFonts w:ascii="Arial" w:hAnsi="Arial" w:cs="Arial"/>
                <w:sz w:val="18"/>
                <w:szCs w:val="18"/>
                <w:cs/>
              </w:rPr>
            </w:pPr>
          </w:p>
        </w:tc>
        <w:tc>
          <w:tcPr>
            <w:tcW w:w="1650" w:type="dxa"/>
            <w:tcBorders>
              <w:top w:val="single" w:sz="4" w:space="0" w:color="auto"/>
            </w:tcBorders>
            <w:shd w:val="clear" w:color="auto" w:fill="auto"/>
            <w:vAlign w:val="bottom"/>
          </w:tcPr>
          <w:p w14:paraId="589474C0" w14:textId="354813A0" w:rsidR="00C120B3" w:rsidRPr="00DE5E08" w:rsidRDefault="00C120B3" w:rsidP="00DE5E08">
            <w:pPr>
              <w:tabs>
                <w:tab w:val="decimal" w:pos="1440"/>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524FD20D" w14:textId="7C2868C4" w:rsidR="00C120B3" w:rsidRPr="00DE5E08" w:rsidRDefault="00C120B3" w:rsidP="00DE5E08">
            <w:pPr>
              <w:tabs>
                <w:tab w:val="decimal" w:pos="1440"/>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5B3A1091" w14:textId="388C5F15" w:rsidR="00C120B3" w:rsidRPr="00DE5E08" w:rsidRDefault="00C120B3" w:rsidP="00DE5E08">
            <w:pPr>
              <w:tabs>
                <w:tab w:val="decimal" w:pos="1440"/>
              </w:tabs>
              <w:spacing w:line="300" w:lineRule="exact"/>
              <w:ind w:right="-72"/>
              <w:jc w:val="both"/>
              <w:rPr>
                <w:rFonts w:ascii="Arial" w:hAnsi="Arial" w:cs="Arial"/>
                <w:sz w:val="20"/>
                <w:szCs w:val="20"/>
              </w:rPr>
            </w:pPr>
          </w:p>
        </w:tc>
      </w:tr>
      <w:tr w:rsidR="00DE5E08" w:rsidRPr="00DE5E08" w14:paraId="435FD35F" w14:textId="77777777" w:rsidTr="00DE5E08">
        <w:tc>
          <w:tcPr>
            <w:tcW w:w="4158" w:type="dxa"/>
            <w:shd w:val="clear" w:color="auto" w:fill="auto"/>
          </w:tcPr>
          <w:p w14:paraId="02ADBB5A" w14:textId="33EB7B88" w:rsidR="0070237C" w:rsidRPr="00DE5E08" w:rsidRDefault="0070237C" w:rsidP="00DE5E08">
            <w:pPr>
              <w:tabs>
                <w:tab w:val="left" w:pos="450"/>
                <w:tab w:val="left" w:pos="2880"/>
              </w:tabs>
              <w:spacing w:line="300" w:lineRule="exact"/>
              <w:rPr>
                <w:rFonts w:ascii="Arial" w:hAnsi="Arial" w:cs="Arial"/>
                <w:sz w:val="18"/>
                <w:szCs w:val="18"/>
              </w:rPr>
            </w:pPr>
            <w:r w:rsidRPr="00DE5E08">
              <w:rPr>
                <w:rFonts w:ascii="Arial" w:hAnsi="Arial" w:cs="Arial"/>
                <w:sz w:val="18"/>
                <w:szCs w:val="18"/>
              </w:rPr>
              <w:t>Net reinsurance premium written</w:t>
            </w:r>
          </w:p>
        </w:tc>
        <w:tc>
          <w:tcPr>
            <w:tcW w:w="1650" w:type="dxa"/>
            <w:shd w:val="clear" w:color="auto" w:fill="auto"/>
            <w:vAlign w:val="bottom"/>
          </w:tcPr>
          <w:p w14:paraId="5DF914AE" w14:textId="7B126193" w:rsidR="0070237C" w:rsidRPr="00EE7C73" w:rsidRDefault="0070237C" w:rsidP="00DE5E08">
            <w:pPr>
              <w:tabs>
                <w:tab w:val="decimal" w:pos="1440"/>
              </w:tabs>
              <w:spacing w:line="300" w:lineRule="exact"/>
              <w:ind w:right="-72"/>
              <w:jc w:val="both"/>
              <w:rPr>
                <w:rFonts w:ascii="Arial" w:hAnsi="Arial" w:cs="Browallia New"/>
                <w:sz w:val="20"/>
                <w:szCs w:val="25"/>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971</w:t>
            </w:r>
            <w:r w:rsidRPr="00DE5E08">
              <w:rPr>
                <w:rFonts w:ascii="Arial" w:hAnsi="Arial" w:cs="Arial"/>
                <w:sz w:val="20"/>
                <w:szCs w:val="20"/>
              </w:rPr>
              <w:t>,</w:t>
            </w:r>
            <w:r w:rsidRPr="00DE5E08">
              <w:rPr>
                <w:rFonts w:ascii="Arial" w:hAnsi="Arial" w:cs="Arial"/>
                <w:sz w:val="20"/>
                <w:szCs w:val="20"/>
                <w:cs/>
              </w:rPr>
              <w:t>02</w:t>
            </w:r>
            <w:r w:rsidR="00EE7C73">
              <w:rPr>
                <w:rFonts w:ascii="Arial" w:hAnsi="Arial" w:cs="Browallia New"/>
                <w:sz w:val="20"/>
                <w:szCs w:val="25"/>
              </w:rPr>
              <w:t>6</w:t>
            </w:r>
          </w:p>
        </w:tc>
        <w:tc>
          <w:tcPr>
            <w:tcW w:w="1650" w:type="dxa"/>
            <w:shd w:val="clear" w:color="auto" w:fill="auto"/>
            <w:vAlign w:val="bottom"/>
          </w:tcPr>
          <w:p w14:paraId="379B3EC4" w14:textId="0E9D4B52" w:rsidR="0070237C" w:rsidRPr="00DE5E08" w:rsidRDefault="0070237C" w:rsidP="00DE5E08">
            <w:pPr>
              <w:tabs>
                <w:tab w:val="decimal" w:pos="1440"/>
              </w:tabs>
              <w:spacing w:line="300" w:lineRule="exact"/>
              <w:ind w:right="-72"/>
              <w:jc w:val="both"/>
              <w:rPr>
                <w:rFonts w:ascii="Arial" w:hAnsi="Arial" w:cs="Arial"/>
                <w:sz w:val="20"/>
                <w:szCs w:val="20"/>
                <w:cs/>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455</w:t>
            </w:r>
            <w:r w:rsidRPr="00DE5E08">
              <w:rPr>
                <w:rFonts w:ascii="Arial" w:hAnsi="Arial" w:cs="Arial"/>
                <w:sz w:val="20"/>
                <w:szCs w:val="20"/>
              </w:rPr>
              <w:t>,</w:t>
            </w:r>
            <w:r w:rsidRPr="00DE5E08">
              <w:rPr>
                <w:rFonts w:ascii="Arial" w:hAnsi="Arial" w:cs="Arial"/>
                <w:sz w:val="20"/>
                <w:szCs w:val="20"/>
                <w:cs/>
              </w:rPr>
              <w:t>03</w:t>
            </w:r>
            <w:r w:rsidRPr="00DE5E08">
              <w:rPr>
                <w:rFonts w:ascii="Arial" w:hAnsi="Arial" w:cs="Arial"/>
                <w:sz w:val="20"/>
                <w:szCs w:val="20"/>
              </w:rPr>
              <w:t>3</w:t>
            </w:r>
          </w:p>
        </w:tc>
        <w:tc>
          <w:tcPr>
            <w:tcW w:w="1650" w:type="dxa"/>
            <w:shd w:val="clear" w:color="auto" w:fill="auto"/>
            <w:vAlign w:val="bottom"/>
          </w:tcPr>
          <w:p w14:paraId="59C3B0BB" w14:textId="381648AF" w:rsidR="0070237C" w:rsidRPr="00DE5E08" w:rsidRDefault="0070237C"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3,426,059</w:t>
            </w:r>
          </w:p>
        </w:tc>
      </w:tr>
      <w:tr w:rsidR="00DE5E08" w:rsidRPr="00DE5E08" w14:paraId="49282FF4" w14:textId="77777777" w:rsidTr="00DE5E08">
        <w:tc>
          <w:tcPr>
            <w:tcW w:w="4158" w:type="dxa"/>
            <w:shd w:val="clear" w:color="auto" w:fill="auto"/>
          </w:tcPr>
          <w:p w14:paraId="548A02D1" w14:textId="38685A9D" w:rsidR="00F82971" w:rsidRDefault="0070237C" w:rsidP="00DE5E08">
            <w:pPr>
              <w:tabs>
                <w:tab w:val="left" w:pos="450"/>
                <w:tab w:val="left" w:pos="2880"/>
              </w:tabs>
              <w:spacing w:line="300" w:lineRule="exact"/>
              <w:ind w:left="252" w:hanging="252"/>
              <w:rPr>
                <w:rFonts w:ascii="Arial" w:hAnsi="Arial" w:cs="Arial"/>
                <w:sz w:val="18"/>
                <w:szCs w:val="18"/>
              </w:rPr>
            </w:pPr>
            <w:r w:rsidRPr="00503889">
              <w:rPr>
                <w:rFonts w:ascii="Arial" w:hAnsi="Arial" w:cs="Arial"/>
                <w:sz w:val="18"/>
                <w:szCs w:val="18"/>
                <w:u w:val="single"/>
              </w:rPr>
              <w:t>Less</w:t>
            </w:r>
            <w:r w:rsidRPr="00DE5E08">
              <w:rPr>
                <w:rFonts w:ascii="Arial" w:hAnsi="Arial" w:cs="Arial"/>
                <w:sz w:val="18"/>
                <w:szCs w:val="18"/>
              </w:rPr>
              <w:t xml:space="preserve"> </w:t>
            </w:r>
            <w:r w:rsidR="00735022">
              <w:rPr>
                <w:rFonts w:ascii="Arial" w:hAnsi="Arial" w:cs="Arial"/>
                <w:sz w:val="18"/>
                <w:szCs w:val="18"/>
              </w:rPr>
              <w:t xml:space="preserve">Net changed </w:t>
            </w:r>
            <w:r w:rsidR="00735022" w:rsidRPr="00735022">
              <w:rPr>
                <w:rFonts w:ascii="Arial" w:hAnsi="Arial" w:cs="Arial"/>
                <w:sz w:val="18"/>
                <w:szCs w:val="18"/>
              </w:rPr>
              <w:t>in unearned premium</w:t>
            </w:r>
          </w:p>
          <w:p w14:paraId="08877CB0" w14:textId="52EC3EA1" w:rsidR="0070237C" w:rsidRPr="00DE5E08" w:rsidRDefault="0070237C" w:rsidP="00DE5E08">
            <w:pPr>
              <w:tabs>
                <w:tab w:val="left" w:pos="450"/>
                <w:tab w:val="left" w:pos="2880"/>
              </w:tabs>
              <w:spacing w:line="300" w:lineRule="exact"/>
              <w:ind w:left="252" w:hanging="252"/>
              <w:rPr>
                <w:rFonts w:ascii="Arial" w:hAnsi="Arial" w:cs="Arial"/>
                <w:sz w:val="18"/>
                <w:szCs w:val="18"/>
                <w:cs/>
              </w:rPr>
            </w:pPr>
            <w:r w:rsidRPr="00DE5E08">
              <w:rPr>
                <w:rFonts w:ascii="Arial" w:hAnsi="Arial" w:cs="Arial"/>
                <w:sz w:val="18"/>
                <w:szCs w:val="18"/>
              </w:rPr>
              <w:t xml:space="preserve">             </w:t>
            </w:r>
            <w:r w:rsidR="00735022">
              <w:rPr>
                <w:rFonts w:ascii="Arial" w:hAnsi="Arial" w:cs="Arial"/>
                <w:sz w:val="18"/>
                <w:szCs w:val="18"/>
              </w:rPr>
              <w:t>reserved</w:t>
            </w:r>
          </w:p>
        </w:tc>
        <w:tc>
          <w:tcPr>
            <w:tcW w:w="1650" w:type="dxa"/>
            <w:tcBorders>
              <w:bottom w:val="single" w:sz="4" w:space="0" w:color="auto"/>
            </w:tcBorders>
            <w:shd w:val="clear" w:color="auto" w:fill="auto"/>
            <w:vAlign w:val="bottom"/>
          </w:tcPr>
          <w:p w14:paraId="50C71C31" w14:textId="3D73EEBA" w:rsidR="0070237C" w:rsidRPr="00DE5E08" w:rsidRDefault="0070237C"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(45</w:t>
            </w:r>
            <w:r w:rsidRPr="00DE5E08">
              <w:rPr>
                <w:rFonts w:ascii="Arial" w:hAnsi="Arial" w:cs="Arial"/>
                <w:sz w:val="20"/>
                <w:szCs w:val="20"/>
              </w:rPr>
              <w:t>,</w:t>
            </w:r>
            <w:r w:rsidRPr="00DE5E08">
              <w:rPr>
                <w:rFonts w:ascii="Arial" w:hAnsi="Arial" w:cs="Arial"/>
                <w:sz w:val="20"/>
                <w:szCs w:val="20"/>
                <w:cs/>
              </w:rPr>
              <w:t>27</w:t>
            </w:r>
            <w:r w:rsidR="00EE7C73">
              <w:rPr>
                <w:rFonts w:ascii="Arial" w:hAnsi="Arial" w:cs="Arial"/>
                <w:sz w:val="20"/>
                <w:szCs w:val="20"/>
              </w:rPr>
              <w:t>8</w:t>
            </w:r>
            <w:r w:rsidRPr="00DE5E08">
              <w:rPr>
                <w:rFonts w:ascii="Arial" w:hAnsi="Arial" w:cs="Arial"/>
                <w:sz w:val="20"/>
                <w:szCs w:val="20"/>
                <w:cs/>
              </w:rPr>
              <w:t>)</w:t>
            </w:r>
          </w:p>
        </w:tc>
        <w:tc>
          <w:tcPr>
            <w:tcW w:w="1650" w:type="dxa"/>
            <w:tcBorders>
              <w:bottom w:val="single" w:sz="4" w:space="0" w:color="auto"/>
            </w:tcBorders>
            <w:shd w:val="clear" w:color="auto" w:fill="auto"/>
            <w:vAlign w:val="bottom"/>
          </w:tcPr>
          <w:p w14:paraId="01915CBF" w14:textId="58942FEA" w:rsidR="0070237C" w:rsidRPr="00DE5E08" w:rsidRDefault="0070237C"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(79</w:t>
            </w:r>
            <w:r w:rsidRPr="00DE5E08">
              <w:rPr>
                <w:rFonts w:ascii="Arial" w:hAnsi="Arial" w:cs="Arial"/>
                <w:sz w:val="20"/>
                <w:szCs w:val="20"/>
              </w:rPr>
              <w:t>,</w:t>
            </w:r>
            <w:r w:rsidRPr="00DE5E08">
              <w:rPr>
                <w:rFonts w:ascii="Arial" w:hAnsi="Arial" w:cs="Arial"/>
                <w:sz w:val="20"/>
                <w:szCs w:val="20"/>
                <w:cs/>
              </w:rPr>
              <w:t>480)</w:t>
            </w:r>
          </w:p>
        </w:tc>
        <w:tc>
          <w:tcPr>
            <w:tcW w:w="1650" w:type="dxa"/>
            <w:tcBorders>
              <w:bottom w:val="single" w:sz="4" w:space="0" w:color="auto"/>
            </w:tcBorders>
            <w:shd w:val="clear" w:color="auto" w:fill="auto"/>
            <w:vAlign w:val="bottom"/>
          </w:tcPr>
          <w:p w14:paraId="409FAFCD" w14:textId="580D4943" w:rsidR="0070237C" w:rsidRPr="00DE5E08" w:rsidRDefault="0070237C"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(124,75</w:t>
            </w:r>
            <w:r w:rsidR="00EE7C73">
              <w:rPr>
                <w:rFonts w:ascii="Arial" w:hAnsi="Arial" w:cs="Arial"/>
                <w:sz w:val="20"/>
                <w:szCs w:val="20"/>
              </w:rPr>
              <w:t>8</w:t>
            </w:r>
            <w:r w:rsidRPr="00DE5E08">
              <w:rPr>
                <w:rFonts w:ascii="Arial" w:hAnsi="Arial" w:cs="Arial"/>
                <w:sz w:val="20"/>
                <w:szCs w:val="20"/>
              </w:rPr>
              <w:t>)</w:t>
            </w:r>
          </w:p>
        </w:tc>
      </w:tr>
      <w:tr w:rsidR="00DE5E08" w:rsidRPr="00DE5E08" w14:paraId="0D249681" w14:textId="77777777" w:rsidTr="00DE5E08">
        <w:tc>
          <w:tcPr>
            <w:tcW w:w="4158" w:type="dxa"/>
            <w:shd w:val="clear" w:color="auto" w:fill="auto"/>
          </w:tcPr>
          <w:p w14:paraId="6C3957AD" w14:textId="77777777" w:rsidR="0070237C" w:rsidRPr="00DE5E08" w:rsidRDefault="0070237C" w:rsidP="00DE5E08">
            <w:pPr>
              <w:tabs>
                <w:tab w:val="left" w:pos="450"/>
                <w:tab w:val="left" w:pos="2880"/>
              </w:tabs>
              <w:spacing w:line="300" w:lineRule="exact"/>
              <w:ind w:left="252" w:hanging="252"/>
              <w:rPr>
                <w:rFonts w:ascii="Arial" w:hAnsi="Arial" w:cs="Arial"/>
                <w:sz w:val="18"/>
                <w:szCs w:val="18"/>
              </w:rPr>
            </w:pPr>
          </w:p>
        </w:tc>
        <w:tc>
          <w:tcPr>
            <w:tcW w:w="1650" w:type="dxa"/>
            <w:tcBorders>
              <w:top w:val="single" w:sz="4" w:space="0" w:color="auto"/>
            </w:tcBorders>
            <w:shd w:val="clear" w:color="auto" w:fill="auto"/>
            <w:vAlign w:val="bottom"/>
          </w:tcPr>
          <w:p w14:paraId="6EE58859" w14:textId="77777777" w:rsidR="0070237C" w:rsidRPr="00DE5E08" w:rsidRDefault="0070237C" w:rsidP="00DE5E08">
            <w:pPr>
              <w:tabs>
                <w:tab w:val="decimal" w:pos="1440"/>
              </w:tabs>
              <w:spacing w:line="300" w:lineRule="exact"/>
              <w:ind w:right="-72"/>
              <w:jc w:val="both"/>
              <w:rPr>
                <w:rFonts w:ascii="Arial" w:hAnsi="Arial" w:cs="Arial"/>
                <w:sz w:val="20"/>
                <w:szCs w:val="20"/>
                <w:cs/>
              </w:rPr>
            </w:pPr>
          </w:p>
        </w:tc>
        <w:tc>
          <w:tcPr>
            <w:tcW w:w="1650" w:type="dxa"/>
            <w:tcBorders>
              <w:top w:val="single" w:sz="4" w:space="0" w:color="auto"/>
            </w:tcBorders>
            <w:shd w:val="clear" w:color="auto" w:fill="auto"/>
            <w:vAlign w:val="bottom"/>
          </w:tcPr>
          <w:p w14:paraId="76ACABF3" w14:textId="77777777" w:rsidR="0070237C" w:rsidRPr="00DE5E08" w:rsidRDefault="0070237C" w:rsidP="00DE5E08">
            <w:pPr>
              <w:tabs>
                <w:tab w:val="decimal" w:pos="1440"/>
              </w:tabs>
              <w:spacing w:line="300" w:lineRule="exact"/>
              <w:ind w:right="-72"/>
              <w:jc w:val="both"/>
              <w:rPr>
                <w:rFonts w:ascii="Arial" w:hAnsi="Arial" w:cs="Arial"/>
                <w:sz w:val="20"/>
                <w:szCs w:val="20"/>
                <w:cs/>
              </w:rPr>
            </w:pPr>
          </w:p>
        </w:tc>
        <w:tc>
          <w:tcPr>
            <w:tcW w:w="1650" w:type="dxa"/>
            <w:tcBorders>
              <w:top w:val="single" w:sz="4" w:space="0" w:color="auto"/>
            </w:tcBorders>
            <w:shd w:val="clear" w:color="auto" w:fill="auto"/>
            <w:vAlign w:val="bottom"/>
          </w:tcPr>
          <w:p w14:paraId="594D7F97" w14:textId="77777777" w:rsidR="0070237C" w:rsidRPr="00DE5E08" w:rsidRDefault="0070237C" w:rsidP="00DE5E08">
            <w:pPr>
              <w:tabs>
                <w:tab w:val="decimal" w:pos="1440"/>
              </w:tabs>
              <w:spacing w:line="300" w:lineRule="exact"/>
              <w:ind w:right="-72"/>
              <w:jc w:val="both"/>
              <w:rPr>
                <w:rFonts w:ascii="Arial" w:hAnsi="Arial" w:cs="Arial"/>
                <w:sz w:val="20"/>
                <w:szCs w:val="20"/>
              </w:rPr>
            </w:pPr>
          </w:p>
        </w:tc>
      </w:tr>
      <w:tr w:rsidR="00DE5E08" w:rsidRPr="00DE5E08" w14:paraId="5E29F41B" w14:textId="77777777" w:rsidTr="00DE5E08">
        <w:tc>
          <w:tcPr>
            <w:tcW w:w="4158" w:type="dxa"/>
            <w:shd w:val="clear" w:color="auto" w:fill="auto"/>
          </w:tcPr>
          <w:p w14:paraId="25C478D6" w14:textId="77777777" w:rsidR="00B66649" w:rsidRPr="00DE5E08" w:rsidRDefault="00B66649" w:rsidP="00DE5E08">
            <w:pPr>
              <w:tabs>
                <w:tab w:val="left" w:pos="900"/>
                <w:tab w:val="left" w:pos="2880"/>
              </w:tabs>
              <w:spacing w:line="300" w:lineRule="exact"/>
              <w:rPr>
                <w:rFonts w:ascii="Arial" w:hAnsi="Arial" w:cs="Arial"/>
                <w:b/>
                <w:bCs/>
                <w:sz w:val="18"/>
                <w:szCs w:val="18"/>
              </w:rPr>
            </w:pPr>
            <w:r w:rsidRPr="00DE5E08">
              <w:rPr>
                <w:rFonts w:ascii="Arial" w:hAnsi="Arial" w:cs="Arial"/>
                <w:b/>
                <w:bCs/>
                <w:sz w:val="18"/>
                <w:szCs w:val="18"/>
              </w:rPr>
              <w:t>Net earned premium</w:t>
            </w:r>
          </w:p>
        </w:tc>
        <w:tc>
          <w:tcPr>
            <w:tcW w:w="1650" w:type="dxa"/>
            <w:tcBorders>
              <w:bottom w:val="single" w:sz="4" w:space="0" w:color="auto"/>
            </w:tcBorders>
            <w:shd w:val="clear" w:color="auto" w:fill="auto"/>
            <w:vAlign w:val="bottom"/>
          </w:tcPr>
          <w:p w14:paraId="7D5C715F" w14:textId="2404457B" w:rsidR="00B66649" w:rsidRPr="00DE5E08" w:rsidRDefault="00B66649"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925</w:t>
            </w:r>
            <w:r w:rsidRPr="00DE5E08">
              <w:rPr>
                <w:rFonts w:ascii="Arial" w:hAnsi="Arial" w:cs="Arial"/>
                <w:sz w:val="20"/>
                <w:szCs w:val="20"/>
              </w:rPr>
              <w:t>,</w:t>
            </w:r>
            <w:r w:rsidRPr="00DE5E08">
              <w:rPr>
                <w:rFonts w:ascii="Arial" w:hAnsi="Arial" w:cs="Arial"/>
                <w:sz w:val="20"/>
                <w:szCs w:val="20"/>
                <w:cs/>
              </w:rPr>
              <w:t>748</w:t>
            </w:r>
          </w:p>
        </w:tc>
        <w:tc>
          <w:tcPr>
            <w:tcW w:w="1650" w:type="dxa"/>
            <w:tcBorders>
              <w:bottom w:val="single" w:sz="4" w:space="0" w:color="auto"/>
            </w:tcBorders>
            <w:shd w:val="clear" w:color="auto" w:fill="auto"/>
            <w:vAlign w:val="bottom"/>
          </w:tcPr>
          <w:p w14:paraId="5E763C3A" w14:textId="00AA9BB0" w:rsidR="00B66649" w:rsidRPr="00DE5E08" w:rsidRDefault="00B66649"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375</w:t>
            </w:r>
            <w:r w:rsidRPr="00DE5E08">
              <w:rPr>
                <w:rFonts w:ascii="Arial" w:hAnsi="Arial" w:cs="Arial"/>
                <w:sz w:val="20"/>
                <w:szCs w:val="20"/>
              </w:rPr>
              <w:t>,</w:t>
            </w:r>
            <w:r w:rsidRPr="00DE5E08">
              <w:rPr>
                <w:rFonts w:ascii="Arial" w:hAnsi="Arial" w:cs="Arial"/>
                <w:sz w:val="20"/>
                <w:szCs w:val="20"/>
                <w:cs/>
              </w:rPr>
              <w:t>553</w:t>
            </w:r>
          </w:p>
        </w:tc>
        <w:tc>
          <w:tcPr>
            <w:tcW w:w="1650" w:type="dxa"/>
            <w:tcBorders>
              <w:bottom w:val="single" w:sz="4" w:space="0" w:color="auto"/>
            </w:tcBorders>
            <w:shd w:val="clear" w:color="auto" w:fill="auto"/>
            <w:vAlign w:val="bottom"/>
          </w:tcPr>
          <w:p w14:paraId="78F15A81" w14:textId="639D5886" w:rsidR="00B66649" w:rsidRPr="00DE5E08" w:rsidRDefault="00B66649"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3,301,301</w:t>
            </w:r>
          </w:p>
        </w:tc>
      </w:tr>
      <w:tr w:rsidR="00DE5E08" w:rsidRPr="00DE5E08" w14:paraId="06376B07" w14:textId="77777777" w:rsidTr="00DE5E08">
        <w:tc>
          <w:tcPr>
            <w:tcW w:w="4158" w:type="dxa"/>
            <w:shd w:val="clear" w:color="auto" w:fill="auto"/>
          </w:tcPr>
          <w:p w14:paraId="0A86A9B8" w14:textId="77777777" w:rsidR="00B66649" w:rsidRPr="00DE5E08" w:rsidRDefault="00B66649" w:rsidP="00DE5E08">
            <w:pPr>
              <w:tabs>
                <w:tab w:val="left" w:pos="450"/>
                <w:tab w:val="left" w:pos="2880"/>
              </w:tabs>
              <w:spacing w:line="300" w:lineRule="exact"/>
              <w:rPr>
                <w:rFonts w:ascii="Arial" w:hAnsi="Arial" w:cs="Arial"/>
                <w:b/>
                <w:bCs/>
                <w:sz w:val="18"/>
                <w:szCs w:val="18"/>
                <w:cs/>
              </w:rPr>
            </w:pPr>
            <w:r w:rsidRPr="00DE5E08">
              <w:rPr>
                <w:rFonts w:ascii="Arial" w:hAnsi="Arial" w:cs="Arial"/>
                <w:b/>
                <w:bCs/>
                <w:sz w:val="18"/>
                <w:szCs w:val="18"/>
              </w:rPr>
              <w:t>Underwriting expenses</w:t>
            </w:r>
          </w:p>
        </w:tc>
        <w:tc>
          <w:tcPr>
            <w:tcW w:w="1650" w:type="dxa"/>
            <w:tcBorders>
              <w:top w:val="single" w:sz="4" w:space="0" w:color="auto"/>
            </w:tcBorders>
            <w:shd w:val="clear" w:color="auto" w:fill="auto"/>
            <w:vAlign w:val="bottom"/>
          </w:tcPr>
          <w:p w14:paraId="6B29BF9F" w14:textId="77777777" w:rsidR="00B66649" w:rsidRPr="00DE5E08" w:rsidRDefault="00B66649" w:rsidP="00DE5E08">
            <w:pPr>
              <w:tabs>
                <w:tab w:val="decimal" w:pos="1440"/>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3BA9376A" w14:textId="77777777" w:rsidR="00B66649" w:rsidRPr="00DE5E08" w:rsidRDefault="00B66649" w:rsidP="00DE5E08">
            <w:pPr>
              <w:tabs>
                <w:tab w:val="decimal" w:pos="1440"/>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65BFB2B3" w14:textId="77777777" w:rsidR="00B66649" w:rsidRPr="00DE5E08" w:rsidRDefault="00B66649" w:rsidP="00DE5E08">
            <w:pPr>
              <w:tabs>
                <w:tab w:val="decimal" w:pos="1440"/>
              </w:tabs>
              <w:spacing w:line="300" w:lineRule="exact"/>
              <w:ind w:right="-72"/>
              <w:jc w:val="both"/>
              <w:rPr>
                <w:rFonts w:ascii="Arial" w:hAnsi="Arial" w:cs="Arial"/>
                <w:sz w:val="20"/>
                <w:szCs w:val="20"/>
              </w:rPr>
            </w:pPr>
          </w:p>
        </w:tc>
      </w:tr>
      <w:tr w:rsidR="00DE5E08" w:rsidRPr="00DE5E08" w14:paraId="3EBAB65C" w14:textId="77777777" w:rsidTr="00DE5E08">
        <w:tc>
          <w:tcPr>
            <w:tcW w:w="4158" w:type="dxa"/>
            <w:shd w:val="clear" w:color="auto" w:fill="auto"/>
          </w:tcPr>
          <w:p w14:paraId="17119189" w14:textId="2021B3B6" w:rsidR="00CC5A47" w:rsidRPr="00DE5E08" w:rsidRDefault="00735022" w:rsidP="00DE5E08">
            <w:pPr>
              <w:tabs>
                <w:tab w:val="left" w:pos="450"/>
                <w:tab w:val="left" w:pos="2880"/>
              </w:tabs>
              <w:spacing w:line="300" w:lineRule="exact"/>
              <w:ind w:left="252" w:hanging="252"/>
              <w:rPr>
                <w:rFonts w:ascii="Arial" w:hAnsi="Arial" w:cs="Arial"/>
                <w:sz w:val="18"/>
                <w:szCs w:val="18"/>
              </w:rPr>
            </w:pPr>
            <w:r w:rsidRPr="00735022">
              <w:rPr>
                <w:rFonts w:ascii="Arial" w:hAnsi="Arial" w:cs="Arial"/>
                <w:sz w:val="18"/>
                <w:szCs w:val="18"/>
              </w:rPr>
              <w:t>Change in long-term technical reserve</w:t>
            </w:r>
          </w:p>
        </w:tc>
        <w:tc>
          <w:tcPr>
            <w:tcW w:w="1650" w:type="dxa"/>
            <w:shd w:val="clear" w:color="auto" w:fill="auto"/>
            <w:vAlign w:val="bottom"/>
          </w:tcPr>
          <w:p w14:paraId="1808EBC5" w14:textId="73730325" w:rsidR="00CC5A47" w:rsidRPr="00DE5E08" w:rsidRDefault="00CC5A47"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(37</w:t>
            </w:r>
            <w:r w:rsidRPr="00DE5E08">
              <w:rPr>
                <w:rFonts w:ascii="Arial" w:hAnsi="Arial" w:cs="Arial"/>
                <w:sz w:val="20"/>
                <w:szCs w:val="20"/>
              </w:rPr>
              <w:t>,</w:t>
            </w:r>
            <w:r w:rsidRPr="00DE5E08">
              <w:rPr>
                <w:rFonts w:ascii="Arial" w:hAnsi="Arial" w:cs="Arial"/>
                <w:sz w:val="20"/>
                <w:szCs w:val="20"/>
                <w:cs/>
              </w:rPr>
              <w:t>243)</w:t>
            </w:r>
          </w:p>
        </w:tc>
        <w:tc>
          <w:tcPr>
            <w:tcW w:w="1650" w:type="dxa"/>
            <w:shd w:val="clear" w:color="auto" w:fill="auto"/>
            <w:vAlign w:val="bottom"/>
          </w:tcPr>
          <w:p w14:paraId="2949A47B" w14:textId="7BFA31D7" w:rsidR="00CC5A47" w:rsidRPr="00DE5E08" w:rsidRDefault="00CC5A47"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31</w:t>
            </w:r>
            <w:r w:rsidRPr="00DE5E08">
              <w:rPr>
                <w:rFonts w:ascii="Arial" w:hAnsi="Arial" w:cs="Arial"/>
                <w:sz w:val="20"/>
                <w:szCs w:val="20"/>
              </w:rPr>
              <w:t>,</w:t>
            </w:r>
            <w:r w:rsidRPr="00DE5E08">
              <w:rPr>
                <w:rFonts w:ascii="Arial" w:hAnsi="Arial" w:cs="Arial"/>
                <w:sz w:val="20"/>
                <w:szCs w:val="20"/>
                <w:cs/>
              </w:rPr>
              <w:t>01</w:t>
            </w:r>
            <w:r w:rsidRPr="00DE5E08">
              <w:rPr>
                <w:rFonts w:ascii="Arial" w:hAnsi="Arial" w:cs="Arial"/>
                <w:sz w:val="20"/>
                <w:szCs w:val="20"/>
              </w:rPr>
              <w:t>1</w:t>
            </w:r>
          </w:p>
        </w:tc>
        <w:tc>
          <w:tcPr>
            <w:tcW w:w="1650" w:type="dxa"/>
            <w:shd w:val="clear" w:color="auto" w:fill="auto"/>
            <w:vAlign w:val="bottom"/>
          </w:tcPr>
          <w:p w14:paraId="0937DA34" w14:textId="4EFD47A7" w:rsidR="00CC5A47" w:rsidRPr="00DE5E08" w:rsidRDefault="00CC5A47"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(6,232)</w:t>
            </w:r>
          </w:p>
        </w:tc>
      </w:tr>
      <w:tr w:rsidR="00735022" w:rsidRPr="00DE5E08" w14:paraId="678F2C8B" w14:textId="77777777" w:rsidTr="00DE5E08">
        <w:tc>
          <w:tcPr>
            <w:tcW w:w="4158" w:type="dxa"/>
            <w:shd w:val="clear" w:color="auto" w:fill="auto"/>
          </w:tcPr>
          <w:p w14:paraId="1BF2CD7A" w14:textId="3453E40E" w:rsidR="00735022" w:rsidRPr="00DE5E08" w:rsidRDefault="00735022" w:rsidP="00735022">
            <w:pPr>
              <w:tabs>
                <w:tab w:val="left" w:pos="450"/>
                <w:tab w:val="left" w:pos="2880"/>
              </w:tabs>
              <w:spacing w:line="300" w:lineRule="exact"/>
              <w:ind w:left="72" w:right="-108" w:hanging="72"/>
              <w:rPr>
                <w:rFonts w:ascii="Arial" w:hAnsi="Arial" w:cs="Arial"/>
                <w:sz w:val="18"/>
                <w:szCs w:val="18"/>
                <w:cs/>
              </w:rPr>
            </w:pPr>
            <w:r w:rsidRPr="00735022">
              <w:rPr>
                <w:rFonts w:ascii="Arial" w:hAnsi="Arial" w:cs="Arial"/>
                <w:sz w:val="18"/>
                <w:szCs w:val="18"/>
              </w:rPr>
              <w:t>Benefits and claim, net</w:t>
            </w:r>
          </w:p>
        </w:tc>
        <w:tc>
          <w:tcPr>
            <w:tcW w:w="1650" w:type="dxa"/>
            <w:shd w:val="clear" w:color="auto" w:fill="auto"/>
            <w:vAlign w:val="bottom"/>
          </w:tcPr>
          <w:p w14:paraId="4CC183EE" w14:textId="13F9F9ED" w:rsidR="00735022" w:rsidRPr="00DE5E08" w:rsidRDefault="00735022" w:rsidP="00735022">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428</w:t>
            </w:r>
            <w:r w:rsidRPr="00DE5E08">
              <w:rPr>
                <w:rFonts w:ascii="Arial" w:hAnsi="Arial" w:cs="Arial"/>
                <w:sz w:val="20"/>
                <w:szCs w:val="20"/>
              </w:rPr>
              <w:t>,</w:t>
            </w:r>
            <w:r w:rsidRPr="00DE5E08">
              <w:rPr>
                <w:rFonts w:ascii="Arial" w:hAnsi="Arial" w:cs="Arial"/>
                <w:sz w:val="20"/>
                <w:szCs w:val="20"/>
                <w:cs/>
              </w:rPr>
              <w:t>690</w:t>
            </w:r>
          </w:p>
        </w:tc>
        <w:tc>
          <w:tcPr>
            <w:tcW w:w="1650" w:type="dxa"/>
            <w:shd w:val="clear" w:color="auto" w:fill="auto"/>
            <w:vAlign w:val="bottom"/>
          </w:tcPr>
          <w:p w14:paraId="36EF2DA9" w14:textId="46E5C640" w:rsidR="00735022" w:rsidRPr="00DE5E08" w:rsidRDefault="00735022" w:rsidP="00735022">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957</w:t>
            </w:r>
            <w:r w:rsidRPr="00DE5E08">
              <w:rPr>
                <w:rFonts w:ascii="Arial" w:hAnsi="Arial" w:cs="Arial"/>
                <w:sz w:val="20"/>
                <w:szCs w:val="20"/>
              </w:rPr>
              <w:t>,</w:t>
            </w:r>
            <w:r w:rsidRPr="00DE5E08">
              <w:rPr>
                <w:rFonts w:ascii="Arial" w:hAnsi="Arial" w:cs="Arial"/>
                <w:sz w:val="20"/>
                <w:szCs w:val="20"/>
                <w:cs/>
              </w:rPr>
              <w:t>70</w:t>
            </w:r>
            <w:r>
              <w:rPr>
                <w:rFonts w:ascii="Arial" w:hAnsi="Arial" w:cs="Arial"/>
                <w:sz w:val="20"/>
                <w:szCs w:val="20"/>
              </w:rPr>
              <w:t>3</w:t>
            </w:r>
          </w:p>
        </w:tc>
        <w:tc>
          <w:tcPr>
            <w:tcW w:w="1650" w:type="dxa"/>
            <w:shd w:val="clear" w:color="auto" w:fill="auto"/>
            <w:vAlign w:val="bottom"/>
          </w:tcPr>
          <w:p w14:paraId="10B76AF6" w14:textId="1D9D6839" w:rsidR="00735022" w:rsidRPr="00DE5E08" w:rsidRDefault="00735022" w:rsidP="00735022">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2,386,393</w:t>
            </w:r>
          </w:p>
        </w:tc>
      </w:tr>
      <w:tr w:rsidR="00735022" w:rsidRPr="00DE5E08" w14:paraId="767AABE1" w14:textId="77777777" w:rsidTr="00DE5E08">
        <w:tc>
          <w:tcPr>
            <w:tcW w:w="4158" w:type="dxa"/>
            <w:shd w:val="clear" w:color="auto" w:fill="auto"/>
          </w:tcPr>
          <w:p w14:paraId="7AACADC7" w14:textId="498E1A54" w:rsidR="00735022" w:rsidRPr="00DE5E08" w:rsidRDefault="00735022" w:rsidP="00735022">
            <w:pPr>
              <w:tabs>
                <w:tab w:val="left" w:pos="450"/>
                <w:tab w:val="left" w:pos="2880"/>
              </w:tabs>
              <w:spacing w:line="300" w:lineRule="exact"/>
              <w:rPr>
                <w:rFonts w:ascii="Arial" w:hAnsi="Arial" w:cs="Arial"/>
                <w:sz w:val="18"/>
                <w:szCs w:val="18"/>
              </w:rPr>
            </w:pPr>
            <w:r w:rsidRPr="00DE5E08">
              <w:rPr>
                <w:rFonts w:ascii="Arial" w:hAnsi="Arial" w:cs="Arial"/>
                <w:sz w:val="18"/>
                <w:szCs w:val="18"/>
              </w:rPr>
              <w:t>Commissions expense</w:t>
            </w:r>
            <w:r>
              <w:rPr>
                <w:rFonts w:ascii="Arial" w:hAnsi="Arial" w:cs="Arial"/>
                <w:sz w:val="18"/>
                <w:szCs w:val="18"/>
              </w:rPr>
              <w:t>,</w:t>
            </w:r>
            <w:r w:rsidRPr="00DE5E08">
              <w:rPr>
                <w:rFonts w:ascii="Arial" w:hAnsi="Arial" w:cs="Arial"/>
                <w:sz w:val="18"/>
                <w:szCs w:val="18"/>
              </w:rPr>
              <w:t xml:space="preserve"> net</w:t>
            </w:r>
          </w:p>
        </w:tc>
        <w:tc>
          <w:tcPr>
            <w:tcW w:w="1650" w:type="dxa"/>
            <w:shd w:val="clear" w:color="auto" w:fill="auto"/>
            <w:vAlign w:val="bottom"/>
          </w:tcPr>
          <w:p w14:paraId="4D93B0F7" w14:textId="2C549196" w:rsidR="00735022" w:rsidRPr="00DE5E08" w:rsidRDefault="00735022" w:rsidP="00735022">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395</w:t>
            </w:r>
            <w:r w:rsidRPr="00DE5E08">
              <w:rPr>
                <w:rFonts w:ascii="Arial" w:hAnsi="Arial" w:cs="Arial"/>
                <w:sz w:val="20"/>
                <w:szCs w:val="20"/>
              </w:rPr>
              <w:t>,</w:t>
            </w:r>
            <w:r w:rsidRPr="00DE5E08">
              <w:rPr>
                <w:rFonts w:ascii="Arial" w:hAnsi="Arial" w:cs="Arial"/>
                <w:sz w:val="20"/>
                <w:szCs w:val="20"/>
                <w:cs/>
              </w:rPr>
              <w:t>592</w:t>
            </w:r>
          </w:p>
        </w:tc>
        <w:tc>
          <w:tcPr>
            <w:tcW w:w="1650" w:type="dxa"/>
            <w:shd w:val="clear" w:color="auto" w:fill="auto"/>
            <w:vAlign w:val="bottom"/>
          </w:tcPr>
          <w:p w14:paraId="35F8CF5E" w14:textId="1F058C25" w:rsidR="00735022" w:rsidRPr="00DE5E08" w:rsidRDefault="00735022" w:rsidP="00735022">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357</w:t>
            </w:r>
            <w:r w:rsidRPr="00DE5E08">
              <w:rPr>
                <w:rFonts w:ascii="Arial" w:hAnsi="Arial" w:cs="Arial"/>
                <w:sz w:val="20"/>
                <w:szCs w:val="20"/>
              </w:rPr>
              <w:t>,</w:t>
            </w:r>
            <w:r w:rsidRPr="00DE5E08">
              <w:rPr>
                <w:rFonts w:ascii="Arial" w:hAnsi="Arial" w:cs="Arial"/>
                <w:sz w:val="20"/>
                <w:szCs w:val="20"/>
                <w:cs/>
              </w:rPr>
              <w:t>68</w:t>
            </w:r>
            <w:r w:rsidRPr="00DE5E08">
              <w:rPr>
                <w:rFonts w:ascii="Arial" w:hAnsi="Arial" w:cs="Arial"/>
                <w:sz w:val="20"/>
                <w:szCs w:val="20"/>
              </w:rPr>
              <w:t>8</w:t>
            </w:r>
          </w:p>
        </w:tc>
        <w:tc>
          <w:tcPr>
            <w:tcW w:w="1650" w:type="dxa"/>
            <w:shd w:val="clear" w:color="auto" w:fill="auto"/>
            <w:vAlign w:val="bottom"/>
          </w:tcPr>
          <w:p w14:paraId="2538289C" w14:textId="0E11B72B" w:rsidR="00735022" w:rsidRPr="00DE5E08" w:rsidRDefault="00735022" w:rsidP="00735022">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753,280</w:t>
            </w:r>
          </w:p>
        </w:tc>
      </w:tr>
      <w:tr w:rsidR="00DE5E08" w:rsidRPr="00DE5E08" w14:paraId="43414E89" w14:textId="77777777" w:rsidTr="00DE5E08">
        <w:tc>
          <w:tcPr>
            <w:tcW w:w="4158" w:type="dxa"/>
            <w:shd w:val="clear" w:color="auto" w:fill="auto"/>
          </w:tcPr>
          <w:p w14:paraId="5B20D451" w14:textId="77777777" w:rsidR="00CC5A47" w:rsidRPr="00DE5E08" w:rsidRDefault="00CC5A47" w:rsidP="00DE5E08">
            <w:pPr>
              <w:tabs>
                <w:tab w:val="left" w:pos="450"/>
                <w:tab w:val="left" w:pos="2880"/>
              </w:tabs>
              <w:spacing w:line="300" w:lineRule="exact"/>
              <w:rPr>
                <w:rFonts w:ascii="Arial" w:hAnsi="Arial" w:cs="Arial"/>
                <w:sz w:val="18"/>
                <w:szCs w:val="18"/>
                <w:cs/>
              </w:rPr>
            </w:pPr>
            <w:r w:rsidRPr="00DE5E08">
              <w:rPr>
                <w:rFonts w:ascii="Arial" w:hAnsi="Arial" w:cs="Arial"/>
                <w:sz w:val="18"/>
                <w:szCs w:val="18"/>
              </w:rPr>
              <w:t>Other underwriting expenses</w:t>
            </w:r>
          </w:p>
        </w:tc>
        <w:tc>
          <w:tcPr>
            <w:tcW w:w="1650" w:type="dxa"/>
            <w:tcBorders>
              <w:bottom w:val="single" w:sz="4" w:space="0" w:color="auto"/>
            </w:tcBorders>
            <w:shd w:val="clear" w:color="auto" w:fill="auto"/>
            <w:vAlign w:val="bottom"/>
          </w:tcPr>
          <w:p w14:paraId="157E11C0" w14:textId="702DC045" w:rsidR="00CC5A47" w:rsidRPr="00DE5E08" w:rsidRDefault="00CC5A47"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31</w:t>
            </w:r>
            <w:r w:rsidRPr="00DE5E08">
              <w:rPr>
                <w:rFonts w:ascii="Arial" w:hAnsi="Arial" w:cs="Arial"/>
                <w:sz w:val="20"/>
                <w:szCs w:val="20"/>
              </w:rPr>
              <w:t>,</w:t>
            </w:r>
            <w:r w:rsidRPr="00DE5E08">
              <w:rPr>
                <w:rFonts w:ascii="Arial" w:hAnsi="Arial" w:cs="Arial"/>
                <w:sz w:val="20"/>
                <w:szCs w:val="20"/>
                <w:cs/>
              </w:rPr>
              <w:t>574</w:t>
            </w:r>
          </w:p>
        </w:tc>
        <w:tc>
          <w:tcPr>
            <w:tcW w:w="1650" w:type="dxa"/>
            <w:tcBorders>
              <w:bottom w:val="single" w:sz="4" w:space="0" w:color="auto"/>
            </w:tcBorders>
            <w:shd w:val="clear" w:color="auto" w:fill="auto"/>
            <w:vAlign w:val="bottom"/>
          </w:tcPr>
          <w:p w14:paraId="207BC2ED" w14:textId="03754BD6" w:rsidR="00CC5A47" w:rsidRPr="00DE5E08" w:rsidRDefault="00CC5A47"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22</w:t>
            </w:r>
            <w:r w:rsidRPr="00DE5E08">
              <w:rPr>
                <w:rFonts w:ascii="Arial" w:hAnsi="Arial" w:cs="Arial"/>
                <w:sz w:val="20"/>
                <w:szCs w:val="20"/>
              </w:rPr>
              <w:t>,</w:t>
            </w:r>
            <w:r w:rsidRPr="00DE5E08">
              <w:rPr>
                <w:rFonts w:ascii="Arial" w:hAnsi="Arial" w:cs="Arial"/>
                <w:sz w:val="20"/>
                <w:szCs w:val="20"/>
                <w:cs/>
              </w:rPr>
              <w:t>98</w:t>
            </w:r>
            <w:r w:rsidRPr="00DE5E08">
              <w:rPr>
                <w:rFonts w:ascii="Arial" w:hAnsi="Arial" w:cs="Arial"/>
                <w:sz w:val="20"/>
                <w:szCs w:val="20"/>
              </w:rPr>
              <w:t>4</w:t>
            </w:r>
          </w:p>
        </w:tc>
        <w:tc>
          <w:tcPr>
            <w:tcW w:w="1650" w:type="dxa"/>
            <w:tcBorders>
              <w:bottom w:val="single" w:sz="4" w:space="0" w:color="auto"/>
            </w:tcBorders>
            <w:shd w:val="clear" w:color="auto" w:fill="auto"/>
            <w:vAlign w:val="bottom"/>
          </w:tcPr>
          <w:p w14:paraId="46F1BF36" w14:textId="63139544" w:rsidR="00CC5A47" w:rsidRPr="00DE5E08" w:rsidRDefault="00CC5A47"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54,558</w:t>
            </w:r>
          </w:p>
        </w:tc>
      </w:tr>
      <w:tr w:rsidR="00DE5E08" w:rsidRPr="00DE5E08" w14:paraId="125A5707" w14:textId="77777777" w:rsidTr="00DE5E08">
        <w:tc>
          <w:tcPr>
            <w:tcW w:w="4158" w:type="dxa"/>
            <w:shd w:val="clear" w:color="auto" w:fill="auto"/>
          </w:tcPr>
          <w:p w14:paraId="26B393C7" w14:textId="77777777" w:rsidR="00CC5A47" w:rsidRPr="00DE5E08" w:rsidRDefault="00CC5A47" w:rsidP="00DE5E08">
            <w:pPr>
              <w:tabs>
                <w:tab w:val="left" w:pos="450"/>
                <w:tab w:val="left" w:pos="2880"/>
              </w:tabs>
              <w:spacing w:line="300" w:lineRule="exact"/>
              <w:rPr>
                <w:rFonts w:ascii="Arial" w:hAnsi="Arial" w:cs="Arial"/>
                <w:sz w:val="18"/>
                <w:szCs w:val="18"/>
              </w:rPr>
            </w:pPr>
          </w:p>
        </w:tc>
        <w:tc>
          <w:tcPr>
            <w:tcW w:w="1650" w:type="dxa"/>
            <w:tcBorders>
              <w:top w:val="single" w:sz="4" w:space="0" w:color="auto"/>
            </w:tcBorders>
            <w:shd w:val="clear" w:color="auto" w:fill="auto"/>
            <w:vAlign w:val="bottom"/>
          </w:tcPr>
          <w:p w14:paraId="5238FFCD" w14:textId="77777777" w:rsidR="00CC5A47" w:rsidRPr="00DE5E08" w:rsidRDefault="00CC5A47" w:rsidP="00DE5E08">
            <w:pPr>
              <w:tabs>
                <w:tab w:val="decimal" w:pos="1440"/>
              </w:tabs>
              <w:spacing w:line="300" w:lineRule="exact"/>
              <w:ind w:right="-72"/>
              <w:jc w:val="both"/>
              <w:rPr>
                <w:rFonts w:ascii="Arial" w:hAnsi="Arial" w:cs="Arial"/>
                <w:sz w:val="20"/>
                <w:szCs w:val="20"/>
                <w:cs/>
              </w:rPr>
            </w:pPr>
          </w:p>
        </w:tc>
        <w:tc>
          <w:tcPr>
            <w:tcW w:w="1650" w:type="dxa"/>
            <w:tcBorders>
              <w:top w:val="single" w:sz="4" w:space="0" w:color="auto"/>
            </w:tcBorders>
            <w:shd w:val="clear" w:color="auto" w:fill="auto"/>
            <w:vAlign w:val="bottom"/>
          </w:tcPr>
          <w:p w14:paraId="6FBA3263" w14:textId="77777777" w:rsidR="00CC5A47" w:rsidRPr="00DE5E08" w:rsidRDefault="00CC5A47" w:rsidP="00DE5E08">
            <w:pPr>
              <w:tabs>
                <w:tab w:val="decimal" w:pos="1440"/>
              </w:tabs>
              <w:spacing w:line="300" w:lineRule="exact"/>
              <w:ind w:right="-72"/>
              <w:jc w:val="both"/>
              <w:rPr>
                <w:rFonts w:ascii="Arial" w:hAnsi="Arial" w:cs="Arial"/>
                <w:sz w:val="20"/>
                <w:szCs w:val="20"/>
                <w:cs/>
              </w:rPr>
            </w:pPr>
          </w:p>
        </w:tc>
        <w:tc>
          <w:tcPr>
            <w:tcW w:w="1650" w:type="dxa"/>
            <w:tcBorders>
              <w:top w:val="single" w:sz="4" w:space="0" w:color="auto"/>
            </w:tcBorders>
            <w:shd w:val="clear" w:color="auto" w:fill="auto"/>
            <w:vAlign w:val="bottom"/>
          </w:tcPr>
          <w:p w14:paraId="552BF4C7" w14:textId="77777777" w:rsidR="00CC5A47" w:rsidRPr="00DE5E08" w:rsidRDefault="00CC5A47" w:rsidP="00DE5E08">
            <w:pPr>
              <w:tabs>
                <w:tab w:val="decimal" w:pos="1440"/>
              </w:tabs>
              <w:spacing w:line="300" w:lineRule="exact"/>
              <w:ind w:right="-72"/>
              <w:jc w:val="both"/>
              <w:rPr>
                <w:rFonts w:ascii="Arial" w:hAnsi="Arial" w:cs="Arial"/>
                <w:sz w:val="20"/>
                <w:szCs w:val="20"/>
              </w:rPr>
            </w:pPr>
          </w:p>
        </w:tc>
      </w:tr>
      <w:tr w:rsidR="00DE5E08" w:rsidRPr="00DE5E08" w14:paraId="5FD46BB6" w14:textId="77777777" w:rsidTr="00DE5E08">
        <w:tc>
          <w:tcPr>
            <w:tcW w:w="4158" w:type="dxa"/>
            <w:shd w:val="clear" w:color="auto" w:fill="auto"/>
          </w:tcPr>
          <w:p w14:paraId="3B6EC865" w14:textId="77777777" w:rsidR="0091053B" w:rsidRPr="00DE5E08" w:rsidRDefault="0091053B" w:rsidP="00DE5E08">
            <w:pPr>
              <w:tabs>
                <w:tab w:val="left" w:pos="450"/>
                <w:tab w:val="left" w:pos="2880"/>
              </w:tabs>
              <w:spacing w:line="300" w:lineRule="exact"/>
              <w:ind w:right="-198"/>
              <w:rPr>
                <w:rFonts w:ascii="Arial" w:hAnsi="Arial" w:cs="Arial"/>
                <w:b/>
                <w:bCs/>
                <w:sz w:val="18"/>
                <w:szCs w:val="18"/>
                <w:cs/>
              </w:rPr>
            </w:pPr>
            <w:r w:rsidRPr="00DE5E08">
              <w:rPr>
                <w:rFonts w:ascii="Arial" w:hAnsi="Arial" w:cs="Arial"/>
                <w:b/>
                <w:bCs/>
                <w:sz w:val="18"/>
                <w:szCs w:val="18"/>
              </w:rPr>
              <w:t>Total underwriting expenses</w:t>
            </w:r>
          </w:p>
        </w:tc>
        <w:tc>
          <w:tcPr>
            <w:tcW w:w="1650" w:type="dxa"/>
            <w:tcBorders>
              <w:bottom w:val="single" w:sz="4" w:space="0" w:color="auto"/>
            </w:tcBorders>
            <w:shd w:val="clear" w:color="auto" w:fill="auto"/>
            <w:vAlign w:val="bottom"/>
          </w:tcPr>
          <w:p w14:paraId="240A9060" w14:textId="6BCF0FB0" w:rsidR="0091053B" w:rsidRPr="00DE5E08" w:rsidRDefault="0091053B"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818</w:t>
            </w:r>
            <w:r w:rsidRPr="00DE5E08">
              <w:rPr>
                <w:rFonts w:ascii="Arial" w:hAnsi="Arial" w:cs="Arial"/>
                <w:sz w:val="20"/>
                <w:szCs w:val="20"/>
              </w:rPr>
              <w:t>,</w:t>
            </w:r>
            <w:r w:rsidRPr="00DE5E08">
              <w:rPr>
                <w:rFonts w:ascii="Arial" w:hAnsi="Arial" w:cs="Arial"/>
                <w:sz w:val="20"/>
                <w:szCs w:val="20"/>
                <w:cs/>
              </w:rPr>
              <w:t>61</w:t>
            </w:r>
            <w:r w:rsidR="00EE7C73">
              <w:rPr>
                <w:rFonts w:ascii="Arial" w:hAnsi="Arial" w:cs="Arial"/>
                <w:sz w:val="20"/>
                <w:szCs w:val="20"/>
              </w:rPr>
              <w:t>3</w:t>
            </w:r>
          </w:p>
        </w:tc>
        <w:tc>
          <w:tcPr>
            <w:tcW w:w="1650" w:type="dxa"/>
            <w:tcBorders>
              <w:bottom w:val="single" w:sz="4" w:space="0" w:color="auto"/>
            </w:tcBorders>
            <w:shd w:val="clear" w:color="auto" w:fill="auto"/>
            <w:vAlign w:val="bottom"/>
          </w:tcPr>
          <w:p w14:paraId="445189DE" w14:textId="50B5EE74" w:rsidR="0091053B" w:rsidRPr="00DE5E08" w:rsidRDefault="0091053B"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w:t>
            </w:r>
            <w:r w:rsidRPr="00DE5E08">
              <w:rPr>
                <w:rFonts w:ascii="Arial" w:hAnsi="Arial" w:cs="Arial"/>
                <w:sz w:val="20"/>
                <w:szCs w:val="20"/>
              </w:rPr>
              <w:t>,</w:t>
            </w:r>
            <w:r w:rsidRPr="00DE5E08">
              <w:rPr>
                <w:rFonts w:ascii="Arial" w:hAnsi="Arial" w:cs="Arial"/>
                <w:sz w:val="20"/>
                <w:szCs w:val="20"/>
                <w:cs/>
              </w:rPr>
              <w:t>369</w:t>
            </w:r>
            <w:r w:rsidRPr="00DE5E08">
              <w:rPr>
                <w:rFonts w:ascii="Arial" w:hAnsi="Arial" w:cs="Arial"/>
                <w:sz w:val="20"/>
                <w:szCs w:val="20"/>
              </w:rPr>
              <w:t>,</w:t>
            </w:r>
            <w:r w:rsidRPr="00DE5E08">
              <w:rPr>
                <w:rFonts w:ascii="Arial" w:hAnsi="Arial" w:cs="Arial"/>
                <w:sz w:val="20"/>
                <w:szCs w:val="20"/>
                <w:cs/>
              </w:rPr>
              <w:t>38</w:t>
            </w:r>
            <w:r w:rsidR="00EE7C73">
              <w:rPr>
                <w:rFonts w:ascii="Arial" w:hAnsi="Arial" w:cs="Arial"/>
                <w:sz w:val="20"/>
                <w:szCs w:val="20"/>
              </w:rPr>
              <w:t>6</w:t>
            </w:r>
          </w:p>
        </w:tc>
        <w:tc>
          <w:tcPr>
            <w:tcW w:w="1650" w:type="dxa"/>
            <w:tcBorders>
              <w:bottom w:val="single" w:sz="4" w:space="0" w:color="auto"/>
            </w:tcBorders>
            <w:shd w:val="clear" w:color="auto" w:fill="auto"/>
            <w:vAlign w:val="bottom"/>
          </w:tcPr>
          <w:p w14:paraId="0722DF12" w14:textId="41FFCAD4" w:rsidR="0091053B" w:rsidRPr="00DE5E08" w:rsidRDefault="0091053B"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3,187,99</w:t>
            </w:r>
            <w:r w:rsidR="00EE7C73">
              <w:rPr>
                <w:rFonts w:ascii="Arial" w:hAnsi="Arial" w:cs="Arial"/>
                <w:sz w:val="20"/>
                <w:szCs w:val="20"/>
              </w:rPr>
              <w:t>9</w:t>
            </w:r>
          </w:p>
        </w:tc>
      </w:tr>
      <w:tr w:rsidR="00DE5E08" w:rsidRPr="00DE5E08" w14:paraId="74537919" w14:textId="77777777" w:rsidTr="00EE7C73">
        <w:tc>
          <w:tcPr>
            <w:tcW w:w="4158" w:type="dxa"/>
            <w:shd w:val="clear" w:color="auto" w:fill="auto"/>
          </w:tcPr>
          <w:p w14:paraId="4BAD3360" w14:textId="77777777" w:rsidR="0091053B" w:rsidRPr="00DE5E08" w:rsidRDefault="0091053B" w:rsidP="00DE5E08">
            <w:pPr>
              <w:tabs>
                <w:tab w:val="left" w:pos="450"/>
                <w:tab w:val="left" w:pos="2880"/>
              </w:tabs>
              <w:spacing w:line="300" w:lineRule="exact"/>
              <w:ind w:right="-198"/>
              <w:rPr>
                <w:rFonts w:ascii="Arial" w:hAnsi="Arial" w:cs="Arial"/>
                <w:b/>
                <w:bCs/>
                <w:sz w:val="18"/>
                <w:szCs w:val="18"/>
              </w:rPr>
            </w:pPr>
          </w:p>
        </w:tc>
        <w:tc>
          <w:tcPr>
            <w:tcW w:w="1650" w:type="dxa"/>
            <w:tcBorders>
              <w:top w:val="single" w:sz="4" w:space="0" w:color="auto"/>
            </w:tcBorders>
            <w:shd w:val="clear" w:color="auto" w:fill="auto"/>
            <w:vAlign w:val="bottom"/>
          </w:tcPr>
          <w:p w14:paraId="4E98C5ED" w14:textId="77777777" w:rsidR="0091053B" w:rsidRPr="00DE5E08" w:rsidRDefault="0091053B" w:rsidP="00DE5E08">
            <w:pPr>
              <w:tabs>
                <w:tab w:val="decimal" w:pos="1440"/>
              </w:tabs>
              <w:spacing w:line="300" w:lineRule="exact"/>
              <w:ind w:right="-72"/>
              <w:jc w:val="both"/>
              <w:rPr>
                <w:rFonts w:ascii="Arial" w:hAnsi="Arial" w:cs="Arial"/>
                <w:sz w:val="20"/>
                <w:szCs w:val="20"/>
                <w:cs/>
              </w:rPr>
            </w:pPr>
          </w:p>
        </w:tc>
        <w:tc>
          <w:tcPr>
            <w:tcW w:w="1650" w:type="dxa"/>
            <w:tcBorders>
              <w:top w:val="single" w:sz="4" w:space="0" w:color="auto"/>
            </w:tcBorders>
            <w:shd w:val="clear" w:color="auto" w:fill="auto"/>
            <w:vAlign w:val="bottom"/>
          </w:tcPr>
          <w:p w14:paraId="55EDE160" w14:textId="77777777" w:rsidR="0091053B" w:rsidRPr="00DE5E08" w:rsidRDefault="0091053B" w:rsidP="00DE5E08">
            <w:pPr>
              <w:tabs>
                <w:tab w:val="decimal" w:pos="1440"/>
              </w:tabs>
              <w:spacing w:line="300" w:lineRule="exact"/>
              <w:ind w:right="-72"/>
              <w:jc w:val="both"/>
              <w:rPr>
                <w:rFonts w:ascii="Arial" w:hAnsi="Arial" w:cs="Arial"/>
                <w:sz w:val="20"/>
                <w:szCs w:val="20"/>
                <w:cs/>
              </w:rPr>
            </w:pPr>
          </w:p>
        </w:tc>
        <w:tc>
          <w:tcPr>
            <w:tcW w:w="1650" w:type="dxa"/>
            <w:tcBorders>
              <w:top w:val="single" w:sz="4" w:space="0" w:color="auto"/>
            </w:tcBorders>
            <w:shd w:val="clear" w:color="auto" w:fill="auto"/>
            <w:vAlign w:val="bottom"/>
          </w:tcPr>
          <w:p w14:paraId="21EBF645" w14:textId="77777777" w:rsidR="0091053B" w:rsidRPr="00DE5E08" w:rsidRDefault="0091053B" w:rsidP="00DE5E08">
            <w:pPr>
              <w:tabs>
                <w:tab w:val="decimal" w:pos="1440"/>
              </w:tabs>
              <w:spacing w:line="300" w:lineRule="exact"/>
              <w:ind w:right="-72"/>
              <w:jc w:val="both"/>
              <w:rPr>
                <w:rFonts w:ascii="Arial" w:hAnsi="Arial" w:cs="Arial"/>
                <w:sz w:val="20"/>
                <w:szCs w:val="20"/>
              </w:rPr>
            </w:pPr>
          </w:p>
        </w:tc>
      </w:tr>
      <w:tr w:rsidR="00DE5E08" w:rsidRPr="00DE5E08" w14:paraId="137FF03C" w14:textId="77777777" w:rsidTr="00EE7C73">
        <w:tc>
          <w:tcPr>
            <w:tcW w:w="4158" w:type="dxa"/>
            <w:shd w:val="clear" w:color="auto" w:fill="auto"/>
          </w:tcPr>
          <w:p w14:paraId="73350B77" w14:textId="77777777" w:rsidR="0090436E" w:rsidRPr="00DE5E08" w:rsidRDefault="0090436E" w:rsidP="00DE5E08">
            <w:pPr>
              <w:tabs>
                <w:tab w:val="left" w:pos="450"/>
                <w:tab w:val="left" w:pos="2880"/>
              </w:tabs>
              <w:spacing w:line="300" w:lineRule="exact"/>
              <w:ind w:right="-198"/>
              <w:rPr>
                <w:rFonts w:ascii="Arial" w:hAnsi="Arial" w:cs="Arial"/>
                <w:b/>
                <w:bCs/>
                <w:sz w:val="18"/>
                <w:szCs w:val="18"/>
                <w:cs/>
              </w:rPr>
            </w:pPr>
            <w:r w:rsidRPr="00DE5E08">
              <w:rPr>
                <w:rFonts w:ascii="Arial" w:hAnsi="Arial" w:cs="Arial"/>
                <w:b/>
                <w:bCs/>
                <w:sz w:val="18"/>
                <w:szCs w:val="18"/>
              </w:rPr>
              <w:t>Profit from underwriting</w:t>
            </w:r>
          </w:p>
        </w:tc>
        <w:tc>
          <w:tcPr>
            <w:tcW w:w="1650" w:type="dxa"/>
            <w:tcBorders>
              <w:bottom w:val="single" w:sz="4" w:space="0" w:color="auto"/>
            </w:tcBorders>
            <w:shd w:val="clear" w:color="auto" w:fill="auto"/>
            <w:vAlign w:val="bottom"/>
          </w:tcPr>
          <w:p w14:paraId="5505D914" w14:textId="6D155638" w:rsidR="0090436E" w:rsidRPr="00DE5E08" w:rsidRDefault="0090436E"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107</w:t>
            </w:r>
            <w:r w:rsidRPr="00DE5E08">
              <w:rPr>
                <w:rFonts w:ascii="Arial" w:hAnsi="Arial" w:cs="Arial"/>
                <w:sz w:val="20"/>
                <w:szCs w:val="20"/>
              </w:rPr>
              <w:t>,</w:t>
            </w:r>
            <w:r w:rsidRPr="00DE5E08">
              <w:rPr>
                <w:rFonts w:ascii="Arial" w:hAnsi="Arial" w:cs="Arial"/>
                <w:sz w:val="20"/>
                <w:szCs w:val="20"/>
                <w:cs/>
              </w:rPr>
              <w:t>13</w:t>
            </w:r>
            <w:r w:rsidRPr="00DE5E08">
              <w:rPr>
                <w:rFonts w:ascii="Arial" w:hAnsi="Arial" w:cs="Arial"/>
                <w:sz w:val="20"/>
                <w:szCs w:val="20"/>
              </w:rPr>
              <w:t>5</w:t>
            </w:r>
          </w:p>
        </w:tc>
        <w:tc>
          <w:tcPr>
            <w:tcW w:w="1650" w:type="dxa"/>
            <w:tcBorders>
              <w:bottom w:val="single" w:sz="4" w:space="0" w:color="auto"/>
            </w:tcBorders>
            <w:shd w:val="clear" w:color="auto" w:fill="auto"/>
            <w:vAlign w:val="bottom"/>
          </w:tcPr>
          <w:p w14:paraId="5C65B00D" w14:textId="36D09593" w:rsidR="0090436E" w:rsidRPr="00DE5E08" w:rsidRDefault="0090436E"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6</w:t>
            </w:r>
            <w:r w:rsidRPr="00DE5E08">
              <w:rPr>
                <w:rFonts w:ascii="Arial" w:hAnsi="Arial" w:cs="Arial"/>
                <w:sz w:val="20"/>
                <w:szCs w:val="20"/>
              </w:rPr>
              <w:t>,</w:t>
            </w:r>
            <w:r w:rsidRPr="00DE5E08">
              <w:rPr>
                <w:rFonts w:ascii="Arial" w:hAnsi="Arial" w:cs="Arial"/>
                <w:sz w:val="20"/>
                <w:szCs w:val="20"/>
                <w:cs/>
              </w:rPr>
              <w:t>16</w:t>
            </w:r>
            <w:r w:rsidR="00EE7C73">
              <w:rPr>
                <w:rFonts w:ascii="Arial" w:hAnsi="Arial" w:cs="Arial"/>
                <w:sz w:val="20"/>
                <w:szCs w:val="20"/>
              </w:rPr>
              <w:t>7</w:t>
            </w:r>
          </w:p>
        </w:tc>
        <w:tc>
          <w:tcPr>
            <w:tcW w:w="1650" w:type="dxa"/>
            <w:tcBorders>
              <w:bottom w:val="single" w:sz="4" w:space="0" w:color="auto"/>
            </w:tcBorders>
            <w:shd w:val="clear" w:color="auto" w:fill="auto"/>
            <w:vAlign w:val="bottom"/>
          </w:tcPr>
          <w:p w14:paraId="441FD01E" w14:textId="7B2D5373" w:rsidR="0090436E" w:rsidRPr="00DE5E08" w:rsidRDefault="0090436E"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113,30</w:t>
            </w:r>
            <w:r w:rsidR="00EE7C73">
              <w:rPr>
                <w:rFonts w:ascii="Arial" w:hAnsi="Arial" w:cs="Arial"/>
                <w:sz w:val="20"/>
                <w:szCs w:val="20"/>
              </w:rPr>
              <w:t>2</w:t>
            </w:r>
          </w:p>
        </w:tc>
      </w:tr>
      <w:tr w:rsidR="00DE5E08" w:rsidRPr="00DE5E08" w14:paraId="4F195A9F" w14:textId="77777777" w:rsidTr="00EE7C73">
        <w:tc>
          <w:tcPr>
            <w:tcW w:w="4158" w:type="dxa"/>
            <w:shd w:val="clear" w:color="auto" w:fill="auto"/>
          </w:tcPr>
          <w:p w14:paraId="2E2FDF67" w14:textId="77777777" w:rsidR="00BF089E" w:rsidRPr="00DE5E08" w:rsidRDefault="00BF089E" w:rsidP="00DE5E08">
            <w:pPr>
              <w:tabs>
                <w:tab w:val="left" w:pos="450"/>
                <w:tab w:val="left" w:pos="2880"/>
              </w:tabs>
              <w:spacing w:line="300" w:lineRule="exact"/>
              <w:ind w:right="-198"/>
              <w:rPr>
                <w:rFonts w:ascii="Arial" w:hAnsi="Arial" w:cs="Arial"/>
                <w:sz w:val="18"/>
                <w:szCs w:val="18"/>
              </w:rPr>
            </w:pPr>
            <w:r w:rsidRPr="00DE5E08">
              <w:rPr>
                <w:rFonts w:ascii="Arial" w:hAnsi="Arial" w:cs="Arial"/>
                <w:sz w:val="18"/>
                <w:szCs w:val="18"/>
              </w:rPr>
              <w:t>Operating expenses</w:t>
            </w:r>
          </w:p>
        </w:tc>
        <w:tc>
          <w:tcPr>
            <w:tcW w:w="1650" w:type="dxa"/>
            <w:tcBorders>
              <w:top w:val="single" w:sz="4" w:space="0" w:color="auto"/>
            </w:tcBorders>
            <w:shd w:val="clear" w:color="auto" w:fill="auto"/>
            <w:vAlign w:val="bottom"/>
          </w:tcPr>
          <w:p w14:paraId="7D9A2F55" w14:textId="77777777" w:rsidR="00BF089E" w:rsidRPr="00DE5E08" w:rsidRDefault="00BF089E" w:rsidP="00DE5E08">
            <w:pPr>
              <w:tabs>
                <w:tab w:val="decimal" w:pos="1440"/>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1F16C392" w14:textId="77777777" w:rsidR="00BF089E" w:rsidRPr="00DE5E08" w:rsidRDefault="00BF089E" w:rsidP="00DE5E08">
            <w:pPr>
              <w:tabs>
                <w:tab w:val="decimal" w:pos="1440"/>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47597CE6" w14:textId="1856A48B" w:rsidR="00BF089E" w:rsidRPr="00DE5E08" w:rsidRDefault="00BF089E"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(116,832)</w:t>
            </w:r>
          </w:p>
        </w:tc>
      </w:tr>
      <w:tr w:rsidR="00DE5E08" w:rsidRPr="00DE5E08" w14:paraId="614BEC1E" w14:textId="77777777" w:rsidTr="00DE5E08">
        <w:tc>
          <w:tcPr>
            <w:tcW w:w="4158" w:type="dxa"/>
            <w:shd w:val="clear" w:color="auto" w:fill="auto"/>
          </w:tcPr>
          <w:p w14:paraId="1AB66227" w14:textId="2AD585CC" w:rsidR="00BF089E" w:rsidRPr="00DE5E08" w:rsidRDefault="00BF089E" w:rsidP="00DE5E08">
            <w:pPr>
              <w:tabs>
                <w:tab w:val="left" w:pos="450"/>
                <w:tab w:val="left" w:pos="2880"/>
              </w:tabs>
              <w:spacing w:line="300" w:lineRule="exact"/>
              <w:ind w:right="-198"/>
              <w:rPr>
                <w:rFonts w:ascii="Arial" w:hAnsi="Arial" w:cs="Arial"/>
                <w:b/>
                <w:bCs/>
                <w:sz w:val="18"/>
                <w:szCs w:val="18"/>
              </w:rPr>
            </w:pPr>
            <w:r w:rsidRPr="00DE5E08">
              <w:rPr>
                <w:rFonts w:ascii="Arial" w:hAnsi="Arial" w:cs="Arial"/>
                <w:sz w:val="18"/>
                <w:szCs w:val="18"/>
              </w:rPr>
              <w:t>Expected credit loss</w:t>
            </w:r>
          </w:p>
        </w:tc>
        <w:tc>
          <w:tcPr>
            <w:tcW w:w="1650" w:type="dxa"/>
            <w:shd w:val="clear" w:color="auto" w:fill="auto"/>
            <w:vAlign w:val="bottom"/>
          </w:tcPr>
          <w:p w14:paraId="61E02438" w14:textId="77777777" w:rsidR="00BF089E" w:rsidRPr="00DE5E08" w:rsidRDefault="00BF089E" w:rsidP="00DE5E08">
            <w:pPr>
              <w:tabs>
                <w:tab w:val="decimal" w:pos="1440"/>
              </w:tabs>
              <w:spacing w:line="300" w:lineRule="exact"/>
              <w:ind w:right="-72"/>
              <w:jc w:val="both"/>
              <w:rPr>
                <w:rFonts w:ascii="Arial" w:hAnsi="Arial" w:cs="Arial"/>
                <w:sz w:val="20"/>
                <w:szCs w:val="20"/>
              </w:rPr>
            </w:pPr>
          </w:p>
        </w:tc>
        <w:tc>
          <w:tcPr>
            <w:tcW w:w="1650" w:type="dxa"/>
            <w:shd w:val="clear" w:color="auto" w:fill="auto"/>
            <w:vAlign w:val="bottom"/>
          </w:tcPr>
          <w:p w14:paraId="6EDA5F11" w14:textId="77777777" w:rsidR="00BF089E" w:rsidRPr="00DE5E08" w:rsidRDefault="00BF089E" w:rsidP="00DE5E08">
            <w:pPr>
              <w:tabs>
                <w:tab w:val="decimal" w:pos="1440"/>
              </w:tabs>
              <w:spacing w:line="300" w:lineRule="exact"/>
              <w:ind w:right="-72"/>
              <w:jc w:val="both"/>
              <w:rPr>
                <w:rFonts w:ascii="Arial" w:hAnsi="Arial" w:cs="Arial"/>
                <w:sz w:val="20"/>
                <w:szCs w:val="20"/>
              </w:rPr>
            </w:pPr>
          </w:p>
        </w:tc>
        <w:tc>
          <w:tcPr>
            <w:tcW w:w="1650" w:type="dxa"/>
            <w:tcBorders>
              <w:bottom w:val="single" w:sz="4" w:space="0" w:color="auto"/>
            </w:tcBorders>
            <w:shd w:val="clear" w:color="auto" w:fill="auto"/>
            <w:vAlign w:val="bottom"/>
          </w:tcPr>
          <w:p w14:paraId="4A7E1080" w14:textId="6402BD66" w:rsidR="00BF089E" w:rsidRPr="00DE5E08" w:rsidRDefault="00BF089E"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(55)</w:t>
            </w:r>
          </w:p>
        </w:tc>
      </w:tr>
      <w:tr w:rsidR="00DE5E08" w:rsidRPr="00DE5E08" w14:paraId="19F31A8A" w14:textId="77777777" w:rsidTr="00DE5E08">
        <w:tc>
          <w:tcPr>
            <w:tcW w:w="4158" w:type="dxa"/>
            <w:shd w:val="clear" w:color="auto" w:fill="auto"/>
          </w:tcPr>
          <w:p w14:paraId="2C67E437" w14:textId="77777777" w:rsidR="0090436E" w:rsidRPr="00DE5E08" w:rsidRDefault="0090436E" w:rsidP="00DE5E08">
            <w:pPr>
              <w:tabs>
                <w:tab w:val="left" w:pos="450"/>
                <w:tab w:val="left" w:pos="2880"/>
              </w:tabs>
              <w:spacing w:line="300" w:lineRule="exact"/>
              <w:ind w:right="-198"/>
              <w:rPr>
                <w:rFonts w:ascii="Arial" w:hAnsi="Arial" w:cs="Arial"/>
                <w:sz w:val="18"/>
                <w:szCs w:val="18"/>
              </w:rPr>
            </w:pPr>
          </w:p>
        </w:tc>
        <w:tc>
          <w:tcPr>
            <w:tcW w:w="1650" w:type="dxa"/>
            <w:shd w:val="clear" w:color="auto" w:fill="auto"/>
            <w:vAlign w:val="bottom"/>
          </w:tcPr>
          <w:p w14:paraId="28AAE753" w14:textId="77777777" w:rsidR="0090436E" w:rsidRPr="00DE5E08" w:rsidRDefault="0090436E" w:rsidP="00DE5E08">
            <w:pPr>
              <w:tabs>
                <w:tab w:val="decimal" w:pos="1440"/>
              </w:tabs>
              <w:spacing w:line="300" w:lineRule="exact"/>
              <w:ind w:right="-72"/>
              <w:jc w:val="both"/>
              <w:rPr>
                <w:rFonts w:ascii="Arial" w:hAnsi="Arial" w:cs="Arial"/>
                <w:sz w:val="20"/>
                <w:szCs w:val="20"/>
              </w:rPr>
            </w:pPr>
          </w:p>
        </w:tc>
        <w:tc>
          <w:tcPr>
            <w:tcW w:w="1650" w:type="dxa"/>
            <w:shd w:val="clear" w:color="auto" w:fill="auto"/>
            <w:vAlign w:val="bottom"/>
          </w:tcPr>
          <w:p w14:paraId="3F7930B9" w14:textId="77777777" w:rsidR="0090436E" w:rsidRPr="00DE5E08" w:rsidRDefault="0090436E" w:rsidP="00DE5E08">
            <w:pPr>
              <w:tabs>
                <w:tab w:val="decimal" w:pos="1440"/>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274EED52" w14:textId="77777777" w:rsidR="0090436E" w:rsidRPr="00DE5E08" w:rsidRDefault="0090436E" w:rsidP="00DE5E08">
            <w:pPr>
              <w:tabs>
                <w:tab w:val="decimal" w:pos="1440"/>
              </w:tabs>
              <w:spacing w:line="300" w:lineRule="exact"/>
              <w:ind w:right="-72"/>
              <w:jc w:val="both"/>
              <w:rPr>
                <w:rFonts w:ascii="Arial" w:hAnsi="Arial" w:cs="Arial"/>
                <w:sz w:val="20"/>
                <w:szCs w:val="20"/>
              </w:rPr>
            </w:pPr>
          </w:p>
        </w:tc>
      </w:tr>
      <w:tr w:rsidR="00DE5E08" w:rsidRPr="00DE5E08" w14:paraId="6F0A20D8" w14:textId="77777777" w:rsidTr="00DE5E08">
        <w:tc>
          <w:tcPr>
            <w:tcW w:w="4158" w:type="dxa"/>
            <w:shd w:val="clear" w:color="auto" w:fill="auto"/>
          </w:tcPr>
          <w:p w14:paraId="38AE3123" w14:textId="77777777" w:rsidR="005221F1" w:rsidRPr="00DE5E08" w:rsidRDefault="005221F1" w:rsidP="00DE5E08">
            <w:pPr>
              <w:tabs>
                <w:tab w:val="left" w:pos="450"/>
                <w:tab w:val="left" w:pos="2880"/>
              </w:tabs>
              <w:spacing w:line="300" w:lineRule="exact"/>
              <w:ind w:right="-198"/>
              <w:rPr>
                <w:rFonts w:ascii="Arial" w:hAnsi="Arial" w:cs="Arial"/>
                <w:b/>
                <w:bCs/>
                <w:sz w:val="18"/>
                <w:szCs w:val="18"/>
              </w:rPr>
            </w:pPr>
            <w:r w:rsidRPr="00DE5E08">
              <w:rPr>
                <w:rFonts w:ascii="Arial" w:hAnsi="Arial" w:cs="Arial"/>
                <w:b/>
                <w:bCs/>
                <w:sz w:val="18"/>
                <w:szCs w:val="18"/>
              </w:rPr>
              <w:t>Loss from operations</w:t>
            </w:r>
          </w:p>
        </w:tc>
        <w:tc>
          <w:tcPr>
            <w:tcW w:w="1650" w:type="dxa"/>
            <w:shd w:val="clear" w:color="auto" w:fill="auto"/>
            <w:vAlign w:val="bottom"/>
          </w:tcPr>
          <w:p w14:paraId="0D9FD752" w14:textId="77777777" w:rsidR="005221F1" w:rsidRPr="00DE5E08" w:rsidRDefault="005221F1" w:rsidP="00DE5E08">
            <w:pPr>
              <w:tabs>
                <w:tab w:val="decimal" w:pos="1440"/>
              </w:tabs>
              <w:spacing w:line="300" w:lineRule="exact"/>
              <w:ind w:right="-72"/>
              <w:jc w:val="both"/>
              <w:rPr>
                <w:rFonts w:ascii="Arial" w:hAnsi="Arial" w:cs="Arial"/>
                <w:sz w:val="20"/>
                <w:szCs w:val="20"/>
              </w:rPr>
            </w:pPr>
          </w:p>
        </w:tc>
        <w:tc>
          <w:tcPr>
            <w:tcW w:w="1650" w:type="dxa"/>
            <w:shd w:val="clear" w:color="auto" w:fill="auto"/>
            <w:vAlign w:val="bottom"/>
          </w:tcPr>
          <w:p w14:paraId="481422D4" w14:textId="77777777" w:rsidR="005221F1" w:rsidRPr="00DE5E08" w:rsidRDefault="005221F1"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47890824" w14:textId="3F9F2045" w:rsidR="005221F1" w:rsidRPr="00DE5E08" w:rsidRDefault="005221F1"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(3,58</w:t>
            </w:r>
            <w:r w:rsidR="00EE7C73">
              <w:rPr>
                <w:rFonts w:ascii="Arial" w:hAnsi="Arial" w:cs="Arial"/>
                <w:sz w:val="20"/>
                <w:szCs w:val="20"/>
              </w:rPr>
              <w:t>5</w:t>
            </w:r>
            <w:r w:rsidRPr="00DE5E08">
              <w:rPr>
                <w:rFonts w:ascii="Arial" w:hAnsi="Arial" w:cs="Arial"/>
                <w:sz w:val="20"/>
                <w:szCs w:val="20"/>
              </w:rPr>
              <w:t>)</w:t>
            </w:r>
          </w:p>
        </w:tc>
      </w:tr>
      <w:tr w:rsidR="00DE5E08" w:rsidRPr="00DE5E08" w14:paraId="46481F3C" w14:textId="77777777" w:rsidTr="00DE5E08">
        <w:tc>
          <w:tcPr>
            <w:tcW w:w="4158" w:type="dxa"/>
            <w:shd w:val="clear" w:color="auto" w:fill="auto"/>
          </w:tcPr>
          <w:p w14:paraId="729B0184" w14:textId="5C5A777B" w:rsidR="005221F1" w:rsidRPr="00DE5E08" w:rsidRDefault="005221F1" w:rsidP="00DE5E08">
            <w:pPr>
              <w:tabs>
                <w:tab w:val="left" w:pos="450"/>
                <w:tab w:val="left" w:pos="2880"/>
              </w:tabs>
              <w:spacing w:line="300" w:lineRule="exact"/>
              <w:ind w:right="-198"/>
              <w:rPr>
                <w:rFonts w:ascii="Arial" w:hAnsi="Arial" w:cs="Arial"/>
                <w:sz w:val="18"/>
                <w:szCs w:val="18"/>
              </w:rPr>
            </w:pPr>
            <w:r w:rsidRPr="00DE5E08">
              <w:rPr>
                <w:rFonts w:ascii="Arial" w:hAnsi="Arial" w:cs="Arial"/>
                <w:sz w:val="18"/>
                <w:szCs w:val="18"/>
              </w:rPr>
              <w:t>Share of loss from investment in associate</w:t>
            </w:r>
          </w:p>
        </w:tc>
        <w:tc>
          <w:tcPr>
            <w:tcW w:w="1650" w:type="dxa"/>
            <w:shd w:val="clear" w:color="auto" w:fill="auto"/>
            <w:vAlign w:val="bottom"/>
          </w:tcPr>
          <w:p w14:paraId="3F961951" w14:textId="77777777" w:rsidR="005221F1" w:rsidRPr="00DE5E08" w:rsidRDefault="005221F1"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7C5615B5" w14:textId="77777777" w:rsidR="005221F1" w:rsidRPr="00DE5E08" w:rsidRDefault="005221F1"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0D8BC66E" w14:textId="65976935" w:rsidR="005221F1" w:rsidRPr="00DE5E08" w:rsidRDefault="005221F1"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(175)</w:t>
            </w:r>
          </w:p>
        </w:tc>
      </w:tr>
      <w:tr w:rsidR="00DE5E08" w:rsidRPr="00DE5E08" w14:paraId="1F73BB73" w14:textId="77777777" w:rsidTr="00DE5E08">
        <w:tc>
          <w:tcPr>
            <w:tcW w:w="4158" w:type="dxa"/>
            <w:shd w:val="clear" w:color="auto" w:fill="auto"/>
          </w:tcPr>
          <w:p w14:paraId="57E32041" w14:textId="77777777" w:rsidR="005221F1" w:rsidRPr="00DE5E08" w:rsidRDefault="005221F1" w:rsidP="00DE5E08">
            <w:pPr>
              <w:tabs>
                <w:tab w:val="left" w:pos="450"/>
                <w:tab w:val="left" w:pos="2880"/>
              </w:tabs>
              <w:spacing w:line="300" w:lineRule="exact"/>
              <w:ind w:right="-198"/>
              <w:rPr>
                <w:rFonts w:ascii="Arial" w:hAnsi="Arial" w:cs="Arial"/>
                <w:sz w:val="18"/>
                <w:szCs w:val="18"/>
              </w:rPr>
            </w:pPr>
            <w:r w:rsidRPr="00DE5E08">
              <w:rPr>
                <w:rFonts w:ascii="Arial" w:hAnsi="Arial" w:cs="Arial"/>
                <w:sz w:val="18"/>
                <w:szCs w:val="18"/>
              </w:rPr>
              <w:t>Net investment revenue</w:t>
            </w:r>
          </w:p>
        </w:tc>
        <w:tc>
          <w:tcPr>
            <w:tcW w:w="1650" w:type="dxa"/>
            <w:shd w:val="clear" w:color="auto" w:fill="auto"/>
            <w:vAlign w:val="bottom"/>
          </w:tcPr>
          <w:p w14:paraId="3F594730" w14:textId="77777777" w:rsidR="005221F1" w:rsidRPr="00DE5E08" w:rsidRDefault="005221F1"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5F0CD3A7" w14:textId="77777777" w:rsidR="005221F1" w:rsidRPr="00DE5E08" w:rsidRDefault="005221F1"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0A2097FF" w14:textId="347CACBC" w:rsidR="005221F1" w:rsidRPr="00DE5E08" w:rsidRDefault="005221F1"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cs/>
              </w:rPr>
              <w:t>74</w:t>
            </w:r>
            <w:r w:rsidRPr="00DE5E08">
              <w:rPr>
                <w:rFonts w:ascii="Arial" w:hAnsi="Arial" w:cs="Arial"/>
                <w:sz w:val="20"/>
                <w:szCs w:val="20"/>
              </w:rPr>
              <w:t>,</w:t>
            </w:r>
            <w:r w:rsidRPr="00DE5E08">
              <w:rPr>
                <w:rFonts w:ascii="Arial" w:hAnsi="Arial" w:cs="Arial"/>
                <w:sz w:val="20"/>
                <w:szCs w:val="20"/>
                <w:cs/>
              </w:rPr>
              <w:t>30</w:t>
            </w:r>
            <w:r w:rsidR="00EE7C73">
              <w:rPr>
                <w:rFonts w:ascii="Arial" w:hAnsi="Arial" w:cs="Arial"/>
                <w:sz w:val="20"/>
                <w:szCs w:val="20"/>
              </w:rPr>
              <w:t>9</w:t>
            </w:r>
          </w:p>
        </w:tc>
      </w:tr>
      <w:tr w:rsidR="00DE5E08" w:rsidRPr="00DE5E08" w14:paraId="5B7905EC" w14:textId="77777777" w:rsidTr="00DE5E08">
        <w:tc>
          <w:tcPr>
            <w:tcW w:w="4158" w:type="dxa"/>
            <w:shd w:val="clear" w:color="auto" w:fill="auto"/>
          </w:tcPr>
          <w:p w14:paraId="35EAEBE4" w14:textId="77777777" w:rsidR="005221F1" w:rsidRPr="00DE5E08" w:rsidRDefault="005221F1" w:rsidP="00DE5E08">
            <w:pPr>
              <w:tabs>
                <w:tab w:val="left" w:pos="450"/>
                <w:tab w:val="left" w:pos="2880"/>
              </w:tabs>
              <w:spacing w:line="300" w:lineRule="exact"/>
              <w:ind w:right="-198"/>
              <w:rPr>
                <w:rFonts w:ascii="Arial" w:hAnsi="Arial" w:cs="Arial"/>
                <w:b/>
                <w:bCs/>
                <w:sz w:val="18"/>
                <w:szCs w:val="18"/>
              </w:rPr>
            </w:pPr>
            <w:r w:rsidRPr="00DE5E08">
              <w:rPr>
                <w:rFonts w:ascii="Arial" w:hAnsi="Arial" w:cs="Arial"/>
                <w:sz w:val="18"/>
                <w:szCs w:val="18"/>
              </w:rPr>
              <w:t>Other income</w:t>
            </w:r>
          </w:p>
        </w:tc>
        <w:tc>
          <w:tcPr>
            <w:tcW w:w="1650" w:type="dxa"/>
            <w:shd w:val="clear" w:color="auto" w:fill="auto"/>
            <w:vAlign w:val="bottom"/>
          </w:tcPr>
          <w:p w14:paraId="10685DC0" w14:textId="77777777" w:rsidR="005221F1" w:rsidRPr="00DE5E08" w:rsidRDefault="005221F1"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0EE15303" w14:textId="77777777" w:rsidR="005221F1" w:rsidRPr="00DE5E08" w:rsidRDefault="005221F1" w:rsidP="00DE5E08">
            <w:pPr>
              <w:tabs>
                <w:tab w:val="decimal" w:pos="1905"/>
              </w:tabs>
              <w:spacing w:line="300" w:lineRule="exact"/>
              <w:ind w:right="-72"/>
              <w:jc w:val="both"/>
              <w:rPr>
                <w:rFonts w:ascii="Arial" w:hAnsi="Arial" w:cs="Arial"/>
                <w:sz w:val="20"/>
                <w:szCs w:val="20"/>
              </w:rPr>
            </w:pPr>
          </w:p>
        </w:tc>
        <w:tc>
          <w:tcPr>
            <w:tcW w:w="1650" w:type="dxa"/>
            <w:tcBorders>
              <w:bottom w:val="single" w:sz="4" w:space="0" w:color="auto"/>
            </w:tcBorders>
            <w:shd w:val="clear" w:color="auto" w:fill="auto"/>
            <w:vAlign w:val="bottom"/>
          </w:tcPr>
          <w:p w14:paraId="753A5FC5" w14:textId="0DF61146" w:rsidR="005221F1" w:rsidRPr="00DE5E08" w:rsidRDefault="005221F1"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837</w:t>
            </w:r>
          </w:p>
        </w:tc>
      </w:tr>
      <w:tr w:rsidR="00DE5E08" w:rsidRPr="00DE5E08" w14:paraId="5371EEC2" w14:textId="77777777" w:rsidTr="00DE5E08">
        <w:tc>
          <w:tcPr>
            <w:tcW w:w="4158" w:type="dxa"/>
            <w:shd w:val="clear" w:color="auto" w:fill="auto"/>
          </w:tcPr>
          <w:p w14:paraId="6CBE679F" w14:textId="77777777" w:rsidR="0090436E" w:rsidRPr="00DE5E08" w:rsidRDefault="0090436E" w:rsidP="00DE5E08">
            <w:pPr>
              <w:tabs>
                <w:tab w:val="left" w:pos="450"/>
                <w:tab w:val="left" w:pos="2880"/>
              </w:tabs>
              <w:spacing w:line="300" w:lineRule="exact"/>
              <w:ind w:right="-198"/>
              <w:rPr>
                <w:rFonts w:ascii="Arial" w:hAnsi="Arial" w:cs="Arial"/>
                <w:sz w:val="18"/>
                <w:szCs w:val="18"/>
              </w:rPr>
            </w:pPr>
          </w:p>
        </w:tc>
        <w:tc>
          <w:tcPr>
            <w:tcW w:w="1650" w:type="dxa"/>
            <w:shd w:val="clear" w:color="auto" w:fill="auto"/>
            <w:vAlign w:val="bottom"/>
          </w:tcPr>
          <w:p w14:paraId="5F9A3DB0" w14:textId="77777777" w:rsidR="0090436E" w:rsidRPr="00DE5E08" w:rsidRDefault="0090436E"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3B3D7DC0" w14:textId="77777777" w:rsidR="0090436E" w:rsidRPr="00DE5E08" w:rsidRDefault="0090436E" w:rsidP="00DE5E08">
            <w:pPr>
              <w:tabs>
                <w:tab w:val="decimal" w:pos="1905"/>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410E0F68" w14:textId="77777777" w:rsidR="0090436E" w:rsidRPr="00DE5E08" w:rsidRDefault="0090436E" w:rsidP="00DE5E08">
            <w:pPr>
              <w:tabs>
                <w:tab w:val="decimal" w:pos="1440"/>
              </w:tabs>
              <w:spacing w:line="300" w:lineRule="exact"/>
              <w:ind w:right="-72"/>
              <w:jc w:val="both"/>
              <w:rPr>
                <w:rFonts w:ascii="Arial" w:hAnsi="Arial" w:cs="Arial"/>
                <w:sz w:val="20"/>
                <w:szCs w:val="20"/>
              </w:rPr>
            </w:pPr>
          </w:p>
        </w:tc>
      </w:tr>
      <w:tr w:rsidR="00DE5E08" w:rsidRPr="00DE5E08" w14:paraId="3132A84F" w14:textId="77777777" w:rsidTr="00DE5E08">
        <w:tc>
          <w:tcPr>
            <w:tcW w:w="4158" w:type="dxa"/>
            <w:shd w:val="clear" w:color="auto" w:fill="auto"/>
          </w:tcPr>
          <w:p w14:paraId="4CE5043A" w14:textId="581A8E2F" w:rsidR="00DE5068" w:rsidRPr="00DE5E08" w:rsidRDefault="00DE5068" w:rsidP="00DE5E08">
            <w:pPr>
              <w:tabs>
                <w:tab w:val="left" w:pos="450"/>
                <w:tab w:val="left" w:pos="2880"/>
              </w:tabs>
              <w:spacing w:line="300" w:lineRule="exact"/>
              <w:ind w:right="-198"/>
              <w:rPr>
                <w:rFonts w:ascii="Arial" w:hAnsi="Arial" w:cs="Arial"/>
                <w:sz w:val="18"/>
                <w:szCs w:val="18"/>
              </w:rPr>
            </w:pPr>
            <w:r w:rsidRPr="00DE5E08">
              <w:rPr>
                <w:rFonts w:ascii="Arial" w:hAnsi="Arial" w:cs="Arial"/>
                <w:b/>
                <w:bCs/>
                <w:sz w:val="18"/>
                <w:szCs w:val="18"/>
              </w:rPr>
              <w:t>Profit before income tax</w:t>
            </w:r>
          </w:p>
        </w:tc>
        <w:tc>
          <w:tcPr>
            <w:tcW w:w="1650" w:type="dxa"/>
            <w:shd w:val="clear" w:color="auto" w:fill="auto"/>
            <w:vAlign w:val="bottom"/>
          </w:tcPr>
          <w:p w14:paraId="08E00894" w14:textId="77777777" w:rsidR="00DE5068" w:rsidRPr="00DE5E08" w:rsidRDefault="00DE5068"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15B5D1A3" w14:textId="77777777" w:rsidR="00DE5068" w:rsidRPr="00DE5E08" w:rsidRDefault="00DE5068"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7B3812B5" w14:textId="62AA7EAE" w:rsidR="00DE5068" w:rsidRPr="00DE5E08" w:rsidRDefault="00DE5068"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71,386</w:t>
            </w:r>
          </w:p>
        </w:tc>
      </w:tr>
      <w:tr w:rsidR="00DE5E08" w:rsidRPr="00DE5E08" w14:paraId="2573301F" w14:textId="77777777" w:rsidTr="00DE5E08">
        <w:tc>
          <w:tcPr>
            <w:tcW w:w="4158" w:type="dxa"/>
            <w:shd w:val="clear" w:color="auto" w:fill="auto"/>
          </w:tcPr>
          <w:p w14:paraId="7F6FB098" w14:textId="15A68C5E" w:rsidR="00DE5068" w:rsidRPr="00DE5E08" w:rsidRDefault="00DE5068" w:rsidP="00DE5E08">
            <w:pPr>
              <w:tabs>
                <w:tab w:val="left" w:pos="450"/>
                <w:tab w:val="left" w:pos="2880"/>
              </w:tabs>
              <w:spacing w:line="300" w:lineRule="exact"/>
              <w:ind w:right="-198"/>
              <w:rPr>
                <w:rFonts w:ascii="Arial" w:hAnsi="Arial" w:cs="Arial"/>
                <w:b/>
                <w:bCs/>
                <w:sz w:val="18"/>
                <w:szCs w:val="18"/>
              </w:rPr>
            </w:pPr>
            <w:r w:rsidRPr="00DE5E08">
              <w:rPr>
                <w:rFonts w:ascii="Arial" w:hAnsi="Arial" w:cs="Arial"/>
                <w:sz w:val="18"/>
                <w:szCs w:val="18"/>
              </w:rPr>
              <w:t>Income tax expense</w:t>
            </w:r>
          </w:p>
        </w:tc>
        <w:tc>
          <w:tcPr>
            <w:tcW w:w="1650" w:type="dxa"/>
            <w:shd w:val="clear" w:color="auto" w:fill="auto"/>
            <w:vAlign w:val="bottom"/>
          </w:tcPr>
          <w:p w14:paraId="7AD6A583" w14:textId="77777777" w:rsidR="00DE5068" w:rsidRPr="00DE5E08" w:rsidRDefault="00DE5068"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17987AD1" w14:textId="77777777" w:rsidR="00DE5068" w:rsidRPr="00DE5E08" w:rsidRDefault="00DE5068" w:rsidP="00DE5E08">
            <w:pPr>
              <w:tabs>
                <w:tab w:val="decimal" w:pos="1905"/>
              </w:tabs>
              <w:spacing w:line="300" w:lineRule="exact"/>
              <w:ind w:right="-72"/>
              <w:jc w:val="both"/>
              <w:rPr>
                <w:rFonts w:ascii="Arial" w:hAnsi="Arial" w:cs="Arial"/>
                <w:sz w:val="20"/>
                <w:szCs w:val="20"/>
              </w:rPr>
            </w:pPr>
          </w:p>
        </w:tc>
        <w:tc>
          <w:tcPr>
            <w:tcW w:w="1650" w:type="dxa"/>
            <w:tcBorders>
              <w:bottom w:val="single" w:sz="4" w:space="0" w:color="auto"/>
            </w:tcBorders>
            <w:shd w:val="clear" w:color="auto" w:fill="auto"/>
            <w:vAlign w:val="bottom"/>
          </w:tcPr>
          <w:p w14:paraId="4FAC70E0" w14:textId="1A6BB291" w:rsidR="00DE5068" w:rsidRPr="00DE5E08" w:rsidRDefault="00DE5068"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(9,273)</w:t>
            </w:r>
          </w:p>
        </w:tc>
      </w:tr>
      <w:tr w:rsidR="00DE5E08" w:rsidRPr="00DE5E08" w14:paraId="45BB3338" w14:textId="77777777" w:rsidTr="0056182D">
        <w:tc>
          <w:tcPr>
            <w:tcW w:w="4158" w:type="dxa"/>
            <w:shd w:val="clear" w:color="auto" w:fill="auto"/>
          </w:tcPr>
          <w:p w14:paraId="77FFDD0B" w14:textId="77777777" w:rsidR="0090436E" w:rsidRPr="00DE5E08" w:rsidRDefault="0090436E" w:rsidP="00DE5E08">
            <w:pPr>
              <w:tabs>
                <w:tab w:val="left" w:pos="450"/>
                <w:tab w:val="left" w:pos="2880"/>
              </w:tabs>
              <w:spacing w:line="300" w:lineRule="exact"/>
              <w:ind w:right="-198"/>
              <w:rPr>
                <w:rFonts w:ascii="Arial" w:hAnsi="Arial" w:cs="Arial"/>
                <w:sz w:val="18"/>
                <w:szCs w:val="18"/>
              </w:rPr>
            </w:pPr>
          </w:p>
        </w:tc>
        <w:tc>
          <w:tcPr>
            <w:tcW w:w="1650" w:type="dxa"/>
            <w:shd w:val="clear" w:color="auto" w:fill="auto"/>
            <w:vAlign w:val="bottom"/>
          </w:tcPr>
          <w:p w14:paraId="2DCFF2CC" w14:textId="77777777" w:rsidR="0090436E" w:rsidRPr="00DE5E08" w:rsidRDefault="0090436E"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1DA24312" w14:textId="77777777" w:rsidR="0090436E" w:rsidRPr="00DE5E08" w:rsidRDefault="0090436E" w:rsidP="00DE5E08">
            <w:pPr>
              <w:tabs>
                <w:tab w:val="decimal" w:pos="1905"/>
              </w:tabs>
              <w:spacing w:line="300" w:lineRule="exact"/>
              <w:ind w:right="-72"/>
              <w:jc w:val="both"/>
              <w:rPr>
                <w:rFonts w:ascii="Arial" w:hAnsi="Arial" w:cs="Arial"/>
                <w:sz w:val="20"/>
                <w:szCs w:val="20"/>
              </w:rPr>
            </w:pPr>
          </w:p>
        </w:tc>
        <w:tc>
          <w:tcPr>
            <w:tcW w:w="1650" w:type="dxa"/>
            <w:tcBorders>
              <w:top w:val="single" w:sz="4" w:space="0" w:color="auto"/>
            </w:tcBorders>
            <w:shd w:val="clear" w:color="auto" w:fill="auto"/>
            <w:vAlign w:val="bottom"/>
          </w:tcPr>
          <w:p w14:paraId="74F3BD89" w14:textId="77777777" w:rsidR="0090436E" w:rsidRPr="00DE5E08" w:rsidRDefault="0090436E" w:rsidP="00DE5E08">
            <w:pPr>
              <w:tabs>
                <w:tab w:val="decimal" w:pos="1440"/>
              </w:tabs>
              <w:spacing w:line="300" w:lineRule="exact"/>
              <w:ind w:right="-72"/>
              <w:jc w:val="both"/>
              <w:rPr>
                <w:rFonts w:ascii="Arial" w:hAnsi="Arial" w:cs="Arial"/>
                <w:sz w:val="20"/>
                <w:szCs w:val="20"/>
              </w:rPr>
            </w:pPr>
          </w:p>
        </w:tc>
      </w:tr>
      <w:tr w:rsidR="0056182D" w:rsidRPr="00DE5E08" w14:paraId="0A95C640" w14:textId="77777777" w:rsidTr="0056182D">
        <w:tc>
          <w:tcPr>
            <w:tcW w:w="4158" w:type="dxa"/>
            <w:shd w:val="clear" w:color="auto" w:fill="auto"/>
          </w:tcPr>
          <w:p w14:paraId="4A5A5857" w14:textId="01CCC2AC" w:rsidR="0056182D" w:rsidRPr="00DE5E08" w:rsidRDefault="0056182D" w:rsidP="00DE5E08">
            <w:pPr>
              <w:tabs>
                <w:tab w:val="left" w:pos="450"/>
                <w:tab w:val="left" w:pos="2880"/>
              </w:tabs>
              <w:spacing w:line="300" w:lineRule="exact"/>
              <w:ind w:right="-198"/>
              <w:rPr>
                <w:rFonts w:ascii="Arial" w:hAnsi="Arial" w:cs="Arial"/>
                <w:sz w:val="18"/>
                <w:szCs w:val="18"/>
              </w:rPr>
            </w:pPr>
            <w:r w:rsidRPr="00DE5E08">
              <w:rPr>
                <w:rFonts w:ascii="Arial" w:hAnsi="Arial" w:cs="Arial"/>
                <w:b/>
                <w:bCs/>
                <w:sz w:val="18"/>
                <w:szCs w:val="18"/>
              </w:rPr>
              <w:t>Net profit</w:t>
            </w:r>
            <w:r>
              <w:rPr>
                <w:rFonts w:ascii="Arial" w:hAnsi="Arial" w:cs="Arial"/>
                <w:b/>
                <w:bCs/>
                <w:sz w:val="18"/>
                <w:szCs w:val="18"/>
              </w:rPr>
              <w:t xml:space="preserve"> for the year</w:t>
            </w:r>
          </w:p>
        </w:tc>
        <w:tc>
          <w:tcPr>
            <w:tcW w:w="1650" w:type="dxa"/>
            <w:shd w:val="clear" w:color="auto" w:fill="auto"/>
            <w:vAlign w:val="bottom"/>
          </w:tcPr>
          <w:p w14:paraId="06FBDBF9" w14:textId="77777777" w:rsidR="0056182D" w:rsidRPr="00DE5E08" w:rsidRDefault="0056182D" w:rsidP="00DE5E08">
            <w:pPr>
              <w:tabs>
                <w:tab w:val="decimal" w:pos="1905"/>
              </w:tabs>
              <w:spacing w:line="300" w:lineRule="exact"/>
              <w:ind w:right="-72"/>
              <w:jc w:val="both"/>
              <w:rPr>
                <w:rFonts w:ascii="Arial" w:hAnsi="Arial" w:cs="Arial"/>
                <w:sz w:val="20"/>
                <w:szCs w:val="20"/>
              </w:rPr>
            </w:pPr>
          </w:p>
        </w:tc>
        <w:tc>
          <w:tcPr>
            <w:tcW w:w="1650" w:type="dxa"/>
            <w:shd w:val="clear" w:color="auto" w:fill="auto"/>
            <w:vAlign w:val="bottom"/>
          </w:tcPr>
          <w:p w14:paraId="0732952F" w14:textId="77777777" w:rsidR="0056182D" w:rsidRPr="00DE5E08" w:rsidRDefault="0056182D" w:rsidP="00DE5E08">
            <w:pPr>
              <w:tabs>
                <w:tab w:val="decimal" w:pos="1905"/>
              </w:tabs>
              <w:spacing w:line="300" w:lineRule="exact"/>
              <w:ind w:right="-72"/>
              <w:jc w:val="both"/>
              <w:rPr>
                <w:rFonts w:ascii="Arial" w:hAnsi="Arial" w:cs="Arial"/>
                <w:sz w:val="20"/>
                <w:szCs w:val="20"/>
              </w:rPr>
            </w:pPr>
          </w:p>
        </w:tc>
        <w:tc>
          <w:tcPr>
            <w:tcW w:w="1650" w:type="dxa"/>
            <w:tcBorders>
              <w:bottom w:val="single" w:sz="4" w:space="0" w:color="auto"/>
            </w:tcBorders>
            <w:shd w:val="clear" w:color="auto" w:fill="auto"/>
            <w:vAlign w:val="bottom"/>
          </w:tcPr>
          <w:p w14:paraId="3A91E89E" w14:textId="34835776" w:rsidR="0056182D" w:rsidRPr="00DE5E08" w:rsidRDefault="0056182D" w:rsidP="00DE5E08">
            <w:pPr>
              <w:tabs>
                <w:tab w:val="decimal" w:pos="1440"/>
              </w:tabs>
              <w:spacing w:line="300" w:lineRule="exact"/>
              <w:ind w:right="-72"/>
              <w:jc w:val="both"/>
              <w:rPr>
                <w:rFonts w:ascii="Arial" w:hAnsi="Arial" w:cs="Arial"/>
                <w:sz w:val="20"/>
                <w:szCs w:val="20"/>
              </w:rPr>
            </w:pPr>
            <w:r w:rsidRPr="00DE5E08">
              <w:rPr>
                <w:rFonts w:ascii="Arial" w:hAnsi="Arial" w:cs="Arial"/>
                <w:sz w:val="20"/>
                <w:szCs w:val="20"/>
              </w:rPr>
              <w:t>62,113</w:t>
            </w:r>
          </w:p>
        </w:tc>
      </w:tr>
    </w:tbl>
    <w:p w14:paraId="2C71CB95" w14:textId="0D80EA10" w:rsidR="00C51F94" w:rsidRDefault="00C51F94" w:rsidP="00972193">
      <w:pPr>
        <w:spacing w:before="20" w:after="20" w:line="300" w:lineRule="exact"/>
        <w:jc w:val="thaiDistribute"/>
        <w:rPr>
          <w:rFonts w:ascii="Arial" w:hAnsi="Arial" w:cs="Arial"/>
          <w:sz w:val="18"/>
          <w:szCs w:val="18"/>
        </w:rPr>
      </w:pPr>
    </w:p>
    <w:p w14:paraId="72C17A09" w14:textId="5C7916F0" w:rsidR="00D84FC2" w:rsidRPr="00DE5E08" w:rsidRDefault="00D84FC2" w:rsidP="00DE5E08">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2</w:t>
      </w:r>
      <w:r w:rsidR="000A2A00">
        <w:rPr>
          <w:rFonts w:ascii="Arial" w:hAnsi="Arial" w:cs="Arial"/>
          <w:b/>
          <w:bCs/>
          <w:sz w:val="20"/>
          <w:szCs w:val="20"/>
        </w:rPr>
        <w:t>5</w:t>
      </w:r>
      <w:r w:rsidRPr="00DE5E08">
        <w:rPr>
          <w:rFonts w:ascii="Arial" w:hAnsi="Arial" w:cs="Arial"/>
          <w:b/>
          <w:bCs/>
          <w:sz w:val="20"/>
          <w:szCs w:val="20"/>
        </w:rPr>
        <w:t>.2</w:t>
      </w:r>
      <w:r w:rsidRPr="00DE5E08">
        <w:rPr>
          <w:rFonts w:ascii="Arial" w:hAnsi="Arial" w:cs="Arial"/>
          <w:b/>
          <w:bCs/>
          <w:sz w:val="20"/>
          <w:szCs w:val="20"/>
        </w:rPr>
        <w:tab/>
        <w:t xml:space="preserve">Geographic information </w:t>
      </w:r>
    </w:p>
    <w:p w14:paraId="0185126A" w14:textId="77777777" w:rsidR="00670B67" w:rsidRPr="00DE5E08" w:rsidRDefault="00670B67" w:rsidP="00DE5E08">
      <w:pPr>
        <w:tabs>
          <w:tab w:val="left" w:pos="540"/>
        </w:tabs>
        <w:spacing w:before="20" w:after="20" w:line="300" w:lineRule="exact"/>
        <w:ind w:left="540"/>
        <w:jc w:val="thaiDistribute"/>
        <w:rPr>
          <w:rFonts w:ascii="Arial" w:eastAsia="Arial Unicode MS" w:hAnsi="Arial" w:cs="Arial"/>
          <w:spacing w:val="-4"/>
          <w:sz w:val="20"/>
          <w:szCs w:val="20"/>
        </w:rPr>
      </w:pPr>
    </w:p>
    <w:p w14:paraId="0373A39C" w14:textId="10E37826" w:rsidR="00D84FC2" w:rsidRPr="00DE5E08" w:rsidRDefault="00D84FC2" w:rsidP="00DE5E08">
      <w:pPr>
        <w:tabs>
          <w:tab w:val="left" w:pos="540"/>
        </w:tabs>
        <w:spacing w:before="20" w:after="20" w:line="300" w:lineRule="exact"/>
        <w:ind w:left="540"/>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The Company operates in Thailand only.</w:t>
      </w:r>
      <w:r w:rsidRPr="00DE5E08">
        <w:rPr>
          <w:rFonts w:ascii="Arial" w:eastAsia="Arial Unicode MS" w:hAnsi="Arial" w:cs="Arial"/>
          <w:spacing w:val="-4"/>
          <w:sz w:val="20"/>
          <w:szCs w:val="20"/>
          <w:cs/>
        </w:rPr>
        <w:t xml:space="preserve"> </w:t>
      </w:r>
      <w:r w:rsidRPr="00DE5E08">
        <w:rPr>
          <w:rFonts w:ascii="Arial" w:eastAsia="Arial Unicode MS" w:hAnsi="Arial" w:cs="Arial"/>
          <w:spacing w:val="-4"/>
          <w:sz w:val="20"/>
          <w:szCs w:val="20"/>
        </w:rPr>
        <w:t>As a result, all the revenues and assets as reflected in these financial statements pertain exclusively to this geographical reportable segment.</w:t>
      </w:r>
    </w:p>
    <w:p w14:paraId="3BB418C0" w14:textId="5167D670" w:rsidR="00670B67" w:rsidRPr="00DE5E08" w:rsidRDefault="00073E38" w:rsidP="00073E38">
      <w:pPr>
        <w:spacing w:before="20" w:after="20" w:line="300" w:lineRule="exact"/>
        <w:ind w:left="27"/>
        <w:jc w:val="thaiDistribute"/>
        <w:rPr>
          <w:rFonts w:ascii="Arial" w:eastAsia="Arial Unicode MS" w:hAnsi="Arial" w:cs="Arial"/>
          <w:spacing w:val="-4"/>
          <w:sz w:val="20"/>
          <w:szCs w:val="20"/>
        </w:rPr>
      </w:pPr>
      <w:r>
        <w:rPr>
          <w:rFonts w:ascii="Arial" w:eastAsia="Arial Unicode MS" w:hAnsi="Arial" w:cs="Arial"/>
          <w:spacing w:val="-4"/>
          <w:sz w:val="20"/>
          <w:szCs w:val="20"/>
        </w:rPr>
        <w:br w:type="page"/>
      </w:r>
    </w:p>
    <w:p w14:paraId="30541982" w14:textId="785671CE" w:rsidR="00670B67" w:rsidRPr="001B5FB4" w:rsidRDefault="00D84FC2" w:rsidP="001B5FB4">
      <w:pPr>
        <w:spacing w:before="20" w:after="20" w:line="300" w:lineRule="exact"/>
        <w:ind w:left="540" w:hanging="540"/>
        <w:jc w:val="thaiDistribute"/>
        <w:rPr>
          <w:rFonts w:ascii="Arial" w:hAnsi="Arial" w:cs="Arial"/>
          <w:b/>
          <w:bCs/>
          <w:sz w:val="20"/>
          <w:szCs w:val="20"/>
        </w:rPr>
      </w:pPr>
      <w:r w:rsidRPr="00DE5E08">
        <w:rPr>
          <w:rFonts w:ascii="Arial" w:hAnsi="Arial" w:cs="Arial"/>
          <w:b/>
          <w:bCs/>
          <w:sz w:val="20"/>
          <w:szCs w:val="20"/>
        </w:rPr>
        <w:t>2</w:t>
      </w:r>
      <w:r w:rsidR="000A2A00">
        <w:rPr>
          <w:rFonts w:ascii="Arial" w:hAnsi="Arial" w:cs="Arial"/>
          <w:b/>
          <w:bCs/>
          <w:sz w:val="20"/>
          <w:szCs w:val="20"/>
        </w:rPr>
        <w:t>5</w:t>
      </w:r>
      <w:r w:rsidRPr="00DE5E08">
        <w:rPr>
          <w:rFonts w:ascii="Arial" w:hAnsi="Arial" w:cs="Arial"/>
          <w:b/>
          <w:bCs/>
          <w:sz w:val="20"/>
          <w:szCs w:val="20"/>
        </w:rPr>
        <w:t>.3</w:t>
      </w:r>
      <w:r w:rsidRPr="00DE5E08">
        <w:rPr>
          <w:rFonts w:ascii="Arial" w:hAnsi="Arial" w:cs="Arial"/>
          <w:b/>
          <w:bCs/>
          <w:sz w:val="20"/>
          <w:szCs w:val="20"/>
        </w:rPr>
        <w:tab/>
        <w:t>Major customers</w:t>
      </w:r>
    </w:p>
    <w:p w14:paraId="22B294A6" w14:textId="77777777" w:rsidR="00BF64C8" w:rsidRDefault="00BF64C8" w:rsidP="00DE5E08">
      <w:pPr>
        <w:tabs>
          <w:tab w:val="left" w:pos="540"/>
        </w:tabs>
        <w:spacing w:before="20" w:after="20" w:line="300" w:lineRule="exact"/>
        <w:ind w:left="540"/>
        <w:jc w:val="thaiDistribute"/>
        <w:rPr>
          <w:rFonts w:ascii="Arial" w:eastAsia="Arial Unicode MS" w:hAnsi="Arial" w:cs="Cordia New"/>
          <w:spacing w:val="-4"/>
          <w:sz w:val="20"/>
          <w:szCs w:val="20"/>
        </w:rPr>
      </w:pPr>
    </w:p>
    <w:p w14:paraId="6E12E37A" w14:textId="77777777" w:rsidR="000450F7" w:rsidRPr="00DE5E08" w:rsidRDefault="000450F7" w:rsidP="000450F7">
      <w:pPr>
        <w:tabs>
          <w:tab w:val="left" w:pos="540"/>
        </w:tabs>
        <w:spacing w:before="20" w:after="20" w:line="300" w:lineRule="exact"/>
        <w:ind w:left="540"/>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During the years ended 31 December 2024 and 2023, the Company had total reinsurance premium written from each life insurance company for the amount equal to or higher than 10% of total reinsurance premium written as follows:</w:t>
      </w:r>
    </w:p>
    <w:p w14:paraId="57311025" w14:textId="77777777" w:rsidR="002A11CA" w:rsidRDefault="002A11CA" w:rsidP="00C36D6F">
      <w:pPr>
        <w:tabs>
          <w:tab w:val="left" w:pos="540"/>
        </w:tabs>
        <w:spacing w:before="20" w:after="20" w:line="300" w:lineRule="exact"/>
        <w:jc w:val="thaiDistribute"/>
        <w:rPr>
          <w:rFonts w:ascii="Arial" w:eastAsia="Arial Unicode MS" w:hAnsi="Arial" w:cs="Cordia New"/>
          <w:spacing w:val="-4"/>
          <w:sz w:val="20"/>
          <w:szCs w:val="20"/>
        </w:rPr>
      </w:pPr>
    </w:p>
    <w:tbl>
      <w:tblPr>
        <w:tblW w:w="9108" w:type="dxa"/>
        <w:tblInd w:w="450" w:type="dxa"/>
        <w:tblLook w:val="04A0" w:firstRow="1" w:lastRow="0" w:firstColumn="1" w:lastColumn="0" w:noHBand="0" w:noVBand="1"/>
      </w:tblPr>
      <w:tblGrid>
        <w:gridCol w:w="4878"/>
        <w:gridCol w:w="2115"/>
        <w:gridCol w:w="2115"/>
      </w:tblGrid>
      <w:tr w:rsidR="002A11CA" w:rsidRPr="00DE5E08" w14:paraId="6439D30A" w14:textId="77777777" w:rsidTr="004B59DC">
        <w:tc>
          <w:tcPr>
            <w:tcW w:w="4878" w:type="dxa"/>
            <w:shd w:val="clear" w:color="auto" w:fill="auto"/>
            <w:vAlign w:val="bottom"/>
          </w:tcPr>
          <w:p w14:paraId="10454BD6" w14:textId="77777777" w:rsidR="002A11CA" w:rsidRPr="00DE5E08" w:rsidRDefault="002A11CA" w:rsidP="004B59DC">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4230" w:type="dxa"/>
            <w:gridSpan w:val="2"/>
            <w:tcBorders>
              <w:top w:val="single" w:sz="4" w:space="0" w:color="auto"/>
              <w:bottom w:val="single" w:sz="4" w:space="0" w:color="auto"/>
            </w:tcBorders>
            <w:shd w:val="clear" w:color="auto" w:fill="auto"/>
            <w:vAlign w:val="bottom"/>
          </w:tcPr>
          <w:p w14:paraId="4D7B15E7" w14:textId="77777777" w:rsidR="002A11CA" w:rsidRPr="00DE5E08" w:rsidRDefault="002A11CA" w:rsidP="004B59DC">
            <w:pPr>
              <w:spacing w:line="300" w:lineRule="exact"/>
              <w:ind w:right="-43"/>
              <w:jc w:val="center"/>
              <w:rPr>
                <w:rFonts w:ascii="Arial" w:hAnsi="Arial" w:cs="Arial"/>
                <w:b/>
                <w:bCs/>
                <w:sz w:val="20"/>
                <w:szCs w:val="20"/>
              </w:rPr>
            </w:pPr>
            <w:r w:rsidRPr="00DE5E08">
              <w:rPr>
                <w:rFonts w:ascii="Arial" w:hAnsi="Arial" w:cs="Arial"/>
                <w:b/>
                <w:bCs/>
                <w:sz w:val="20"/>
                <w:szCs w:val="20"/>
              </w:rPr>
              <w:t xml:space="preserve">Equity method and Separate </w:t>
            </w:r>
          </w:p>
          <w:p w14:paraId="06040B80" w14:textId="77777777" w:rsidR="002A11CA" w:rsidRPr="00DE5E08" w:rsidRDefault="002A11CA" w:rsidP="004B59DC">
            <w:pPr>
              <w:spacing w:line="300" w:lineRule="exact"/>
              <w:ind w:right="-43"/>
              <w:jc w:val="center"/>
              <w:rPr>
                <w:rFonts w:ascii="Arial" w:hAnsi="Arial" w:cs="Arial"/>
                <w:b/>
                <w:bCs/>
                <w:sz w:val="20"/>
                <w:szCs w:val="20"/>
              </w:rPr>
            </w:pPr>
            <w:r w:rsidRPr="00DE5E08">
              <w:rPr>
                <w:rFonts w:ascii="Arial" w:hAnsi="Arial" w:cs="Arial"/>
                <w:b/>
                <w:bCs/>
                <w:sz w:val="20"/>
                <w:szCs w:val="20"/>
              </w:rPr>
              <w:t>financial statements</w:t>
            </w:r>
          </w:p>
        </w:tc>
      </w:tr>
      <w:tr w:rsidR="002A11CA" w:rsidRPr="00DE5E08" w14:paraId="787D162A" w14:textId="77777777" w:rsidTr="004B59DC">
        <w:trPr>
          <w:trHeight w:val="80"/>
        </w:trPr>
        <w:tc>
          <w:tcPr>
            <w:tcW w:w="4878" w:type="dxa"/>
            <w:shd w:val="clear" w:color="auto" w:fill="auto"/>
            <w:vAlign w:val="bottom"/>
          </w:tcPr>
          <w:p w14:paraId="1962008D" w14:textId="77777777" w:rsidR="002A11CA" w:rsidRPr="00DE5E08" w:rsidRDefault="002A11CA" w:rsidP="004B59DC">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115" w:type="dxa"/>
            <w:tcBorders>
              <w:top w:val="single" w:sz="4" w:space="0" w:color="auto"/>
            </w:tcBorders>
            <w:shd w:val="clear" w:color="auto" w:fill="auto"/>
            <w:vAlign w:val="bottom"/>
          </w:tcPr>
          <w:p w14:paraId="5FBBD37F" w14:textId="77777777" w:rsidR="002A11CA" w:rsidRPr="00DE5E08" w:rsidRDefault="002A11CA" w:rsidP="004B59DC">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15" w:type="dxa"/>
            <w:tcBorders>
              <w:top w:val="single" w:sz="4" w:space="0" w:color="auto"/>
            </w:tcBorders>
            <w:shd w:val="clear" w:color="auto" w:fill="auto"/>
            <w:vAlign w:val="bottom"/>
          </w:tcPr>
          <w:p w14:paraId="43ADAAC5" w14:textId="77777777" w:rsidR="002A11CA" w:rsidRPr="00DE5E08" w:rsidRDefault="002A11CA" w:rsidP="004B59DC">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2A11CA" w:rsidRPr="00DE5E08" w14:paraId="15B21B21" w14:textId="77777777" w:rsidTr="004B59DC">
        <w:trPr>
          <w:trHeight w:val="80"/>
        </w:trPr>
        <w:tc>
          <w:tcPr>
            <w:tcW w:w="4878" w:type="dxa"/>
            <w:shd w:val="clear" w:color="auto" w:fill="auto"/>
            <w:vAlign w:val="bottom"/>
          </w:tcPr>
          <w:p w14:paraId="71C837D9" w14:textId="77777777" w:rsidR="002A11CA" w:rsidRPr="00DE5E08" w:rsidRDefault="002A11CA" w:rsidP="004B59DC">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115" w:type="dxa"/>
            <w:shd w:val="clear" w:color="auto" w:fill="auto"/>
            <w:vAlign w:val="bottom"/>
          </w:tcPr>
          <w:p w14:paraId="291383EF" w14:textId="77777777" w:rsidR="002A11CA" w:rsidRPr="00DE5E08" w:rsidRDefault="002A11CA" w:rsidP="004B59DC">
            <w:pPr>
              <w:tabs>
                <w:tab w:val="decimal" w:pos="1875"/>
              </w:tabs>
              <w:spacing w:line="300" w:lineRule="exact"/>
              <w:ind w:right="-72"/>
              <w:jc w:val="both"/>
              <w:rPr>
                <w:rFonts w:ascii="Arial" w:hAnsi="Arial" w:cs="Arial"/>
                <w:b/>
                <w:bCs/>
                <w:sz w:val="20"/>
                <w:szCs w:val="20"/>
              </w:rPr>
            </w:pPr>
            <w:r>
              <w:rPr>
                <w:rFonts w:ascii="Arial" w:hAnsi="Arial" w:cs="Arial"/>
                <w:b/>
                <w:bCs/>
                <w:sz w:val="20"/>
                <w:szCs w:val="20"/>
              </w:rPr>
              <w:t>Thousand</w:t>
            </w:r>
          </w:p>
        </w:tc>
        <w:tc>
          <w:tcPr>
            <w:tcW w:w="2115" w:type="dxa"/>
            <w:shd w:val="clear" w:color="auto" w:fill="auto"/>
            <w:vAlign w:val="bottom"/>
          </w:tcPr>
          <w:p w14:paraId="6CB9244A" w14:textId="77777777" w:rsidR="002A11CA" w:rsidRPr="00DE5E08" w:rsidRDefault="002A11CA" w:rsidP="004B59DC">
            <w:pPr>
              <w:tabs>
                <w:tab w:val="decimal" w:pos="1875"/>
              </w:tabs>
              <w:spacing w:line="300" w:lineRule="exact"/>
              <w:ind w:right="-72"/>
              <w:jc w:val="both"/>
              <w:rPr>
                <w:rFonts w:ascii="Arial" w:hAnsi="Arial" w:cs="Arial"/>
                <w:b/>
                <w:bCs/>
                <w:sz w:val="20"/>
                <w:szCs w:val="20"/>
              </w:rPr>
            </w:pPr>
            <w:r>
              <w:rPr>
                <w:rFonts w:ascii="Arial" w:hAnsi="Arial" w:cs="Arial"/>
                <w:b/>
                <w:bCs/>
                <w:sz w:val="20"/>
                <w:szCs w:val="20"/>
              </w:rPr>
              <w:t>Thousand</w:t>
            </w:r>
          </w:p>
        </w:tc>
      </w:tr>
      <w:tr w:rsidR="002A11CA" w:rsidRPr="00DE5E08" w14:paraId="06AA8437" w14:textId="77777777" w:rsidTr="004B59DC">
        <w:trPr>
          <w:trHeight w:val="80"/>
        </w:trPr>
        <w:tc>
          <w:tcPr>
            <w:tcW w:w="4878" w:type="dxa"/>
            <w:shd w:val="clear" w:color="auto" w:fill="auto"/>
            <w:vAlign w:val="bottom"/>
          </w:tcPr>
          <w:p w14:paraId="6CC7785C" w14:textId="77777777" w:rsidR="002A11CA" w:rsidRPr="00DE5E08" w:rsidRDefault="002A11CA" w:rsidP="004B59DC">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115" w:type="dxa"/>
            <w:tcBorders>
              <w:bottom w:val="single" w:sz="4" w:space="0" w:color="auto"/>
            </w:tcBorders>
            <w:shd w:val="clear" w:color="auto" w:fill="auto"/>
            <w:vAlign w:val="bottom"/>
          </w:tcPr>
          <w:p w14:paraId="3B61442E" w14:textId="77777777" w:rsidR="002A11CA" w:rsidRPr="00DE5E08" w:rsidRDefault="002A11CA" w:rsidP="004B59DC">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15" w:type="dxa"/>
            <w:tcBorders>
              <w:bottom w:val="single" w:sz="4" w:space="0" w:color="auto"/>
            </w:tcBorders>
            <w:shd w:val="clear" w:color="auto" w:fill="auto"/>
            <w:vAlign w:val="bottom"/>
          </w:tcPr>
          <w:p w14:paraId="1D815BC6" w14:textId="77777777" w:rsidR="002A11CA" w:rsidRPr="00DE5E08" w:rsidRDefault="002A11CA" w:rsidP="004B59DC">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2A11CA" w:rsidRPr="00DE5E08" w14:paraId="6DB919FB" w14:textId="77777777" w:rsidTr="004B59DC">
        <w:trPr>
          <w:trHeight w:val="80"/>
        </w:trPr>
        <w:tc>
          <w:tcPr>
            <w:tcW w:w="4878" w:type="dxa"/>
            <w:shd w:val="clear" w:color="auto" w:fill="auto"/>
            <w:vAlign w:val="bottom"/>
          </w:tcPr>
          <w:p w14:paraId="569ED7D1" w14:textId="77777777" w:rsidR="002A11CA" w:rsidRPr="00DE5E08" w:rsidRDefault="002A11CA" w:rsidP="004B59DC">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115" w:type="dxa"/>
            <w:tcBorders>
              <w:top w:val="single" w:sz="4" w:space="0" w:color="auto"/>
            </w:tcBorders>
            <w:shd w:val="clear" w:color="auto" w:fill="auto"/>
            <w:vAlign w:val="bottom"/>
          </w:tcPr>
          <w:p w14:paraId="26CA62B7" w14:textId="77777777" w:rsidR="002A11CA" w:rsidRPr="00DE5E08" w:rsidRDefault="002A11CA" w:rsidP="004B59DC">
            <w:pPr>
              <w:spacing w:line="300" w:lineRule="exact"/>
              <w:ind w:right="-43"/>
              <w:jc w:val="center"/>
              <w:rPr>
                <w:rFonts w:ascii="Arial" w:hAnsi="Arial" w:cs="Arial"/>
                <w:sz w:val="20"/>
                <w:szCs w:val="20"/>
              </w:rPr>
            </w:pPr>
          </w:p>
        </w:tc>
        <w:tc>
          <w:tcPr>
            <w:tcW w:w="2115" w:type="dxa"/>
            <w:tcBorders>
              <w:top w:val="single" w:sz="4" w:space="0" w:color="auto"/>
            </w:tcBorders>
            <w:shd w:val="clear" w:color="auto" w:fill="auto"/>
            <w:vAlign w:val="bottom"/>
          </w:tcPr>
          <w:p w14:paraId="3D39CEA3" w14:textId="77777777" w:rsidR="002A11CA" w:rsidRPr="00DE5E08" w:rsidRDefault="002A11CA" w:rsidP="004B59DC">
            <w:pPr>
              <w:spacing w:line="300" w:lineRule="exact"/>
              <w:ind w:right="-43"/>
              <w:jc w:val="center"/>
              <w:rPr>
                <w:rFonts w:ascii="Arial" w:hAnsi="Arial" w:cs="Arial"/>
                <w:sz w:val="20"/>
                <w:szCs w:val="20"/>
              </w:rPr>
            </w:pPr>
          </w:p>
        </w:tc>
      </w:tr>
      <w:tr w:rsidR="002A11CA" w:rsidRPr="00A53ED9" w14:paraId="066C74D7" w14:textId="77777777" w:rsidTr="004B59DC">
        <w:tc>
          <w:tcPr>
            <w:tcW w:w="4878" w:type="dxa"/>
            <w:shd w:val="clear" w:color="auto" w:fill="auto"/>
            <w:vAlign w:val="bottom"/>
          </w:tcPr>
          <w:p w14:paraId="7126990F" w14:textId="77777777" w:rsidR="002A11CA" w:rsidRPr="00DE5E08" w:rsidRDefault="002A11CA" w:rsidP="004B59DC">
            <w:pPr>
              <w:tabs>
                <w:tab w:val="left" w:pos="600"/>
                <w:tab w:val="left" w:pos="900"/>
                <w:tab w:val="right" w:pos="7280"/>
                <w:tab w:val="right" w:pos="8540"/>
              </w:tabs>
              <w:spacing w:line="300" w:lineRule="exact"/>
              <w:ind w:left="252" w:right="-43" w:hanging="232"/>
              <w:rPr>
                <w:rFonts w:ascii="Arial" w:hAnsi="Arial" w:cs="Arial"/>
                <w:sz w:val="20"/>
                <w:szCs w:val="20"/>
                <w:cs/>
              </w:rPr>
            </w:pPr>
            <w:r w:rsidRPr="00DE5E08">
              <w:rPr>
                <w:rFonts w:ascii="Arial" w:hAnsi="Arial" w:cs="Arial"/>
                <w:sz w:val="20"/>
                <w:szCs w:val="20"/>
              </w:rPr>
              <w:t>Reinsurance premium written</w:t>
            </w:r>
          </w:p>
        </w:tc>
        <w:tc>
          <w:tcPr>
            <w:tcW w:w="2115" w:type="dxa"/>
            <w:shd w:val="clear" w:color="auto" w:fill="auto"/>
          </w:tcPr>
          <w:p w14:paraId="70CABD6C" w14:textId="77777777" w:rsidR="002A11CA" w:rsidRPr="00533E9B" w:rsidRDefault="002A11CA" w:rsidP="004B59DC">
            <w:pPr>
              <w:tabs>
                <w:tab w:val="decimal" w:pos="1905"/>
              </w:tabs>
              <w:spacing w:line="300" w:lineRule="exact"/>
              <w:ind w:right="-72"/>
              <w:jc w:val="both"/>
              <w:rPr>
                <w:rFonts w:ascii="Arial" w:hAnsi="Arial" w:cs="Browallia New"/>
                <w:sz w:val="20"/>
                <w:szCs w:val="25"/>
              </w:rPr>
            </w:pPr>
            <w:r w:rsidRPr="008B4EE3">
              <w:rPr>
                <w:rFonts w:ascii="Arial" w:hAnsi="Arial" w:cs="Arial"/>
                <w:sz w:val="20"/>
                <w:szCs w:val="20"/>
              </w:rPr>
              <w:t>3,273,939</w:t>
            </w:r>
          </w:p>
        </w:tc>
        <w:tc>
          <w:tcPr>
            <w:tcW w:w="2115" w:type="dxa"/>
            <w:shd w:val="clear" w:color="auto" w:fill="auto"/>
          </w:tcPr>
          <w:p w14:paraId="2CD1C482" w14:textId="77777777" w:rsidR="002A11CA" w:rsidRPr="00A53ED9" w:rsidRDefault="002A11CA" w:rsidP="004B59DC">
            <w:pPr>
              <w:tabs>
                <w:tab w:val="decimal" w:pos="1905"/>
              </w:tabs>
              <w:spacing w:line="300" w:lineRule="exact"/>
              <w:ind w:right="-72"/>
              <w:jc w:val="both"/>
              <w:rPr>
                <w:rFonts w:ascii="Arial" w:hAnsi="Arial" w:cs="Browallia New"/>
                <w:sz w:val="20"/>
                <w:szCs w:val="25"/>
                <w:highlight w:val="yellow"/>
              </w:rPr>
            </w:pPr>
            <w:r w:rsidRPr="006E3CFB">
              <w:rPr>
                <w:rFonts w:ascii="Arial" w:hAnsi="Arial" w:cs="Browallia New"/>
                <w:sz w:val="20"/>
                <w:szCs w:val="25"/>
              </w:rPr>
              <w:t>2,575,395</w:t>
            </w:r>
          </w:p>
        </w:tc>
      </w:tr>
      <w:tr w:rsidR="00D0233C" w:rsidRPr="00A53ED9" w14:paraId="2F16714B" w14:textId="77777777" w:rsidTr="004B59DC">
        <w:tc>
          <w:tcPr>
            <w:tcW w:w="4878" w:type="dxa"/>
            <w:shd w:val="clear" w:color="auto" w:fill="auto"/>
            <w:vAlign w:val="bottom"/>
          </w:tcPr>
          <w:p w14:paraId="50975F5D" w14:textId="096997BD" w:rsidR="00D0233C" w:rsidRPr="00377D04" w:rsidRDefault="00D0233C" w:rsidP="004B59DC">
            <w:pPr>
              <w:tabs>
                <w:tab w:val="left" w:pos="600"/>
                <w:tab w:val="left" w:pos="900"/>
                <w:tab w:val="right" w:pos="7280"/>
                <w:tab w:val="right" w:pos="8540"/>
              </w:tabs>
              <w:spacing w:line="300" w:lineRule="exact"/>
              <w:ind w:left="252" w:right="-43" w:hanging="232"/>
              <w:rPr>
                <w:rFonts w:ascii="Arial" w:hAnsi="Arial" w:cs="Browallia New"/>
                <w:sz w:val="20"/>
                <w:szCs w:val="25"/>
                <w:cs/>
              </w:rPr>
            </w:pPr>
            <w:r>
              <w:rPr>
                <w:rFonts w:ascii="Arial" w:hAnsi="Arial" w:cs="Browallia New"/>
                <w:sz w:val="20"/>
                <w:szCs w:val="25"/>
                <w:lang w:val="en-US"/>
              </w:rPr>
              <w:t>N</w:t>
            </w:r>
            <w:r w:rsidR="00377D04">
              <w:rPr>
                <w:rFonts w:ascii="Arial" w:hAnsi="Arial" w:cs="Browallia New"/>
                <w:sz w:val="20"/>
                <w:szCs w:val="25"/>
                <w:lang w:val="en-US"/>
              </w:rPr>
              <w:t>umber of major customer</w:t>
            </w:r>
            <w:r w:rsidR="00602DD1">
              <w:rPr>
                <w:rFonts w:ascii="Arial" w:hAnsi="Arial" w:cs="Browallia New"/>
                <w:sz w:val="20"/>
                <w:szCs w:val="25"/>
                <w:lang w:val="en-US"/>
              </w:rPr>
              <w:t>s</w:t>
            </w:r>
            <w:r w:rsidR="00377D04">
              <w:rPr>
                <w:rFonts w:ascii="Arial" w:hAnsi="Arial" w:cs="Browallia New"/>
                <w:sz w:val="20"/>
                <w:szCs w:val="25"/>
                <w:lang w:val="en-US"/>
              </w:rPr>
              <w:t xml:space="preserve"> </w:t>
            </w:r>
            <w:r w:rsidR="00377D04" w:rsidRPr="001B5FB4">
              <w:rPr>
                <w:rFonts w:ascii="Arial" w:hAnsi="Arial" w:cs="Arial"/>
                <w:sz w:val="20"/>
                <w:szCs w:val="20"/>
                <w:cs/>
              </w:rPr>
              <w:t>(</w:t>
            </w:r>
            <w:r w:rsidR="004506F5">
              <w:rPr>
                <w:rFonts w:ascii="Arial" w:hAnsi="Arial" w:cs="Arial"/>
                <w:sz w:val="20"/>
                <w:szCs w:val="20"/>
              </w:rPr>
              <w:t>C</w:t>
            </w:r>
            <w:proofErr w:type="spellStart"/>
            <w:r w:rsidR="00377D04" w:rsidRPr="001B5FB4">
              <w:rPr>
                <w:rFonts w:ascii="Arial" w:hAnsi="Arial" w:cs="Arial"/>
                <w:sz w:val="20"/>
                <w:szCs w:val="20"/>
                <w:lang w:val="en-US"/>
              </w:rPr>
              <w:t>ompanies</w:t>
            </w:r>
            <w:proofErr w:type="spellEnd"/>
            <w:r w:rsidR="00377D04" w:rsidRPr="001B5FB4">
              <w:rPr>
                <w:rFonts w:ascii="Arial" w:hAnsi="Arial" w:cs="Arial"/>
                <w:sz w:val="20"/>
                <w:szCs w:val="20"/>
                <w:cs/>
              </w:rPr>
              <w:t>)</w:t>
            </w:r>
          </w:p>
        </w:tc>
        <w:tc>
          <w:tcPr>
            <w:tcW w:w="2115" w:type="dxa"/>
            <w:shd w:val="clear" w:color="auto" w:fill="auto"/>
          </w:tcPr>
          <w:p w14:paraId="5A3243DB" w14:textId="28096B03" w:rsidR="00D0233C" w:rsidRPr="008B4EE3" w:rsidRDefault="00377D04" w:rsidP="004B59DC">
            <w:pPr>
              <w:tabs>
                <w:tab w:val="decimal" w:pos="1905"/>
              </w:tabs>
              <w:spacing w:line="300" w:lineRule="exact"/>
              <w:ind w:right="-72"/>
              <w:jc w:val="both"/>
              <w:rPr>
                <w:rFonts w:ascii="Arial" w:hAnsi="Arial" w:cs="Arial"/>
                <w:sz w:val="20"/>
                <w:szCs w:val="20"/>
              </w:rPr>
            </w:pPr>
            <w:r>
              <w:rPr>
                <w:rFonts w:ascii="Arial" w:hAnsi="Arial" w:cs="Arial"/>
                <w:sz w:val="20"/>
                <w:szCs w:val="20"/>
              </w:rPr>
              <w:t>3</w:t>
            </w:r>
          </w:p>
        </w:tc>
        <w:tc>
          <w:tcPr>
            <w:tcW w:w="2115" w:type="dxa"/>
            <w:shd w:val="clear" w:color="auto" w:fill="auto"/>
          </w:tcPr>
          <w:p w14:paraId="556216ED" w14:textId="0C5B11A2" w:rsidR="00D0233C" w:rsidRPr="006E3CFB" w:rsidRDefault="00377D04" w:rsidP="004B59DC">
            <w:pPr>
              <w:tabs>
                <w:tab w:val="decimal" w:pos="1905"/>
              </w:tabs>
              <w:spacing w:line="300" w:lineRule="exact"/>
              <w:ind w:right="-72"/>
              <w:jc w:val="both"/>
              <w:rPr>
                <w:rFonts w:ascii="Arial" w:hAnsi="Arial" w:cs="Browallia New"/>
                <w:sz w:val="20"/>
                <w:szCs w:val="25"/>
              </w:rPr>
            </w:pPr>
            <w:r>
              <w:rPr>
                <w:rFonts w:ascii="Arial" w:hAnsi="Arial" w:cs="Browallia New"/>
                <w:sz w:val="20"/>
                <w:szCs w:val="25"/>
              </w:rPr>
              <w:t>3</w:t>
            </w:r>
          </w:p>
        </w:tc>
      </w:tr>
    </w:tbl>
    <w:p w14:paraId="5713A238" w14:textId="77777777" w:rsidR="002A11CA" w:rsidRDefault="002A11CA" w:rsidP="00073E38">
      <w:pPr>
        <w:spacing w:before="20" w:after="20" w:line="300" w:lineRule="exact"/>
        <w:ind w:left="45"/>
        <w:jc w:val="thaiDistribute"/>
        <w:rPr>
          <w:rFonts w:ascii="Arial" w:eastAsia="Arial Unicode MS" w:hAnsi="Arial" w:cs="Cordia New"/>
          <w:spacing w:val="-4"/>
          <w:sz w:val="20"/>
          <w:szCs w:val="20"/>
        </w:rPr>
      </w:pPr>
    </w:p>
    <w:p w14:paraId="2A7BEEBF" w14:textId="77777777" w:rsidR="00D84FC2" w:rsidRPr="00073E38" w:rsidRDefault="00D84FC2" w:rsidP="00073E38">
      <w:pPr>
        <w:spacing w:before="20" w:after="20" w:line="300" w:lineRule="exact"/>
        <w:ind w:left="45"/>
        <w:jc w:val="thaiDistribute"/>
        <w:rPr>
          <w:rFonts w:ascii="Arial" w:eastAsia="Arial Unicode MS" w:hAnsi="Arial" w:cs="Cordia New"/>
          <w:spacing w:val="-4"/>
          <w:sz w:val="20"/>
          <w:szCs w:val="20"/>
        </w:rPr>
      </w:pPr>
    </w:p>
    <w:tbl>
      <w:tblPr>
        <w:tblW w:w="9461" w:type="dxa"/>
        <w:tblInd w:w="108" w:type="dxa"/>
        <w:tblLook w:val="04A0" w:firstRow="1" w:lastRow="0" w:firstColumn="1" w:lastColumn="0" w:noHBand="0" w:noVBand="1"/>
      </w:tblPr>
      <w:tblGrid>
        <w:gridCol w:w="9461"/>
      </w:tblGrid>
      <w:tr w:rsidR="00DE5E08" w:rsidRPr="00DE5E08" w14:paraId="311223C3" w14:textId="77777777" w:rsidTr="00DE5E08">
        <w:trPr>
          <w:trHeight w:val="386"/>
        </w:trPr>
        <w:tc>
          <w:tcPr>
            <w:tcW w:w="9461" w:type="dxa"/>
            <w:shd w:val="clear" w:color="auto" w:fill="auto"/>
            <w:vAlign w:val="center"/>
          </w:tcPr>
          <w:p w14:paraId="06FCF365" w14:textId="62DE2BB1" w:rsidR="001924AB" w:rsidRPr="00DE5E08" w:rsidRDefault="001924AB" w:rsidP="00F82971">
            <w:pPr>
              <w:spacing w:line="300" w:lineRule="exact"/>
              <w:ind w:left="331" w:hanging="432"/>
              <w:rPr>
                <w:rFonts w:ascii="Arial" w:hAnsi="Arial" w:cs="Arial"/>
                <w:b/>
                <w:bCs/>
                <w:sz w:val="20"/>
                <w:szCs w:val="20"/>
                <w:cs/>
              </w:rPr>
            </w:pPr>
            <w:r w:rsidRPr="00DE5E08">
              <w:rPr>
                <w:rFonts w:ascii="Arial" w:hAnsi="Arial" w:cs="Arial"/>
                <w:b/>
                <w:bCs/>
                <w:sz w:val="20"/>
                <w:szCs w:val="20"/>
              </w:rPr>
              <w:br w:type="page"/>
              <w:t>2</w:t>
            </w:r>
            <w:r w:rsidR="000A2A00">
              <w:rPr>
                <w:rFonts w:ascii="Arial" w:hAnsi="Arial" w:cs="Arial"/>
                <w:b/>
                <w:bCs/>
                <w:sz w:val="20"/>
                <w:szCs w:val="20"/>
              </w:rPr>
              <w:t>6</w:t>
            </w:r>
            <w:r w:rsidRPr="00DE5E08">
              <w:rPr>
                <w:rFonts w:ascii="Arial" w:hAnsi="Arial" w:cs="Arial"/>
                <w:b/>
                <w:bCs/>
                <w:sz w:val="20"/>
                <w:szCs w:val="20"/>
              </w:rPr>
              <w:tab/>
              <w:t xml:space="preserve">Operating expenses </w:t>
            </w:r>
          </w:p>
        </w:tc>
      </w:tr>
    </w:tbl>
    <w:p w14:paraId="75C1BB68" w14:textId="77777777" w:rsidR="001924AB" w:rsidRPr="00073E38" w:rsidRDefault="001924AB" w:rsidP="00073E38">
      <w:pPr>
        <w:spacing w:before="20" w:after="20" w:line="300" w:lineRule="exact"/>
        <w:ind w:left="45"/>
        <w:jc w:val="thaiDistribute"/>
        <w:rPr>
          <w:rFonts w:ascii="Arial" w:eastAsia="Arial Unicode MS" w:hAnsi="Arial" w:cs="Cordia New"/>
          <w:spacing w:val="-4"/>
          <w:sz w:val="20"/>
          <w:szCs w:val="20"/>
        </w:rPr>
      </w:pPr>
    </w:p>
    <w:tbl>
      <w:tblPr>
        <w:tblW w:w="9450" w:type="dxa"/>
        <w:tblInd w:w="108" w:type="dxa"/>
        <w:tblLayout w:type="fixed"/>
        <w:tblLook w:val="0000" w:firstRow="0" w:lastRow="0" w:firstColumn="0" w:lastColumn="0" w:noHBand="0" w:noVBand="0"/>
      </w:tblPr>
      <w:tblGrid>
        <w:gridCol w:w="5220"/>
        <w:gridCol w:w="2115"/>
        <w:gridCol w:w="2115"/>
      </w:tblGrid>
      <w:tr w:rsidR="00DE5E08" w:rsidRPr="00DE5E08" w14:paraId="23052A42" w14:textId="77777777" w:rsidTr="00B33A56">
        <w:tc>
          <w:tcPr>
            <w:tcW w:w="5220" w:type="dxa"/>
            <w:shd w:val="clear" w:color="auto" w:fill="auto"/>
            <w:vAlign w:val="bottom"/>
          </w:tcPr>
          <w:p w14:paraId="26CC360D" w14:textId="77777777" w:rsidR="001924AB" w:rsidRPr="00DE5E08" w:rsidRDefault="001924AB" w:rsidP="00DE5E08">
            <w:pPr>
              <w:tabs>
                <w:tab w:val="left" w:pos="900"/>
                <w:tab w:val="left" w:pos="2880"/>
              </w:tabs>
              <w:spacing w:line="300" w:lineRule="exact"/>
              <w:jc w:val="thaiDistribute"/>
              <w:rPr>
                <w:rFonts w:ascii="Arial" w:hAnsi="Arial" w:cs="Arial"/>
                <w:sz w:val="20"/>
                <w:szCs w:val="20"/>
                <w:cs/>
              </w:rPr>
            </w:pPr>
          </w:p>
        </w:tc>
        <w:tc>
          <w:tcPr>
            <w:tcW w:w="4230" w:type="dxa"/>
            <w:gridSpan w:val="2"/>
            <w:tcBorders>
              <w:bottom w:val="single" w:sz="4" w:space="0" w:color="auto"/>
            </w:tcBorders>
            <w:shd w:val="clear" w:color="auto" w:fill="auto"/>
            <w:vAlign w:val="bottom"/>
          </w:tcPr>
          <w:p w14:paraId="025473CA" w14:textId="77777777" w:rsidR="00B61533" w:rsidRPr="00DE5E08" w:rsidRDefault="00B61533" w:rsidP="00DE5E08">
            <w:pPr>
              <w:spacing w:line="300" w:lineRule="exact"/>
              <w:ind w:right="-43"/>
              <w:jc w:val="center"/>
              <w:rPr>
                <w:rFonts w:ascii="Arial" w:hAnsi="Arial" w:cs="Arial"/>
                <w:b/>
                <w:bCs/>
                <w:sz w:val="20"/>
                <w:szCs w:val="20"/>
              </w:rPr>
            </w:pPr>
            <w:r w:rsidRPr="00DE5E08">
              <w:rPr>
                <w:rFonts w:ascii="Arial" w:hAnsi="Arial" w:cs="Arial"/>
                <w:b/>
                <w:bCs/>
                <w:sz w:val="20"/>
                <w:szCs w:val="20"/>
              </w:rPr>
              <w:t xml:space="preserve">Equity method and Separate </w:t>
            </w:r>
          </w:p>
          <w:p w14:paraId="034256B6" w14:textId="7CEAB597" w:rsidR="001924AB" w:rsidRPr="00DE5E08" w:rsidRDefault="00B61533"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1E8DF50B" w14:textId="77777777" w:rsidTr="00F82971">
        <w:tc>
          <w:tcPr>
            <w:tcW w:w="5220" w:type="dxa"/>
            <w:shd w:val="clear" w:color="auto" w:fill="auto"/>
            <w:vAlign w:val="bottom"/>
          </w:tcPr>
          <w:p w14:paraId="7290169E" w14:textId="77777777" w:rsidR="001924AB" w:rsidRPr="00DE5E08" w:rsidRDefault="001924AB" w:rsidP="00DE5E08">
            <w:pPr>
              <w:tabs>
                <w:tab w:val="left" w:pos="900"/>
                <w:tab w:val="left" w:pos="2880"/>
              </w:tabs>
              <w:spacing w:line="300" w:lineRule="exact"/>
              <w:jc w:val="thaiDistribute"/>
              <w:rPr>
                <w:rFonts w:ascii="Arial" w:hAnsi="Arial" w:cs="Arial"/>
                <w:sz w:val="20"/>
                <w:szCs w:val="20"/>
                <w:cs/>
              </w:rPr>
            </w:pPr>
          </w:p>
        </w:tc>
        <w:tc>
          <w:tcPr>
            <w:tcW w:w="2115" w:type="dxa"/>
            <w:tcBorders>
              <w:top w:val="single" w:sz="4" w:space="0" w:color="auto"/>
            </w:tcBorders>
            <w:shd w:val="clear" w:color="auto" w:fill="auto"/>
            <w:vAlign w:val="bottom"/>
          </w:tcPr>
          <w:p w14:paraId="1CC09580" w14:textId="05AD25FC" w:rsidR="001924AB" w:rsidRPr="00DE5E08" w:rsidRDefault="001924AB"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15" w:type="dxa"/>
            <w:tcBorders>
              <w:top w:val="single" w:sz="4" w:space="0" w:color="auto"/>
            </w:tcBorders>
            <w:shd w:val="clear" w:color="auto" w:fill="auto"/>
            <w:vAlign w:val="bottom"/>
          </w:tcPr>
          <w:p w14:paraId="23340AC5" w14:textId="51BB82B5" w:rsidR="001924AB" w:rsidRPr="00DE5E08" w:rsidRDefault="001924AB" w:rsidP="00DE5E08">
            <w:pPr>
              <w:tabs>
                <w:tab w:val="decimal" w:pos="1905"/>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0A4E1661" w14:textId="77777777" w:rsidTr="00F82971">
        <w:trPr>
          <w:trHeight w:val="70"/>
        </w:trPr>
        <w:tc>
          <w:tcPr>
            <w:tcW w:w="5220" w:type="dxa"/>
            <w:shd w:val="clear" w:color="auto" w:fill="auto"/>
            <w:vAlign w:val="bottom"/>
          </w:tcPr>
          <w:p w14:paraId="55E5E47F" w14:textId="77777777" w:rsidR="00B61533" w:rsidRPr="00DE5E08" w:rsidRDefault="00B61533" w:rsidP="00DE5E08">
            <w:pPr>
              <w:tabs>
                <w:tab w:val="left" w:pos="900"/>
                <w:tab w:val="left" w:pos="2880"/>
              </w:tabs>
              <w:spacing w:line="300" w:lineRule="exact"/>
              <w:jc w:val="thaiDistribute"/>
              <w:rPr>
                <w:rFonts w:ascii="Arial" w:hAnsi="Arial" w:cs="Arial"/>
                <w:sz w:val="20"/>
                <w:szCs w:val="20"/>
                <w:cs/>
              </w:rPr>
            </w:pPr>
          </w:p>
        </w:tc>
        <w:tc>
          <w:tcPr>
            <w:tcW w:w="2115" w:type="dxa"/>
            <w:shd w:val="clear" w:color="auto" w:fill="auto"/>
            <w:vAlign w:val="bottom"/>
          </w:tcPr>
          <w:p w14:paraId="6F7BADA8" w14:textId="61FFCA61" w:rsidR="00B61533" w:rsidRPr="00DE5E08" w:rsidRDefault="00B61533"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15" w:type="dxa"/>
            <w:shd w:val="clear" w:color="auto" w:fill="auto"/>
            <w:vAlign w:val="bottom"/>
          </w:tcPr>
          <w:p w14:paraId="76C1F7D8" w14:textId="7004D2D6" w:rsidR="00B61533" w:rsidRPr="00DE5E08" w:rsidRDefault="00B61533"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3BCCB2C8" w14:textId="77777777" w:rsidTr="00F82971">
        <w:tc>
          <w:tcPr>
            <w:tcW w:w="5220" w:type="dxa"/>
            <w:shd w:val="clear" w:color="auto" w:fill="auto"/>
            <w:vAlign w:val="bottom"/>
          </w:tcPr>
          <w:p w14:paraId="482D32D8" w14:textId="77777777" w:rsidR="00B61533" w:rsidRPr="00DE5E08" w:rsidRDefault="00B61533" w:rsidP="00DE5E08">
            <w:pPr>
              <w:tabs>
                <w:tab w:val="left" w:pos="900"/>
                <w:tab w:val="left" w:pos="2880"/>
              </w:tabs>
              <w:spacing w:line="300" w:lineRule="exact"/>
              <w:jc w:val="thaiDistribute"/>
              <w:rPr>
                <w:rFonts w:ascii="Arial" w:hAnsi="Arial" w:cs="Arial"/>
                <w:sz w:val="20"/>
                <w:szCs w:val="20"/>
                <w:cs/>
              </w:rPr>
            </w:pPr>
          </w:p>
        </w:tc>
        <w:tc>
          <w:tcPr>
            <w:tcW w:w="2115" w:type="dxa"/>
            <w:tcBorders>
              <w:bottom w:val="single" w:sz="4" w:space="0" w:color="auto"/>
            </w:tcBorders>
            <w:shd w:val="clear" w:color="auto" w:fill="auto"/>
            <w:vAlign w:val="bottom"/>
          </w:tcPr>
          <w:p w14:paraId="09046B4E" w14:textId="3FE0AA5A" w:rsidR="00B61533" w:rsidRPr="00DE5E08" w:rsidRDefault="00B61533"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15" w:type="dxa"/>
            <w:tcBorders>
              <w:bottom w:val="single" w:sz="4" w:space="0" w:color="auto"/>
            </w:tcBorders>
            <w:shd w:val="clear" w:color="auto" w:fill="auto"/>
            <w:vAlign w:val="bottom"/>
          </w:tcPr>
          <w:p w14:paraId="099532DB" w14:textId="34C703B0" w:rsidR="00B61533" w:rsidRPr="00DE5E08" w:rsidRDefault="00B61533"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10297CB9" w14:textId="77777777" w:rsidTr="00F82971">
        <w:tc>
          <w:tcPr>
            <w:tcW w:w="5220" w:type="dxa"/>
            <w:shd w:val="clear" w:color="auto" w:fill="auto"/>
          </w:tcPr>
          <w:p w14:paraId="46FE79CB" w14:textId="77777777" w:rsidR="00B61533" w:rsidRPr="00DE5E08" w:rsidRDefault="00B61533" w:rsidP="00DE5E08">
            <w:pPr>
              <w:tabs>
                <w:tab w:val="left" w:pos="900"/>
                <w:tab w:val="left" w:pos="2880"/>
              </w:tabs>
              <w:spacing w:line="300" w:lineRule="exact"/>
              <w:ind w:left="151" w:hanging="151"/>
              <w:rPr>
                <w:rFonts w:ascii="Arial" w:hAnsi="Arial" w:cs="Arial"/>
                <w:sz w:val="20"/>
                <w:szCs w:val="20"/>
              </w:rPr>
            </w:pPr>
          </w:p>
        </w:tc>
        <w:tc>
          <w:tcPr>
            <w:tcW w:w="2115" w:type="dxa"/>
            <w:tcBorders>
              <w:top w:val="single" w:sz="4" w:space="0" w:color="auto"/>
            </w:tcBorders>
            <w:shd w:val="clear" w:color="auto" w:fill="auto"/>
            <w:vAlign w:val="bottom"/>
          </w:tcPr>
          <w:p w14:paraId="2B932F92" w14:textId="77777777" w:rsidR="00B61533" w:rsidRPr="00DE5E08" w:rsidRDefault="00B61533" w:rsidP="00DE5E08">
            <w:pPr>
              <w:tabs>
                <w:tab w:val="decimal" w:pos="1875"/>
              </w:tabs>
              <w:spacing w:line="300" w:lineRule="exact"/>
              <w:ind w:right="-72"/>
              <w:jc w:val="both"/>
              <w:rPr>
                <w:rFonts w:ascii="Arial" w:hAnsi="Arial" w:cs="Arial"/>
                <w:sz w:val="20"/>
                <w:szCs w:val="20"/>
              </w:rPr>
            </w:pPr>
          </w:p>
        </w:tc>
        <w:tc>
          <w:tcPr>
            <w:tcW w:w="2115" w:type="dxa"/>
            <w:tcBorders>
              <w:top w:val="single" w:sz="4" w:space="0" w:color="auto"/>
            </w:tcBorders>
            <w:shd w:val="clear" w:color="auto" w:fill="auto"/>
            <w:vAlign w:val="bottom"/>
          </w:tcPr>
          <w:p w14:paraId="4894D12D" w14:textId="77777777" w:rsidR="00B61533" w:rsidRPr="00DE5E08" w:rsidRDefault="00B61533" w:rsidP="00DE5E08">
            <w:pPr>
              <w:tabs>
                <w:tab w:val="decimal" w:pos="1905"/>
              </w:tabs>
              <w:spacing w:line="300" w:lineRule="exact"/>
              <w:ind w:right="-72"/>
              <w:jc w:val="both"/>
              <w:rPr>
                <w:rFonts w:ascii="Arial" w:hAnsi="Arial" w:cs="Arial"/>
                <w:sz w:val="20"/>
                <w:szCs w:val="20"/>
              </w:rPr>
            </w:pPr>
          </w:p>
        </w:tc>
      </w:tr>
      <w:tr w:rsidR="008B4EE3" w:rsidRPr="00DE5E08" w14:paraId="57D14A30" w14:textId="77777777">
        <w:tc>
          <w:tcPr>
            <w:tcW w:w="5220" w:type="dxa"/>
            <w:shd w:val="clear" w:color="auto" w:fill="auto"/>
          </w:tcPr>
          <w:p w14:paraId="22A282BA" w14:textId="77777777" w:rsidR="008B4EE3" w:rsidRPr="00DE5E08" w:rsidRDefault="008B4EE3" w:rsidP="008B4EE3">
            <w:pPr>
              <w:tabs>
                <w:tab w:val="left" w:pos="900"/>
                <w:tab w:val="left" w:pos="2880"/>
              </w:tabs>
              <w:spacing w:line="300" w:lineRule="exact"/>
              <w:ind w:left="151" w:hanging="151"/>
              <w:rPr>
                <w:rFonts w:ascii="Arial" w:hAnsi="Arial" w:cs="Arial"/>
                <w:sz w:val="20"/>
                <w:szCs w:val="20"/>
                <w:cs/>
              </w:rPr>
            </w:pPr>
            <w:r w:rsidRPr="00DE5E08">
              <w:rPr>
                <w:rFonts w:ascii="Arial" w:hAnsi="Arial" w:cs="Arial"/>
                <w:sz w:val="20"/>
                <w:szCs w:val="20"/>
              </w:rPr>
              <w:t xml:space="preserve">Personnel expenses </w:t>
            </w:r>
          </w:p>
        </w:tc>
        <w:tc>
          <w:tcPr>
            <w:tcW w:w="2115" w:type="dxa"/>
            <w:tcBorders>
              <w:top w:val="nil"/>
              <w:left w:val="nil"/>
              <w:right w:val="nil"/>
            </w:tcBorders>
            <w:shd w:val="clear" w:color="auto" w:fill="auto"/>
            <w:vAlign w:val="bottom"/>
          </w:tcPr>
          <w:p w14:paraId="4F7DD1EA" w14:textId="2466E23E" w:rsidR="008B4EE3" w:rsidRPr="00DE5E08" w:rsidRDefault="008B4EE3" w:rsidP="008B4EE3">
            <w:pPr>
              <w:tabs>
                <w:tab w:val="decimal" w:pos="1905"/>
              </w:tabs>
              <w:spacing w:line="300" w:lineRule="exact"/>
              <w:ind w:right="-72"/>
              <w:jc w:val="both"/>
              <w:rPr>
                <w:rFonts w:ascii="Arial" w:hAnsi="Arial" w:cs="Arial"/>
                <w:sz w:val="20"/>
                <w:szCs w:val="20"/>
              </w:rPr>
            </w:pPr>
            <w:r w:rsidRPr="008B4EE3">
              <w:rPr>
                <w:rFonts w:ascii="Arial" w:hAnsi="Arial" w:cs="Arial"/>
                <w:sz w:val="20"/>
                <w:szCs w:val="20"/>
              </w:rPr>
              <w:t>75,396</w:t>
            </w:r>
          </w:p>
        </w:tc>
        <w:tc>
          <w:tcPr>
            <w:tcW w:w="2115" w:type="dxa"/>
            <w:shd w:val="clear" w:color="auto" w:fill="auto"/>
            <w:vAlign w:val="bottom"/>
          </w:tcPr>
          <w:p w14:paraId="28EAEEA0" w14:textId="02926060" w:rsidR="008B4EE3" w:rsidRPr="007C452A" w:rsidRDefault="008B4EE3" w:rsidP="008B4EE3">
            <w:pPr>
              <w:tabs>
                <w:tab w:val="decimal" w:pos="1905"/>
              </w:tabs>
              <w:spacing w:line="300" w:lineRule="exact"/>
              <w:ind w:right="-72"/>
              <w:jc w:val="both"/>
              <w:rPr>
                <w:rFonts w:ascii="Arial" w:hAnsi="Arial" w:cs="Arial"/>
                <w:sz w:val="20"/>
                <w:szCs w:val="20"/>
              </w:rPr>
            </w:pPr>
            <w:r w:rsidRPr="007C452A">
              <w:rPr>
                <w:rFonts w:ascii="Arial" w:hAnsi="Arial" w:cs="Arial"/>
                <w:sz w:val="20"/>
                <w:szCs w:val="20"/>
              </w:rPr>
              <w:t>64,120</w:t>
            </w:r>
          </w:p>
        </w:tc>
      </w:tr>
      <w:tr w:rsidR="008B4EE3" w:rsidRPr="00DE5E08" w14:paraId="7D369874" w14:textId="77777777">
        <w:tc>
          <w:tcPr>
            <w:tcW w:w="5220" w:type="dxa"/>
            <w:shd w:val="clear" w:color="auto" w:fill="auto"/>
          </w:tcPr>
          <w:p w14:paraId="1317FA04" w14:textId="600EE956" w:rsidR="008B4EE3" w:rsidRPr="00DE5E08" w:rsidRDefault="00FB53F8" w:rsidP="008B4EE3">
            <w:pPr>
              <w:tabs>
                <w:tab w:val="left" w:pos="900"/>
                <w:tab w:val="left" w:pos="2880"/>
              </w:tabs>
              <w:spacing w:line="300" w:lineRule="exact"/>
              <w:ind w:left="144" w:hanging="144"/>
              <w:rPr>
                <w:rFonts w:ascii="Arial" w:hAnsi="Arial" w:cs="Arial"/>
                <w:sz w:val="20"/>
                <w:szCs w:val="20"/>
              </w:rPr>
            </w:pPr>
            <w:r>
              <w:rPr>
                <w:rFonts w:ascii="Arial" w:hAnsi="Arial" w:cs="Arial"/>
                <w:sz w:val="20"/>
                <w:szCs w:val="20"/>
              </w:rPr>
              <w:t>Building</w:t>
            </w:r>
            <w:r w:rsidR="00D7691B">
              <w:rPr>
                <w:rFonts w:ascii="Arial" w:hAnsi="Arial" w:cs="Arial"/>
                <w:sz w:val="20"/>
                <w:szCs w:val="20"/>
              </w:rPr>
              <w:t>s,</w:t>
            </w:r>
            <w:r>
              <w:rPr>
                <w:rFonts w:ascii="Arial" w:hAnsi="Arial" w:cs="Arial"/>
                <w:sz w:val="20"/>
                <w:szCs w:val="20"/>
              </w:rPr>
              <w:t xml:space="preserve"> </w:t>
            </w:r>
            <w:r w:rsidR="00D7691B">
              <w:rPr>
                <w:rFonts w:ascii="Arial" w:hAnsi="Arial" w:cs="Arial"/>
                <w:sz w:val="20"/>
                <w:szCs w:val="20"/>
              </w:rPr>
              <w:t>l</w:t>
            </w:r>
            <w:r w:rsidR="008B4EE3" w:rsidRPr="003C334B">
              <w:rPr>
                <w:rFonts w:ascii="Arial" w:hAnsi="Arial" w:cs="Arial"/>
                <w:sz w:val="20"/>
                <w:szCs w:val="20"/>
              </w:rPr>
              <w:t>easehold improvements and equipment expenses</w:t>
            </w:r>
          </w:p>
        </w:tc>
        <w:tc>
          <w:tcPr>
            <w:tcW w:w="2115" w:type="dxa"/>
            <w:tcBorders>
              <w:top w:val="nil"/>
              <w:left w:val="nil"/>
              <w:right w:val="nil"/>
            </w:tcBorders>
            <w:shd w:val="clear" w:color="auto" w:fill="auto"/>
            <w:vAlign w:val="bottom"/>
          </w:tcPr>
          <w:p w14:paraId="19DF387B" w14:textId="1A02189A" w:rsidR="008B4EE3" w:rsidRPr="00DE5E08" w:rsidRDefault="008B4EE3" w:rsidP="008B4EE3">
            <w:pPr>
              <w:tabs>
                <w:tab w:val="decimal" w:pos="1905"/>
              </w:tabs>
              <w:spacing w:line="300" w:lineRule="exact"/>
              <w:ind w:right="-72"/>
              <w:jc w:val="both"/>
              <w:rPr>
                <w:rFonts w:ascii="Arial" w:hAnsi="Arial" w:cs="Arial"/>
                <w:sz w:val="20"/>
                <w:szCs w:val="20"/>
              </w:rPr>
            </w:pPr>
            <w:r w:rsidRPr="008B4EE3">
              <w:rPr>
                <w:rFonts w:ascii="Arial" w:hAnsi="Arial" w:cs="Arial"/>
                <w:sz w:val="20"/>
                <w:szCs w:val="20"/>
              </w:rPr>
              <w:t>30,044</w:t>
            </w:r>
          </w:p>
        </w:tc>
        <w:tc>
          <w:tcPr>
            <w:tcW w:w="2115" w:type="dxa"/>
            <w:shd w:val="clear" w:color="auto" w:fill="auto"/>
            <w:vAlign w:val="bottom"/>
          </w:tcPr>
          <w:p w14:paraId="23869609" w14:textId="2D5EFF41" w:rsidR="008B4EE3" w:rsidRPr="007C452A" w:rsidRDefault="008B4EE3" w:rsidP="008B4EE3">
            <w:pPr>
              <w:tabs>
                <w:tab w:val="decimal" w:pos="1905"/>
              </w:tabs>
              <w:spacing w:line="300" w:lineRule="exact"/>
              <w:ind w:right="-72"/>
              <w:jc w:val="both"/>
              <w:rPr>
                <w:rFonts w:ascii="Arial" w:hAnsi="Arial" w:cs="Arial"/>
                <w:sz w:val="20"/>
                <w:szCs w:val="20"/>
              </w:rPr>
            </w:pPr>
            <w:r w:rsidRPr="007C452A">
              <w:rPr>
                <w:rFonts w:ascii="Arial" w:hAnsi="Arial" w:cs="Arial"/>
                <w:sz w:val="20"/>
                <w:szCs w:val="20"/>
              </w:rPr>
              <w:t>26,555</w:t>
            </w:r>
          </w:p>
        </w:tc>
      </w:tr>
      <w:tr w:rsidR="008B4EE3" w:rsidRPr="00DE5E08" w14:paraId="164ECC0D" w14:textId="77777777">
        <w:tc>
          <w:tcPr>
            <w:tcW w:w="5220" w:type="dxa"/>
            <w:shd w:val="clear" w:color="auto" w:fill="auto"/>
          </w:tcPr>
          <w:p w14:paraId="32839B65" w14:textId="31D35DCF" w:rsidR="008B4EE3" w:rsidRPr="00DE5E08" w:rsidRDefault="008B4EE3" w:rsidP="008B4EE3">
            <w:pPr>
              <w:tabs>
                <w:tab w:val="left" w:pos="900"/>
                <w:tab w:val="left" w:pos="2880"/>
              </w:tabs>
              <w:spacing w:line="300" w:lineRule="exact"/>
              <w:rPr>
                <w:rFonts w:ascii="Arial" w:hAnsi="Arial" w:cs="Arial"/>
                <w:sz w:val="20"/>
                <w:szCs w:val="20"/>
                <w:cs/>
              </w:rPr>
            </w:pPr>
            <w:r w:rsidRPr="00DE5E08">
              <w:rPr>
                <w:rFonts w:ascii="Arial" w:hAnsi="Arial" w:cs="Arial"/>
                <w:sz w:val="20"/>
                <w:szCs w:val="20"/>
              </w:rPr>
              <w:t>Taxes and duties</w:t>
            </w:r>
            <w:r>
              <w:rPr>
                <w:rFonts w:ascii="Arial" w:hAnsi="Arial" w:cs="Arial"/>
                <w:sz w:val="20"/>
                <w:szCs w:val="20"/>
              </w:rPr>
              <w:t xml:space="preserve"> expenses</w:t>
            </w:r>
          </w:p>
        </w:tc>
        <w:tc>
          <w:tcPr>
            <w:tcW w:w="2115" w:type="dxa"/>
            <w:tcBorders>
              <w:top w:val="nil"/>
              <w:left w:val="nil"/>
              <w:right w:val="nil"/>
            </w:tcBorders>
            <w:shd w:val="clear" w:color="auto" w:fill="auto"/>
            <w:vAlign w:val="bottom"/>
          </w:tcPr>
          <w:p w14:paraId="7DED31E7" w14:textId="5D7688A3" w:rsidR="008B4EE3" w:rsidRPr="00DE5E08" w:rsidRDefault="008B4EE3" w:rsidP="008B4EE3">
            <w:pPr>
              <w:tabs>
                <w:tab w:val="decimal" w:pos="1905"/>
              </w:tabs>
              <w:spacing w:line="300" w:lineRule="exact"/>
              <w:ind w:right="-72"/>
              <w:jc w:val="both"/>
              <w:rPr>
                <w:rFonts w:ascii="Arial" w:hAnsi="Arial" w:cs="Arial"/>
                <w:sz w:val="20"/>
                <w:szCs w:val="20"/>
              </w:rPr>
            </w:pPr>
            <w:r w:rsidRPr="008B4EE3">
              <w:rPr>
                <w:rFonts w:ascii="Arial" w:hAnsi="Arial" w:cs="Arial"/>
                <w:sz w:val="20"/>
                <w:szCs w:val="20"/>
              </w:rPr>
              <w:t>66</w:t>
            </w:r>
          </w:p>
        </w:tc>
        <w:tc>
          <w:tcPr>
            <w:tcW w:w="2115" w:type="dxa"/>
            <w:shd w:val="clear" w:color="auto" w:fill="auto"/>
            <w:vAlign w:val="bottom"/>
          </w:tcPr>
          <w:p w14:paraId="0FA05E50" w14:textId="4B66160D" w:rsidR="008B4EE3" w:rsidRPr="007C452A" w:rsidRDefault="008B4EE3" w:rsidP="008B4EE3">
            <w:pPr>
              <w:tabs>
                <w:tab w:val="decimal" w:pos="1905"/>
              </w:tabs>
              <w:spacing w:line="300" w:lineRule="exact"/>
              <w:ind w:right="-72"/>
              <w:jc w:val="both"/>
              <w:rPr>
                <w:rFonts w:ascii="Arial" w:hAnsi="Arial" w:cs="Arial"/>
                <w:sz w:val="20"/>
                <w:szCs w:val="20"/>
              </w:rPr>
            </w:pPr>
            <w:r w:rsidRPr="007C452A">
              <w:rPr>
                <w:rFonts w:ascii="Arial" w:hAnsi="Arial" w:cs="Arial"/>
                <w:sz w:val="20"/>
                <w:szCs w:val="20"/>
              </w:rPr>
              <w:t>57</w:t>
            </w:r>
          </w:p>
        </w:tc>
      </w:tr>
      <w:tr w:rsidR="008B4EE3" w:rsidRPr="00DE5E08" w14:paraId="754D33B4" w14:textId="77777777">
        <w:tc>
          <w:tcPr>
            <w:tcW w:w="5220" w:type="dxa"/>
            <w:shd w:val="clear" w:color="auto" w:fill="auto"/>
          </w:tcPr>
          <w:p w14:paraId="67F6CFE8" w14:textId="77777777" w:rsidR="008B4EE3" w:rsidRPr="00DE5E08" w:rsidRDefault="008B4EE3" w:rsidP="008B4EE3">
            <w:pPr>
              <w:tabs>
                <w:tab w:val="left" w:pos="900"/>
                <w:tab w:val="left" w:pos="2880"/>
              </w:tabs>
              <w:spacing w:line="300" w:lineRule="exact"/>
              <w:rPr>
                <w:rFonts w:ascii="Arial" w:hAnsi="Arial" w:cs="Arial"/>
                <w:sz w:val="20"/>
                <w:szCs w:val="20"/>
                <w:cs/>
              </w:rPr>
            </w:pPr>
            <w:r w:rsidRPr="00DE5E08">
              <w:rPr>
                <w:rFonts w:ascii="Arial" w:hAnsi="Arial" w:cs="Arial"/>
                <w:sz w:val="20"/>
                <w:szCs w:val="20"/>
              </w:rPr>
              <w:t>Other operating expenses</w:t>
            </w:r>
          </w:p>
        </w:tc>
        <w:tc>
          <w:tcPr>
            <w:tcW w:w="2115" w:type="dxa"/>
            <w:tcBorders>
              <w:top w:val="nil"/>
              <w:left w:val="nil"/>
              <w:bottom w:val="single" w:sz="4" w:space="0" w:color="auto"/>
              <w:right w:val="nil"/>
            </w:tcBorders>
            <w:shd w:val="clear" w:color="auto" w:fill="auto"/>
            <w:vAlign w:val="bottom"/>
          </w:tcPr>
          <w:p w14:paraId="0292F889" w14:textId="2764B400" w:rsidR="008B4EE3" w:rsidRPr="00DE5E08" w:rsidRDefault="008B4EE3" w:rsidP="008B4EE3">
            <w:pPr>
              <w:tabs>
                <w:tab w:val="decimal" w:pos="1905"/>
              </w:tabs>
              <w:spacing w:line="300" w:lineRule="exact"/>
              <w:ind w:right="-72"/>
              <w:jc w:val="both"/>
              <w:rPr>
                <w:rFonts w:ascii="Arial" w:hAnsi="Arial" w:cs="Arial"/>
                <w:sz w:val="20"/>
                <w:szCs w:val="20"/>
              </w:rPr>
            </w:pPr>
            <w:r w:rsidRPr="008B4EE3">
              <w:rPr>
                <w:rFonts w:ascii="Arial" w:hAnsi="Arial" w:cs="Arial"/>
                <w:sz w:val="20"/>
                <w:szCs w:val="20"/>
              </w:rPr>
              <w:t>25,168</w:t>
            </w:r>
          </w:p>
        </w:tc>
        <w:tc>
          <w:tcPr>
            <w:tcW w:w="2115" w:type="dxa"/>
            <w:tcBorders>
              <w:bottom w:val="single" w:sz="4" w:space="0" w:color="auto"/>
            </w:tcBorders>
            <w:shd w:val="clear" w:color="auto" w:fill="auto"/>
            <w:vAlign w:val="bottom"/>
          </w:tcPr>
          <w:p w14:paraId="5B555FE8" w14:textId="1D83243C" w:rsidR="008B4EE3" w:rsidRPr="007C452A" w:rsidRDefault="008B4EE3" w:rsidP="008B4EE3">
            <w:pPr>
              <w:tabs>
                <w:tab w:val="decimal" w:pos="1905"/>
              </w:tabs>
              <w:spacing w:line="300" w:lineRule="exact"/>
              <w:ind w:right="-72"/>
              <w:jc w:val="both"/>
              <w:rPr>
                <w:rFonts w:ascii="Arial" w:hAnsi="Arial" w:cs="Arial"/>
                <w:sz w:val="20"/>
                <w:szCs w:val="20"/>
              </w:rPr>
            </w:pPr>
            <w:r w:rsidRPr="007C452A">
              <w:rPr>
                <w:rFonts w:ascii="Arial" w:hAnsi="Arial" w:cs="Arial"/>
                <w:sz w:val="20"/>
                <w:szCs w:val="20"/>
              </w:rPr>
              <w:t>25,987</w:t>
            </w:r>
          </w:p>
        </w:tc>
      </w:tr>
      <w:tr w:rsidR="008B4EE3" w:rsidRPr="00DE5E08" w14:paraId="6A9BFB65" w14:textId="77777777" w:rsidTr="00F82971">
        <w:tc>
          <w:tcPr>
            <w:tcW w:w="5220" w:type="dxa"/>
            <w:shd w:val="clear" w:color="auto" w:fill="auto"/>
          </w:tcPr>
          <w:p w14:paraId="4268814E" w14:textId="77777777" w:rsidR="008B4EE3" w:rsidRPr="00DE5E08" w:rsidRDefault="008B4EE3" w:rsidP="008B4EE3">
            <w:pPr>
              <w:tabs>
                <w:tab w:val="left" w:pos="900"/>
                <w:tab w:val="left" w:pos="2880"/>
              </w:tabs>
              <w:spacing w:line="300" w:lineRule="exact"/>
              <w:rPr>
                <w:rFonts w:ascii="Arial" w:hAnsi="Arial" w:cs="Arial"/>
                <w:sz w:val="20"/>
                <w:szCs w:val="20"/>
              </w:rPr>
            </w:pPr>
          </w:p>
        </w:tc>
        <w:tc>
          <w:tcPr>
            <w:tcW w:w="2115" w:type="dxa"/>
            <w:tcBorders>
              <w:top w:val="single" w:sz="4" w:space="0" w:color="auto"/>
            </w:tcBorders>
            <w:shd w:val="clear" w:color="auto" w:fill="auto"/>
            <w:vAlign w:val="bottom"/>
          </w:tcPr>
          <w:p w14:paraId="3E356A79" w14:textId="77777777" w:rsidR="008B4EE3" w:rsidRPr="00DE5E08" w:rsidRDefault="008B4EE3" w:rsidP="008B4EE3">
            <w:pPr>
              <w:tabs>
                <w:tab w:val="decimal" w:pos="1905"/>
              </w:tabs>
              <w:spacing w:line="300" w:lineRule="exact"/>
              <w:ind w:right="-72"/>
              <w:jc w:val="both"/>
              <w:rPr>
                <w:rFonts w:ascii="Arial" w:hAnsi="Arial" w:cs="Arial"/>
                <w:sz w:val="20"/>
                <w:szCs w:val="20"/>
              </w:rPr>
            </w:pPr>
          </w:p>
        </w:tc>
        <w:tc>
          <w:tcPr>
            <w:tcW w:w="2115" w:type="dxa"/>
            <w:tcBorders>
              <w:top w:val="single" w:sz="4" w:space="0" w:color="auto"/>
            </w:tcBorders>
            <w:shd w:val="clear" w:color="auto" w:fill="auto"/>
            <w:vAlign w:val="bottom"/>
          </w:tcPr>
          <w:p w14:paraId="22427555" w14:textId="77777777" w:rsidR="008B4EE3" w:rsidRPr="00DE5E08" w:rsidRDefault="008B4EE3" w:rsidP="008B4EE3">
            <w:pPr>
              <w:tabs>
                <w:tab w:val="decimal" w:pos="1905"/>
              </w:tabs>
              <w:spacing w:line="300" w:lineRule="exact"/>
              <w:ind w:right="-72"/>
              <w:jc w:val="both"/>
              <w:rPr>
                <w:rFonts w:ascii="Arial" w:hAnsi="Arial" w:cs="Arial"/>
                <w:sz w:val="20"/>
                <w:szCs w:val="20"/>
              </w:rPr>
            </w:pPr>
          </w:p>
        </w:tc>
      </w:tr>
      <w:tr w:rsidR="008B4EE3" w:rsidRPr="00DE5E08" w14:paraId="569B0DA8" w14:textId="77777777" w:rsidTr="00F82971">
        <w:trPr>
          <w:trHeight w:val="201"/>
        </w:trPr>
        <w:tc>
          <w:tcPr>
            <w:tcW w:w="5220" w:type="dxa"/>
            <w:shd w:val="clear" w:color="auto" w:fill="auto"/>
          </w:tcPr>
          <w:p w14:paraId="2DC56ADD" w14:textId="77777777" w:rsidR="008B4EE3" w:rsidRPr="00DE5E08" w:rsidRDefault="008B4EE3" w:rsidP="008B4EE3">
            <w:pPr>
              <w:tabs>
                <w:tab w:val="left" w:pos="900"/>
                <w:tab w:val="left" w:pos="2880"/>
              </w:tabs>
              <w:spacing w:line="300" w:lineRule="exact"/>
              <w:rPr>
                <w:rFonts w:ascii="Arial" w:hAnsi="Arial" w:cs="Arial"/>
                <w:sz w:val="20"/>
                <w:szCs w:val="20"/>
                <w:cs/>
              </w:rPr>
            </w:pPr>
            <w:r w:rsidRPr="00DE5E08">
              <w:rPr>
                <w:rFonts w:ascii="Arial" w:hAnsi="Arial" w:cs="Arial"/>
                <w:sz w:val="20"/>
                <w:szCs w:val="20"/>
              </w:rPr>
              <w:t>Total operating expenses</w:t>
            </w:r>
          </w:p>
        </w:tc>
        <w:tc>
          <w:tcPr>
            <w:tcW w:w="2115" w:type="dxa"/>
            <w:tcBorders>
              <w:bottom w:val="single" w:sz="4" w:space="0" w:color="auto"/>
            </w:tcBorders>
            <w:shd w:val="clear" w:color="auto" w:fill="auto"/>
            <w:vAlign w:val="bottom"/>
          </w:tcPr>
          <w:p w14:paraId="09A17E79" w14:textId="21377ADA" w:rsidR="008B4EE3" w:rsidRPr="00DE5E08" w:rsidRDefault="008B4EE3" w:rsidP="008B4EE3">
            <w:pPr>
              <w:tabs>
                <w:tab w:val="decimal" w:pos="1905"/>
              </w:tabs>
              <w:spacing w:line="300" w:lineRule="exact"/>
              <w:ind w:right="-72"/>
              <w:jc w:val="both"/>
              <w:rPr>
                <w:rFonts w:ascii="Arial" w:hAnsi="Arial" w:cs="Arial"/>
                <w:sz w:val="20"/>
                <w:szCs w:val="20"/>
              </w:rPr>
            </w:pPr>
            <w:r w:rsidRPr="008B4EE3">
              <w:rPr>
                <w:rFonts w:ascii="Arial" w:hAnsi="Arial" w:cs="Arial"/>
                <w:sz w:val="20"/>
                <w:szCs w:val="20"/>
              </w:rPr>
              <w:t>130,674</w:t>
            </w:r>
          </w:p>
        </w:tc>
        <w:tc>
          <w:tcPr>
            <w:tcW w:w="2115" w:type="dxa"/>
            <w:tcBorders>
              <w:bottom w:val="single" w:sz="4" w:space="0" w:color="auto"/>
            </w:tcBorders>
            <w:shd w:val="clear" w:color="auto" w:fill="auto"/>
            <w:vAlign w:val="bottom"/>
          </w:tcPr>
          <w:p w14:paraId="137DA7CD" w14:textId="392757CA" w:rsidR="008B4EE3" w:rsidRPr="00DE5E08" w:rsidRDefault="008B4EE3" w:rsidP="008B4EE3">
            <w:pPr>
              <w:tabs>
                <w:tab w:val="decimal" w:pos="1905"/>
              </w:tabs>
              <w:spacing w:line="300" w:lineRule="exact"/>
              <w:ind w:right="-72"/>
              <w:jc w:val="both"/>
              <w:rPr>
                <w:rFonts w:ascii="Arial" w:hAnsi="Arial" w:cs="Arial"/>
                <w:sz w:val="20"/>
                <w:szCs w:val="20"/>
              </w:rPr>
            </w:pPr>
            <w:r w:rsidRPr="00DE5E08">
              <w:rPr>
                <w:rFonts w:ascii="Arial" w:hAnsi="Arial" w:cs="Arial"/>
                <w:sz w:val="20"/>
                <w:szCs w:val="20"/>
              </w:rPr>
              <w:t>116,71</w:t>
            </w:r>
            <w:r>
              <w:rPr>
                <w:rFonts w:ascii="Arial" w:hAnsi="Arial" w:cs="Arial"/>
                <w:sz w:val="20"/>
                <w:szCs w:val="20"/>
              </w:rPr>
              <w:t>9</w:t>
            </w:r>
          </w:p>
        </w:tc>
      </w:tr>
    </w:tbl>
    <w:p w14:paraId="0A53FEEB" w14:textId="77777777" w:rsidR="00DE5E08" w:rsidRDefault="00DE5E08" w:rsidP="00DE5E08">
      <w:pPr>
        <w:rPr>
          <w:rFonts w:ascii="Arial" w:hAnsi="Arial" w:cs="Arial"/>
          <w:b/>
          <w:bCs/>
          <w:sz w:val="20"/>
          <w:szCs w:val="20"/>
        </w:rPr>
      </w:pPr>
    </w:p>
    <w:p w14:paraId="08E90B0B" w14:textId="77777777" w:rsidR="00D12FD2" w:rsidRDefault="00D12FD2" w:rsidP="00DE5E08">
      <w:pPr>
        <w:rPr>
          <w:rFonts w:ascii="Arial" w:hAnsi="Arial" w:cs="Arial"/>
          <w:b/>
          <w:bCs/>
          <w:sz w:val="20"/>
          <w:szCs w:val="20"/>
        </w:rPr>
      </w:pPr>
    </w:p>
    <w:p w14:paraId="03874621" w14:textId="77777777" w:rsidR="00F75B3F" w:rsidRDefault="00F75B3F" w:rsidP="00DE5E08">
      <w:pPr>
        <w:rPr>
          <w:rFonts w:ascii="Arial" w:hAnsi="Arial" w:cs="Arial"/>
          <w:b/>
          <w:bCs/>
          <w:sz w:val="20"/>
          <w:szCs w:val="20"/>
        </w:rPr>
      </w:pPr>
    </w:p>
    <w:p w14:paraId="6C489524" w14:textId="77777777" w:rsidR="00F75B3F" w:rsidRDefault="00F75B3F" w:rsidP="00DE5E08">
      <w:pPr>
        <w:rPr>
          <w:rFonts w:ascii="Arial" w:hAnsi="Arial" w:cs="Arial"/>
          <w:b/>
          <w:bCs/>
          <w:sz w:val="20"/>
          <w:szCs w:val="20"/>
        </w:rPr>
      </w:pPr>
    </w:p>
    <w:p w14:paraId="71CDC962" w14:textId="77777777" w:rsidR="00F75B3F" w:rsidRDefault="00F75B3F" w:rsidP="00DE5E08">
      <w:pPr>
        <w:rPr>
          <w:rFonts w:ascii="Arial" w:hAnsi="Arial" w:cs="Arial"/>
          <w:b/>
          <w:bCs/>
          <w:sz w:val="20"/>
          <w:szCs w:val="20"/>
        </w:rPr>
      </w:pPr>
    </w:p>
    <w:p w14:paraId="4DADC5DC" w14:textId="77777777" w:rsidR="00F75B3F" w:rsidRDefault="00F75B3F" w:rsidP="00DE5E08">
      <w:pPr>
        <w:rPr>
          <w:rFonts w:ascii="Arial" w:hAnsi="Arial" w:cs="Arial"/>
          <w:b/>
          <w:bCs/>
          <w:sz w:val="20"/>
          <w:szCs w:val="20"/>
        </w:rPr>
      </w:pPr>
    </w:p>
    <w:p w14:paraId="08A4BC50" w14:textId="77777777" w:rsidR="00F75B3F" w:rsidRDefault="00F75B3F" w:rsidP="00DE5E08">
      <w:pPr>
        <w:rPr>
          <w:rFonts w:ascii="Arial" w:hAnsi="Arial" w:cs="Arial"/>
          <w:b/>
          <w:bCs/>
          <w:sz w:val="20"/>
          <w:szCs w:val="20"/>
        </w:rPr>
      </w:pPr>
    </w:p>
    <w:p w14:paraId="47F2DC19" w14:textId="77777777" w:rsidR="00F75B3F" w:rsidRDefault="00F75B3F" w:rsidP="00DE5E08">
      <w:pPr>
        <w:rPr>
          <w:rFonts w:ascii="Arial" w:hAnsi="Arial" w:cs="Arial"/>
          <w:b/>
          <w:bCs/>
          <w:sz w:val="20"/>
          <w:szCs w:val="20"/>
        </w:rPr>
      </w:pPr>
    </w:p>
    <w:p w14:paraId="57E480BF" w14:textId="77777777" w:rsidR="00F75B3F" w:rsidRDefault="00F75B3F" w:rsidP="00DE5E08">
      <w:pPr>
        <w:rPr>
          <w:rFonts w:ascii="Arial" w:hAnsi="Arial" w:cs="Arial"/>
          <w:b/>
          <w:bCs/>
          <w:sz w:val="20"/>
          <w:szCs w:val="20"/>
        </w:rPr>
      </w:pPr>
    </w:p>
    <w:p w14:paraId="572A2A8D" w14:textId="77777777" w:rsidR="00F75B3F" w:rsidRDefault="00F75B3F" w:rsidP="00DE5E08">
      <w:pPr>
        <w:rPr>
          <w:rFonts w:ascii="Arial" w:hAnsi="Arial" w:cs="Arial"/>
          <w:b/>
          <w:bCs/>
          <w:sz w:val="20"/>
          <w:szCs w:val="20"/>
        </w:rPr>
      </w:pPr>
    </w:p>
    <w:p w14:paraId="68F45E6A" w14:textId="77777777" w:rsidR="00F75B3F" w:rsidRDefault="00F75B3F" w:rsidP="00DE5E08">
      <w:pPr>
        <w:rPr>
          <w:rFonts w:ascii="Arial" w:hAnsi="Arial" w:cs="Arial"/>
          <w:b/>
          <w:bCs/>
          <w:sz w:val="20"/>
          <w:szCs w:val="20"/>
        </w:rPr>
      </w:pPr>
    </w:p>
    <w:p w14:paraId="2D42F029" w14:textId="77777777" w:rsidR="00F75B3F" w:rsidRDefault="00F75B3F" w:rsidP="00DE5E08">
      <w:pPr>
        <w:rPr>
          <w:rFonts w:ascii="Arial" w:hAnsi="Arial" w:cs="Arial"/>
          <w:b/>
          <w:bCs/>
          <w:sz w:val="20"/>
          <w:szCs w:val="20"/>
        </w:rPr>
      </w:pPr>
    </w:p>
    <w:p w14:paraId="42B38253" w14:textId="77777777" w:rsidR="00F75B3F" w:rsidRDefault="00F75B3F" w:rsidP="00DE5E08">
      <w:pPr>
        <w:rPr>
          <w:rFonts w:ascii="Arial" w:hAnsi="Arial" w:cs="Arial"/>
          <w:b/>
          <w:bCs/>
          <w:sz w:val="20"/>
          <w:szCs w:val="20"/>
        </w:rPr>
      </w:pPr>
    </w:p>
    <w:p w14:paraId="1696CACC" w14:textId="77777777" w:rsidR="00F75B3F" w:rsidRDefault="00F75B3F" w:rsidP="00DE5E08">
      <w:pPr>
        <w:rPr>
          <w:rFonts w:ascii="Arial" w:hAnsi="Arial" w:cs="Arial"/>
          <w:b/>
          <w:bCs/>
          <w:sz w:val="20"/>
          <w:szCs w:val="20"/>
        </w:rPr>
      </w:pPr>
    </w:p>
    <w:p w14:paraId="2A8C0395" w14:textId="77777777" w:rsidR="00F75B3F" w:rsidRDefault="00F75B3F" w:rsidP="00DE5E08">
      <w:pPr>
        <w:rPr>
          <w:rFonts w:ascii="Arial" w:hAnsi="Arial" w:cs="Arial"/>
          <w:b/>
          <w:bCs/>
          <w:sz w:val="20"/>
          <w:szCs w:val="20"/>
        </w:rPr>
      </w:pPr>
    </w:p>
    <w:p w14:paraId="2EC79E11" w14:textId="77777777" w:rsidR="00F75B3F" w:rsidRDefault="00F75B3F" w:rsidP="00DE5E08">
      <w:pPr>
        <w:rPr>
          <w:rFonts w:ascii="Arial" w:hAnsi="Arial" w:cs="Arial"/>
          <w:b/>
          <w:bCs/>
          <w:sz w:val="20"/>
          <w:szCs w:val="20"/>
        </w:rPr>
      </w:pPr>
    </w:p>
    <w:p w14:paraId="31FA2BDB" w14:textId="766BE47E" w:rsidR="00F75B3F" w:rsidRDefault="00073E38" w:rsidP="00073E38">
      <w:pPr>
        <w:spacing w:line="300" w:lineRule="exact"/>
        <w:rPr>
          <w:rFonts w:ascii="Arial" w:hAnsi="Arial" w:cs="Arial"/>
          <w:b/>
          <w:bCs/>
          <w:sz w:val="20"/>
          <w:szCs w:val="20"/>
        </w:rPr>
      </w:pPr>
      <w:r>
        <w:rPr>
          <w:rFonts w:ascii="Arial" w:hAnsi="Arial" w:cs="Arial"/>
          <w:b/>
          <w:bCs/>
          <w:sz w:val="20"/>
          <w:szCs w:val="20"/>
        </w:rPr>
        <w:br w:type="page"/>
      </w:r>
    </w:p>
    <w:tbl>
      <w:tblPr>
        <w:tblW w:w="9461" w:type="dxa"/>
        <w:tblInd w:w="108" w:type="dxa"/>
        <w:tblLook w:val="04A0" w:firstRow="1" w:lastRow="0" w:firstColumn="1" w:lastColumn="0" w:noHBand="0" w:noVBand="1"/>
      </w:tblPr>
      <w:tblGrid>
        <w:gridCol w:w="9461"/>
      </w:tblGrid>
      <w:tr w:rsidR="00DE5E08" w:rsidRPr="00DE5E08" w14:paraId="0113D320" w14:textId="77777777" w:rsidTr="00DE5E08">
        <w:trPr>
          <w:trHeight w:val="386"/>
        </w:trPr>
        <w:tc>
          <w:tcPr>
            <w:tcW w:w="9461" w:type="dxa"/>
            <w:shd w:val="clear" w:color="auto" w:fill="auto"/>
            <w:vAlign w:val="center"/>
          </w:tcPr>
          <w:p w14:paraId="65D03F28" w14:textId="0F892ED1" w:rsidR="005E7C30" w:rsidRPr="00DE5E08" w:rsidRDefault="00CE7CA9" w:rsidP="00F82971">
            <w:pPr>
              <w:spacing w:line="300" w:lineRule="exact"/>
              <w:ind w:left="331" w:hanging="432"/>
              <w:rPr>
                <w:rFonts w:ascii="Arial" w:hAnsi="Arial" w:cs="Arial"/>
                <w:b/>
                <w:bCs/>
                <w:sz w:val="20"/>
                <w:szCs w:val="20"/>
                <w:cs/>
              </w:rPr>
            </w:pPr>
            <w:r w:rsidRPr="00DE5E08">
              <w:rPr>
                <w:rFonts w:ascii="Arial" w:hAnsi="Arial" w:cs="Arial"/>
                <w:b/>
                <w:bCs/>
                <w:sz w:val="20"/>
                <w:szCs w:val="20"/>
              </w:rPr>
              <w:br w:type="page"/>
            </w:r>
            <w:r w:rsidR="005E7C30" w:rsidRPr="00DE5E08">
              <w:rPr>
                <w:rFonts w:ascii="Arial" w:hAnsi="Arial" w:cs="Arial"/>
                <w:b/>
                <w:bCs/>
                <w:sz w:val="20"/>
                <w:szCs w:val="20"/>
              </w:rPr>
              <w:br w:type="page"/>
              <w:t>2</w:t>
            </w:r>
            <w:r w:rsidR="000A2A00">
              <w:rPr>
                <w:rFonts w:ascii="Arial" w:hAnsi="Arial" w:cs="Arial"/>
                <w:b/>
                <w:bCs/>
                <w:sz w:val="20"/>
                <w:szCs w:val="20"/>
              </w:rPr>
              <w:t>7</w:t>
            </w:r>
            <w:r w:rsidR="005E7C30" w:rsidRPr="00DE5E08">
              <w:rPr>
                <w:rFonts w:ascii="Arial" w:hAnsi="Arial" w:cs="Arial"/>
                <w:b/>
                <w:bCs/>
                <w:sz w:val="20"/>
                <w:szCs w:val="20"/>
              </w:rPr>
              <w:tab/>
            </w:r>
            <w:r w:rsidR="005E7C30" w:rsidRPr="003C334B">
              <w:rPr>
                <w:rFonts w:ascii="Arial" w:hAnsi="Arial" w:cs="Arial"/>
                <w:b/>
                <w:bCs/>
                <w:sz w:val="20"/>
                <w:szCs w:val="20"/>
              </w:rPr>
              <w:t>Expenses by nature</w:t>
            </w:r>
          </w:p>
        </w:tc>
      </w:tr>
    </w:tbl>
    <w:p w14:paraId="6B47BFAA" w14:textId="77777777" w:rsidR="005E7C30" w:rsidRPr="00DE5E08" w:rsidRDefault="005E7C30" w:rsidP="00F82971">
      <w:pPr>
        <w:spacing w:line="300" w:lineRule="exact"/>
        <w:rPr>
          <w:rFonts w:ascii="Arial" w:hAnsi="Arial" w:cs="Arial"/>
          <w:b/>
          <w:bCs/>
          <w:sz w:val="20"/>
          <w:szCs w:val="20"/>
        </w:rPr>
      </w:pPr>
    </w:p>
    <w:tbl>
      <w:tblPr>
        <w:tblW w:w="9450" w:type="dxa"/>
        <w:tblInd w:w="108" w:type="dxa"/>
        <w:tblLayout w:type="fixed"/>
        <w:tblLook w:val="0000" w:firstRow="0" w:lastRow="0" w:firstColumn="0" w:lastColumn="0" w:noHBand="0" w:noVBand="0"/>
      </w:tblPr>
      <w:tblGrid>
        <w:gridCol w:w="5220"/>
        <w:gridCol w:w="2115"/>
        <w:gridCol w:w="2115"/>
      </w:tblGrid>
      <w:tr w:rsidR="00DE5E08" w:rsidRPr="00DE5E08" w14:paraId="17D2335E" w14:textId="77777777" w:rsidTr="00B33A56">
        <w:tc>
          <w:tcPr>
            <w:tcW w:w="5220" w:type="dxa"/>
            <w:shd w:val="clear" w:color="auto" w:fill="auto"/>
            <w:vAlign w:val="bottom"/>
          </w:tcPr>
          <w:p w14:paraId="7B42D793" w14:textId="77777777" w:rsidR="005E7C30" w:rsidRPr="00DE5E08" w:rsidRDefault="005E7C30" w:rsidP="00DE5E08">
            <w:pPr>
              <w:tabs>
                <w:tab w:val="left" w:pos="900"/>
                <w:tab w:val="left" w:pos="2880"/>
              </w:tabs>
              <w:spacing w:line="300" w:lineRule="exact"/>
              <w:ind w:left="75"/>
              <w:jc w:val="thaiDistribute"/>
              <w:rPr>
                <w:rFonts w:ascii="Arial" w:hAnsi="Arial" w:cs="Arial"/>
                <w:sz w:val="20"/>
                <w:szCs w:val="20"/>
                <w:cs/>
              </w:rPr>
            </w:pPr>
          </w:p>
        </w:tc>
        <w:tc>
          <w:tcPr>
            <w:tcW w:w="4230" w:type="dxa"/>
            <w:gridSpan w:val="2"/>
            <w:tcBorders>
              <w:bottom w:val="single" w:sz="4" w:space="0" w:color="auto"/>
            </w:tcBorders>
            <w:shd w:val="clear" w:color="auto" w:fill="auto"/>
            <w:vAlign w:val="bottom"/>
          </w:tcPr>
          <w:p w14:paraId="6CBD96DE" w14:textId="77777777" w:rsidR="00C037AB" w:rsidRPr="00DE5E08" w:rsidRDefault="00C037AB" w:rsidP="00DE5E08">
            <w:pPr>
              <w:spacing w:line="300" w:lineRule="exact"/>
              <w:ind w:right="-43"/>
              <w:jc w:val="center"/>
              <w:rPr>
                <w:rFonts w:ascii="Arial" w:hAnsi="Arial" w:cs="Arial"/>
                <w:b/>
                <w:bCs/>
                <w:sz w:val="20"/>
                <w:szCs w:val="20"/>
              </w:rPr>
            </w:pPr>
            <w:r w:rsidRPr="00DE5E08">
              <w:rPr>
                <w:rFonts w:ascii="Arial" w:hAnsi="Arial" w:cs="Arial"/>
                <w:b/>
                <w:bCs/>
                <w:sz w:val="20"/>
                <w:szCs w:val="20"/>
              </w:rPr>
              <w:t xml:space="preserve">Equity method and Separate </w:t>
            </w:r>
          </w:p>
          <w:p w14:paraId="5F10852F" w14:textId="4051B25E" w:rsidR="005E7C30" w:rsidRPr="00DE5E08" w:rsidRDefault="00C037AB"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06EA835F" w14:textId="77777777" w:rsidTr="008A675B">
        <w:tc>
          <w:tcPr>
            <w:tcW w:w="5220" w:type="dxa"/>
            <w:shd w:val="clear" w:color="auto" w:fill="auto"/>
            <w:vAlign w:val="bottom"/>
          </w:tcPr>
          <w:p w14:paraId="6789BE0F" w14:textId="77777777" w:rsidR="005E7C30" w:rsidRPr="00DE5E08" w:rsidRDefault="005E7C30" w:rsidP="00DE5E08">
            <w:pPr>
              <w:tabs>
                <w:tab w:val="left" w:pos="900"/>
                <w:tab w:val="left" w:pos="2880"/>
              </w:tabs>
              <w:spacing w:line="300" w:lineRule="exact"/>
              <w:ind w:left="75"/>
              <w:jc w:val="thaiDistribute"/>
              <w:rPr>
                <w:rFonts w:ascii="Arial" w:hAnsi="Arial" w:cs="Arial"/>
                <w:sz w:val="20"/>
                <w:szCs w:val="20"/>
                <w:cs/>
              </w:rPr>
            </w:pPr>
          </w:p>
        </w:tc>
        <w:tc>
          <w:tcPr>
            <w:tcW w:w="2115" w:type="dxa"/>
            <w:tcBorders>
              <w:top w:val="single" w:sz="4" w:space="0" w:color="auto"/>
            </w:tcBorders>
            <w:shd w:val="clear" w:color="auto" w:fill="auto"/>
            <w:vAlign w:val="bottom"/>
          </w:tcPr>
          <w:p w14:paraId="2A4D3DDC" w14:textId="77777777" w:rsidR="005E7C30" w:rsidRPr="00DE5E08" w:rsidRDefault="005E7C30"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2115" w:type="dxa"/>
            <w:tcBorders>
              <w:top w:val="single" w:sz="4" w:space="0" w:color="auto"/>
            </w:tcBorders>
            <w:shd w:val="clear" w:color="auto" w:fill="auto"/>
            <w:vAlign w:val="bottom"/>
          </w:tcPr>
          <w:p w14:paraId="704AF6C9" w14:textId="77777777" w:rsidR="005E7C30" w:rsidRPr="00DE5E08" w:rsidRDefault="005E7C30"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3B014A2F" w14:textId="77777777" w:rsidTr="00DE5E08">
        <w:tc>
          <w:tcPr>
            <w:tcW w:w="5220" w:type="dxa"/>
            <w:shd w:val="clear" w:color="auto" w:fill="auto"/>
            <w:vAlign w:val="bottom"/>
          </w:tcPr>
          <w:p w14:paraId="4EC96EE8" w14:textId="77777777" w:rsidR="00C037AB" w:rsidRPr="00DE5E08" w:rsidRDefault="00C037AB" w:rsidP="00DE5E08">
            <w:pPr>
              <w:tabs>
                <w:tab w:val="left" w:pos="900"/>
                <w:tab w:val="left" w:pos="2880"/>
              </w:tabs>
              <w:spacing w:line="300" w:lineRule="exact"/>
              <w:ind w:left="75"/>
              <w:jc w:val="thaiDistribute"/>
              <w:rPr>
                <w:rFonts w:ascii="Arial" w:hAnsi="Arial" w:cs="Arial"/>
                <w:sz w:val="20"/>
                <w:szCs w:val="20"/>
                <w:cs/>
              </w:rPr>
            </w:pPr>
          </w:p>
        </w:tc>
        <w:tc>
          <w:tcPr>
            <w:tcW w:w="2115" w:type="dxa"/>
            <w:shd w:val="clear" w:color="auto" w:fill="auto"/>
            <w:vAlign w:val="bottom"/>
          </w:tcPr>
          <w:p w14:paraId="20B092C6" w14:textId="75A589B4" w:rsidR="00C037AB" w:rsidRPr="00DE5E08" w:rsidRDefault="00C037AB"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2115" w:type="dxa"/>
            <w:shd w:val="clear" w:color="auto" w:fill="auto"/>
            <w:vAlign w:val="bottom"/>
          </w:tcPr>
          <w:p w14:paraId="30FB7D43" w14:textId="086CEFBF" w:rsidR="00C037AB" w:rsidRPr="00DE5E08" w:rsidRDefault="00C037AB"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510F8420" w14:textId="77777777" w:rsidTr="00DE5E08">
        <w:tc>
          <w:tcPr>
            <w:tcW w:w="5220" w:type="dxa"/>
            <w:shd w:val="clear" w:color="auto" w:fill="auto"/>
            <w:vAlign w:val="bottom"/>
          </w:tcPr>
          <w:p w14:paraId="72D49AAD" w14:textId="77777777" w:rsidR="00C037AB" w:rsidRPr="00DE5E08" w:rsidRDefault="00C037AB" w:rsidP="00DE5E08">
            <w:pPr>
              <w:tabs>
                <w:tab w:val="left" w:pos="900"/>
                <w:tab w:val="left" w:pos="2880"/>
              </w:tabs>
              <w:spacing w:line="300" w:lineRule="exact"/>
              <w:ind w:left="75"/>
              <w:jc w:val="thaiDistribute"/>
              <w:rPr>
                <w:rFonts w:ascii="Arial" w:hAnsi="Arial" w:cs="Arial"/>
                <w:sz w:val="20"/>
                <w:szCs w:val="20"/>
                <w:cs/>
              </w:rPr>
            </w:pPr>
          </w:p>
        </w:tc>
        <w:tc>
          <w:tcPr>
            <w:tcW w:w="2115" w:type="dxa"/>
            <w:tcBorders>
              <w:bottom w:val="single" w:sz="4" w:space="0" w:color="auto"/>
            </w:tcBorders>
            <w:shd w:val="clear" w:color="auto" w:fill="auto"/>
            <w:vAlign w:val="bottom"/>
          </w:tcPr>
          <w:p w14:paraId="613EC593" w14:textId="6AA0C290" w:rsidR="00C037AB" w:rsidRPr="00DE5E08" w:rsidRDefault="00C037AB" w:rsidP="00DE5E08">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2115" w:type="dxa"/>
            <w:tcBorders>
              <w:bottom w:val="single" w:sz="4" w:space="0" w:color="auto"/>
            </w:tcBorders>
            <w:shd w:val="clear" w:color="auto" w:fill="auto"/>
            <w:vAlign w:val="bottom"/>
          </w:tcPr>
          <w:p w14:paraId="402E7371" w14:textId="56362C61" w:rsidR="00C037AB" w:rsidRPr="00DE5E08" w:rsidRDefault="00C037AB" w:rsidP="00F82971">
            <w:pPr>
              <w:tabs>
                <w:tab w:val="decimal" w:pos="187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5C97C5B1" w14:textId="77777777" w:rsidTr="00DE5E08">
        <w:tc>
          <w:tcPr>
            <w:tcW w:w="5220" w:type="dxa"/>
            <w:shd w:val="clear" w:color="auto" w:fill="auto"/>
            <w:vAlign w:val="bottom"/>
          </w:tcPr>
          <w:p w14:paraId="6DBE7AD9" w14:textId="77777777" w:rsidR="00C037AB" w:rsidRPr="00DE5E08" w:rsidRDefault="00C037AB" w:rsidP="00DE5E08">
            <w:pPr>
              <w:tabs>
                <w:tab w:val="left" w:pos="900"/>
                <w:tab w:val="left" w:pos="2880"/>
              </w:tabs>
              <w:spacing w:line="300" w:lineRule="exact"/>
              <w:ind w:left="75" w:hanging="151"/>
              <w:rPr>
                <w:rFonts w:ascii="Arial" w:hAnsi="Arial" w:cs="Arial"/>
                <w:sz w:val="20"/>
                <w:szCs w:val="20"/>
              </w:rPr>
            </w:pPr>
          </w:p>
        </w:tc>
        <w:tc>
          <w:tcPr>
            <w:tcW w:w="2115" w:type="dxa"/>
            <w:tcBorders>
              <w:top w:val="single" w:sz="4" w:space="0" w:color="auto"/>
            </w:tcBorders>
            <w:shd w:val="clear" w:color="auto" w:fill="auto"/>
            <w:vAlign w:val="bottom"/>
          </w:tcPr>
          <w:p w14:paraId="3F7BBE88" w14:textId="77777777" w:rsidR="00C037AB" w:rsidRPr="00DE5E08" w:rsidRDefault="00C037AB" w:rsidP="00DE5E08">
            <w:pPr>
              <w:tabs>
                <w:tab w:val="decimal" w:pos="1875"/>
              </w:tabs>
              <w:spacing w:line="300" w:lineRule="exact"/>
              <w:ind w:right="-72"/>
              <w:jc w:val="both"/>
              <w:rPr>
                <w:rFonts w:ascii="Arial" w:hAnsi="Arial" w:cs="Arial"/>
                <w:sz w:val="20"/>
                <w:szCs w:val="20"/>
              </w:rPr>
            </w:pPr>
          </w:p>
        </w:tc>
        <w:tc>
          <w:tcPr>
            <w:tcW w:w="2115" w:type="dxa"/>
            <w:tcBorders>
              <w:top w:val="single" w:sz="4" w:space="0" w:color="auto"/>
            </w:tcBorders>
            <w:shd w:val="clear" w:color="auto" w:fill="auto"/>
            <w:vAlign w:val="bottom"/>
          </w:tcPr>
          <w:p w14:paraId="0949503C" w14:textId="77777777" w:rsidR="00C037AB" w:rsidRPr="00DE5E08" w:rsidRDefault="00C037AB" w:rsidP="00DE5E08">
            <w:pPr>
              <w:tabs>
                <w:tab w:val="decimal" w:pos="1875"/>
              </w:tabs>
              <w:spacing w:line="300" w:lineRule="exact"/>
              <w:ind w:right="-72"/>
              <w:jc w:val="both"/>
              <w:rPr>
                <w:rFonts w:ascii="Arial" w:hAnsi="Arial" w:cs="Arial"/>
                <w:sz w:val="20"/>
                <w:szCs w:val="20"/>
              </w:rPr>
            </w:pPr>
          </w:p>
        </w:tc>
      </w:tr>
      <w:tr w:rsidR="008B4EE3" w:rsidRPr="00DE5E08" w14:paraId="29CDE59E" w14:textId="77777777">
        <w:tc>
          <w:tcPr>
            <w:tcW w:w="5220" w:type="dxa"/>
            <w:shd w:val="clear" w:color="auto" w:fill="auto"/>
            <w:vAlign w:val="bottom"/>
          </w:tcPr>
          <w:p w14:paraId="45880479" w14:textId="77777777" w:rsidR="008B4EE3" w:rsidRPr="00DE5E08" w:rsidRDefault="008B4EE3" w:rsidP="008B4EE3">
            <w:pPr>
              <w:tabs>
                <w:tab w:val="left" w:pos="900"/>
                <w:tab w:val="left" w:pos="2880"/>
              </w:tabs>
              <w:spacing w:line="300" w:lineRule="exact"/>
              <w:ind w:left="75" w:hanging="151"/>
              <w:rPr>
                <w:rFonts w:ascii="Arial" w:hAnsi="Arial" w:cs="Arial"/>
                <w:sz w:val="20"/>
                <w:szCs w:val="20"/>
                <w:cs/>
              </w:rPr>
            </w:pPr>
            <w:r w:rsidRPr="00DE5E08">
              <w:rPr>
                <w:rFonts w:ascii="Arial" w:hAnsi="Arial" w:cs="Arial"/>
                <w:sz w:val="20"/>
                <w:szCs w:val="20"/>
              </w:rPr>
              <w:t>Long-term insurance policy reserves decreased</w:t>
            </w:r>
          </w:p>
        </w:tc>
        <w:tc>
          <w:tcPr>
            <w:tcW w:w="2115" w:type="dxa"/>
            <w:tcBorders>
              <w:top w:val="nil"/>
              <w:left w:val="nil"/>
              <w:right w:val="nil"/>
            </w:tcBorders>
            <w:shd w:val="clear" w:color="auto" w:fill="auto"/>
            <w:vAlign w:val="bottom"/>
          </w:tcPr>
          <w:p w14:paraId="0E206263" w14:textId="5A8F51E9" w:rsidR="008B4EE3" w:rsidRPr="00DE5E08" w:rsidRDefault="008B4EE3" w:rsidP="008B4EE3">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w:t>
            </w:r>
            <w:r w:rsidRPr="008B4EE3">
              <w:rPr>
                <w:rFonts w:ascii="Arial" w:hAnsi="Arial" w:cs="Arial"/>
                <w:sz w:val="20"/>
                <w:szCs w:val="20"/>
                <w:cs/>
              </w:rPr>
              <w:t>65</w:t>
            </w:r>
            <w:r w:rsidRPr="008B4EE3">
              <w:rPr>
                <w:rFonts w:ascii="Arial" w:hAnsi="Arial" w:cs="Arial"/>
                <w:sz w:val="20"/>
                <w:szCs w:val="20"/>
              </w:rPr>
              <w:t>,</w:t>
            </w:r>
            <w:r w:rsidRPr="008B4EE3">
              <w:rPr>
                <w:rFonts w:ascii="Arial" w:hAnsi="Arial" w:cs="Arial"/>
                <w:sz w:val="20"/>
                <w:szCs w:val="20"/>
                <w:cs/>
              </w:rPr>
              <w:t>0</w:t>
            </w:r>
            <w:r w:rsidRPr="008B4EE3">
              <w:rPr>
                <w:rFonts w:ascii="Arial" w:hAnsi="Arial" w:cs="Arial"/>
                <w:sz w:val="20"/>
                <w:szCs w:val="20"/>
              </w:rPr>
              <w:t>50)</w:t>
            </w:r>
          </w:p>
        </w:tc>
        <w:tc>
          <w:tcPr>
            <w:tcW w:w="2115" w:type="dxa"/>
            <w:shd w:val="clear" w:color="auto" w:fill="auto"/>
            <w:vAlign w:val="bottom"/>
          </w:tcPr>
          <w:p w14:paraId="0B6B2DEF" w14:textId="35B05B81" w:rsidR="008B4EE3" w:rsidRPr="00DE5E08" w:rsidRDefault="008B4EE3" w:rsidP="008B4EE3">
            <w:pPr>
              <w:tabs>
                <w:tab w:val="decimal" w:pos="1875"/>
              </w:tabs>
              <w:spacing w:line="300" w:lineRule="exact"/>
              <w:ind w:right="-72"/>
              <w:jc w:val="both"/>
              <w:rPr>
                <w:rFonts w:ascii="Arial" w:hAnsi="Arial" w:cs="Arial"/>
                <w:sz w:val="20"/>
                <w:szCs w:val="20"/>
              </w:rPr>
            </w:pPr>
            <w:r w:rsidRPr="00DE5E08">
              <w:rPr>
                <w:rFonts w:ascii="Arial" w:hAnsi="Arial" w:cs="Arial"/>
                <w:sz w:val="20"/>
                <w:szCs w:val="20"/>
              </w:rPr>
              <w:t>(6,232)</w:t>
            </w:r>
          </w:p>
        </w:tc>
      </w:tr>
      <w:tr w:rsidR="008B4EE3" w:rsidRPr="00DE5E08" w14:paraId="7D4D5784" w14:textId="77777777">
        <w:tc>
          <w:tcPr>
            <w:tcW w:w="5220" w:type="dxa"/>
            <w:shd w:val="clear" w:color="auto" w:fill="auto"/>
            <w:vAlign w:val="bottom"/>
          </w:tcPr>
          <w:p w14:paraId="5AEEB64A" w14:textId="77777777" w:rsidR="008B4EE3" w:rsidRPr="00DE5E08" w:rsidRDefault="008B4EE3" w:rsidP="008B4EE3">
            <w:pPr>
              <w:tabs>
                <w:tab w:val="left" w:pos="900"/>
                <w:tab w:val="left" w:pos="2880"/>
              </w:tabs>
              <w:spacing w:line="300" w:lineRule="exact"/>
              <w:ind w:left="75" w:hanging="151"/>
              <w:rPr>
                <w:rFonts w:ascii="Arial" w:hAnsi="Arial" w:cs="Arial"/>
                <w:sz w:val="20"/>
                <w:szCs w:val="20"/>
                <w:cs/>
              </w:rPr>
            </w:pPr>
            <w:r w:rsidRPr="00DE5E08">
              <w:rPr>
                <w:rFonts w:ascii="Arial" w:hAnsi="Arial" w:cs="Arial"/>
                <w:sz w:val="20"/>
                <w:szCs w:val="20"/>
              </w:rPr>
              <w:t>Net benefits and claims</w:t>
            </w:r>
          </w:p>
        </w:tc>
        <w:tc>
          <w:tcPr>
            <w:tcW w:w="2115" w:type="dxa"/>
            <w:tcBorders>
              <w:top w:val="nil"/>
              <w:left w:val="nil"/>
              <w:right w:val="nil"/>
            </w:tcBorders>
            <w:shd w:val="clear" w:color="auto" w:fill="auto"/>
            <w:vAlign w:val="bottom"/>
          </w:tcPr>
          <w:p w14:paraId="12D41133" w14:textId="474647D0" w:rsidR="008B4EE3" w:rsidRPr="00DE5E08" w:rsidRDefault="008B4EE3" w:rsidP="008B4EE3">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3,626,013</w:t>
            </w:r>
          </w:p>
        </w:tc>
        <w:tc>
          <w:tcPr>
            <w:tcW w:w="2115" w:type="dxa"/>
            <w:shd w:val="clear" w:color="auto" w:fill="auto"/>
            <w:vAlign w:val="bottom"/>
          </w:tcPr>
          <w:p w14:paraId="6CA47C9C" w14:textId="7C8F5158" w:rsidR="008B4EE3" w:rsidRPr="00DE5E08" w:rsidRDefault="008B4EE3" w:rsidP="008B4EE3">
            <w:pPr>
              <w:tabs>
                <w:tab w:val="decimal" w:pos="1875"/>
              </w:tabs>
              <w:spacing w:line="300" w:lineRule="exact"/>
              <w:ind w:right="-72"/>
              <w:jc w:val="both"/>
              <w:rPr>
                <w:rFonts w:ascii="Arial" w:hAnsi="Arial" w:cs="Arial"/>
                <w:sz w:val="20"/>
                <w:szCs w:val="20"/>
              </w:rPr>
            </w:pPr>
            <w:r w:rsidRPr="00DE5E08">
              <w:rPr>
                <w:rFonts w:ascii="Arial" w:hAnsi="Arial" w:cs="Arial"/>
                <w:sz w:val="20"/>
                <w:szCs w:val="20"/>
              </w:rPr>
              <w:t>2,383,834</w:t>
            </w:r>
          </w:p>
        </w:tc>
      </w:tr>
      <w:tr w:rsidR="008B4EE3" w:rsidRPr="00DE5E08" w14:paraId="332797B5" w14:textId="77777777">
        <w:tc>
          <w:tcPr>
            <w:tcW w:w="5220" w:type="dxa"/>
            <w:shd w:val="clear" w:color="auto" w:fill="auto"/>
            <w:vAlign w:val="bottom"/>
          </w:tcPr>
          <w:p w14:paraId="1B23640F" w14:textId="77777777" w:rsidR="008B4EE3" w:rsidRPr="00DE5E08" w:rsidRDefault="008B4EE3" w:rsidP="008B4EE3">
            <w:pPr>
              <w:tabs>
                <w:tab w:val="left" w:pos="900"/>
                <w:tab w:val="left" w:pos="2880"/>
              </w:tabs>
              <w:spacing w:line="300" w:lineRule="exact"/>
              <w:ind w:left="75" w:hanging="151"/>
              <w:rPr>
                <w:rFonts w:ascii="Arial" w:hAnsi="Arial" w:cs="Arial"/>
                <w:sz w:val="20"/>
                <w:szCs w:val="20"/>
                <w:cs/>
              </w:rPr>
            </w:pPr>
            <w:r w:rsidRPr="00DE5E08">
              <w:rPr>
                <w:rFonts w:ascii="Arial" w:hAnsi="Arial" w:cs="Arial"/>
                <w:sz w:val="20"/>
                <w:szCs w:val="20"/>
              </w:rPr>
              <w:t>Commission expenses</w:t>
            </w:r>
          </w:p>
        </w:tc>
        <w:tc>
          <w:tcPr>
            <w:tcW w:w="2115" w:type="dxa"/>
            <w:tcBorders>
              <w:top w:val="nil"/>
              <w:left w:val="nil"/>
              <w:right w:val="nil"/>
            </w:tcBorders>
            <w:shd w:val="clear" w:color="auto" w:fill="auto"/>
            <w:vAlign w:val="bottom"/>
          </w:tcPr>
          <w:p w14:paraId="37C245BA" w14:textId="6E3DCD2D" w:rsidR="008B4EE3" w:rsidRPr="00DE5E08" w:rsidRDefault="008B4EE3" w:rsidP="008B4EE3">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897,471</w:t>
            </w:r>
          </w:p>
        </w:tc>
        <w:tc>
          <w:tcPr>
            <w:tcW w:w="2115" w:type="dxa"/>
            <w:shd w:val="clear" w:color="auto" w:fill="auto"/>
            <w:vAlign w:val="bottom"/>
          </w:tcPr>
          <w:p w14:paraId="32F9C5D7" w14:textId="5F80A486" w:rsidR="008B4EE3" w:rsidRPr="00DE5E08" w:rsidRDefault="008B4EE3" w:rsidP="008B4EE3">
            <w:pPr>
              <w:tabs>
                <w:tab w:val="decimal" w:pos="1875"/>
              </w:tabs>
              <w:spacing w:line="300" w:lineRule="exact"/>
              <w:ind w:right="-72"/>
              <w:jc w:val="both"/>
              <w:rPr>
                <w:rFonts w:ascii="Arial" w:hAnsi="Arial" w:cs="Arial"/>
                <w:sz w:val="20"/>
                <w:szCs w:val="20"/>
              </w:rPr>
            </w:pPr>
            <w:r w:rsidRPr="00DE5E08">
              <w:rPr>
                <w:rFonts w:ascii="Arial" w:hAnsi="Arial" w:cs="Arial"/>
                <w:sz w:val="20"/>
                <w:szCs w:val="20"/>
              </w:rPr>
              <w:t>756,812</w:t>
            </w:r>
          </w:p>
        </w:tc>
      </w:tr>
      <w:tr w:rsidR="008B4EE3" w:rsidRPr="00DE5E08" w14:paraId="7B418311" w14:textId="77777777">
        <w:tc>
          <w:tcPr>
            <w:tcW w:w="5220" w:type="dxa"/>
            <w:shd w:val="clear" w:color="auto" w:fill="auto"/>
            <w:vAlign w:val="bottom"/>
          </w:tcPr>
          <w:p w14:paraId="10F3C2FD" w14:textId="77777777" w:rsidR="008B4EE3" w:rsidRPr="00DE5E08" w:rsidRDefault="008B4EE3" w:rsidP="008B4EE3">
            <w:pPr>
              <w:tabs>
                <w:tab w:val="left" w:pos="900"/>
                <w:tab w:val="left" w:pos="2880"/>
              </w:tabs>
              <w:spacing w:line="300" w:lineRule="exact"/>
              <w:ind w:left="75" w:hanging="151"/>
              <w:rPr>
                <w:rFonts w:ascii="Arial" w:hAnsi="Arial" w:cs="Arial"/>
                <w:sz w:val="20"/>
                <w:szCs w:val="20"/>
                <w:cs/>
              </w:rPr>
            </w:pPr>
            <w:r w:rsidRPr="00DE5E08">
              <w:rPr>
                <w:rFonts w:ascii="Arial" w:hAnsi="Arial" w:cs="Arial"/>
                <w:sz w:val="20"/>
                <w:szCs w:val="20"/>
              </w:rPr>
              <w:t>Other underwriting expenses</w:t>
            </w:r>
          </w:p>
        </w:tc>
        <w:tc>
          <w:tcPr>
            <w:tcW w:w="2115" w:type="dxa"/>
            <w:tcBorders>
              <w:top w:val="nil"/>
              <w:left w:val="nil"/>
              <w:right w:val="nil"/>
            </w:tcBorders>
            <w:shd w:val="clear" w:color="auto" w:fill="auto"/>
            <w:vAlign w:val="bottom"/>
          </w:tcPr>
          <w:p w14:paraId="728C1B48" w14:textId="53F536A6" w:rsidR="008B4EE3" w:rsidRPr="00DE5E08" w:rsidRDefault="008B4EE3" w:rsidP="008B4EE3">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11,998</w:t>
            </w:r>
          </w:p>
        </w:tc>
        <w:tc>
          <w:tcPr>
            <w:tcW w:w="2115" w:type="dxa"/>
            <w:shd w:val="clear" w:color="auto" w:fill="auto"/>
            <w:vAlign w:val="bottom"/>
          </w:tcPr>
          <w:p w14:paraId="03FF7BEA" w14:textId="2AE49577" w:rsidR="008B4EE3" w:rsidRPr="00DE5E08" w:rsidRDefault="008B4EE3" w:rsidP="008B4EE3">
            <w:pPr>
              <w:tabs>
                <w:tab w:val="decimal" w:pos="1875"/>
              </w:tabs>
              <w:spacing w:line="300" w:lineRule="exact"/>
              <w:ind w:right="-72"/>
              <w:jc w:val="both"/>
              <w:rPr>
                <w:rFonts w:ascii="Arial" w:hAnsi="Arial" w:cs="Arial"/>
                <w:sz w:val="20"/>
                <w:szCs w:val="20"/>
              </w:rPr>
            </w:pPr>
            <w:r w:rsidRPr="00DE5E08">
              <w:rPr>
                <w:rFonts w:ascii="Arial" w:hAnsi="Arial" w:cs="Arial"/>
                <w:sz w:val="20"/>
                <w:szCs w:val="20"/>
              </w:rPr>
              <w:t>13,535</w:t>
            </w:r>
          </w:p>
        </w:tc>
      </w:tr>
      <w:tr w:rsidR="008B4EE3" w:rsidRPr="00DE5E08" w14:paraId="22F64B77" w14:textId="77777777">
        <w:tc>
          <w:tcPr>
            <w:tcW w:w="5220" w:type="dxa"/>
            <w:shd w:val="clear" w:color="auto" w:fill="auto"/>
            <w:vAlign w:val="bottom"/>
          </w:tcPr>
          <w:p w14:paraId="1B4E12D2" w14:textId="77777777" w:rsidR="008B4EE3" w:rsidRPr="00DE5E08" w:rsidRDefault="008B4EE3" w:rsidP="008B4EE3">
            <w:pPr>
              <w:tabs>
                <w:tab w:val="left" w:pos="900"/>
                <w:tab w:val="left" w:pos="2880"/>
              </w:tabs>
              <w:spacing w:line="300" w:lineRule="exact"/>
              <w:ind w:left="75" w:hanging="151"/>
              <w:rPr>
                <w:rFonts w:ascii="Arial" w:hAnsi="Arial" w:cs="Arial"/>
                <w:sz w:val="20"/>
                <w:szCs w:val="20"/>
                <w:cs/>
              </w:rPr>
            </w:pPr>
            <w:r w:rsidRPr="00DE5E08">
              <w:rPr>
                <w:rFonts w:ascii="Arial" w:hAnsi="Arial" w:cs="Arial"/>
                <w:sz w:val="20"/>
                <w:szCs w:val="20"/>
              </w:rPr>
              <w:t>Personnel expenses</w:t>
            </w:r>
          </w:p>
        </w:tc>
        <w:tc>
          <w:tcPr>
            <w:tcW w:w="2115" w:type="dxa"/>
            <w:tcBorders>
              <w:top w:val="nil"/>
              <w:left w:val="nil"/>
              <w:right w:val="nil"/>
            </w:tcBorders>
            <w:shd w:val="clear" w:color="auto" w:fill="auto"/>
            <w:vAlign w:val="bottom"/>
          </w:tcPr>
          <w:p w14:paraId="1D34CEA5" w14:textId="013E6F87" w:rsidR="008B4EE3" w:rsidRPr="00DE5E08" w:rsidRDefault="008B4EE3" w:rsidP="008B4EE3">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108,176</w:t>
            </w:r>
          </w:p>
        </w:tc>
        <w:tc>
          <w:tcPr>
            <w:tcW w:w="2115" w:type="dxa"/>
            <w:shd w:val="clear" w:color="auto" w:fill="auto"/>
            <w:vAlign w:val="bottom"/>
          </w:tcPr>
          <w:p w14:paraId="0DE846F1" w14:textId="1846C84A" w:rsidR="008B4EE3" w:rsidRPr="007C452A" w:rsidRDefault="008B4EE3" w:rsidP="008B4EE3">
            <w:pPr>
              <w:tabs>
                <w:tab w:val="decimal" w:pos="1875"/>
              </w:tabs>
              <w:spacing w:line="300" w:lineRule="exact"/>
              <w:ind w:right="-72"/>
              <w:jc w:val="both"/>
              <w:rPr>
                <w:rFonts w:ascii="Arial" w:hAnsi="Arial" w:cs="Arial"/>
                <w:sz w:val="20"/>
                <w:szCs w:val="20"/>
              </w:rPr>
            </w:pPr>
            <w:r w:rsidRPr="007C452A">
              <w:rPr>
                <w:rFonts w:ascii="Arial" w:hAnsi="Arial" w:cs="Arial"/>
                <w:sz w:val="20"/>
                <w:szCs w:val="20"/>
              </w:rPr>
              <w:t>106,182</w:t>
            </w:r>
          </w:p>
        </w:tc>
      </w:tr>
      <w:tr w:rsidR="008B4EE3" w:rsidRPr="00DE5E08" w14:paraId="17653BAB" w14:textId="77777777">
        <w:tc>
          <w:tcPr>
            <w:tcW w:w="5220" w:type="dxa"/>
            <w:shd w:val="clear" w:color="auto" w:fill="auto"/>
            <w:vAlign w:val="bottom"/>
          </w:tcPr>
          <w:p w14:paraId="5DB9EBBF" w14:textId="48CC8BAB" w:rsidR="008B4EE3" w:rsidRPr="000A2A00" w:rsidRDefault="00FB53F8" w:rsidP="008B4EE3">
            <w:pPr>
              <w:tabs>
                <w:tab w:val="left" w:pos="900"/>
                <w:tab w:val="left" w:pos="2880"/>
              </w:tabs>
              <w:spacing w:line="300" w:lineRule="exact"/>
              <w:ind w:left="75" w:hanging="151"/>
              <w:rPr>
                <w:rFonts w:ascii="Arial" w:hAnsi="Arial" w:cs="Arial"/>
                <w:sz w:val="20"/>
                <w:szCs w:val="20"/>
                <w:highlight w:val="yellow"/>
              </w:rPr>
            </w:pPr>
            <w:r>
              <w:rPr>
                <w:rFonts w:ascii="Arial" w:hAnsi="Arial" w:cs="Arial"/>
                <w:sz w:val="20"/>
                <w:szCs w:val="20"/>
              </w:rPr>
              <w:t>Building</w:t>
            </w:r>
            <w:r w:rsidR="00D7691B">
              <w:rPr>
                <w:rFonts w:ascii="Arial" w:hAnsi="Arial" w:cs="Arial"/>
                <w:sz w:val="20"/>
                <w:szCs w:val="20"/>
              </w:rPr>
              <w:t>s,</w:t>
            </w:r>
            <w:r>
              <w:rPr>
                <w:rFonts w:ascii="Arial" w:hAnsi="Arial" w:cs="Arial"/>
                <w:sz w:val="20"/>
                <w:szCs w:val="20"/>
              </w:rPr>
              <w:t xml:space="preserve"> </w:t>
            </w:r>
            <w:r w:rsidR="00D7691B">
              <w:rPr>
                <w:rFonts w:ascii="Arial" w:hAnsi="Arial" w:cs="Arial"/>
                <w:sz w:val="20"/>
                <w:szCs w:val="20"/>
              </w:rPr>
              <w:t>l</w:t>
            </w:r>
            <w:r w:rsidR="008B4EE3" w:rsidRPr="003C334B">
              <w:rPr>
                <w:rFonts w:ascii="Arial" w:hAnsi="Arial" w:cs="Arial"/>
                <w:sz w:val="20"/>
                <w:szCs w:val="20"/>
              </w:rPr>
              <w:t>easehold improvements and equipment expenses</w:t>
            </w:r>
          </w:p>
        </w:tc>
        <w:tc>
          <w:tcPr>
            <w:tcW w:w="2115" w:type="dxa"/>
            <w:tcBorders>
              <w:top w:val="nil"/>
              <w:left w:val="nil"/>
              <w:right w:val="nil"/>
            </w:tcBorders>
            <w:shd w:val="clear" w:color="auto" w:fill="auto"/>
            <w:vAlign w:val="bottom"/>
          </w:tcPr>
          <w:p w14:paraId="4095DE38" w14:textId="53492CC3" w:rsidR="008B4EE3" w:rsidRPr="00DE5E08" w:rsidRDefault="008B4EE3" w:rsidP="008B4EE3">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30,044</w:t>
            </w:r>
          </w:p>
        </w:tc>
        <w:tc>
          <w:tcPr>
            <w:tcW w:w="2115" w:type="dxa"/>
            <w:shd w:val="clear" w:color="auto" w:fill="auto"/>
            <w:vAlign w:val="bottom"/>
          </w:tcPr>
          <w:p w14:paraId="507AF065" w14:textId="04C7DBA8" w:rsidR="008B4EE3" w:rsidRPr="007C452A" w:rsidRDefault="008B4EE3" w:rsidP="008B4EE3">
            <w:pPr>
              <w:tabs>
                <w:tab w:val="decimal" w:pos="1875"/>
              </w:tabs>
              <w:spacing w:line="300" w:lineRule="exact"/>
              <w:ind w:right="-72"/>
              <w:jc w:val="both"/>
              <w:rPr>
                <w:rFonts w:ascii="Arial" w:hAnsi="Arial" w:cs="Arial"/>
                <w:sz w:val="20"/>
                <w:szCs w:val="20"/>
              </w:rPr>
            </w:pPr>
            <w:r w:rsidRPr="007C452A">
              <w:rPr>
                <w:rFonts w:ascii="Arial" w:hAnsi="Arial" w:cs="Arial"/>
                <w:sz w:val="20"/>
                <w:szCs w:val="20"/>
              </w:rPr>
              <w:t>26,555</w:t>
            </w:r>
          </w:p>
        </w:tc>
      </w:tr>
      <w:tr w:rsidR="008B4EE3" w:rsidRPr="00DE5E08" w14:paraId="3EC25244" w14:textId="77777777">
        <w:tc>
          <w:tcPr>
            <w:tcW w:w="5220" w:type="dxa"/>
            <w:shd w:val="clear" w:color="auto" w:fill="auto"/>
            <w:vAlign w:val="bottom"/>
          </w:tcPr>
          <w:p w14:paraId="21AED4F5" w14:textId="77777777" w:rsidR="008B4EE3" w:rsidRPr="00DE5E08" w:rsidRDefault="008B4EE3" w:rsidP="008B4EE3">
            <w:pPr>
              <w:tabs>
                <w:tab w:val="left" w:pos="900"/>
                <w:tab w:val="left" w:pos="2880"/>
              </w:tabs>
              <w:spacing w:line="300" w:lineRule="exact"/>
              <w:ind w:left="75" w:hanging="151"/>
              <w:rPr>
                <w:rFonts w:ascii="Arial" w:hAnsi="Arial" w:cs="Arial"/>
                <w:sz w:val="20"/>
                <w:szCs w:val="20"/>
                <w:cs/>
              </w:rPr>
            </w:pPr>
            <w:r w:rsidRPr="00DE5E08">
              <w:rPr>
                <w:rFonts w:ascii="Arial" w:hAnsi="Arial" w:cs="Arial"/>
                <w:sz w:val="20"/>
                <w:szCs w:val="20"/>
              </w:rPr>
              <w:t>Other expenses</w:t>
            </w:r>
          </w:p>
        </w:tc>
        <w:tc>
          <w:tcPr>
            <w:tcW w:w="2115" w:type="dxa"/>
            <w:tcBorders>
              <w:top w:val="nil"/>
              <w:left w:val="nil"/>
              <w:bottom w:val="single" w:sz="4" w:space="0" w:color="auto"/>
              <w:right w:val="nil"/>
            </w:tcBorders>
            <w:shd w:val="clear" w:color="auto" w:fill="auto"/>
            <w:vAlign w:val="bottom"/>
          </w:tcPr>
          <w:p w14:paraId="4B2C7992" w14:textId="394720D0" w:rsidR="008B4EE3" w:rsidRPr="00DE5E08" w:rsidRDefault="008B4EE3" w:rsidP="008B4EE3">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27,210</w:t>
            </w:r>
          </w:p>
        </w:tc>
        <w:tc>
          <w:tcPr>
            <w:tcW w:w="2115" w:type="dxa"/>
            <w:tcBorders>
              <w:bottom w:val="single" w:sz="4" w:space="0" w:color="auto"/>
            </w:tcBorders>
            <w:shd w:val="clear" w:color="auto" w:fill="auto"/>
            <w:vAlign w:val="bottom"/>
          </w:tcPr>
          <w:p w14:paraId="0440A338" w14:textId="4A971612" w:rsidR="008B4EE3" w:rsidRPr="007C452A" w:rsidRDefault="008B4EE3" w:rsidP="008B4EE3">
            <w:pPr>
              <w:tabs>
                <w:tab w:val="decimal" w:pos="1875"/>
              </w:tabs>
              <w:spacing w:line="300" w:lineRule="exact"/>
              <w:ind w:right="-72"/>
              <w:jc w:val="both"/>
              <w:rPr>
                <w:rFonts w:ascii="Arial" w:hAnsi="Arial" w:cs="Arial"/>
                <w:sz w:val="20"/>
                <w:szCs w:val="20"/>
              </w:rPr>
            </w:pPr>
            <w:r w:rsidRPr="007C452A">
              <w:rPr>
                <w:rFonts w:ascii="Arial" w:hAnsi="Arial" w:cs="Arial"/>
                <w:sz w:val="20"/>
                <w:szCs w:val="20"/>
              </w:rPr>
              <w:t>27,731</w:t>
            </w:r>
          </w:p>
        </w:tc>
      </w:tr>
      <w:tr w:rsidR="00DE5E08" w:rsidRPr="00DE5E08" w14:paraId="2ED3D91E" w14:textId="77777777" w:rsidTr="00DE5E08">
        <w:tc>
          <w:tcPr>
            <w:tcW w:w="5220" w:type="dxa"/>
            <w:shd w:val="clear" w:color="auto" w:fill="auto"/>
            <w:vAlign w:val="bottom"/>
          </w:tcPr>
          <w:p w14:paraId="3FDADA03" w14:textId="77777777" w:rsidR="00C037AB" w:rsidRPr="00DE5E08" w:rsidRDefault="00C037AB" w:rsidP="00DE5E08">
            <w:pPr>
              <w:tabs>
                <w:tab w:val="left" w:pos="900"/>
                <w:tab w:val="left" w:pos="2880"/>
              </w:tabs>
              <w:spacing w:line="300" w:lineRule="exact"/>
              <w:ind w:left="75" w:hanging="151"/>
              <w:rPr>
                <w:rFonts w:ascii="Arial" w:hAnsi="Arial" w:cs="Arial"/>
                <w:sz w:val="20"/>
                <w:szCs w:val="20"/>
              </w:rPr>
            </w:pPr>
          </w:p>
        </w:tc>
        <w:tc>
          <w:tcPr>
            <w:tcW w:w="2115" w:type="dxa"/>
            <w:tcBorders>
              <w:top w:val="single" w:sz="4" w:space="0" w:color="auto"/>
            </w:tcBorders>
            <w:shd w:val="clear" w:color="auto" w:fill="auto"/>
            <w:vAlign w:val="bottom"/>
          </w:tcPr>
          <w:p w14:paraId="49EA80BA" w14:textId="77777777" w:rsidR="00C037AB" w:rsidRPr="00DE5E08" w:rsidRDefault="00C037AB" w:rsidP="00DE5E08">
            <w:pPr>
              <w:tabs>
                <w:tab w:val="decimal" w:pos="1875"/>
              </w:tabs>
              <w:spacing w:line="300" w:lineRule="exact"/>
              <w:ind w:right="-72"/>
              <w:jc w:val="both"/>
              <w:rPr>
                <w:rFonts w:ascii="Arial" w:hAnsi="Arial" w:cs="Arial"/>
                <w:sz w:val="20"/>
                <w:szCs w:val="20"/>
              </w:rPr>
            </w:pPr>
          </w:p>
        </w:tc>
        <w:tc>
          <w:tcPr>
            <w:tcW w:w="2115" w:type="dxa"/>
            <w:tcBorders>
              <w:top w:val="single" w:sz="4" w:space="0" w:color="auto"/>
            </w:tcBorders>
            <w:shd w:val="clear" w:color="auto" w:fill="auto"/>
            <w:vAlign w:val="bottom"/>
          </w:tcPr>
          <w:p w14:paraId="44593F07" w14:textId="77777777" w:rsidR="00C037AB" w:rsidRPr="00DE5E08" w:rsidRDefault="00C037AB" w:rsidP="00DE5E08">
            <w:pPr>
              <w:tabs>
                <w:tab w:val="decimal" w:pos="1875"/>
              </w:tabs>
              <w:spacing w:line="300" w:lineRule="exact"/>
              <w:ind w:right="-72"/>
              <w:jc w:val="both"/>
              <w:rPr>
                <w:rFonts w:ascii="Arial" w:hAnsi="Arial" w:cs="Arial"/>
                <w:sz w:val="20"/>
                <w:szCs w:val="20"/>
              </w:rPr>
            </w:pPr>
          </w:p>
        </w:tc>
      </w:tr>
      <w:tr w:rsidR="00DE5E08" w:rsidRPr="00DE5E08" w14:paraId="0E72D133" w14:textId="77777777" w:rsidTr="00DE5E08">
        <w:tc>
          <w:tcPr>
            <w:tcW w:w="5220" w:type="dxa"/>
            <w:shd w:val="clear" w:color="auto" w:fill="auto"/>
            <w:vAlign w:val="bottom"/>
          </w:tcPr>
          <w:p w14:paraId="103D2B1E" w14:textId="77777777" w:rsidR="00C037AB" w:rsidRPr="00DE5E08" w:rsidRDefault="00C037AB" w:rsidP="00DE5E08">
            <w:pPr>
              <w:tabs>
                <w:tab w:val="left" w:pos="900"/>
                <w:tab w:val="left" w:pos="2880"/>
              </w:tabs>
              <w:spacing w:line="300" w:lineRule="exact"/>
              <w:ind w:left="75" w:hanging="151"/>
              <w:rPr>
                <w:rFonts w:ascii="Arial" w:hAnsi="Arial" w:cs="Arial"/>
                <w:sz w:val="20"/>
                <w:szCs w:val="20"/>
              </w:rPr>
            </w:pPr>
            <w:r w:rsidRPr="00DE5E08">
              <w:rPr>
                <w:rFonts w:ascii="Arial" w:hAnsi="Arial" w:cs="Arial"/>
                <w:sz w:val="20"/>
                <w:szCs w:val="20"/>
              </w:rPr>
              <w:t xml:space="preserve">Total expenses </w:t>
            </w:r>
          </w:p>
        </w:tc>
        <w:tc>
          <w:tcPr>
            <w:tcW w:w="2115" w:type="dxa"/>
            <w:tcBorders>
              <w:bottom w:val="single" w:sz="4" w:space="0" w:color="auto"/>
            </w:tcBorders>
            <w:shd w:val="clear" w:color="auto" w:fill="auto"/>
            <w:vAlign w:val="bottom"/>
          </w:tcPr>
          <w:p w14:paraId="15ABE1DC" w14:textId="52361288" w:rsidR="00C037AB" w:rsidRPr="00DE5E08" w:rsidRDefault="008B4EE3" w:rsidP="00DE5E08">
            <w:pPr>
              <w:tabs>
                <w:tab w:val="decimal" w:pos="1875"/>
              </w:tabs>
              <w:spacing w:line="300" w:lineRule="exact"/>
              <w:ind w:right="-72"/>
              <w:jc w:val="both"/>
              <w:rPr>
                <w:rFonts w:ascii="Arial" w:hAnsi="Arial" w:cs="Arial"/>
                <w:sz w:val="20"/>
                <w:szCs w:val="20"/>
              </w:rPr>
            </w:pPr>
            <w:r w:rsidRPr="008B4EE3">
              <w:rPr>
                <w:rFonts w:ascii="Arial" w:hAnsi="Arial" w:cs="Arial"/>
                <w:sz w:val="20"/>
                <w:szCs w:val="20"/>
              </w:rPr>
              <w:t>4,635,862</w:t>
            </w:r>
          </w:p>
        </w:tc>
        <w:tc>
          <w:tcPr>
            <w:tcW w:w="2115" w:type="dxa"/>
            <w:tcBorders>
              <w:bottom w:val="single" w:sz="4" w:space="0" w:color="auto"/>
            </w:tcBorders>
            <w:shd w:val="clear" w:color="auto" w:fill="auto"/>
            <w:vAlign w:val="bottom"/>
          </w:tcPr>
          <w:p w14:paraId="7E048517" w14:textId="50DF330B" w:rsidR="00C037AB" w:rsidRPr="00DE5E08" w:rsidRDefault="006929A7" w:rsidP="00DE5E08">
            <w:pPr>
              <w:tabs>
                <w:tab w:val="decimal" w:pos="1875"/>
              </w:tabs>
              <w:spacing w:line="300" w:lineRule="exact"/>
              <w:ind w:right="-72"/>
              <w:jc w:val="both"/>
              <w:rPr>
                <w:rFonts w:ascii="Arial" w:hAnsi="Arial" w:cs="Arial"/>
                <w:sz w:val="20"/>
                <w:szCs w:val="20"/>
              </w:rPr>
            </w:pPr>
            <w:r w:rsidRPr="00DE5E08">
              <w:rPr>
                <w:rFonts w:ascii="Arial" w:hAnsi="Arial" w:cs="Arial"/>
                <w:sz w:val="20"/>
                <w:szCs w:val="20"/>
              </w:rPr>
              <w:t>3,308,417</w:t>
            </w:r>
          </w:p>
        </w:tc>
      </w:tr>
    </w:tbl>
    <w:p w14:paraId="38E8D6D9" w14:textId="77777777" w:rsidR="005E7C30" w:rsidRDefault="005E7C30" w:rsidP="00F82971">
      <w:pPr>
        <w:spacing w:line="300" w:lineRule="exact"/>
        <w:rPr>
          <w:rFonts w:ascii="Arial" w:hAnsi="Arial" w:cs="Arial"/>
          <w:b/>
          <w:bCs/>
          <w:sz w:val="20"/>
          <w:szCs w:val="20"/>
        </w:rPr>
      </w:pPr>
    </w:p>
    <w:p w14:paraId="1E9A5B49" w14:textId="77777777" w:rsidR="00972193" w:rsidRPr="00DE5E08" w:rsidRDefault="00972193" w:rsidP="00F82971">
      <w:pPr>
        <w:spacing w:line="300" w:lineRule="exact"/>
        <w:rPr>
          <w:rFonts w:ascii="Arial" w:hAnsi="Arial" w:cs="Arial"/>
          <w:b/>
          <w:bCs/>
          <w:sz w:val="20"/>
          <w:szCs w:val="20"/>
        </w:rPr>
      </w:pPr>
    </w:p>
    <w:tbl>
      <w:tblPr>
        <w:tblW w:w="9461" w:type="dxa"/>
        <w:tblInd w:w="108" w:type="dxa"/>
        <w:tblLook w:val="04A0" w:firstRow="1" w:lastRow="0" w:firstColumn="1" w:lastColumn="0" w:noHBand="0" w:noVBand="1"/>
      </w:tblPr>
      <w:tblGrid>
        <w:gridCol w:w="9461"/>
      </w:tblGrid>
      <w:tr w:rsidR="00DE5E08" w:rsidRPr="00DE5E08" w14:paraId="70594BE6" w14:textId="77777777" w:rsidTr="00DE5E08">
        <w:trPr>
          <w:trHeight w:val="386"/>
        </w:trPr>
        <w:tc>
          <w:tcPr>
            <w:tcW w:w="9461" w:type="dxa"/>
            <w:shd w:val="clear" w:color="auto" w:fill="auto"/>
            <w:vAlign w:val="center"/>
          </w:tcPr>
          <w:p w14:paraId="6C5ABEDE" w14:textId="6761E6C5" w:rsidR="00612488" w:rsidRPr="00DE5E08" w:rsidRDefault="00612488" w:rsidP="00C7066D">
            <w:pPr>
              <w:spacing w:line="300" w:lineRule="exact"/>
              <w:ind w:left="331" w:hanging="432"/>
              <w:rPr>
                <w:rFonts w:ascii="Arial" w:hAnsi="Arial" w:cs="Arial"/>
                <w:b/>
                <w:bCs/>
                <w:sz w:val="20"/>
                <w:szCs w:val="20"/>
                <w:cs/>
              </w:rPr>
            </w:pPr>
            <w:r w:rsidRPr="00DE5E08">
              <w:rPr>
                <w:rFonts w:ascii="Arial" w:hAnsi="Arial" w:cs="Arial"/>
                <w:b/>
                <w:bCs/>
                <w:sz w:val="20"/>
                <w:szCs w:val="20"/>
              </w:rPr>
              <w:br w:type="page"/>
              <w:t>2</w:t>
            </w:r>
            <w:r w:rsidR="000A2A00">
              <w:rPr>
                <w:rFonts w:ascii="Arial" w:hAnsi="Arial" w:cs="Arial"/>
                <w:b/>
                <w:bCs/>
                <w:sz w:val="20"/>
                <w:szCs w:val="20"/>
              </w:rPr>
              <w:t>8</w:t>
            </w:r>
            <w:r w:rsidRPr="00DE5E08">
              <w:rPr>
                <w:rFonts w:ascii="Arial" w:hAnsi="Arial" w:cs="Arial"/>
                <w:b/>
                <w:bCs/>
                <w:sz w:val="20"/>
                <w:szCs w:val="20"/>
              </w:rPr>
              <w:tab/>
              <w:t xml:space="preserve">Provident </w:t>
            </w:r>
            <w:proofErr w:type="gramStart"/>
            <w:r w:rsidRPr="00DE5E08">
              <w:rPr>
                <w:rFonts w:ascii="Arial" w:hAnsi="Arial" w:cs="Arial"/>
                <w:b/>
                <w:bCs/>
                <w:sz w:val="20"/>
                <w:szCs w:val="20"/>
              </w:rPr>
              <w:t>fund</w:t>
            </w:r>
            <w:proofErr w:type="gramEnd"/>
            <w:r w:rsidRPr="00DE5E08">
              <w:rPr>
                <w:rFonts w:ascii="Arial" w:hAnsi="Arial" w:cs="Arial"/>
                <w:b/>
                <w:bCs/>
                <w:sz w:val="20"/>
                <w:szCs w:val="20"/>
              </w:rPr>
              <w:t xml:space="preserve"> </w:t>
            </w:r>
          </w:p>
        </w:tc>
      </w:tr>
    </w:tbl>
    <w:p w14:paraId="201EE007" w14:textId="77777777" w:rsidR="00612488" w:rsidRPr="00DE5E08" w:rsidRDefault="00612488" w:rsidP="00DE5E08">
      <w:pPr>
        <w:rPr>
          <w:rFonts w:ascii="Arial" w:hAnsi="Arial" w:cs="Arial"/>
          <w:b/>
          <w:bCs/>
          <w:sz w:val="20"/>
          <w:szCs w:val="20"/>
        </w:rPr>
      </w:pPr>
    </w:p>
    <w:p w14:paraId="3D998203" w14:textId="22751406" w:rsidR="00612488" w:rsidRDefault="00612488" w:rsidP="00DE5E08">
      <w:pPr>
        <w:spacing w:before="20" w:after="20" w:line="300" w:lineRule="exact"/>
        <w:jc w:val="thaiDistribute"/>
        <w:rPr>
          <w:rFonts w:ascii="Arial" w:eastAsia="Arial Unicode MS" w:hAnsi="Arial" w:cs="Arial"/>
          <w:spacing w:val="-4"/>
          <w:sz w:val="20"/>
          <w:szCs w:val="20"/>
        </w:rPr>
      </w:pPr>
      <w:r w:rsidRPr="00DE5E08">
        <w:rPr>
          <w:rFonts w:ascii="Arial" w:eastAsia="Arial Unicode MS" w:hAnsi="Arial" w:cs="Arial"/>
          <w:spacing w:val="-4"/>
          <w:sz w:val="20"/>
          <w:szCs w:val="20"/>
        </w:rPr>
        <w:t xml:space="preserve">The Company and its employees have jointly established a provident fund in accordance with the Provident Fund Act B.E. 2530. The fund is contributed to by both the employees and the Company </w:t>
      </w:r>
      <w:proofErr w:type="gramStart"/>
      <w:r w:rsidRPr="00DE5E08">
        <w:rPr>
          <w:rFonts w:ascii="Arial" w:eastAsia="Arial Unicode MS" w:hAnsi="Arial" w:cs="Arial"/>
          <w:spacing w:val="-4"/>
          <w:sz w:val="20"/>
          <w:szCs w:val="20"/>
        </w:rPr>
        <w:t>on a monthly basis</w:t>
      </w:r>
      <w:proofErr w:type="gramEnd"/>
      <w:r w:rsidRPr="00DE5E08">
        <w:rPr>
          <w:rFonts w:ascii="Arial" w:eastAsia="Arial Unicode MS" w:hAnsi="Arial" w:cs="Arial"/>
          <w:spacing w:val="-4"/>
          <w:sz w:val="20"/>
          <w:szCs w:val="20"/>
        </w:rPr>
        <w:t xml:space="preserve">, at rates ranging from </w:t>
      </w:r>
      <w:r w:rsidR="001D01AF" w:rsidRPr="001D01AF">
        <w:rPr>
          <w:rFonts w:ascii="Arial" w:eastAsia="Arial Unicode MS" w:hAnsi="Arial" w:cs="Arial"/>
          <w:spacing w:val="-4"/>
          <w:sz w:val="20"/>
          <w:szCs w:val="20"/>
        </w:rPr>
        <w:t>2</w:t>
      </w:r>
      <w:r w:rsidRPr="001D01AF">
        <w:rPr>
          <w:rFonts w:ascii="Arial" w:eastAsia="Arial Unicode MS" w:hAnsi="Arial" w:cs="Arial"/>
          <w:spacing w:val="-4"/>
          <w:sz w:val="20"/>
          <w:szCs w:val="20"/>
        </w:rPr>
        <w:t>% to 1</w:t>
      </w:r>
      <w:r w:rsidR="001D01AF" w:rsidRPr="001D01AF">
        <w:rPr>
          <w:rFonts w:ascii="Arial" w:eastAsia="Arial Unicode MS" w:hAnsi="Arial" w:cs="Arial"/>
          <w:spacing w:val="-4"/>
          <w:sz w:val="20"/>
          <w:szCs w:val="20"/>
        </w:rPr>
        <w:t>5</w:t>
      </w:r>
      <w:r w:rsidRPr="001D01AF">
        <w:rPr>
          <w:rFonts w:ascii="Arial" w:eastAsia="Arial Unicode MS" w:hAnsi="Arial" w:cs="Arial"/>
          <w:spacing w:val="-4"/>
          <w:sz w:val="20"/>
          <w:szCs w:val="20"/>
        </w:rPr>
        <w:t>% of</w:t>
      </w:r>
      <w:r w:rsidRPr="00DE5E08">
        <w:rPr>
          <w:rFonts w:ascii="Arial" w:eastAsia="Arial Unicode MS" w:hAnsi="Arial" w:cs="Arial"/>
          <w:spacing w:val="-4"/>
          <w:sz w:val="20"/>
          <w:szCs w:val="20"/>
        </w:rPr>
        <w:t xml:space="preserve"> the employees’ basic salaries, based on the length of employment. The fund is managed by </w:t>
      </w:r>
      <w:proofErr w:type="spellStart"/>
      <w:r w:rsidRPr="00DE5E08">
        <w:rPr>
          <w:rFonts w:ascii="Arial" w:eastAsia="Arial Unicode MS" w:hAnsi="Arial" w:cs="Arial"/>
          <w:spacing w:val="-4"/>
          <w:sz w:val="20"/>
          <w:szCs w:val="20"/>
        </w:rPr>
        <w:t>Krungsri</w:t>
      </w:r>
      <w:proofErr w:type="spellEnd"/>
      <w:r w:rsidRPr="00DE5E08">
        <w:rPr>
          <w:rFonts w:ascii="Arial" w:eastAsia="Arial Unicode MS" w:hAnsi="Arial" w:cs="Arial"/>
          <w:spacing w:val="-4"/>
          <w:sz w:val="20"/>
          <w:szCs w:val="20"/>
        </w:rPr>
        <w:t xml:space="preserve"> Asset Management Company Limited and will be paid to employees upon termination in accordance with the fund rules. During the years 202</w:t>
      </w:r>
      <w:r w:rsidR="007D6D3B" w:rsidRPr="00DE5E08">
        <w:rPr>
          <w:rFonts w:ascii="Arial" w:eastAsia="Arial Unicode MS" w:hAnsi="Arial" w:cs="Arial"/>
          <w:spacing w:val="-4"/>
          <w:sz w:val="20"/>
          <w:szCs w:val="20"/>
        </w:rPr>
        <w:t>4</w:t>
      </w:r>
      <w:r w:rsidRPr="00DE5E08">
        <w:rPr>
          <w:rFonts w:ascii="Arial" w:eastAsia="Arial Unicode MS" w:hAnsi="Arial" w:cs="Arial"/>
          <w:spacing w:val="-4"/>
          <w:sz w:val="20"/>
          <w:szCs w:val="20"/>
        </w:rPr>
        <w:t xml:space="preserve"> and 202</w:t>
      </w:r>
      <w:r w:rsidR="007D6D3B" w:rsidRPr="00DE5E08">
        <w:rPr>
          <w:rFonts w:ascii="Arial" w:eastAsia="Arial Unicode MS" w:hAnsi="Arial" w:cs="Arial"/>
          <w:spacing w:val="-4"/>
          <w:sz w:val="20"/>
          <w:szCs w:val="20"/>
        </w:rPr>
        <w:t>3</w:t>
      </w:r>
      <w:r w:rsidRPr="00DE5E08">
        <w:rPr>
          <w:rFonts w:ascii="Arial" w:eastAsia="Arial Unicode MS" w:hAnsi="Arial" w:cs="Arial"/>
          <w:spacing w:val="-4"/>
          <w:sz w:val="20"/>
          <w:szCs w:val="20"/>
        </w:rPr>
        <w:t xml:space="preserve">, the Company contributed Baht </w:t>
      </w:r>
      <w:r w:rsidR="00B22E71">
        <w:rPr>
          <w:rFonts w:ascii="Arial" w:eastAsia="Arial Unicode MS" w:hAnsi="Arial" w:cs="Browallia New"/>
          <w:spacing w:val="-4"/>
          <w:sz w:val="20"/>
          <w:szCs w:val="25"/>
        </w:rPr>
        <w:t>5.9</w:t>
      </w:r>
      <w:r w:rsidRPr="00DE5E08">
        <w:rPr>
          <w:rFonts w:ascii="Arial" w:eastAsia="Arial Unicode MS" w:hAnsi="Arial" w:cs="Arial"/>
          <w:spacing w:val="-4"/>
          <w:sz w:val="20"/>
          <w:szCs w:val="20"/>
        </w:rPr>
        <w:t xml:space="preserve"> million and Bath 5.</w:t>
      </w:r>
      <w:r w:rsidR="007D6D3B" w:rsidRPr="00DE5E08">
        <w:rPr>
          <w:rFonts w:ascii="Arial" w:eastAsia="Arial Unicode MS" w:hAnsi="Arial" w:cs="Arial"/>
          <w:spacing w:val="-4"/>
          <w:sz w:val="20"/>
          <w:szCs w:val="20"/>
        </w:rPr>
        <w:t>8</w:t>
      </w:r>
      <w:r w:rsidRPr="00DE5E08">
        <w:rPr>
          <w:rFonts w:ascii="Arial" w:eastAsia="Arial Unicode MS" w:hAnsi="Arial" w:cs="Arial"/>
          <w:spacing w:val="-4"/>
          <w:sz w:val="20"/>
          <w:szCs w:val="20"/>
        </w:rPr>
        <w:t xml:space="preserve"> million, respectively, to the fund.</w:t>
      </w:r>
    </w:p>
    <w:p w14:paraId="5542B3CA" w14:textId="77777777" w:rsidR="00F82971" w:rsidRPr="00DE5E08" w:rsidRDefault="00F82971" w:rsidP="00DE5E08">
      <w:pPr>
        <w:spacing w:before="20" w:after="20" w:line="300" w:lineRule="exact"/>
        <w:jc w:val="thaiDistribute"/>
        <w:rPr>
          <w:rFonts w:ascii="Arial" w:eastAsia="Arial Unicode MS" w:hAnsi="Arial" w:cs="Arial"/>
          <w:spacing w:val="-4"/>
          <w:sz w:val="20"/>
          <w:szCs w:val="20"/>
        </w:rPr>
      </w:pPr>
    </w:p>
    <w:p w14:paraId="1923C08D" w14:textId="6264555C" w:rsidR="002D1189" w:rsidRDefault="002D1189" w:rsidP="00DE5E08">
      <w:pPr>
        <w:rPr>
          <w:rFonts w:ascii="Arial" w:eastAsia="Arial Unicode MS" w:hAnsi="Arial" w:cs="Arial"/>
          <w:spacing w:val="-4"/>
          <w:sz w:val="20"/>
          <w:szCs w:val="20"/>
        </w:rPr>
      </w:pPr>
    </w:p>
    <w:p w14:paraId="1AAC8B48" w14:textId="77777777" w:rsidR="00F75B3F" w:rsidRDefault="00F75B3F" w:rsidP="00DE5E08">
      <w:pPr>
        <w:rPr>
          <w:rFonts w:ascii="Arial" w:eastAsia="Arial Unicode MS" w:hAnsi="Arial" w:cs="Arial"/>
          <w:spacing w:val="-4"/>
          <w:sz w:val="20"/>
          <w:szCs w:val="20"/>
        </w:rPr>
      </w:pPr>
    </w:p>
    <w:p w14:paraId="7A2B0F50" w14:textId="77777777" w:rsidR="00F75B3F" w:rsidRDefault="00F75B3F" w:rsidP="00DE5E08">
      <w:pPr>
        <w:rPr>
          <w:rFonts w:ascii="Arial" w:eastAsia="Arial Unicode MS" w:hAnsi="Arial" w:cs="Arial"/>
          <w:spacing w:val="-4"/>
          <w:sz w:val="20"/>
          <w:szCs w:val="20"/>
        </w:rPr>
      </w:pPr>
    </w:p>
    <w:p w14:paraId="0BFD1C19" w14:textId="77777777" w:rsidR="00F75B3F" w:rsidRDefault="00F75B3F" w:rsidP="00DE5E08">
      <w:pPr>
        <w:rPr>
          <w:rFonts w:ascii="Arial" w:eastAsia="Arial Unicode MS" w:hAnsi="Arial" w:cs="Arial"/>
          <w:spacing w:val="-4"/>
          <w:sz w:val="20"/>
          <w:szCs w:val="20"/>
        </w:rPr>
      </w:pPr>
    </w:p>
    <w:p w14:paraId="0B0D1588" w14:textId="77777777" w:rsidR="00F75B3F" w:rsidRDefault="00F75B3F" w:rsidP="00DE5E08">
      <w:pPr>
        <w:rPr>
          <w:rFonts w:ascii="Arial" w:eastAsia="Arial Unicode MS" w:hAnsi="Arial" w:cs="Arial"/>
          <w:spacing w:val="-4"/>
          <w:sz w:val="20"/>
          <w:szCs w:val="20"/>
        </w:rPr>
      </w:pPr>
    </w:p>
    <w:p w14:paraId="61198373" w14:textId="77777777" w:rsidR="00F75B3F" w:rsidRDefault="00F75B3F" w:rsidP="00DE5E08">
      <w:pPr>
        <w:rPr>
          <w:rFonts w:ascii="Arial" w:eastAsia="Arial Unicode MS" w:hAnsi="Arial" w:cs="Arial"/>
          <w:spacing w:val="-4"/>
          <w:sz w:val="20"/>
          <w:szCs w:val="20"/>
        </w:rPr>
      </w:pPr>
    </w:p>
    <w:p w14:paraId="413E9DE6" w14:textId="77777777" w:rsidR="00F75B3F" w:rsidRDefault="00F75B3F" w:rsidP="00DE5E08">
      <w:pPr>
        <w:rPr>
          <w:rFonts w:ascii="Arial" w:eastAsia="Arial Unicode MS" w:hAnsi="Arial" w:cs="Arial"/>
          <w:spacing w:val="-4"/>
          <w:sz w:val="20"/>
          <w:szCs w:val="20"/>
        </w:rPr>
      </w:pPr>
    </w:p>
    <w:p w14:paraId="196A3A99" w14:textId="77777777" w:rsidR="00F75B3F" w:rsidRDefault="00F75B3F" w:rsidP="00DE5E08">
      <w:pPr>
        <w:rPr>
          <w:rFonts w:ascii="Arial" w:eastAsia="Arial Unicode MS" w:hAnsi="Arial" w:cs="Arial"/>
          <w:spacing w:val="-4"/>
          <w:sz w:val="20"/>
          <w:szCs w:val="20"/>
        </w:rPr>
      </w:pPr>
    </w:p>
    <w:p w14:paraId="69596A06" w14:textId="77777777" w:rsidR="00F75B3F" w:rsidRDefault="00F75B3F" w:rsidP="00DE5E08">
      <w:pPr>
        <w:rPr>
          <w:rFonts w:ascii="Arial" w:eastAsia="Arial Unicode MS" w:hAnsi="Arial" w:cs="Arial"/>
          <w:spacing w:val="-4"/>
          <w:sz w:val="20"/>
          <w:szCs w:val="20"/>
        </w:rPr>
      </w:pPr>
    </w:p>
    <w:p w14:paraId="4B9D98FF" w14:textId="77777777" w:rsidR="00F75B3F" w:rsidRDefault="00F75B3F" w:rsidP="00DE5E08">
      <w:pPr>
        <w:rPr>
          <w:rFonts w:ascii="Arial" w:eastAsia="Arial Unicode MS" w:hAnsi="Arial" w:cs="Arial"/>
          <w:spacing w:val="-4"/>
          <w:sz w:val="20"/>
          <w:szCs w:val="20"/>
        </w:rPr>
      </w:pPr>
    </w:p>
    <w:p w14:paraId="2EDB3AB2" w14:textId="77777777" w:rsidR="00F75B3F" w:rsidRDefault="00F75B3F" w:rsidP="00DE5E08">
      <w:pPr>
        <w:rPr>
          <w:rFonts w:ascii="Arial" w:eastAsia="Arial Unicode MS" w:hAnsi="Arial" w:cs="Arial"/>
          <w:spacing w:val="-4"/>
          <w:sz w:val="20"/>
          <w:szCs w:val="20"/>
        </w:rPr>
      </w:pPr>
    </w:p>
    <w:p w14:paraId="3D7DFF20" w14:textId="77777777" w:rsidR="00F75B3F" w:rsidRDefault="00F75B3F" w:rsidP="00DE5E08">
      <w:pPr>
        <w:rPr>
          <w:rFonts w:ascii="Arial" w:eastAsia="Arial Unicode MS" w:hAnsi="Arial" w:cs="Arial"/>
          <w:spacing w:val="-4"/>
          <w:sz w:val="20"/>
          <w:szCs w:val="20"/>
        </w:rPr>
      </w:pPr>
    </w:p>
    <w:p w14:paraId="1D8C0B06" w14:textId="77777777" w:rsidR="00F75B3F" w:rsidRDefault="00F75B3F" w:rsidP="00DE5E08">
      <w:pPr>
        <w:rPr>
          <w:rFonts w:ascii="Arial" w:eastAsia="Arial Unicode MS" w:hAnsi="Arial" w:cs="Arial"/>
          <w:spacing w:val="-4"/>
          <w:sz w:val="20"/>
          <w:szCs w:val="20"/>
        </w:rPr>
      </w:pPr>
    </w:p>
    <w:p w14:paraId="44470402" w14:textId="77777777" w:rsidR="00F75B3F" w:rsidRDefault="00F75B3F" w:rsidP="00DE5E08">
      <w:pPr>
        <w:rPr>
          <w:rFonts w:ascii="Arial" w:eastAsia="Arial Unicode MS" w:hAnsi="Arial" w:cs="Arial"/>
          <w:spacing w:val="-4"/>
          <w:sz w:val="20"/>
          <w:szCs w:val="20"/>
        </w:rPr>
      </w:pPr>
    </w:p>
    <w:p w14:paraId="6791465D" w14:textId="77777777" w:rsidR="00F75B3F" w:rsidRDefault="00F75B3F" w:rsidP="00DE5E08">
      <w:pPr>
        <w:rPr>
          <w:rFonts w:ascii="Arial" w:eastAsia="Arial Unicode MS" w:hAnsi="Arial" w:cs="Arial"/>
          <w:spacing w:val="-4"/>
          <w:sz w:val="20"/>
          <w:szCs w:val="20"/>
        </w:rPr>
      </w:pPr>
    </w:p>
    <w:p w14:paraId="3D2E1BDC" w14:textId="77777777" w:rsidR="00F75B3F" w:rsidRDefault="00F75B3F" w:rsidP="00DE5E08">
      <w:pPr>
        <w:rPr>
          <w:rFonts w:ascii="Arial" w:eastAsia="Arial Unicode MS" w:hAnsi="Arial" w:cs="Arial"/>
          <w:spacing w:val="-4"/>
          <w:sz w:val="20"/>
          <w:szCs w:val="20"/>
        </w:rPr>
      </w:pPr>
    </w:p>
    <w:p w14:paraId="01D4550C" w14:textId="77777777" w:rsidR="00F75B3F" w:rsidRDefault="00F75B3F" w:rsidP="00DE5E08">
      <w:pPr>
        <w:rPr>
          <w:rFonts w:ascii="Arial" w:eastAsia="Arial Unicode MS" w:hAnsi="Arial" w:cs="Arial"/>
          <w:spacing w:val="-4"/>
          <w:sz w:val="20"/>
          <w:szCs w:val="20"/>
        </w:rPr>
      </w:pPr>
    </w:p>
    <w:p w14:paraId="34A8B912" w14:textId="77777777" w:rsidR="00F75B3F" w:rsidRDefault="00F75B3F" w:rsidP="00DE5E08">
      <w:pPr>
        <w:rPr>
          <w:rFonts w:ascii="Arial" w:eastAsia="Arial Unicode MS" w:hAnsi="Arial" w:cs="Arial"/>
          <w:spacing w:val="-4"/>
          <w:sz w:val="20"/>
          <w:szCs w:val="20"/>
        </w:rPr>
      </w:pPr>
    </w:p>
    <w:p w14:paraId="2E8ED84D" w14:textId="77777777" w:rsidR="00F75B3F" w:rsidRDefault="00F75B3F" w:rsidP="00DE5E08">
      <w:pPr>
        <w:rPr>
          <w:rFonts w:ascii="Arial" w:eastAsia="Arial Unicode MS" w:hAnsi="Arial" w:cs="Arial"/>
          <w:spacing w:val="-4"/>
          <w:sz w:val="20"/>
          <w:szCs w:val="20"/>
        </w:rPr>
      </w:pPr>
    </w:p>
    <w:p w14:paraId="3962D9E3" w14:textId="0923B993" w:rsidR="00F75B3F" w:rsidRDefault="00073E38" w:rsidP="00073E38">
      <w:pPr>
        <w:spacing w:line="300" w:lineRule="exact"/>
        <w:rPr>
          <w:rFonts w:ascii="Arial" w:eastAsia="Arial Unicode MS" w:hAnsi="Arial" w:cs="Arial"/>
          <w:spacing w:val="-4"/>
          <w:sz w:val="20"/>
          <w:szCs w:val="20"/>
        </w:rPr>
      </w:pPr>
      <w:r>
        <w:rPr>
          <w:rFonts w:ascii="Arial" w:eastAsia="Arial Unicode MS" w:hAnsi="Arial" w:cs="Arial"/>
          <w:spacing w:val="-4"/>
          <w:sz w:val="20"/>
          <w:szCs w:val="20"/>
        </w:rPr>
        <w:br w:type="page"/>
      </w:r>
    </w:p>
    <w:tbl>
      <w:tblPr>
        <w:tblW w:w="9461" w:type="dxa"/>
        <w:tblInd w:w="108" w:type="dxa"/>
        <w:tblLook w:val="04A0" w:firstRow="1" w:lastRow="0" w:firstColumn="1" w:lastColumn="0" w:noHBand="0" w:noVBand="1"/>
      </w:tblPr>
      <w:tblGrid>
        <w:gridCol w:w="9461"/>
      </w:tblGrid>
      <w:tr w:rsidR="00DE5E08" w:rsidRPr="006840F1" w14:paraId="195B6BCC" w14:textId="77777777" w:rsidTr="00DE5E08">
        <w:trPr>
          <w:trHeight w:val="386"/>
        </w:trPr>
        <w:tc>
          <w:tcPr>
            <w:tcW w:w="9461" w:type="dxa"/>
            <w:shd w:val="clear" w:color="auto" w:fill="auto"/>
            <w:vAlign w:val="center"/>
          </w:tcPr>
          <w:p w14:paraId="3F82D613" w14:textId="23CCC6C7" w:rsidR="002D1189" w:rsidRPr="006840F1" w:rsidRDefault="00DE5E08" w:rsidP="00C7066D">
            <w:pPr>
              <w:spacing w:line="300" w:lineRule="exact"/>
              <w:ind w:left="331" w:hanging="432"/>
              <w:rPr>
                <w:rFonts w:ascii="Arial" w:hAnsi="Arial" w:cs="Arial"/>
                <w:b/>
                <w:bCs/>
                <w:sz w:val="20"/>
                <w:szCs w:val="20"/>
                <w:cs/>
              </w:rPr>
            </w:pPr>
            <w:r>
              <w:rPr>
                <w:rFonts w:ascii="Arial" w:eastAsia="Arial Unicode MS" w:hAnsi="Arial" w:cs="Arial"/>
                <w:spacing w:val="-4"/>
                <w:sz w:val="20"/>
                <w:szCs w:val="20"/>
              </w:rPr>
              <w:br w:type="page"/>
            </w:r>
            <w:r w:rsidR="002D1189" w:rsidRPr="00DE5E08">
              <w:rPr>
                <w:rFonts w:ascii="Arial" w:hAnsi="Arial" w:cs="Arial"/>
                <w:b/>
                <w:bCs/>
                <w:sz w:val="20"/>
                <w:szCs w:val="20"/>
              </w:rPr>
              <w:br w:type="page"/>
            </w:r>
            <w:r w:rsidR="000A2A00" w:rsidRPr="006840F1">
              <w:rPr>
                <w:rFonts w:ascii="Arial" w:hAnsi="Arial" w:cs="Arial"/>
                <w:b/>
                <w:bCs/>
                <w:sz w:val="20"/>
                <w:szCs w:val="20"/>
              </w:rPr>
              <w:t>29</w:t>
            </w:r>
            <w:r w:rsidR="002D1189" w:rsidRPr="006840F1">
              <w:rPr>
                <w:rFonts w:ascii="Arial" w:hAnsi="Arial" w:cs="Arial"/>
                <w:b/>
                <w:bCs/>
                <w:sz w:val="20"/>
                <w:szCs w:val="20"/>
              </w:rPr>
              <w:tab/>
              <w:t>Earnings</w:t>
            </w:r>
            <w:r w:rsidR="005C12CE" w:rsidRPr="006840F1">
              <w:rPr>
                <w:rFonts w:ascii="Arial" w:hAnsi="Arial" w:cs="Arial"/>
                <w:b/>
                <w:bCs/>
                <w:sz w:val="20"/>
                <w:szCs w:val="20"/>
                <w:cs/>
              </w:rPr>
              <w:t xml:space="preserve"> (</w:t>
            </w:r>
            <w:r w:rsidR="006C4ABD">
              <w:rPr>
                <w:rFonts w:ascii="Arial" w:hAnsi="Arial" w:cs="Arial"/>
                <w:b/>
                <w:bCs/>
                <w:sz w:val="20"/>
                <w:szCs w:val="20"/>
              </w:rPr>
              <w:t>l</w:t>
            </w:r>
            <w:r w:rsidR="005C12CE" w:rsidRPr="006840F1">
              <w:rPr>
                <w:rFonts w:ascii="Arial" w:hAnsi="Arial" w:cs="Arial"/>
                <w:b/>
                <w:bCs/>
                <w:sz w:val="20"/>
                <w:szCs w:val="20"/>
              </w:rPr>
              <w:t>oss</w:t>
            </w:r>
            <w:r w:rsidR="00926F4A">
              <w:rPr>
                <w:rFonts w:ascii="Arial" w:hAnsi="Arial" w:cs="Arial"/>
                <w:b/>
                <w:bCs/>
                <w:sz w:val="20"/>
                <w:szCs w:val="20"/>
              </w:rPr>
              <w:t>es</w:t>
            </w:r>
            <w:r w:rsidR="005C12CE" w:rsidRPr="006840F1">
              <w:rPr>
                <w:rFonts w:ascii="Arial" w:hAnsi="Arial" w:cs="Arial"/>
                <w:b/>
                <w:bCs/>
                <w:sz w:val="20"/>
                <w:szCs w:val="20"/>
                <w:cs/>
              </w:rPr>
              <w:t>)</w:t>
            </w:r>
            <w:r w:rsidR="002D1189" w:rsidRPr="006840F1">
              <w:rPr>
                <w:rFonts w:ascii="Arial" w:hAnsi="Arial" w:cs="Arial"/>
                <w:b/>
                <w:bCs/>
                <w:sz w:val="20"/>
                <w:szCs w:val="20"/>
              </w:rPr>
              <w:t xml:space="preserve"> per share</w:t>
            </w:r>
          </w:p>
        </w:tc>
      </w:tr>
    </w:tbl>
    <w:p w14:paraId="5F7409BC" w14:textId="77777777" w:rsidR="002D1189" w:rsidRPr="006840F1" w:rsidRDefault="002D1189" w:rsidP="00DE5E08">
      <w:pPr>
        <w:spacing w:before="20" w:after="20" w:line="300" w:lineRule="exact"/>
        <w:jc w:val="thaiDistribute"/>
        <w:rPr>
          <w:rFonts w:ascii="Arial" w:eastAsia="Arial Unicode MS" w:hAnsi="Arial" w:cs="Arial"/>
          <w:spacing w:val="-4"/>
          <w:sz w:val="20"/>
          <w:szCs w:val="20"/>
        </w:rPr>
      </w:pPr>
    </w:p>
    <w:p w14:paraId="4F14891D" w14:textId="2DA5C340" w:rsidR="00D12FD2" w:rsidRPr="00D63ADE" w:rsidRDefault="002D1189" w:rsidP="00DE5E08">
      <w:pPr>
        <w:spacing w:before="20" w:after="20" w:line="300" w:lineRule="exact"/>
        <w:jc w:val="thaiDistribute"/>
        <w:rPr>
          <w:rFonts w:ascii="Arial" w:eastAsia="Arial Unicode MS" w:hAnsi="Arial" w:cs="Cordia New"/>
          <w:spacing w:val="-4"/>
          <w:sz w:val="20"/>
          <w:szCs w:val="20"/>
          <w:cs/>
        </w:rPr>
      </w:pPr>
      <w:r w:rsidRPr="006840F1">
        <w:rPr>
          <w:rFonts w:ascii="Arial" w:eastAsia="Arial Unicode MS" w:hAnsi="Arial" w:cs="Arial"/>
          <w:spacing w:val="-4"/>
          <w:sz w:val="20"/>
          <w:szCs w:val="20"/>
        </w:rPr>
        <w:t>Basic</w:t>
      </w:r>
      <w:r w:rsidR="005C12CE" w:rsidRPr="006840F1">
        <w:rPr>
          <w:rFonts w:ascii="Arial" w:eastAsia="Arial Unicode MS" w:hAnsi="Arial" w:cs="Arial"/>
          <w:spacing w:val="-4"/>
          <w:sz w:val="20"/>
          <w:szCs w:val="20"/>
        </w:rPr>
        <w:t xml:space="preserve"> </w:t>
      </w:r>
      <w:r w:rsidRPr="006840F1">
        <w:rPr>
          <w:rFonts w:ascii="Arial" w:eastAsia="Arial Unicode MS" w:hAnsi="Arial" w:cs="Arial"/>
          <w:spacing w:val="-4"/>
          <w:sz w:val="20"/>
          <w:szCs w:val="20"/>
        </w:rPr>
        <w:t>earnings</w:t>
      </w:r>
      <w:r w:rsidR="005C12CE" w:rsidRPr="006840F1">
        <w:rPr>
          <w:rFonts w:ascii="Arial" w:eastAsia="Arial Unicode MS" w:hAnsi="Arial" w:cs="Arial"/>
          <w:spacing w:val="-4"/>
          <w:sz w:val="20"/>
          <w:szCs w:val="20"/>
        </w:rPr>
        <w:t xml:space="preserve"> </w:t>
      </w:r>
      <w:r w:rsidR="005C12CE" w:rsidRPr="006840F1">
        <w:rPr>
          <w:rFonts w:ascii="Arial" w:eastAsia="Arial Unicode MS" w:hAnsi="Arial" w:cs="Arial"/>
          <w:spacing w:val="-4"/>
          <w:sz w:val="20"/>
          <w:szCs w:val="20"/>
          <w:cs/>
        </w:rPr>
        <w:t>(</w:t>
      </w:r>
      <w:r w:rsidR="005C12CE" w:rsidRPr="006840F1">
        <w:rPr>
          <w:rFonts w:ascii="Arial" w:eastAsia="Arial Unicode MS" w:hAnsi="Arial" w:cs="Arial"/>
          <w:spacing w:val="-4"/>
          <w:sz w:val="20"/>
          <w:szCs w:val="20"/>
        </w:rPr>
        <w:t>loss</w:t>
      </w:r>
      <w:r w:rsidR="003534EE">
        <w:rPr>
          <w:rFonts w:ascii="Arial" w:eastAsia="Arial Unicode MS" w:hAnsi="Arial" w:cs="Arial"/>
          <w:spacing w:val="-4"/>
          <w:sz w:val="20"/>
          <w:szCs w:val="20"/>
        </w:rPr>
        <w:t>es</w:t>
      </w:r>
      <w:r w:rsidR="005C12CE" w:rsidRPr="006840F1">
        <w:rPr>
          <w:rFonts w:ascii="Arial" w:eastAsia="Arial Unicode MS" w:hAnsi="Arial" w:cs="Arial"/>
          <w:spacing w:val="-4"/>
          <w:sz w:val="20"/>
          <w:szCs w:val="20"/>
          <w:cs/>
        </w:rPr>
        <w:t>)</w:t>
      </w:r>
      <w:r w:rsidRPr="006840F1">
        <w:rPr>
          <w:rFonts w:ascii="Arial" w:eastAsia="Arial Unicode MS" w:hAnsi="Arial" w:cs="Arial"/>
          <w:spacing w:val="-4"/>
          <w:sz w:val="20"/>
          <w:szCs w:val="20"/>
        </w:rPr>
        <w:t xml:space="preserve"> per share is calculated by dividing net profit (</w:t>
      </w:r>
      <w:r w:rsidR="005C12CE" w:rsidRPr="006840F1">
        <w:rPr>
          <w:rFonts w:ascii="Arial" w:eastAsia="Arial Unicode MS" w:hAnsi="Arial" w:cs="Browallia New"/>
          <w:spacing w:val="-4"/>
          <w:sz w:val="20"/>
          <w:szCs w:val="25"/>
        </w:rPr>
        <w:t>loss</w:t>
      </w:r>
      <w:r w:rsidRPr="006840F1">
        <w:rPr>
          <w:rFonts w:ascii="Arial" w:eastAsia="Arial Unicode MS" w:hAnsi="Arial" w:cs="Arial"/>
          <w:spacing w:val="-4"/>
          <w:sz w:val="20"/>
          <w:szCs w:val="20"/>
        </w:rPr>
        <w:t>)</w:t>
      </w:r>
      <w:r w:rsidR="005C12CE" w:rsidRPr="006840F1">
        <w:rPr>
          <w:rFonts w:ascii="Arial" w:eastAsia="Arial Unicode MS" w:hAnsi="Arial" w:cs="Cordia New" w:hint="cs"/>
          <w:spacing w:val="-4"/>
          <w:sz w:val="20"/>
          <w:szCs w:val="20"/>
          <w:cs/>
        </w:rPr>
        <w:t xml:space="preserve"> </w:t>
      </w:r>
      <w:r w:rsidR="005C12CE" w:rsidRPr="006840F1">
        <w:rPr>
          <w:rFonts w:ascii="Arial" w:eastAsia="Arial Unicode MS" w:hAnsi="Arial" w:cs="Cordia New"/>
          <w:spacing w:val="-4"/>
          <w:sz w:val="20"/>
          <w:szCs w:val="20"/>
        </w:rPr>
        <w:t>attributable to common shareholders</w:t>
      </w:r>
      <w:r w:rsidRPr="006840F1">
        <w:rPr>
          <w:rFonts w:ascii="Arial" w:eastAsia="Arial Unicode MS" w:hAnsi="Arial" w:cs="Arial"/>
          <w:spacing w:val="-4"/>
          <w:sz w:val="20"/>
          <w:szCs w:val="20"/>
        </w:rPr>
        <w:t xml:space="preserve"> by the weighted average number of ordinary shares in issue during the year</w:t>
      </w:r>
      <w:r w:rsidR="0088764C">
        <w:rPr>
          <w:rFonts w:ascii="Arial" w:eastAsia="Arial Unicode MS" w:hAnsi="Arial" w:cs="Arial"/>
          <w:spacing w:val="-4"/>
          <w:sz w:val="20"/>
          <w:szCs w:val="20"/>
        </w:rPr>
        <w:t xml:space="preserve">. The number of ordinary shares has been </w:t>
      </w:r>
      <w:r w:rsidRPr="006840F1">
        <w:rPr>
          <w:rFonts w:ascii="Arial" w:eastAsia="Arial Unicode MS" w:hAnsi="Arial" w:cs="Arial"/>
          <w:spacing w:val="-4"/>
          <w:sz w:val="20"/>
          <w:szCs w:val="20"/>
        </w:rPr>
        <w:t xml:space="preserve">adjusted </w:t>
      </w:r>
      <w:r w:rsidR="0088764C">
        <w:rPr>
          <w:rFonts w:ascii="Arial" w:eastAsia="Arial Unicode MS" w:hAnsi="Arial" w:cs="Arial"/>
          <w:spacing w:val="-4"/>
          <w:sz w:val="20"/>
          <w:szCs w:val="20"/>
        </w:rPr>
        <w:t>to reflect the impact of issuing stock dividends as described</w:t>
      </w:r>
      <w:r w:rsidRPr="0088764C">
        <w:rPr>
          <w:rFonts w:ascii="Arial" w:eastAsia="Arial Unicode MS" w:hAnsi="Arial" w:cs="Arial"/>
          <w:spacing w:val="-4"/>
          <w:sz w:val="20"/>
          <w:szCs w:val="20"/>
        </w:rPr>
        <w:t xml:space="preserve"> in Note 21 to the financial statements</w:t>
      </w:r>
      <w:r w:rsidR="006840F1" w:rsidRPr="0088764C">
        <w:rPr>
          <w:rFonts w:ascii="Arial" w:eastAsia="Arial Unicode MS" w:hAnsi="Arial" w:cs="Cordia New" w:hint="cs"/>
          <w:spacing w:val="-4"/>
          <w:sz w:val="20"/>
          <w:szCs w:val="20"/>
          <w:cs/>
        </w:rPr>
        <w:t xml:space="preserve"> </w:t>
      </w:r>
      <w:r w:rsidR="0088764C" w:rsidRPr="0088764C">
        <w:rPr>
          <w:rFonts w:ascii="Arial" w:eastAsia="Arial Unicode MS" w:hAnsi="Arial" w:cs="Cordia New"/>
          <w:spacing w:val="-4"/>
          <w:sz w:val="20"/>
          <w:szCs w:val="20"/>
        </w:rPr>
        <w:t>and t</w:t>
      </w:r>
      <w:r w:rsidR="006840F1" w:rsidRPr="0088764C">
        <w:rPr>
          <w:rFonts w:ascii="Arial" w:eastAsia="Arial Unicode MS" w:hAnsi="Arial" w:cs="Browallia New"/>
          <w:spacing w:val="-4"/>
          <w:sz w:val="20"/>
          <w:szCs w:val="25"/>
        </w:rPr>
        <w:t>he basic</w:t>
      </w:r>
      <w:r w:rsidRPr="0088764C">
        <w:rPr>
          <w:rFonts w:ascii="Arial" w:eastAsia="Arial Unicode MS" w:hAnsi="Arial" w:cs="Arial"/>
          <w:spacing w:val="-4"/>
          <w:sz w:val="20"/>
          <w:szCs w:val="20"/>
        </w:rPr>
        <w:t xml:space="preserve"> earnings</w:t>
      </w:r>
      <w:r w:rsidR="005C12CE" w:rsidRPr="0088764C">
        <w:rPr>
          <w:rFonts w:ascii="Arial" w:eastAsia="Arial Unicode MS" w:hAnsi="Arial" w:cs="Arial"/>
          <w:spacing w:val="-4"/>
          <w:sz w:val="20"/>
          <w:szCs w:val="20"/>
        </w:rPr>
        <w:t xml:space="preserve"> </w:t>
      </w:r>
      <w:r w:rsidR="005C12CE" w:rsidRPr="0088764C">
        <w:rPr>
          <w:rFonts w:ascii="Arial" w:eastAsia="Arial Unicode MS" w:hAnsi="Arial" w:cs="Arial"/>
          <w:spacing w:val="-4"/>
          <w:sz w:val="20"/>
          <w:szCs w:val="20"/>
          <w:cs/>
        </w:rPr>
        <w:t>(</w:t>
      </w:r>
      <w:r w:rsidR="005C12CE" w:rsidRPr="0088764C">
        <w:rPr>
          <w:rFonts w:ascii="Arial" w:eastAsia="Arial Unicode MS" w:hAnsi="Arial" w:cs="Arial"/>
          <w:spacing w:val="-4"/>
          <w:sz w:val="20"/>
          <w:szCs w:val="20"/>
        </w:rPr>
        <w:t>loss</w:t>
      </w:r>
      <w:r w:rsidR="003534EE" w:rsidRPr="0088764C">
        <w:rPr>
          <w:rFonts w:ascii="Arial" w:eastAsia="Arial Unicode MS" w:hAnsi="Arial" w:cs="Arial"/>
          <w:spacing w:val="-4"/>
          <w:sz w:val="20"/>
          <w:szCs w:val="20"/>
        </w:rPr>
        <w:t>es</w:t>
      </w:r>
      <w:r w:rsidR="005C12CE" w:rsidRPr="0088764C">
        <w:rPr>
          <w:rFonts w:ascii="Arial" w:eastAsia="Arial Unicode MS" w:hAnsi="Arial" w:cs="Arial"/>
          <w:spacing w:val="-4"/>
          <w:sz w:val="20"/>
          <w:szCs w:val="20"/>
          <w:cs/>
        </w:rPr>
        <w:t>)</w:t>
      </w:r>
      <w:r w:rsidR="005C12CE" w:rsidRPr="0088764C">
        <w:rPr>
          <w:rFonts w:ascii="Arial" w:eastAsia="Arial Unicode MS" w:hAnsi="Arial" w:cs="Cordia New" w:hint="cs"/>
          <w:spacing w:val="-4"/>
          <w:sz w:val="20"/>
          <w:szCs w:val="20"/>
          <w:cs/>
        </w:rPr>
        <w:t xml:space="preserve"> </w:t>
      </w:r>
      <w:r w:rsidRPr="0088764C">
        <w:rPr>
          <w:rFonts w:ascii="Arial" w:eastAsia="Arial Unicode MS" w:hAnsi="Arial" w:cs="Arial"/>
          <w:spacing w:val="-4"/>
          <w:sz w:val="20"/>
          <w:szCs w:val="20"/>
        </w:rPr>
        <w:t xml:space="preserve">per share </w:t>
      </w:r>
      <w:r w:rsidR="0088764C" w:rsidRPr="0088764C">
        <w:rPr>
          <w:rFonts w:ascii="Arial" w:eastAsia="Arial Unicode MS" w:hAnsi="Arial" w:cs="Arial"/>
          <w:spacing w:val="-4"/>
          <w:sz w:val="20"/>
          <w:szCs w:val="20"/>
        </w:rPr>
        <w:t>of the</w:t>
      </w:r>
      <w:r w:rsidRPr="0088764C">
        <w:rPr>
          <w:rFonts w:ascii="Arial" w:eastAsia="Arial Unicode MS" w:hAnsi="Arial" w:cs="Arial"/>
          <w:spacing w:val="-4"/>
          <w:sz w:val="20"/>
          <w:szCs w:val="20"/>
        </w:rPr>
        <w:t xml:space="preserve"> pr</w:t>
      </w:r>
      <w:r w:rsidR="0088764C" w:rsidRPr="0088764C">
        <w:rPr>
          <w:rFonts w:ascii="Arial" w:eastAsia="Arial Unicode MS" w:hAnsi="Arial" w:cs="Arial"/>
          <w:spacing w:val="-4"/>
          <w:sz w:val="20"/>
          <w:szCs w:val="20"/>
        </w:rPr>
        <w:t>evious period has been</w:t>
      </w:r>
      <w:r w:rsidRPr="0088764C">
        <w:rPr>
          <w:rFonts w:ascii="Arial" w:eastAsia="Arial Unicode MS" w:hAnsi="Arial" w:cs="Arial"/>
          <w:spacing w:val="-4"/>
          <w:sz w:val="20"/>
          <w:szCs w:val="20"/>
        </w:rPr>
        <w:t xml:space="preserve"> restated as if the </w:t>
      </w:r>
      <w:r w:rsidR="0088764C" w:rsidRPr="0088764C">
        <w:rPr>
          <w:rFonts w:ascii="Arial" w:eastAsia="Arial Unicode MS" w:hAnsi="Arial" w:cs="Arial"/>
          <w:spacing w:val="-4"/>
          <w:sz w:val="20"/>
          <w:szCs w:val="20"/>
        </w:rPr>
        <w:t xml:space="preserve">issuance of </w:t>
      </w:r>
      <w:r w:rsidRPr="0088764C">
        <w:rPr>
          <w:rFonts w:ascii="Arial" w:eastAsia="Arial Unicode MS" w:hAnsi="Arial" w:cs="Arial"/>
          <w:spacing w:val="-4"/>
          <w:sz w:val="20"/>
          <w:szCs w:val="20"/>
        </w:rPr>
        <w:t>stock dividends</w:t>
      </w:r>
      <w:r w:rsidR="006840F1" w:rsidRPr="0088764C">
        <w:rPr>
          <w:rFonts w:ascii="Arial" w:eastAsia="Arial Unicode MS" w:hAnsi="Arial" w:cs="Arial"/>
          <w:spacing w:val="-4"/>
          <w:sz w:val="20"/>
          <w:szCs w:val="20"/>
        </w:rPr>
        <w:t xml:space="preserve"> had been</w:t>
      </w:r>
      <w:r w:rsidRPr="0088764C">
        <w:rPr>
          <w:rFonts w:ascii="Arial" w:eastAsia="Arial Unicode MS" w:hAnsi="Arial" w:cs="Arial"/>
          <w:spacing w:val="-4"/>
          <w:sz w:val="20"/>
          <w:szCs w:val="20"/>
        </w:rPr>
        <w:t xml:space="preserve"> issued at the beginning of </w:t>
      </w:r>
      <w:r w:rsidR="0088764C" w:rsidRPr="0088764C">
        <w:rPr>
          <w:rFonts w:ascii="Arial" w:eastAsia="Arial Unicode MS" w:hAnsi="Arial" w:cs="Arial"/>
          <w:spacing w:val="-4"/>
          <w:sz w:val="20"/>
          <w:szCs w:val="20"/>
        </w:rPr>
        <w:t>the first reporting period</w:t>
      </w:r>
      <w:r w:rsidRPr="0088764C">
        <w:rPr>
          <w:rFonts w:ascii="Arial" w:eastAsia="Arial Unicode MS" w:hAnsi="Arial" w:cs="Arial"/>
          <w:spacing w:val="-4"/>
          <w:sz w:val="20"/>
          <w:szCs w:val="20"/>
        </w:rPr>
        <w:t>.</w:t>
      </w:r>
    </w:p>
    <w:p w14:paraId="45976528" w14:textId="77777777" w:rsidR="00DE5E08" w:rsidRPr="00DE5E08" w:rsidRDefault="00DE5E08" w:rsidP="00DE5E08">
      <w:pPr>
        <w:spacing w:before="20" w:after="20" w:line="300" w:lineRule="exact"/>
        <w:jc w:val="thaiDistribute"/>
        <w:rPr>
          <w:rFonts w:ascii="Arial" w:eastAsia="Arial Unicode MS" w:hAnsi="Arial" w:cs="Arial"/>
          <w:spacing w:val="-4"/>
          <w:sz w:val="20"/>
          <w:szCs w:val="20"/>
        </w:rPr>
      </w:pPr>
    </w:p>
    <w:tbl>
      <w:tblPr>
        <w:tblW w:w="9450" w:type="dxa"/>
        <w:tblInd w:w="108" w:type="dxa"/>
        <w:tblLayout w:type="fixed"/>
        <w:tblLook w:val="04A0" w:firstRow="1" w:lastRow="0" w:firstColumn="1" w:lastColumn="0" w:noHBand="0" w:noVBand="1"/>
      </w:tblPr>
      <w:tblGrid>
        <w:gridCol w:w="3261"/>
        <w:gridCol w:w="1509"/>
        <w:gridCol w:w="1530"/>
        <w:gridCol w:w="1620"/>
        <w:gridCol w:w="1530"/>
      </w:tblGrid>
      <w:tr w:rsidR="00DE5E08" w:rsidRPr="00DE5E08" w14:paraId="6118985F" w14:textId="77777777" w:rsidTr="00B33A56">
        <w:tc>
          <w:tcPr>
            <w:tcW w:w="3261" w:type="dxa"/>
            <w:shd w:val="clear" w:color="auto" w:fill="auto"/>
            <w:vAlign w:val="bottom"/>
          </w:tcPr>
          <w:p w14:paraId="6AEE1909" w14:textId="5782112E" w:rsidR="002D1189" w:rsidRPr="00DE5E08" w:rsidRDefault="00DB72CD" w:rsidP="00DE5E08">
            <w:pPr>
              <w:spacing w:line="300" w:lineRule="exact"/>
              <w:ind w:left="142" w:hanging="142"/>
              <w:rPr>
                <w:rFonts w:ascii="Arial" w:hAnsi="Arial" w:cs="Arial"/>
                <w:b/>
                <w:bCs/>
                <w:sz w:val="20"/>
                <w:szCs w:val="20"/>
              </w:rPr>
            </w:pPr>
            <w:r w:rsidRPr="00DE5E08">
              <w:rPr>
                <w:rFonts w:ascii="Arial" w:eastAsia="Arial Unicode MS" w:hAnsi="Arial" w:cs="Arial"/>
                <w:spacing w:val="-4"/>
                <w:sz w:val="20"/>
                <w:szCs w:val="20"/>
              </w:rPr>
              <w:br w:type="page"/>
            </w:r>
          </w:p>
        </w:tc>
        <w:tc>
          <w:tcPr>
            <w:tcW w:w="3039" w:type="dxa"/>
            <w:gridSpan w:val="2"/>
            <w:tcBorders>
              <w:bottom w:val="single" w:sz="4" w:space="0" w:color="auto"/>
            </w:tcBorders>
            <w:shd w:val="clear" w:color="auto" w:fill="auto"/>
            <w:vAlign w:val="bottom"/>
          </w:tcPr>
          <w:p w14:paraId="782185B8" w14:textId="204E2FE2" w:rsidR="00775477" w:rsidRPr="00DE5E08" w:rsidRDefault="00775477" w:rsidP="00DE5E08">
            <w:pPr>
              <w:spacing w:line="300" w:lineRule="exact"/>
              <w:jc w:val="center"/>
              <w:rPr>
                <w:rFonts w:ascii="Arial" w:hAnsi="Arial" w:cs="Arial"/>
                <w:b/>
                <w:bCs/>
                <w:sz w:val="20"/>
                <w:szCs w:val="20"/>
              </w:rPr>
            </w:pPr>
            <w:r w:rsidRPr="00DE5E08">
              <w:rPr>
                <w:rFonts w:ascii="Arial" w:hAnsi="Arial" w:cs="Arial"/>
                <w:b/>
                <w:bCs/>
                <w:sz w:val="20"/>
                <w:szCs w:val="20"/>
              </w:rPr>
              <w:t>Equity method</w:t>
            </w:r>
          </w:p>
          <w:p w14:paraId="4B435AF8" w14:textId="77830346" w:rsidR="002D1189" w:rsidRPr="00DE5E08" w:rsidRDefault="00775477" w:rsidP="00DE5E08">
            <w:pPr>
              <w:spacing w:line="300" w:lineRule="exact"/>
              <w:jc w:val="center"/>
              <w:rPr>
                <w:rFonts w:ascii="Arial" w:hAnsi="Arial" w:cs="Arial"/>
                <w:b/>
                <w:bCs/>
                <w:sz w:val="20"/>
                <w:szCs w:val="20"/>
              </w:rPr>
            </w:pPr>
            <w:r w:rsidRPr="00DE5E08">
              <w:rPr>
                <w:rFonts w:ascii="Arial" w:hAnsi="Arial" w:cs="Arial"/>
                <w:b/>
                <w:bCs/>
                <w:sz w:val="20"/>
                <w:szCs w:val="20"/>
              </w:rPr>
              <w:t>financial statements</w:t>
            </w:r>
          </w:p>
        </w:tc>
        <w:tc>
          <w:tcPr>
            <w:tcW w:w="3150" w:type="dxa"/>
            <w:gridSpan w:val="2"/>
            <w:tcBorders>
              <w:bottom w:val="single" w:sz="4" w:space="0" w:color="auto"/>
            </w:tcBorders>
            <w:shd w:val="clear" w:color="auto" w:fill="auto"/>
            <w:vAlign w:val="bottom"/>
          </w:tcPr>
          <w:p w14:paraId="5D94CCBE" w14:textId="08E8E567" w:rsidR="00775477" w:rsidRPr="00DE5E08" w:rsidRDefault="00775477" w:rsidP="00DE5E08">
            <w:pPr>
              <w:spacing w:line="300" w:lineRule="exact"/>
              <w:ind w:right="-43"/>
              <w:jc w:val="center"/>
              <w:rPr>
                <w:rFonts w:ascii="Arial" w:hAnsi="Arial" w:cs="Arial"/>
                <w:b/>
                <w:bCs/>
                <w:sz w:val="20"/>
                <w:szCs w:val="20"/>
              </w:rPr>
            </w:pPr>
            <w:r w:rsidRPr="00DE5E08">
              <w:rPr>
                <w:rFonts w:ascii="Arial" w:hAnsi="Arial" w:cs="Arial"/>
                <w:b/>
                <w:bCs/>
                <w:sz w:val="20"/>
                <w:szCs w:val="20"/>
              </w:rPr>
              <w:t>Separate</w:t>
            </w:r>
          </w:p>
          <w:p w14:paraId="7205BC60" w14:textId="307F6BB7" w:rsidR="002D1189" w:rsidRPr="00DE5E08" w:rsidRDefault="00775477" w:rsidP="00DE5E08">
            <w:pPr>
              <w:spacing w:line="300" w:lineRule="exact"/>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11420590" w14:textId="77777777" w:rsidTr="000D0AE5">
        <w:tc>
          <w:tcPr>
            <w:tcW w:w="3261" w:type="dxa"/>
            <w:shd w:val="clear" w:color="auto" w:fill="auto"/>
            <w:vAlign w:val="bottom"/>
            <w:hideMark/>
          </w:tcPr>
          <w:p w14:paraId="55700A58" w14:textId="77777777" w:rsidR="002D1189" w:rsidRPr="00DE5E08" w:rsidRDefault="002D1189" w:rsidP="00DE5E08">
            <w:pPr>
              <w:spacing w:line="300" w:lineRule="exact"/>
              <w:rPr>
                <w:rFonts w:ascii="Arial" w:hAnsi="Arial" w:cs="Arial"/>
                <w:sz w:val="20"/>
                <w:szCs w:val="20"/>
              </w:rPr>
            </w:pPr>
          </w:p>
        </w:tc>
        <w:tc>
          <w:tcPr>
            <w:tcW w:w="1509" w:type="dxa"/>
            <w:tcBorders>
              <w:top w:val="single" w:sz="4" w:space="0" w:color="auto"/>
              <w:bottom w:val="single" w:sz="4" w:space="0" w:color="auto"/>
            </w:tcBorders>
            <w:shd w:val="clear" w:color="auto" w:fill="auto"/>
            <w:vAlign w:val="bottom"/>
          </w:tcPr>
          <w:p w14:paraId="6C857704" w14:textId="77777777" w:rsidR="002D1189" w:rsidRDefault="002D1189" w:rsidP="00CD2C9B">
            <w:pPr>
              <w:tabs>
                <w:tab w:val="decimal" w:pos="1290"/>
              </w:tabs>
              <w:spacing w:line="300" w:lineRule="exact"/>
              <w:ind w:right="-72"/>
              <w:jc w:val="both"/>
              <w:rPr>
                <w:rFonts w:ascii="Arial" w:hAnsi="Arial" w:cs="Arial"/>
                <w:b/>
                <w:bCs/>
                <w:sz w:val="20"/>
                <w:szCs w:val="20"/>
              </w:rPr>
            </w:pPr>
            <w:r w:rsidRPr="00DE5E08">
              <w:rPr>
                <w:rFonts w:ascii="Arial" w:hAnsi="Arial" w:cs="Arial"/>
                <w:b/>
                <w:bCs/>
                <w:sz w:val="20"/>
                <w:szCs w:val="20"/>
              </w:rPr>
              <w:t>2024</w:t>
            </w:r>
          </w:p>
          <w:p w14:paraId="4649C356" w14:textId="1BD19CF5" w:rsidR="00FC278F" w:rsidRPr="00DE5E08" w:rsidRDefault="00FC278F" w:rsidP="00CD2C9B">
            <w:pPr>
              <w:tabs>
                <w:tab w:val="decimal" w:pos="1290"/>
              </w:tabs>
              <w:spacing w:line="300" w:lineRule="exact"/>
              <w:ind w:right="-72"/>
              <w:jc w:val="both"/>
              <w:rPr>
                <w:rFonts w:ascii="Arial" w:hAnsi="Arial" w:cs="Arial"/>
                <w:b/>
                <w:bCs/>
                <w:sz w:val="20"/>
                <w:szCs w:val="20"/>
              </w:rPr>
            </w:pPr>
            <w:r>
              <w:rPr>
                <w:rFonts w:ascii="Arial" w:hAnsi="Arial" w:cs="Arial"/>
                <w:b/>
                <w:bCs/>
                <w:sz w:val="20"/>
                <w:szCs w:val="20"/>
              </w:rPr>
              <w:t>Baht</w:t>
            </w:r>
          </w:p>
        </w:tc>
        <w:tc>
          <w:tcPr>
            <w:tcW w:w="1530" w:type="dxa"/>
            <w:tcBorders>
              <w:top w:val="single" w:sz="4" w:space="0" w:color="auto"/>
              <w:bottom w:val="single" w:sz="4" w:space="0" w:color="auto"/>
            </w:tcBorders>
            <w:shd w:val="clear" w:color="auto" w:fill="auto"/>
            <w:vAlign w:val="bottom"/>
          </w:tcPr>
          <w:p w14:paraId="522BA934" w14:textId="77777777" w:rsidR="002D1189" w:rsidRDefault="002D1189" w:rsidP="00DE5E08">
            <w:pPr>
              <w:tabs>
                <w:tab w:val="decimal" w:pos="1320"/>
              </w:tabs>
              <w:spacing w:line="300" w:lineRule="exact"/>
              <w:ind w:right="-72"/>
              <w:jc w:val="both"/>
              <w:rPr>
                <w:rFonts w:ascii="Arial" w:hAnsi="Arial" w:cs="Arial"/>
                <w:b/>
                <w:bCs/>
                <w:sz w:val="20"/>
                <w:szCs w:val="20"/>
              </w:rPr>
            </w:pPr>
            <w:r w:rsidRPr="00DE5E08">
              <w:rPr>
                <w:rFonts w:ascii="Arial" w:hAnsi="Arial" w:cs="Arial"/>
                <w:b/>
                <w:bCs/>
                <w:sz w:val="20"/>
                <w:szCs w:val="20"/>
              </w:rPr>
              <w:t>2023</w:t>
            </w:r>
          </w:p>
          <w:p w14:paraId="16D78D44" w14:textId="6143EA18" w:rsidR="00FC278F" w:rsidRPr="00DE5E08" w:rsidRDefault="00FC278F" w:rsidP="00DE5E08">
            <w:pPr>
              <w:tabs>
                <w:tab w:val="decimal" w:pos="1320"/>
              </w:tabs>
              <w:spacing w:line="300" w:lineRule="exact"/>
              <w:ind w:right="-72"/>
              <w:jc w:val="both"/>
              <w:rPr>
                <w:rFonts w:ascii="Arial" w:hAnsi="Arial" w:cs="Arial"/>
                <w:b/>
                <w:bCs/>
                <w:sz w:val="20"/>
                <w:szCs w:val="20"/>
              </w:rPr>
            </w:pPr>
            <w:r>
              <w:rPr>
                <w:rFonts w:ascii="Arial" w:hAnsi="Arial" w:cs="Arial"/>
                <w:b/>
                <w:bCs/>
                <w:sz w:val="20"/>
                <w:szCs w:val="20"/>
              </w:rPr>
              <w:t>Baht</w:t>
            </w:r>
          </w:p>
        </w:tc>
        <w:tc>
          <w:tcPr>
            <w:tcW w:w="1620" w:type="dxa"/>
            <w:tcBorders>
              <w:top w:val="single" w:sz="4" w:space="0" w:color="auto"/>
              <w:bottom w:val="single" w:sz="4" w:space="0" w:color="auto"/>
            </w:tcBorders>
            <w:shd w:val="clear" w:color="auto" w:fill="auto"/>
            <w:vAlign w:val="bottom"/>
          </w:tcPr>
          <w:p w14:paraId="7955E108" w14:textId="77777777" w:rsidR="002D1189" w:rsidRDefault="002D1189" w:rsidP="00DE5E08">
            <w:pPr>
              <w:tabs>
                <w:tab w:val="decimal" w:pos="1320"/>
              </w:tabs>
              <w:spacing w:line="300" w:lineRule="exact"/>
              <w:ind w:right="-72"/>
              <w:jc w:val="both"/>
              <w:rPr>
                <w:rFonts w:ascii="Arial" w:hAnsi="Arial" w:cs="Arial"/>
                <w:b/>
                <w:bCs/>
                <w:sz w:val="20"/>
                <w:szCs w:val="20"/>
              </w:rPr>
            </w:pPr>
            <w:r w:rsidRPr="00DE5E08">
              <w:rPr>
                <w:rFonts w:ascii="Arial" w:hAnsi="Arial" w:cs="Arial"/>
                <w:b/>
                <w:bCs/>
                <w:sz w:val="20"/>
                <w:szCs w:val="20"/>
              </w:rPr>
              <w:t>2024</w:t>
            </w:r>
          </w:p>
          <w:p w14:paraId="66532711" w14:textId="01F16549" w:rsidR="00FC278F" w:rsidRPr="00DE5E08" w:rsidRDefault="00FC278F" w:rsidP="00DE5E08">
            <w:pPr>
              <w:tabs>
                <w:tab w:val="decimal" w:pos="1320"/>
              </w:tabs>
              <w:spacing w:line="300" w:lineRule="exact"/>
              <w:ind w:right="-72"/>
              <w:jc w:val="both"/>
              <w:rPr>
                <w:rFonts w:ascii="Arial" w:hAnsi="Arial" w:cs="Arial"/>
                <w:b/>
                <w:bCs/>
                <w:sz w:val="20"/>
                <w:szCs w:val="20"/>
              </w:rPr>
            </w:pPr>
            <w:r>
              <w:rPr>
                <w:rFonts w:ascii="Arial" w:hAnsi="Arial" w:cs="Arial"/>
                <w:b/>
                <w:bCs/>
                <w:sz w:val="20"/>
                <w:szCs w:val="20"/>
              </w:rPr>
              <w:t>Baht</w:t>
            </w:r>
          </w:p>
        </w:tc>
        <w:tc>
          <w:tcPr>
            <w:tcW w:w="1530" w:type="dxa"/>
            <w:tcBorders>
              <w:top w:val="single" w:sz="4" w:space="0" w:color="auto"/>
              <w:bottom w:val="single" w:sz="4" w:space="0" w:color="auto"/>
            </w:tcBorders>
            <w:shd w:val="clear" w:color="auto" w:fill="auto"/>
            <w:vAlign w:val="bottom"/>
          </w:tcPr>
          <w:p w14:paraId="0E70882D" w14:textId="77777777" w:rsidR="002D1189" w:rsidRDefault="002D1189" w:rsidP="00DE5E08">
            <w:pPr>
              <w:tabs>
                <w:tab w:val="decimal" w:pos="1320"/>
              </w:tabs>
              <w:spacing w:line="300" w:lineRule="exact"/>
              <w:ind w:right="-72"/>
              <w:jc w:val="both"/>
              <w:rPr>
                <w:rFonts w:ascii="Arial" w:hAnsi="Arial" w:cs="Arial"/>
                <w:b/>
                <w:bCs/>
                <w:sz w:val="20"/>
                <w:szCs w:val="20"/>
              </w:rPr>
            </w:pPr>
            <w:r w:rsidRPr="00DE5E08">
              <w:rPr>
                <w:rFonts w:ascii="Arial" w:hAnsi="Arial" w:cs="Arial"/>
                <w:b/>
                <w:bCs/>
                <w:sz w:val="20"/>
                <w:szCs w:val="20"/>
              </w:rPr>
              <w:t>2023</w:t>
            </w:r>
          </w:p>
          <w:p w14:paraId="1F0EAE50" w14:textId="51EF7455" w:rsidR="00FC278F" w:rsidRPr="00DE5E08" w:rsidRDefault="00FC278F" w:rsidP="00DE5E08">
            <w:pPr>
              <w:tabs>
                <w:tab w:val="decimal" w:pos="1320"/>
              </w:tabs>
              <w:spacing w:line="300" w:lineRule="exact"/>
              <w:ind w:right="-72"/>
              <w:jc w:val="both"/>
              <w:rPr>
                <w:rFonts w:ascii="Arial" w:hAnsi="Arial" w:cs="Arial"/>
                <w:b/>
                <w:bCs/>
                <w:sz w:val="20"/>
                <w:szCs w:val="20"/>
              </w:rPr>
            </w:pPr>
            <w:r>
              <w:rPr>
                <w:rFonts w:ascii="Arial" w:hAnsi="Arial" w:cs="Arial"/>
                <w:b/>
                <w:bCs/>
                <w:sz w:val="20"/>
                <w:szCs w:val="20"/>
              </w:rPr>
              <w:t>Baht</w:t>
            </w:r>
          </w:p>
        </w:tc>
      </w:tr>
      <w:tr w:rsidR="00DE5E08" w:rsidRPr="00DE5E08" w14:paraId="2FD64B9D" w14:textId="77777777" w:rsidTr="000D0AE5">
        <w:tc>
          <w:tcPr>
            <w:tcW w:w="3261" w:type="dxa"/>
            <w:shd w:val="clear" w:color="auto" w:fill="auto"/>
          </w:tcPr>
          <w:p w14:paraId="2CDC1844" w14:textId="77777777" w:rsidR="002D1189" w:rsidRPr="00DE5E08" w:rsidRDefault="002D1189" w:rsidP="00DE5E08">
            <w:pPr>
              <w:spacing w:line="300" w:lineRule="exact"/>
              <w:ind w:left="158" w:right="-115" w:hanging="158"/>
              <w:rPr>
                <w:rFonts w:ascii="Arial" w:hAnsi="Arial" w:cs="Arial"/>
                <w:sz w:val="20"/>
                <w:szCs w:val="20"/>
              </w:rPr>
            </w:pPr>
          </w:p>
        </w:tc>
        <w:tc>
          <w:tcPr>
            <w:tcW w:w="1509" w:type="dxa"/>
            <w:tcBorders>
              <w:top w:val="single" w:sz="4" w:space="0" w:color="auto"/>
            </w:tcBorders>
            <w:shd w:val="clear" w:color="auto" w:fill="auto"/>
            <w:vAlign w:val="bottom"/>
          </w:tcPr>
          <w:p w14:paraId="129BAFF7" w14:textId="77777777" w:rsidR="002D1189" w:rsidRPr="00DE5E08" w:rsidRDefault="002D1189" w:rsidP="00CD2C9B">
            <w:pPr>
              <w:tabs>
                <w:tab w:val="decimal" w:pos="1290"/>
              </w:tabs>
              <w:spacing w:line="300" w:lineRule="exact"/>
              <w:ind w:right="-72"/>
              <w:jc w:val="both"/>
              <w:rPr>
                <w:rFonts w:ascii="Arial" w:hAnsi="Arial" w:cs="Arial"/>
                <w:sz w:val="20"/>
                <w:szCs w:val="20"/>
              </w:rPr>
            </w:pPr>
          </w:p>
        </w:tc>
        <w:tc>
          <w:tcPr>
            <w:tcW w:w="1530" w:type="dxa"/>
            <w:tcBorders>
              <w:top w:val="single" w:sz="4" w:space="0" w:color="auto"/>
            </w:tcBorders>
            <w:shd w:val="clear" w:color="auto" w:fill="auto"/>
            <w:vAlign w:val="bottom"/>
          </w:tcPr>
          <w:p w14:paraId="79BA403D" w14:textId="75CFFCF2" w:rsidR="002D1189" w:rsidRPr="00DE5E08" w:rsidRDefault="002D1189" w:rsidP="00DE5E08">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shd w:val="clear" w:color="auto" w:fill="auto"/>
            <w:vAlign w:val="bottom"/>
          </w:tcPr>
          <w:p w14:paraId="793F561F" w14:textId="77777777" w:rsidR="002D1189" w:rsidRPr="00DE5E08" w:rsidRDefault="002D1189" w:rsidP="00DE5E08">
            <w:pPr>
              <w:tabs>
                <w:tab w:val="decimal" w:pos="1410"/>
              </w:tabs>
              <w:spacing w:line="300" w:lineRule="exact"/>
              <w:ind w:right="-72"/>
              <w:jc w:val="both"/>
              <w:rPr>
                <w:rFonts w:ascii="Arial" w:hAnsi="Arial" w:cs="Arial"/>
                <w:sz w:val="20"/>
                <w:szCs w:val="20"/>
              </w:rPr>
            </w:pPr>
          </w:p>
        </w:tc>
        <w:tc>
          <w:tcPr>
            <w:tcW w:w="1530" w:type="dxa"/>
            <w:tcBorders>
              <w:top w:val="single" w:sz="4" w:space="0" w:color="auto"/>
            </w:tcBorders>
            <w:shd w:val="clear" w:color="auto" w:fill="auto"/>
            <w:vAlign w:val="bottom"/>
          </w:tcPr>
          <w:p w14:paraId="0DD7EE1B" w14:textId="37276B7A" w:rsidR="002D1189" w:rsidRPr="00DE5E08" w:rsidRDefault="002D1189" w:rsidP="00DE5E08">
            <w:pPr>
              <w:tabs>
                <w:tab w:val="decimal" w:pos="1320"/>
              </w:tabs>
              <w:spacing w:line="300" w:lineRule="exact"/>
              <w:ind w:right="-72"/>
              <w:jc w:val="both"/>
              <w:rPr>
                <w:rFonts w:ascii="Arial" w:hAnsi="Arial" w:cs="Arial"/>
                <w:sz w:val="20"/>
                <w:szCs w:val="20"/>
              </w:rPr>
            </w:pPr>
          </w:p>
        </w:tc>
      </w:tr>
      <w:tr w:rsidR="00DE5E08" w:rsidRPr="00DE5E08" w14:paraId="041E3A68" w14:textId="77777777" w:rsidTr="000D0AE5">
        <w:tc>
          <w:tcPr>
            <w:tcW w:w="3261" w:type="dxa"/>
            <w:shd w:val="clear" w:color="auto" w:fill="auto"/>
            <w:hideMark/>
          </w:tcPr>
          <w:p w14:paraId="4B1F9CA7" w14:textId="672EEF9C" w:rsidR="00D22FA0" w:rsidRPr="00CD2C9B" w:rsidRDefault="00D22FA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Net profit</w:t>
            </w:r>
            <w:r w:rsidR="00EF2328" w:rsidRPr="00CD2C9B">
              <w:rPr>
                <w:rFonts w:ascii="Arial" w:hAnsi="Arial" w:cs="Arial"/>
                <w:sz w:val="20"/>
                <w:szCs w:val="20"/>
              </w:rPr>
              <w:t xml:space="preserve"> </w:t>
            </w:r>
            <w:r w:rsidR="00EF2328" w:rsidRPr="00CD2C9B">
              <w:rPr>
                <w:rFonts w:ascii="Arial" w:hAnsi="Arial" w:cs="Arial"/>
                <w:sz w:val="20"/>
                <w:szCs w:val="20"/>
                <w:cs/>
              </w:rPr>
              <w:t>(</w:t>
            </w:r>
            <w:r w:rsidR="00EF2328" w:rsidRPr="00CD2C9B">
              <w:rPr>
                <w:rFonts w:ascii="Arial" w:hAnsi="Arial" w:cs="Arial"/>
                <w:sz w:val="20"/>
                <w:szCs w:val="20"/>
                <w:lang w:val="en-US"/>
              </w:rPr>
              <w:t>loss</w:t>
            </w:r>
            <w:r w:rsidR="00EF2328" w:rsidRPr="00CD2C9B">
              <w:rPr>
                <w:rFonts w:ascii="Arial" w:hAnsi="Arial" w:cs="Arial"/>
                <w:sz w:val="20"/>
                <w:szCs w:val="20"/>
                <w:cs/>
              </w:rPr>
              <w:t>)</w:t>
            </w:r>
            <w:r w:rsidRPr="00CD2C9B">
              <w:rPr>
                <w:rFonts w:ascii="Arial" w:hAnsi="Arial" w:cs="Arial"/>
                <w:sz w:val="20"/>
                <w:szCs w:val="20"/>
              </w:rPr>
              <w:t xml:space="preserve"> attributable to shareholders (Baht)</w:t>
            </w:r>
          </w:p>
        </w:tc>
        <w:tc>
          <w:tcPr>
            <w:tcW w:w="1509" w:type="dxa"/>
            <w:shd w:val="clear" w:color="auto" w:fill="auto"/>
            <w:vAlign w:val="bottom"/>
          </w:tcPr>
          <w:p w14:paraId="16C98B9C" w14:textId="273BB1FF" w:rsidR="00D22FA0" w:rsidRPr="00DE5E08" w:rsidRDefault="008B4EE3" w:rsidP="00CD2C9B">
            <w:pPr>
              <w:tabs>
                <w:tab w:val="decimal" w:pos="1290"/>
              </w:tabs>
              <w:spacing w:line="300" w:lineRule="exact"/>
              <w:ind w:right="-72"/>
              <w:jc w:val="both"/>
              <w:rPr>
                <w:rFonts w:ascii="Arial" w:hAnsi="Arial" w:cs="Arial"/>
                <w:sz w:val="20"/>
                <w:szCs w:val="20"/>
              </w:rPr>
            </w:pPr>
            <w:r w:rsidRPr="008B4EE3">
              <w:rPr>
                <w:rFonts w:ascii="Arial" w:hAnsi="Arial" w:cs="Arial"/>
                <w:sz w:val="20"/>
                <w:szCs w:val="20"/>
              </w:rPr>
              <w:t>(</w:t>
            </w:r>
            <w:r w:rsidR="007C452A" w:rsidRPr="007C452A">
              <w:rPr>
                <w:rFonts w:ascii="Arial" w:hAnsi="Arial" w:cs="Arial"/>
                <w:sz w:val="20"/>
                <w:szCs w:val="20"/>
              </w:rPr>
              <w:t>84,633,436</w:t>
            </w:r>
            <w:r w:rsidRPr="008B4EE3">
              <w:rPr>
                <w:rFonts w:ascii="Arial" w:hAnsi="Arial" w:cs="Arial"/>
                <w:sz w:val="20"/>
                <w:szCs w:val="20"/>
              </w:rPr>
              <w:t>)</w:t>
            </w:r>
          </w:p>
        </w:tc>
        <w:tc>
          <w:tcPr>
            <w:tcW w:w="1530" w:type="dxa"/>
            <w:shd w:val="clear" w:color="auto" w:fill="auto"/>
            <w:vAlign w:val="bottom"/>
          </w:tcPr>
          <w:p w14:paraId="4CFDAA73" w14:textId="356CA56E"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62,113,042</w:t>
            </w:r>
          </w:p>
        </w:tc>
        <w:tc>
          <w:tcPr>
            <w:tcW w:w="1620" w:type="dxa"/>
            <w:shd w:val="clear" w:color="auto" w:fill="auto"/>
            <w:vAlign w:val="bottom"/>
          </w:tcPr>
          <w:p w14:paraId="3A80E242" w14:textId="32951C70" w:rsidR="00D22FA0" w:rsidRPr="00DE5E08" w:rsidRDefault="008B4EE3" w:rsidP="007C452A">
            <w:pPr>
              <w:tabs>
                <w:tab w:val="decimal" w:pos="1395"/>
              </w:tabs>
              <w:spacing w:line="300" w:lineRule="exact"/>
              <w:ind w:right="-72"/>
              <w:jc w:val="both"/>
              <w:rPr>
                <w:rFonts w:ascii="Arial" w:hAnsi="Arial" w:cs="Arial"/>
                <w:sz w:val="20"/>
                <w:szCs w:val="20"/>
              </w:rPr>
            </w:pPr>
            <w:r w:rsidRPr="008B4EE3">
              <w:rPr>
                <w:rFonts w:ascii="Arial" w:hAnsi="Arial" w:cs="Arial"/>
                <w:sz w:val="20"/>
                <w:szCs w:val="20"/>
              </w:rPr>
              <w:t>(</w:t>
            </w:r>
            <w:r w:rsidR="007C452A" w:rsidRPr="007C452A">
              <w:rPr>
                <w:rFonts w:ascii="Arial" w:hAnsi="Arial" w:cs="Arial"/>
                <w:sz w:val="20"/>
                <w:szCs w:val="20"/>
              </w:rPr>
              <w:t>87,570,537</w:t>
            </w:r>
            <w:r w:rsidRPr="008B4EE3">
              <w:rPr>
                <w:rFonts w:ascii="Arial" w:hAnsi="Arial" w:cs="Arial"/>
                <w:sz w:val="20"/>
                <w:szCs w:val="20"/>
              </w:rPr>
              <w:t>)</w:t>
            </w:r>
          </w:p>
        </w:tc>
        <w:tc>
          <w:tcPr>
            <w:tcW w:w="1530" w:type="dxa"/>
            <w:shd w:val="clear" w:color="auto" w:fill="auto"/>
            <w:vAlign w:val="bottom"/>
          </w:tcPr>
          <w:p w14:paraId="7D74C7B4" w14:textId="6C7D1899"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6</w:t>
            </w:r>
            <w:r w:rsidR="0088764C">
              <w:rPr>
                <w:rFonts w:ascii="Arial" w:hAnsi="Arial" w:cs="Arial"/>
                <w:sz w:val="20"/>
                <w:szCs w:val="20"/>
              </w:rPr>
              <w:t>0,298,253</w:t>
            </w:r>
          </w:p>
        </w:tc>
      </w:tr>
      <w:tr w:rsidR="00DE5E08" w:rsidRPr="00DE5E08" w14:paraId="49A3E8B1" w14:textId="77777777" w:rsidTr="000D0AE5">
        <w:tc>
          <w:tcPr>
            <w:tcW w:w="3261" w:type="dxa"/>
            <w:shd w:val="clear" w:color="auto" w:fill="auto"/>
          </w:tcPr>
          <w:p w14:paraId="25C2287C" w14:textId="77777777" w:rsidR="00D22FA0" w:rsidRPr="00CD2C9B" w:rsidRDefault="00D22FA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Weighted average number of</w:t>
            </w:r>
          </w:p>
          <w:p w14:paraId="34B9DD4F" w14:textId="77777777" w:rsidR="00D22FA0" w:rsidRPr="00CD2C9B" w:rsidRDefault="00D22FA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 xml:space="preserve">   ordinary shares before stock</w:t>
            </w:r>
          </w:p>
          <w:p w14:paraId="7A3F3EF4" w14:textId="30D74751" w:rsidR="00D22FA0" w:rsidRPr="00CD2C9B" w:rsidRDefault="00D22FA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 xml:space="preserve">   dividend (Shares)</w:t>
            </w:r>
          </w:p>
        </w:tc>
        <w:tc>
          <w:tcPr>
            <w:tcW w:w="1509" w:type="dxa"/>
            <w:shd w:val="clear" w:color="auto" w:fill="auto"/>
            <w:vAlign w:val="bottom"/>
          </w:tcPr>
          <w:p w14:paraId="675F20E2" w14:textId="19542F25" w:rsidR="00D22FA0" w:rsidRPr="00DE5E08" w:rsidRDefault="000A2A00" w:rsidP="00CD2C9B">
            <w:pPr>
              <w:tabs>
                <w:tab w:val="decimal" w:pos="1290"/>
              </w:tabs>
              <w:spacing w:line="300" w:lineRule="exact"/>
              <w:ind w:right="-72"/>
              <w:jc w:val="both"/>
              <w:rPr>
                <w:rFonts w:ascii="Arial" w:hAnsi="Arial" w:cs="Arial"/>
                <w:sz w:val="20"/>
                <w:szCs w:val="20"/>
              </w:rPr>
            </w:pPr>
            <w:r>
              <w:rPr>
                <w:rFonts w:ascii="Arial" w:hAnsi="Arial" w:cs="Arial"/>
                <w:sz w:val="20"/>
                <w:szCs w:val="20"/>
              </w:rPr>
              <w:t>609,998,247</w:t>
            </w:r>
          </w:p>
        </w:tc>
        <w:tc>
          <w:tcPr>
            <w:tcW w:w="1530" w:type="dxa"/>
            <w:shd w:val="clear" w:color="auto" w:fill="auto"/>
            <w:vAlign w:val="bottom"/>
          </w:tcPr>
          <w:p w14:paraId="477D5CE3" w14:textId="4BBCF7A9"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609,998,247</w:t>
            </w:r>
          </w:p>
        </w:tc>
        <w:tc>
          <w:tcPr>
            <w:tcW w:w="1620" w:type="dxa"/>
            <w:shd w:val="clear" w:color="auto" w:fill="auto"/>
            <w:vAlign w:val="bottom"/>
          </w:tcPr>
          <w:p w14:paraId="2F6141B0" w14:textId="1F119B2B" w:rsidR="00D22FA0" w:rsidRPr="00DE5E08" w:rsidRDefault="000A2A00" w:rsidP="00DE5E08">
            <w:pPr>
              <w:tabs>
                <w:tab w:val="decimal" w:pos="1410"/>
              </w:tabs>
              <w:spacing w:line="300" w:lineRule="exact"/>
              <w:ind w:right="-72"/>
              <w:jc w:val="both"/>
              <w:rPr>
                <w:rFonts w:ascii="Arial" w:hAnsi="Arial" w:cs="Arial"/>
                <w:sz w:val="20"/>
                <w:szCs w:val="20"/>
              </w:rPr>
            </w:pPr>
            <w:r>
              <w:rPr>
                <w:rFonts w:ascii="Arial" w:hAnsi="Arial" w:cs="Arial"/>
                <w:sz w:val="20"/>
                <w:szCs w:val="20"/>
              </w:rPr>
              <w:t>609,998,247</w:t>
            </w:r>
          </w:p>
        </w:tc>
        <w:tc>
          <w:tcPr>
            <w:tcW w:w="1530" w:type="dxa"/>
            <w:shd w:val="clear" w:color="auto" w:fill="auto"/>
            <w:vAlign w:val="bottom"/>
          </w:tcPr>
          <w:p w14:paraId="4121D2E1" w14:textId="34530270"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609,998,247</w:t>
            </w:r>
          </w:p>
        </w:tc>
      </w:tr>
      <w:tr w:rsidR="00DE5E08" w:rsidRPr="00DE5E08" w14:paraId="1950BAA8" w14:textId="77777777" w:rsidTr="000D0AE5">
        <w:tc>
          <w:tcPr>
            <w:tcW w:w="3261" w:type="dxa"/>
            <w:shd w:val="clear" w:color="auto" w:fill="auto"/>
          </w:tcPr>
          <w:p w14:paraId="2D03613D" w14:textId="7D67787D" w:rsidR="00D22FA0" w:rsidRPr="00CD2C9B" w:rsidRDefault="0077736B"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cs/>
              </w:rPr>
              <w:t xml:space="preserve">     </w:t>
            </w:r>
            <w:r w:rsidR="00D22FA0" w:rsidRPr="00CD2C9B">
              <w:rPr>
                <w:rFonts w:ascii="Arial" w:hAnsi="Arial" w:cs="Arial"/>
                <w:sz w:val="20"/>
                <w:szCs w:val="20"/>
              </w:rPr>
              <w:t xml:space="preserve">Number of stock dividend </w:t>
            </w:r>
          </w:p>
          <w:p w14:paraId="04E50FBF" w14:textId="1F875576" w:rsidR="00D22FA0" w:rsidRPr="00CD2C9B" w:rsidRDefault="00D22FA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 xml:space="preserve">   </w:t>
            </w:r>
            <w:r w:rsidR="00263815" w:rsidRPr="00CD2C9B">
              <w:rPr>
                <w:rFonts w:ascii="Arial" w:hAnsi="Arial" w:cs="Arial"/>
                <w:sz w:val="20"/>
                <w:szCs w:val="20"/>
              </w:rPr>
              <w:t xml:space="preserve"> </w:t>
            </w:r>
            <w:r w:rsidR="00CD2C9B">
              <w:rPr>
                <w:rFonts w:ascii="Arial" w:hAnsi="Arial" w:cs="Arial"/>
                <w:sz w:val="20"/>
                <w:szCs w:val="20"/>
              </w:rPr>
              <w:t xml:space="preserve">   </w:t>
            </w:r>
            <w:r w:rsidR="00263815" w:rsidRPr="00CD2C9B">
              <w:rPr>
                <w:rFonts w:ascii="Arial" w:hAnsi="Arial" w:cs="Arial"/>
                <w:sz w:val="20"/>
                <w:szCs w:val="20"/>
              </w:rPr>
              <w:t xml:space="preserve"> </w:t>
            </w:r>
            <w:r w:rsidR="00CD2C9B" w:rsidRPr="00CD2C9B">
              <w:rPr>
                <w:rFonts w:ascii="Arial" w:hAnsi="Arial" w:cs="Arial"/>
                <w:sz w:val="20"/>
                <w:szCs w:val="20"/>
              </w:rPr>
              <w:t xml:space="preserve">issued </w:t>
            </w:r>
            <w:r w:rsidRPr="00CD2C9B">
              <w:rPr>
                <w:rFonts w:ascii="Arial" w:hAnsi="Arial" w:cs="Arial"/>
                <w:sz w:val="20"/>
                <w:szCs w:val="20"/>
              </w:rPr>
              <w:t>in 2024</w:t>
            </w:r>
          </w:p>
        </w:tc>
        <w:tc>
          <w:tcPr>
            <w:tcW w:w="1509" w:type="dxa"/>
            <w:shd w:val="clear" w:color="auto" w:fill="auto"/>
            <w:vAlign w:val="bottom"/>
          </w:tcPr>
          <w:p w14:paraId="6299BF44" w14:textId="3D260CBD" w:rsidR="00D22FA0" w:rsidRPr="00DE5E08" w:rsidRDefault="000A2A00" w:rsidP="00CD2C9B">
            <w:pPr>
              <w:tabs>
                <w:tab w:val="decimal" w:pos="1290"/>
              </w:tabs>
              <w:spacing w:line="300" w:lineRule="exact"/>
              <w:ind w:right="-72"/>
              <w:jc w:val="both"/>
              <w:rPr>
                <w:rFonts w:ascii="Arial" w:hAnsi="Arial" w:cs="Arial"/>
                <w:sz w:val="20"/>
                <w:szCs w:val="20"/>
              </w:rPr>
            </w:pPr>
            <w:r>
              <w:rPr>
                <w:rFonts w:ascii="Arial" w:hAnsi="Arial" w:cs="Arial"/>
                <w:sz w:val="20"/>
                <w:szCs w:val="20"/>
              </w:rPr>
              <w:t>9,997,837</w:t>
            </w:r>
          </w:p>
        </w:tc>
        <w:tc>
          <w:tcPr>
            <w:tcW w:w="1530" w:type="dxa"/>
            <w:shd w:val="clear" w:color="auto" w:fill="auto"/>
            <w:vAlign w:val="bottom"/>
          </w:tcPr>
          <w:p w14:paraId="3F4B8C57" w14:textId="1B5DB4AA" w:rsidR="00D22FA0" w:rsidRPr="00DE5E08" w:rsidRDefault="000A2A00" w:rsidP="00DE5E08">
            <w:pPr>
              <w:tabs>
                <w:tab w:val="decimal" w:pos="1320"/>
              </w:tabs>
              <w:spacing w:line="300" w:lineRule="exact"/>
              <w:ind w:right="-72"/>
              <w:jc w:val="both"/>
              <w:rPr>
                <w:rFonts w:ascii="Arial" w:hAnsi="Arial" w:cs="Arial"/>
                <w:sz w:val="20"/>
                <w:szCs w:val="20"/>
              </w:rPr>
            </w:pPr>
            <w:r>
              <w:rPr>
                <w:rFonts w:ascii="Arial" w:hAnsi="Arial" w:cs="Arial"/>
                <w:sz w:val="20"/>
                <w:szCs w:val="20"/>
              </w:rPr>
              <w:t>9,997,837</w:t>
            </w:r>
          </w:p>
        </w:tc>
        <w:tc>
          <w:tcPr>
            <w:tcW w:w="1620" w:type="dxa"/>
            <w:shd w:val="clear" w:color="auto" w:fill="auto"/>
            <w:vAlign w:val="bottom"/>
          </w:tcPr>
          <w:p w14:paraId="5053AA04" w14:textId="4F7EE716" w:rsidR="00D22FA0" w:rsidRPr="00DE5E08" w:rsidRDefault="000A2A00" w:rsidP="00DE5E08">
            <w:pPr>
              <w:tabs>
                <w:tab w:val="decimal" w:pos="1410"/>
              </w:tabs>
              <w:spacing w:line="300" w:lineRule="exact"/>
              <w:ind w:right="-72"/>
              <w:jc w:val="both"/>
              <w:rPr>
                <w:rFonts w:ascii="Arial" w:hAnsi="Arial" w:cs="Arial"/>
                <w:sz w:val="20"/>
                <w:szCs w:val="20"/>
              </w:rPr>
            </w:pPr>
            <w:r>
              <w:rPr>
                <w:rFonts w:ascii="Arial" w:hAnsi="Arial" w:cs="Arial"/>
                <w:sz w:val="20"/>
                <w:szCs w:val="20"/>
              </w:rPr>
              <w:t>9,997,837</w:t>
            </w:r>
          </w:p>
        </w:tc>
        <w:tc>
          <w:tcPr>
            <w:tcW w:w="1530" w:type="dxa"/>
            <w:shd w:val="clear" w:color="auto" w:fill="auto"/>
            <w:vAlign w:val="bottom"/>
          </w:tcPr>
          <w:p w14:paraId="34AE2F13" w14:textId="3EB55BE8" w:rsidR="00D22FA0" w:rsidRPr="00DE5E08" w:rsidRDefault="000A2A00" w:rsidP="00DE5E08">
            <w:pPr>
              <w:tabs>
                <w:tab w:val="decimal" w:pos="1320"/>
              </w:tabs>
              <w:spacing w:line="300" w:lineRule="exact"/>
              <w:ind w:right="-72"/>
              <w:jc w:val="both"/>
              <w:rPr>
                <w:rFonts w:ascii="Arial" w:hAnsi="Arial" w:cs="Arial"/>
                <w:sz w:val="20"/>
                <w:szCs w:val="20"/>
              </w:rPr>
            </w:pPr>
            <w:r>
              <w:rPr>
                <w:rFonts w:ascii="Arial" w:hAnsi="Arial" w:cs="Arial"/>
                <w:sz w:val="20"/>
                <w:szCs w:val="20"/>
              </w:rPr>
              <w:t>9,997,837</w:t>
            </w:r>
          </w:p>
        </w:tc>
      </w:tr>
      <w:tr w:rsidR="00DE5E08" w:rsidRPr="00DE5E08" w14:paraId="5F62B62C" w14:textId="77777777" w:rsidTr="000D0AE5">
        <w:tc>
          <w:tcPr>
            <w:tcW w:w="3261" w:type="dxa"/>
            <w:shd w:val="clear" w:color="auto" w:fill="auto"/>
          </w:tcPr>
          <w:p w14:paraId="510E0434" w14:textId="4AE09E3E" w:rsidR="00D22FA0" w:rsidRPr="00CD2C9B" w:rsidRDefault="00E11253" w:rsidP="0088764C">
            <w:pPr>
              <w:tabs>
                <w:tab w:val="left" w:pos="900"/>
                <w:tab w:val="left" w:pos="2880"/>
              </w:tabs>
              <w:spacing w:line="300" w:lineRule="exact"/>
              <w:ind w:left="75" w:hanging="151"/>
              <w:rPr>
                <w:rFonts w:ascii="Arial" w:hAnsi="Arial" w:cs="Arial"/>
                <w:spacing w:val="-6"/>
                <w:sz w:val="20"/>
                <w:szCs w:val="20"/>
              </w:rPr>
            </w:pPr>
            <w:r w:rsidRPr="00CD2C9B">
              <w:rPr>
                <w:rFonts w:ascii="Arial" w:hAnsi="Arial" w:cs="Arial"/>
                <w:sz w:val="20"/>
                <w:szCs w:val="20"/>
                <w:cs/>
              </w:rPr>
              <w:t xml:space="preserve">     </w:t>
            </w:r>
            <w:r w:rsidR="00D22FA0" w:rsidRPr="00CD2C9B">
              <w:rPr>
                <w:rFonts w:ascii="Arial" w:hAnsi="Arial" w:cs="Arial"/>
                <w:spacing w:val="-6"/>
                <w:sz w:val="20"/>
                <w:szCs w:val="20"/>
              </w:rPr>
              <w:t xml:space="preserve">Number of odd </w:t>
            </w:r>
            <w:proofErr w:type="gramStart"/>
            <w:r w:rsidR="00D22FA0" w:rsidRPr="00CD2C9B">
              <w:rPr>
                <w:rFonts w:ascii="Arial" w:hAnsi="Arial" w:cs="Arial"/>
                <w:spacing w:val="-6"/>
                <w:sz w:val="20"/>
                <w:szCs w:val="20"/>
              </w:rPr>
              <w:t>lot</w:t>
            </w:r>
            <w:proofErr w:type="gramEnd"/>
            <w:r w:rsidR="00D22FA0" w:rsidRPr="00CD2C9B">
              <w:rPr>
                <w:rFonts w:ascii="Arial" w:hAnsi="Arial" w:cs="Arial"/>
                <w:spacing w:val="-6"/>
                <w:sz w:val="20"/>
                <w:szCs w:val="20"/>
              </w:rPr>
              <w:t xml:space="preserve"> issued in 2024</w:t>
            </w:r>
          </w:p>
        </w:tc>
        <w:tc>
          <w:tcPr>
            <w:tcW w:w="1509" w:type="dxa"/>
            <w:tcBorders>
              <w:bottom w:val="single" w:sz="4" w:space="0" w:color="auto"/>
            </w:tcBorders>
            <w:shd w:val="clear" w:color="auto" w:fill="auto"/>
            <w:vAlign w:val="bottom"/>
          </w:tcPr>
          <w:p w14:paraId="21C42F49" w14:textId="283E193D" w:rsidR="00D22FA0" w:rsidRPr="00DE5E08" w:rsidRDefault="007C452A" w:rsidP="00CD2C9B">
            <w:pPr>
              <w:tabs>
                <w:tab w:val="decimal" w:pos="1290"/>
              </w:tabs>
              <w:spacing w:line="300" w:lineRule="exact"/>
              <w:ind w:right="-72"/>
              <w:jc w:val="both"/>
              <w:rPr>
                <w:rFonts w:ascii="Arial" w:hAnsi="Arial" w:cs="Arial"/>
                <w:sz w:val="20"/>
                <w:szCs w:val="20"/>
              </w:rPr>
            </w:pPr>
            <w:r>
              <w:rPr>
                <w:rFonts w:ascii="Arial" w:hAnsi="Arial" w:cs="Arial"/>
                <w:sz w:val="20"/>
                <w:szCs w:val="20"/>
              </w:rPr>
              <w:t>2,375</w:t>
            </w:r>
          </w:p>
        </w:tc>
        <w:tc>
          <w:tcPr>
            <w:tcW w:w="1530" w:type="dxa"/>
            <w:tcBorders>
              <w:bottom w:val="single" w:sz="4" w:space="0" w:color="auto"/>
            </w:tcBorders>
            <w:shd w:val="clear" w:color="auto" w:fill="auto"/>
            <w:vAlign w:val="bottom"/>
          </w:tcPr>
          <w:p w14:paraId="7E56C8AD" w14:textId="03115493"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w:t>
            </w:r>
          </w:p>
        </w:tc>
        <w:tc>
          <w:tcPr>
            <w:tcW w:w="1620" w:type="dxa"/>
            <w:tcBorders>
              <w:bottom w:val="single" w:sz="4" w:space="0" w:color="auto"/>
            </w:tcBorders>
            <w:shd w:val="clear" w:color="auto" w:fill="auto"/>
            <w:vAlign w:val="bottom"/>
          </w:tcPr>
          <w:p w14:paraId="625D87C9" w14:textId="01F81299" w:rsidR="00D22FA0" w:rsidRPr="00DE5E08" w:rsidRDefault="007C452A" w:rsidP="00DE5E08">
            <w:pPr>
              <w:tabs>
                <w:tab w:val="decimal" w:pos="1410"/>
              </w:tabs>
              <w:spacing w:line="300" w:lineRule="exact"/>
              <w:ind w:right="-72"/>
              <w:jc w:val="both"/>
              <w:rPr>
                <w:rFonts w:ascii="Arial" w:hAnsi="Arial" w:cs="Arial"/>
                <w:sz w:val="20"/>
                <w:szCs w:val="20"/>
              </w:rPr>
            </w:pPr>
            <w:r>
              <w:rPr>
                <w:rFonts w:ascii="Arial" w:hAnsi="Arial" w:cs="Arial"/>
                <w:sz w:val="20"/>
                <w:szCs w:val="20"/>
              </w:rPr>
              <w:t>2,375</w:t>
            </w:r>
          </w:p>
        </w:tc>
        <w:tc>
          <w:tcPr>
            <w:tcW w:w="1530" w:type="dxa"/>
            <w:tcBorders>
              <w:bottom w:val="single" w:sz="4" w:space="0" w:color="auto"/>
            </w:tcBorders>
            <w:shd w:val="clear" w:color="auto" w:fill="auto"/>
            <w:vAlign w:val="bottom"/>
          </w:tcPr>
          <w:p w14:paraId="392F1C70" w14:textId="35022AF3"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w:t>
            </w:r>
          </w:p>
        </w:tc>
      </w:tr>
      <w:tr w:rsidR="00DE5E08" w:rsidRPr="00DE5E08" w14:paraId="3584E7CB" w14:textId="77777777" w:rsidTr="000D0AE5">
        <w:tc>
          <w:tcPr>
            <w:tcW w:w="3261" w:type="dxa"/>
            <w:shd w:val="clear" w:color="auto" w:fill="auto"/>
          </w:tcPr>
          <w:p w14:paraId="05DA77E0" w14:textId="77777777" w:rsidR="00D22FA0" w:rsidRPr="00CD2C9B" w:rsidRDefault="00D22FA0" w:rsidP="00DE5E08">
            <w:pPr>
              <w:spacing w:line="300" w:lineRule="exact"/>
              <w:ind w:left="162" w:hanging="162"/>
              <w:rPr>
                <w:rFonts w:ascii="Arial" w:hAnsi="Arial" w:cs="Arial"/>
                <w:sz w:val="20"/>
                <w:szCs w:val="20"/>
              </w:rPr>
            </w:pPr>
          </w:p>
        </w:tc>
        <w:tc>
          <w:tcPr>
            <w:tcW w:w="1509" w:type="dxa"/>
            <w:tcBorders>
              <w:top w:val="single" w:sz="4" w:space="0" w:color="auto"/>
            </w:tcBorders>
            <w:shd w:val="clear" w:color="auto" w:fill="auto"/>
            <w:vAlign w:val="bottom"/>
          </w:tcPr>
          <w:p w14:paraId="29358180" w14:textId="77777777" w:rsidR="00D22FA0" w:rsidRPr="00DE5E08" w:rsidRDefault="00D22FA0" w:rsidP="00CD2C9B">
            <w:pPr>
              <w:tabs>
                <w:tab w:val="decimal" w:pos="1290"/>
              </w:tabs>
              <w:spacing w:line="300" w:lineRule="exact"/>
              <w:ind w:right="-72"/>
              <w:jc w:val="both"/>
              <w:rPr>
                <w:rFonts w:ascii="Arial" w:hAnsi="Arial" w:cs="Arial"/>
                <w:sz w:val="20"/>
                <w:szCs w:val="20"/>
              </w:rPr>
            </w:pPr>
          </w:p>
        </w:tc>
        <w:tc>
          <w:tcPr>
            <w:tcW w:w="1530" w:type="dxa"/>
            <w:tcBorders>
              <w:top w:val="single" w:sz="4" w:space="0" w:color="auto"/>
            </w:tcBorders>
            <w:shd w:val="clear" w:color="auto" w:fill="auto"/>
            <w:vAlign w:val="bottom"/>
          </w:tcPr>
          <w:p w14:paraId="04B5DD07" w14:textId="77777777" w:rsidR="00D22FA0" w:rsidRPr="00DE5E08" w:rsidRDefault="00D22FA0" w:rsidP="00DE5E08">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shd w:val="clear" w:color="auto" w:fill="auto"/>
            <w:vAlign w:val="bottom"/>
          </w:tcPr>
          <w:p w14:paraId="4FECFAA2" w14:textId="77777777" w:rsidR="00D22FA0" w:rsidRPr="00DE5E08" w:rsidRDefault="00D22FA0" w:rsidP="00DE5E08">
            <w:pPr>
              <w:tabs>
                <w:tab w:val="decimal" w:pos="1410"/>
              </w:tabs>
              <w:spacing w:line="300" w:lineRule="exact"/>
              <w:ind w:right="-72"/>
              <w:jc w:val="both"/>
              <w:rPr>
                <w:rFonts w:ascii="Arial" w:hAnsi="Arial" w:cs="Arial"/>
                <w:sz w:val="20"/>
                <w:szCs w:val="20"/>
              </w:rPr>
            </w:pPr>
          </w:p>
        </w:tc>
        <w:tc>
          <w:tcPr>
            <w:tcW w:w="1530" w:type="dxa"/>
            <w:tcBorders>
              <w:top w:val="single" w:sz="4" w:space="0" w:color="auto"/>
            </w:tcBorders>
            <w:shd w:val="clear" w:color="auto" w:fill="auto"/>
            <w:vAlign w:val="bottom"/>
          </w:tcPr>
          <w:p w14:paraId="5157EF51" w14:textId="77777777" w:rsidR="00D22FA0" w:rsidRPr="00DE5E08" w:rsidRDefault="00D22FA0" w:rsidP="00DE5E08">
            <w:pPr>
              <w:tabs>
                <w:tab w:val="decimal" w:pos="1320"/>
              </w:tabs>
              <w:spacing w:line="300" w:lineRule="exact"/>
              <w:ind w:right="-72"/>
              <w:jc w:val="both"/>
              <w:rPr>
                <w:rFonts w:ascii="Arial" w:hAnsi="Arial" w:cs="Arial"/>
                <w:sz w:val="20"/>
                <w:szCs w:val="20"/>
              </w:rPr>
            </w:pPr>
          </w:p>
        </w:tc>
      </w:tr>
      <w:tr w:rsidR="00DE5E08" w:rsidRPr="00DE5E08" w14:paraId="2654D479" w14:textId="77777777" w:rsidTr="000D0AE5">
        <w:tc>
          <w:tcPr>
            <w:tcW w:w="3261" w:type="dxa"/>
            <w:shd w:val="clear" w:color="auto" w:fill="auto"/>
            <w:hideMark/>
          </w:tcPr>
          <w:p w14:paraId="67F01541" w14:textId="77777777" w:rsidR="005F3F80" w:rsidRPr="00CD2C9B" w:rsidRDefault="00D22FA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Weighted average number of</w:t>
            </w:r>
          </w:p>
          <w:p w14:paraId="6256C22F" w14:textId="77777777" w:rsidR="005F3F80" w:rsidRPr="00CD2C9B" w:rsidRDefault="005F3F8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 xml:space="preserve">   </w:t>
            </w:r>
            <w:r w:rsidR="00D22FA0" w:rsidRPr="00CD2C9B">
              <w:rPr>
                <w:rFonts w:ascii="Arial" w:hAnsi="Arial" w:cs="Arial"/>
                <w:sz w:val="20"/>
                <w:szCs w:val="20"/>
              </w:rPr>
              <w:t>ordinary shares after stock</w:t>
            </w:r>
          </w:p>
          <w:p w14:paraId="302297CF" w14:textId="72462829" w:rsidR="00D22FA0" w:rsidRPr="00CD2C9B" w:rsidRDefault="005F3F80" w:rsidP="0088764C">
            <w:pPr>
              <w:tabs>
                <w:tab w:val="left" w:pos="900"/>
                <w:tab w:val="left" w:pos="2880"/>
              </w:tabs>
              <w:spacing w:line="300" w:lineRule="exact"/>
              <w:ind w:left="75" w:hanging="151"/>
              <w:rPr>
                <w:rFonts w:ascii="Arial" w:hAnsi="Arial" w:cs="Arial"/>
                <w:sz w:val="20"/>
                <w:szCs w:val="20"/>
              </w:rPr>
            </w:pPr>
            <w:r w:rsidRPr="00CD2C9B">
              <w:rPr>
                <w:rFonts w:ascii="Arial" w:hAnsi="Arial" w:cs="Arial"/>
                <w:sz w:val="20"/>
                <w:szCs w:val="20"/>
              </w:rPr>
              <w:t xml:space="preserve">   </w:t>
            </w:r>
            <w:r w:rsidR="00D22FA0" w:rsidRPr="00CD2C9B">
              <w:rPr>
                <w:rFonts w:ascii="Arial" w:hAnsi="Arial" w:cs="Arial"/>
                <w:sz w:val="20"/>
                <w:szCs w:val="20"/>
              </w:rPr>
              <w:t>dividend (Shares)</w:t>
            </w:r>
          </w:p>
        </w:tc>
        <w:tc>
          <w:tcPr>
            <w:tcW w:w="1509" w:type="dxa"/>
            <w:tcBorders>
              <w:bottom w:val="single" w:sz="4" w:space="0" w:color="auto"/>
            </w:tcBorders>
            <w:shd w:val="clear" w:color="auto" w:fill="auto"/>
            <w:vAlign w:val="bottom"/>
          </w:tcPr>
          <w:p w14:paraId="3A269AF2" w14:textId="2A3FE98D" w:rsidR="00D22FA0" w:rsidRPr="00DE5E08" w:rsidRDefault="000A2A00" w:rsidP="00CD2C9B">
            <w:pPr>
              <w:tabs>
                <w:tab w:val="decimal" w:pos="1290"/>
              </w:tabs>
              <w:spacing w:line="300" w:lineRule="exact"/>
              <w:ind w:right="-72"/>
              <w:jc w:val="both"/>
              <w:rPr>
                <w:rFonts w:ascii="Arial" w:hAnsi="Arial" w:cs="Arial"/>
                <w:sz w:val="20"/>
                <w:szCs w:val="20"/>
              </w:rPr>
            </w:pPr>
            <w:r>
              <w:rPr>
                <w:rFonts w:ascii="Arial" w:hAnsi="Arial" w:cs="Arial"/>
                <w:sz w:val="20"/>
                <w:szCs w:val="20"/>
              </w:rPr>
              <w:t>6</w:t>
            </w:r>
            <w:r w:rsidR="00F64238">
              <w:rPr>
                <w:rFonts w:ascii="Arial" w:hAnsi="Arial" w:cs="Arial"/>
                <w:sz w:val="20"/>
                <w:szCs w:val="20"/>
              </w:rPr>
              <w:t>19</w:t>
            </w:r>
            <w:r>
              <w:rPr>
                <w:rFonts w:ascii="Arial" w:hAnsi="Arial" w:cs="Arial"/>
                <w:sz w:val="20"/>
                <w:szCs w:val="20"/>
              </w:rPr>
              <w:t>,</w:t>
            </w:r>
            <w:r w:rsidR="00F64238">
              <w:rPr>
                <w:rFonts w:ascii="Arial" w:hAnsi="Arial" w:cs="Arial"/>
                <w:sz w:val="20"/>
                <w:szCs w:val="20"/>
              </w:rPr>
              <w:t>998</w:t>
            </w:r>
            <w:r>
              <w:rPr>
                <w:rFonts w:ascii="Arial" w:hAnsi="Arial" w:cs="Arial"/>
                <w:sz w:val="20"/>
                <w:szCs w:val="20"/>
              </w:rPr>
              <w:t>,</w:t>
            </w:r>
            <w:r w:rsidR="00F64238">
              <w:rPr>
                <w:rFonts w:ascii="Arial" w:hAnsi="Arial" w:cs="Arial"/>
                <w:sz w:val="20"/>
                <w:szCs w:val="20"/>
              </w:rPr>
              <w:t>459</w:t>
            </w:r>
          </w:p>
        </w:tc>
        <w:tc>
          <w:tcPr>
            <w:tcW w:w="1530" w:type="dxa"/>
            <w:tcBorders>
              <w:bottom w:val="single" w:sz="4" w:space="0" w:color="auto"/>
            </w:tcBorders>
            <w:shd w:val="clear" w:color="auto" w:fill="auto"/>
            <w:vAlign w:val="bottom"/>
          </w:tcPr>
          <w:p w14:paraId="7612F8F9" w14:textId="3714EB1E"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6</w:t>
            </w:r>
            <w:r w:rsidR="000A2A00">
              <w:rPr>
                <w:rFonts w:ascii="Arial" w:hAnsi="Arial" w:cs="Arial"/>
                <w:sz w:val="20"/>
                <w:szCs w:val="20"/>
              </w:rPr>
              <w:t>19,996,084</w:t>
            </w:r>
          </w:p>
        </w:tc>
        <w:tc>
          <w:tcPr>
            <w:tcW w:w="1620" w:type="dxa"/>
            <w:tcBorders>
              <w:bottom w:val="single" w:sz="4" w:space="0" w:color="auto"/>
            </w:tcBorders>
            <w:shd w:val="clear" w:color="auto" w:fill="auto"/>
            <w:vAlign w:val="bottom"/>
          </w:tcPr>
          <w:p w14:paraId="50E65819" w14:textId="4AEA7FEF" w:rsidR="00D22FA0" w:rsidRPr="00DE5E08" w:rsidRDefault="000A2A00" w:rsidP="00DE5E08">
            <w:pPr>
              <w:tabs>
                <w:tab w:val="decimal" w:pos="1410"/>
              </w:tabs>
              <w:spacing w:line="300" w:lineRule="exact"/>
              <w:ind w:right="-72"/>
              <w:jc w:val="both"/>
              <w:rPr>
                <w:rFonts w:ascii="Arial" w:hAnsi="Arial" w:cs="Arial"/>
                <w:sz w:val="20"/>
                <w:szCs w:val="20"/>
              </w:rPr>
            </w:pPr>
            <w:r>
              <w:rPr>
                <w:rFonts w:ascii="Arial" w:hAnsi="Arial" w:cs="Arial"/>
                <w:sz w:val="20"/>
                <w:szCs w:val="20"/>
              </w:rPr>
              <w:t>6</w:t>
            </w:r>
            <w:r w:rsidR="00F64238">
              <w:rPr>
                <w:rFonts w:ascii="Arial" w:hAnsi="Arial" w:cs="Arial"/>
                <w:sz w:val="20"/>
                <w:szCs w:val="20"/>
              </w:rPr>
              <w:t>19</w:t>
            </w:r>
            <w:r>
              <w:rPr>
                <w:rFonts w:ascii="Arial" w:hAnsi="Arial" w:cs="Arial"/>
                <w:sz w:val="20"/>
                <w:szCs w:val="20"/>
              </w:rPr>
              <w:t>,</w:t>
            </w:r>
            <w:r w:rsidR="00735CDF">
              <w:rPr>
                <w:rFonts w:ascii="Arial" w:hAnsi="Arial" w:cs="Arial"/>
                <w:sz w:val="20"/>
                <w:szCs w:val="20"/>
              </w:rPr>
              <w:t>998</w:t>
            </w:r>
            <w:r>
              <w:rPr>
                <w:rFonts w:ascii="Arial" w:hAnsi="Arial" w:cs="Arial"/>
                <w:sz w:val="20"/>
                <w:szCs w:val="20"/>
              </w:rPr>
              <w:t>,</w:t>
            </w:r>
            <w:r w:rsidR="00735CDF">
              <w:rPr>
                <w:rFonts w:ascii="Arial" w:hAnsi="Arial" w:cs="Arial"/>
                <w:sz w:val="20"/>
                <w:szCs w:val="20"/>
              </w:rPr>
              <w:t>459</w:t>
            </w:r>
          </w:p>
        </w:tc>
        <w:tc>
          <w:tcPr>
            <w:tcW w:w="1530" w:type="dxa"/>
            <w:tcBorders>
              <w:bottom w:val="single" w:sz="4" w:space="0" w:color="auto"/>
            </w:tcBorders>
            <w:shd w:val="clear" w:color="auto" w:fill="auto"/>
            <w:vAlign w:val="bottom"/>
          </w:tcPr>
          <w:p w14:paraId="2FCEA9CC" w14:textId="5433AFD9" w:rsidR="00D22FA0" w:rsidRPr="00DE5E08" w:rsidRDefault="00D22FA0" w:rsidP="00DE5E08">
            <w:pPr>
              <w:tabs>
                <w:tab w:val="decimal" w:pos="1320"/>
              </w:tabs>
              <w:spacing w:line="300" w:lineRule="exact"/>
              <w:ind w:right="-72"/>
              <w:jc w:val="both"/>
              <w:rPr>
                <w:rFonts w:ascii="Arial" w:hAnsi="Arial" w:cs="Arial"/>
                <w:sz w:val="20"/>
                <w:szCs w:val="20"/>
              </w:rPr>
            </w:pPr>
            <w:r w:rsidRPr="00DE5E08">
              <w:rPr>
                <w:rFonts w:ascii="Arial" w:hAnsi="Arial" w:cs="Arial"/>
                <w:sz w:val="20"/>
                <w:szCs w:val="20"/>
              </w:rPr>
              <w:t>6</w:t>
            </w:r>
            <w:r w:rsidR="000A2A00">
              <w:rPr>
                <w:rFonts w:ascii="Arial" w:hAnsi="Arial" w:cs="Arial"/>
                <w:sz w:val="20"/>
                <w:szCs w:val="20"/>
              </w:rPr>
              <w:t>19,996,084</w:t>
            </w:r>
          </w:p>
        </w:tc>
      </w:tr>
      <w:tr w:rsidR="00DE5E08" w:rsidRPr="00DE5E08" w14:paraId="1929F6E1" w14:textId="77777777" w:rsidTr="000D0AE5">
        <w:tc>
          <w:tcPr>
            <w:tcW w:w="3261" w:type="dxa"/>
            <w:shd w:val="clear" w:color="auto" w:fill="auto"/>
          </w:tcPr>
          <w:p w14:paraId="29CA4F63" w14:textId="77777777" w:rsidR="00D22FA0" w:rsidRPr="00DE5E08" w:rsidRDefault="00D22FA0" w:rsidP="00DE5E08">
            <w:pPr>
              <w:spacing w:line="300" w:lineRule="exact"/>
              <w:ind w:right="-115"/>
              <w:rPr>
                <w:rFonts w:ascii="Arial" w:hAnsi="Arial" w:cs="Arial"/>
                <w:sz w:val="20"/>
                <w:szCs w:val="20"/>
              </w:rPr>
            </w:pPr>
          </w:p>
        </w:tc>
        <w:tc>
          <w:tcPr>
            <w:tcW w:w="1509" w:type="dxa"/>
            <w:tcBorders>
              <w:top w:val="single" w:sz="4" w:space="0" w:color="auto"/>
            </w:tcBorders>
            <w:shd w:val="clear" w:color="auto" w:fill="auto"/>
            <w:vAlign w:val="bottom"/>
          </w:tcPr>
          <w:p w14:paraId="515458D6" w14:textId="77777777" w:rsidR="00D22FA0" w:rsidRPr="00DE5E08" w:rsidRDefault="00D22FA0" w:rsidP="00CD2C9B">
            <w:pPr>
              <w:tabs>
                <w:tab w:val="decimal" w:pos="1290"/>
              </w:tabs>
              <w:spacing w:line="300" w:lineRule="exact"/>
              <w:ind w:right="-72"/>
              <w:jc w:val="both"/>
              <w:rPr>
                <w:rFonts w:ascii="Arial" w:hAnsi="Arial" w:cs="Arial"/>
                <w:sz w:val="20"/>
                <w:szCs w:val="20"/>
              </w:rPr>
            </w:pPr>
          </w:p>
        </w:tc>
        <w:tc>
          <w:tcPr>
            <w:tcW w:w="1530" w:type="dxa"/>
            <w:tcBorders>
              <w:top w:val="single" w:sz="4" w:space="0" w:color="auto"/>
            </w:tcBorders>
            <w:shd w:val="clear" w:color="auto" w:fill="auto"/>
            <w:vAlign w:val="bottom"/>
          </w:tcPr>
          <w:p w14:paraId="2BE0FBB6" w14:textId="77777777" w:rsidR="00D22FA0" w:rsidRPr="00DE5E08" w:rsidRDefault="00D22FA0" w:rsidP="00DE5E08">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shd w:val="clear" w:color="auto" w:fill="auto"/>
            <w:vAlign w:val="bottom"/>
          </w:tcPr>
          <w:p w14:paraId="71253328" w14:textId="77777777" w:rsidR="00D22FA0" w:rsidRPr="00DE5E08" w:rsidRDefault="00D22FA0" w:rsidP="00DE5E08">
            <w:pPr>
              <w:tabs>
                <w:tab w:val="decimal" w:pos="1410"/>
              </w:tabs>
              <w:spacing w:line="300" w:lineRule="exact"/>
              <w:ind w:right="-72"/>
              <w:jc w:val="both"/>
              <w:rPr>
                <w:rFonts w:ascii="Arial" w:hAnsi="Arial" w:cs="Arial"/>
                <w:sz w:val="20"/>
                <w:szCs w:val="20"/>
              </w:rPr>
            </w:pPr>
          </w:p>
        </w:tc>
        <w:tc>
          <w:tcPr>
            <w:tcW w:w="1530" w:type="dxa"/>
            <w:tcBorders>
              <w:top w:val="single" w:sz="4" w:space="0" w:color="auto"/>
            </w:tcBorders>
            <w:shd w:val="clear" w:color="auto" w:fill="auto"/>
            <w:vAlign w:val="bottom"/>
          </w:tcPr>
          <w:p w14:paraId="3B286EA8" w14:textId="77777777" w:rsidR="00D22FA0" w:rsidRPr="00DE5E08" w:rsidRDefault="00D22FA0" w:rsidP="00DE5E08">
            <w:pPr>
              <w:tabs>
                <w:tab w:val="decimal" w:pos="1320"/>
              </w:tabs>
              <w:spacing w:line="300" w:lineRule="exact"/>
              <w:ind w:right="-72"/>
              <w:jc w:val="both"/>
              <w:rPr>
                <w:rFonts w:ascii="Arial" w:hAnsi="Arial" w:cs="Arial"/>
                <w:sz w:val="20"/>
                <w:szCs w:val="20"/>
              </w:rPr>
            </w:pPr>
          </w:p>
        </w:tc>
      </w:tr>
      <w:tr w:rsidR="00DE5E08" w:rsidRPr="00DE5E08" w14:paraId="7A438DBA" w14:textId="77777777" w:rsidTr="000D0AE5">
        <w:tc>
          <w:tcPr>
            <w:tcW w:w="3261" w:type="dxa"/>
            <w:shd w:val="clear" w:color="auto" w:fill="auto"/>
            <w:hideMark/>
          </w:tcPr>
          <w:p w14:paraId="5B0D5DED" w14:textId="469590FD" w:rsidR="00D22FA0" w:rsidRPr="00DE5E08" w:rsidRDefault="00AD43B7" w:rsidP="000D0AE5">
            <w:pPr>
              <w:tabs>
                <w:tab w:val="left" w:pos="900"/>
                <w:tab w:val="left" w:pos="2880"/>
              </w:tabs>
              <w:spacing w:line="300" w:lineRule="exact"/>
              <w:ind w:left="75" w:hanging="151"/>
              <w:rPr>
                <w:rFonts w:ascii="Arial" w:hAnsi="Arial" w:cs="Arial"/>
                <w:sz w:val="20"/>
                <w:szCs w:val="20"/>
              </w:rPr>
            </w:pPr>
            <w:r>
              <w:rPr>
                <w:rFonts w:ascii="Arial" w:hAnsi="Arial" w:cs="Browallia New"/>
                <w:sz w:val="20"/>
                <w:szCs w:val="25"/>
                <w:lang w:val="en-US"/>
              </w:rPr>
              <w:t xml:space="preserve">Basis </w:t>
            </w:r>
            <w:r w:rsidRPr="00AD43B7">
              <w:rPr>
                <w:rFonts w:ascii="Arial" w:hAnsi="Arial" w:cs="Arial"/>
                <w:sz w:val="20"/>
                <w:szCs w:val="20"/>
              </w:rPr>
              <w:t>e</w:t>
            </w:r>
            <w:r w:rsidR="00D22FA0" w:rsidRPr="00AD43B7">
              <w:rPr>
                <w:rFonts w:ascii="Arial" w:hAnsi="Arial" w:cs="Arial"/>
                <w:sz w:val="20"/>
                <w:szCs w:val="20"/>
              </w:rPr>
              <w:t>arnings</w:t>
            </w:r>
            <w:r w:rsidRPr="00AD43B7">
              <w:rPr>
                <w:rFonts w:ascii="Arial" w:hAnsi="Arial" w:cs="Arial"/>
                <w:sz w:val="20"/>
                <w:szCs w:val="20"/>
              </w:rPr>
              <w:t xml:space="preserve"> </w:t>
            </w:r>
            <w:r w:rsidRPr="00AD43B7">
              <w:rPr>
                <w:rFonts w:ascii="Arial" w:hAnsi="Arial" w:cs="Arial"/>
                <w:sz w:val="20"/>
                <w:szCs w:val="20"/>
                <w:cs/>
              </w:rPr>
              <w:t>(</w:t>
            </w:r>
            <w:r w:rsidRPr="00AD43B7">
              <w:rPr>
                <w:rFonts w:ascii="Arial" w:hAnsi="Arial" w:cs="Arial"/>
                <w:sz w:val="20"/>
                <w:szCs w:val="20"/>
                <w:lang w:val="en-US"/>
              </w:rPr>
              <w:t>losses</w:t>
            </w:r>
            <w:r w:rsidRPr="00AD43B7">
              <w:rPr>
                <w:rFonts w:ascii="Arial" w:hAnsi="Arial" w:cs="Arial"/>
                <w:sz w:val="20"/>
                <w:szCs w:val="20"/>
                <w:cs/>
              </w:rPr>
              <w:t>)</w:t>
            </w:r>
            <w:r w:rsidR="00D22FA0" w:rsidRPr="00DE5E08">
              <w:rPr>
                <w:rFonts w:ascii="Arial" w:hAnsi="Arial" w:cs="Arial"/>
                <w:sz w:val="20"/>
                <w:szCs w:val="20"/>
              </w:rPr>
              <w:t xml:space="preserve"> per share (Baht per</w:t>
            </w:r>
            <w:r w:rsidR="00FB584F" w:rsidRPr="00DE5E08">
              <w:rPr>
                <w:rFonts w:ascii="Arial" w:hAnsi="Arial" w:cs="Arial"/>
                <w:sz w:val="20"/>
                <w:szCs w:val="20"/>
              </w:rPr>
              <w:t xml:space="preserve"> </w:t>
            </w:r>
            <w:r w:rsidR="00D22FA0" w:rsidRPr="00DE5E08">
              <w:rPr>
                <w:rFonts w:ascii="Arial" w:hAnsi="Arial" w:cs="Arial"/>
                <w:sz w:val="20"/>
                <w:szCs w:val="20"/>
              </w:rPr>
              <w:t>share)</w:t>
            </w:r>
          </w:p>
        </w:tc>
        <w:tc>
          <w:tcPr>
            <w:tcW w:w="1509" w:type="dxa"/>
            <w:shd w:val="clear" w:color="auto" w:fill="auto"/>
            <w:vAlign w:val="bottom"/>
          </w:tcPr>
          <w:p w14:paraId="2AD93D1E" w14:textId="17AD1313" w:rsidR="00D22FA0" w:rsidRPr="00DE5E08" w:rsidRDefault="008B4EE3" w:rsidP="00CD2C9B">
            <w:pPr>
              <w:tabs>
                <w:tab w:val="decimal" w:pos="1290"/>
              </w:tabs>
              <w:spacing w:line="300" w:lineRule="exact"/>
              <w:ind w:right="-72"/>
              <w:jc w:val="both"/>
              <w:rPr>
                <w:rFonts w:ascii="Arial" w:hAnsi="Arial" w:cs="Arial"/>
                <w:sz w:val="20"/>
                <w:szCs w:val="20"/>
              </w:rPr>
            </w:pPr>
            <w:r w:rsidRPr="008B4EE3">
              <w:rPr>
                <w:rFonts w:ascii="Arial" w:hAnsi="Arial" w:cs="Arial"/>
                <w:sz w:val="20"/>
                <w:szCs w:val="20"/>
              </w:rPr>
              <w:t>(0.14)</w:t>
            </w:r>
          </w:p>
        </w:tc>
        <w:tc>
          <w:tcPr>
            <w:tcW w:w="1530" w:type="dxa"/>
            <w:shd w:val="clear" w:color="auto" w:fill="auto"/>
            <w:vAlign w:val="bottom"/>
          </w:tcPr>
          <w:p w14:paraId="6B0A7094" w14:textId="04E2DEEE" w:rsidR="00D22FA0" w:rsidRPr="00DE5E08" w:rsidRDefault="00D22FA0" w:rsidP="001D01AF">
            <w:pPr>
              <w:tabs>
                <w:tab w:val="decimal" w:pos="1214"/>
              </w:tabs>
              <w:spacing w:line="300" w:lineRule="exact"/>
              <w:jc w:val="right"/>
              <w:rPr>
                <w:rFonts w:ascii="Arial" w:hAnsi="Arial" w:cs="Arial"/>
                <w:sz w:val="20"/>
                <w:szCs w:val="20"/>
              </w:rPr>
            </w:pPr>
            <w:r w:rsidRPr="00DE5E08">
              <w:rPr>
                <w:rFonts w:ascii="Arial" w:hAnsi="Arial" w:cs="Arial"/>
                <w:sz w:val="20"/>
                <w:szCs w:val="20"/>
              </w:rPr>
              <w:t>0.10</w:t>
            </w:r>
          </w:p>
        </w:tc>
        <w:tc>
          <w:tcPr>
            <w:tcW w:w="1620" w:type="dxa"/>
            <w:shd w:val="clear" w:color="auto" w:fill="auto"/>
            <w:vAlign w:val="bottom"/>
          </w:tcPr>
          <w:p w14:paraId="0A8DBEF4" w14:textId="31B349F5" w:rsidR="00D22FA0" w:rsidRPr="00DE5E08" w:rsidRDefault="008B4EE3" w:rsidP="00DE5E08">
            <w:pPr>
              <w:tabs>
                <w:tab w:val="decimal" w:pos="1410"/>
              </w:tabs>
              <w:spacing w:line="300" w:lineRule="exact"/>
              <w:ind w:right="-72"/>
              <w:jc w:val="both"/>
              <w:rPr>
                <w:rFonts w:ascii="Arial" w:hAnsi="Arial" w:cs="Arial"/>
                <w:sz w:val="20"/>
                <w:szCs w:val="20"/>
              </w:rPr>
            </w:pPr>
            <w:r w:rsidRPr="008B4EE3">
              <w:rPr>
                <w:rFonts w:ascii="Arial" w:hAnsi="Arial" w:cs="Arial"/>
                <w:sz w:val="20"/>
                <w:szCs w:val="20"/>
              </w:rPr>
              <w:t>(0.14)</w:t>
            </w:r>
          </w:p>
        </w:tc>
        <w:tc>
          <w:tcPr>
            <w:tcW w:w="1530" w:type="dxa"/>
            <w:shd w:val="clear" w:color="auto" w:fill="auto"/>
            <w:vAlign w:val="bottom"/>
          </w:tcPr>
          <w:p w14:paraId="7AE33A61" w14:textId="349D3861" w:rsidR="00D22FA0" w:rsidRPr="00DE5E08" w:rsidRDefault="00D22FA0" w:rsidP="001D01AF">
            <w:pPr>
              <w:tabs>
                <w:tab w:val="decimal" w:pos="1214"/>
              </w:tabs>
              <w:spacing w:line="300" w:lineRule="exact"/>
              <w:jc w:val="right"/>
              <w:rPr>
                <w:rFonts w:ascii="Arial" w:hAnsi="Arial" w:cs="Arial"/>
                <w:sz w:val="20"/>
                <w:szCs w:val="20"/>
              </w:rPr>
            </w:pPr>
            <w:r w:rsidRPr="00DE5E08">
              <w:rPr>
                <w:rFonts w:ascii="Arial" w:hAnsi="Arial" w:cs="Arial"/>
                <w:sz w:val="20"/>
                <w:szCs w:val="20"/>
              </w:rPr>
              <w:t>0.10</w:t>
            </w:r>
          </w:p>
        </w:tc>
      </w:tr>
    </w:tbl>
    <w:p w14:paraId="5D98EA40" w14:textId="77777777" w:rsidR="00612488" w:rsidRPr="00DE5E08" w:rsidRDefault="00612488" w:rsidP="00F82971">
      <w:pPr>
        <w:spacing w:before="20" w:after="20" w:line="300" w:lineRule="exact"/>
        <w:jc w:val="thaiDistribute"/>
        <w:rPr>
          <w:rFonts w:ascii="Arial" w:eastAsia="Arial Unicode MS" w:hAnsi="Arial" w:cs="Arial"/>
          <w:spacing w:val="-4"/>
          <w:sz w:val="20"/>
          <w:szCs w:val="20"/>
        </w:rPr>
      </w:pPr>
    </w:p>
    <w:p w14:paraId="406738AA" w14:textId="2BF7F44F" w:rsidR="00446142" w:rsidRDefault="00446142" w:rsidP="00F82971">
      <w:pPr>
        <w:spacing w:line="300" w:lineRule="exact"/>
        <w:rPr>
          <w:rFonts w:ascii="Arial" w:hAnsi="Arial" w:cs="Cordia New"/>
          <w:b/>
          <w:bCs/>
          <w:sz w:val="20"/>
          <w:szCs w:val="20"/>
        </w:rPr>
      </w:pPr>
    </w:p>
    <w:p w14:paraId="53A27D62" w14:textId="77777777" w:rsidR="00977C8B" w:rsidRDefault="00977C8B" w:rsidP="00F82971">
      <w:pPr>
        <w:spacing w:line="300" w:lineRule="exact"/>
        <w:rPr>
          <w:rFonts w:ascii="Arial" w:hAnsi="Arial" w:cs="Cordia New"/>
          <w:b/>
          <w:bCs/>
          <w:sz w:val="20"/>
          <w:szCs w:val="20"/>
        </w:rPr>
      </w:pPr>
    </w:p>
    <w:p w14:paraId="6EDBA483" w14:textId="77777777" w:rsidR="00977C8B" w:rsidRDefault="00977C8B" w:rsidP="00F82971">
      <w:pPr>
        <w:spacing w:line="300" w:lineRule="exact"/>
        <w:rPr>
          <w:rFonts w:ascii="Arial" w:hAnsi="Arial" w:cs="Cordia New"/>
          <w:b/>
          <w:bCs/>
          <w:sz w:val="20"/>
          <w:szCs w:val="20"/>
        </w:rPr>
      </w:pPr>
    </w:p>
    <w:p w14:paraId="5B7C499D" w14:textId="77777777" w:rsidR="00977C8B" w:rsidRDefault="00977C8B" w:rsidP="00F82971">
      <w:pPr>
        <w:spacing w:line="300" w:lineRule="exact"/>
        <w:rPr>
          <w:rFonts w:ascii="Arial" w:hAnsi="Arial" w:cs="Cordia New"/>
          <w:b/>
          <w:bCs/>
          <w:sz w:val="20"/>
          <w:szCs w:val="20"/>
        </w:rPr>
      </w:pPr>
    </w:p>
    <w:p w14:paraId="6D7B38E3" w14:textId="77777777" w:rsidR="00977C8B" w:rsidRDefault="00977C8B" w:rsidP="00F82971">
      <w:pPr>
        <w:spacing w:line="300" w:lineRule="exact"/>
        <w:rPr>
          <w:rFonts w:ascii="Arial" w:hAnsi="Arial" w:cs="Cordia New"/>
          <w:b/>
          <w:bCs/>
          <w:sz w:val="20"/>
          <w:szCs w:val="20"/>
        </w:rPr>
      </w:pPr>
    </w:p>
    <w:p w14:paraId="170A91A0" w14:textId="77777777" w:rsidR="00977C8B" w:rsidRDefault="00977C8B" w:rsidP="00F82971">
      <w:pPr>
        <w:spacing w:line="300" w:lineRule="exact"/>
        <w:rPr>
          <w:rFonts w:ascii="Arial" w:hAnsi="Arial" w:cs="Cordia New"/>
          <w:b/>
          <w:bCs/>
          <w:sz w:val="20"/>
          <w:szCs w:val="20"/>
        </w:rPr>
      </w:pPr>
    </w:p>
    <w:p w14:paraId="5F5D6F16" w14:textId="77777777" w:rsidR="00F75B3F" w:rsidRDefault="00F75B3F" w:rsidP="00F82971">
      <w:pPr>
        <w:spacing w:line="300" w:lineRule="exact"/>
        <w:rPr>
          <w:rFonts w:ascii="Arial" w:hAnsi="Arial" w:cs="Cordia New"/>
          <w:b/>
          <w:bCs/>
          <w:sz w:val="20"/>
          <w:szCs w:val="20"/>
        </w:rPr>
      </w:pPr>
    </w:p>
    <w:p w14:paraId="020DF299" w14:textId="77777777" w:rsidR="00F75B3F" w:rsidRDefault="00F75B3F" w:rsidP="00F82971">
      <w:pPr>
        <w:spacing w:line="300" w:lineRule="exact"/>
        <w:rPr>
          <w:rFonts w:ascii="Arial" w:hAnsi="Arial" w:cs="Cordia New"/>
          <w:b/>
          <w:bCs/>
          <w:sz w:val="20"/>
          <w:szCs w:val="20"/>
        </w:rPr>
      </w:pPr>
    </w:p>
    <w:p w14:paraId="3735F39E" w14:textId="77777777" w:rsidR="00F75B3F" w:rsidRDefault="00F75B3F" w:rsidP="00F82971">
      <w:pPr>
        <w:spacing w:line="300" w:lineRule="exact"/>
        <w:rPr>
          <w:rFonts w:ascii="Arial" w:hAnsi="Arial" w:cs="Cordia New"/>
          <w:b/>
          <w:bCs/>
          <w:sz w:val="20"/>
          <w:szCs w:val="20"/>
        </w:rPr>
      </w:pPr>
    </w:p>
    <w:p w14:paraId="5B36ADB7" w14:textId="77777777" w:rsidR="00F75B3F" w:rsidRDefault="00F75B3F" w:rsidP="00F82971">
      <w:pPr>
        <w:spacing w:line="300" w:lineRule="exact"/>
        <w:rPr>
          <w:rFonts w:ascii="Arial" w:hAnsi="Arial" w:cs="Cordia New"/>
          <w:b/>
          <w:bCs/>
          <w:sz w:val="20"/>
          <w:szCs w:val="20"/>
        </w:rPr>
      </w:pPr>
    </w:p>
    <w:p w14:paraId="0288D5AC" w14:textId="77777777" w:rsidR="00F75B3F" w:rsidRDefault="00F75B3F" w:rsidP="00F82971">
      <w:pPr>
        <w:spacing w:line="300" w:lineRule="exact"/>
        <w:rPr>
          <w:rFonts w:ascii="Arial" w:hAnsi="Arial" w:cs="Cordia New"/>
          <w:b/>
          <w:bCs/>
          <w:sz w:val="20"/>
          <w:szCs w:val="20"/>
        </w:rPr>
      </w:pPr>
    </w:p>
    <w:p w14:paraId="1A0035FF" w14:textId="77777777" w:rsidR="00F75B3F" w:rsidRDefault="00F75B3F" w:rsidP="00F82971">
      <w:pPr>
        <w:spacing w:line="300" w:lineRule="exact"/>
        <w:rPr>
          <w:rFonts w:ascii="Arial" w:hAnsi="Arial" w:cs="Cordia New"/>
          <w:b/>
          <w:bCs/>
          <w:sz w:val="20"/>
          <w:szCs w:val="20"/>
        </w:rPr>
      </w:pPr>
    </w:p>
    <w:p w14:paraId="278869DB" w14:textId="77777777" w:rsidR="00F75B3F" w:rsidRDefault="00F75B3F" w:rsidP="00F82971">
      <w:pPr>
        <w:spacing w:line="300" w:lineRule="exact"/>
        <w:rPr>
          <w:rFonts w:ascii="Arial" w:hAnsi="Arial" w:cs="Cordia New"/>
          <w:b/>
          <w:bCs/>
          <w:sz w:val="20"/>
          <w:szCs w:val="20"/>
        </w:rPr>
      </w:pPr>
    </w:p>
    <w:p w14:paraId="55FA2A27" w14:textId="77777777" w:rsidR="00F75B3F" w:rsidRDefault="00F75B3F" w:rsidP="00F82971">
      <w:pPr>
        <w:spacing w:line="300" w:lineRule="exact"/>
        <w:rPr>
          <w:rFonts w:ascii="Arial" w:hAnsi="Arial" w:cs="Cordia New"/>
          <w:b/>
          <w:bCs/>
          <w:sz w:val="20"/>
          <w:szCs w:val="20"/>
        </w:rPr>
      </w:pPr>
    </w:p>
    <w:p w14:paraId="4037DC52" w14:textId="01F28708" w:rsidR="00F75B3F" w:rsidRDefault="00073E38" w:rsidP="00F82971">
      <w:pPr>
        <w:spacing w:line="300" w:lineRule="exact"/>
        <w:rPr>
          <w:rFonts w:ascii="Arial" w:hAnsi="Arial" w:cs="Cordia New"/>
          <w:b/>
          <w:bCs/>
          <w:sz w:val="20"/>
          <w:szCs w:val="20"/>
        </w:rPr>
      </w:pPr>
      <w:r>
        <w:rPr>
          <w:rFonts w:ascii="Arial" w:hAnsi="Arial" w:cs="Cordia New"/>
          <w:b/>
          <w:bCs/>
          <w:sz w:val="20"/>
          <w:szCs w:val="20"/>
        </w:rPr>
        <w:br w:type="page"/>
      </w:r>
    </w:p>
    <w:tbl>
      <w:tblPr>
        <w:tblW w:w="9461" w:type="dxa"/>
        <w:tblInd w:w="108" w:type="dxa"/>
        <w:tblLook w:val="04A0" w:firstRow="1" w:lastRow="0" w:firstColumn="1" w:lastColumn="0" w:noHBand="0" w:noVBand="1"/>
      </w:tblPr>
      <w:tblGrid>
        <w:gridCol w:w="9461"/>
      </w:tblGrid>
      <w:tr w:rsidR="00DE5E08" w:rsidRPr="00DE5E08" w14:paraId="3CC6BFE4" w14:textId="77777777" w:rsidTr="00DE5E08">
        <w:trPr>
          <w:trHeight w:val="386"/>
        </w:trPr>
        <w:tc>
          <w:tcPr>
            <w:tcW w:w="9461" w:type="dxa"/>
            <w:shd w:val="clear" w:color="auto" w:fill="auto"/>
            <w:vAlign w:val="center"/>
          </w:tcPr>
          <w:p w14:paraId="00CFBE5E" w14:textId="4F0D1811" w:rsidR="00446142" w:rsidRPr="00DE5E08" w:rsidRDefault="00446142" w:rsidP="00F82971">
            <w:pPr>
              <w:spacing w:line="300" w:lineRule="exact"/>
              <w:ind w:left="331" w:hanging="432"/>
              <w:rPr>
                <w:rFonts w:ascii="Arial" w:hAnsi="Arial" w:cs="Arial"/>
                <w:b/>
                <w:bCs/>
                <w:sz w:val="20"/>
                <w:szCs w:val="20"/>
                <w:cs/>
              </w:rPr>
            </w:pPr>
            <w:r w:rsidRPr="00DE5E08">
              <w:rPr>
                <w:rFonts w:ascii="Arial" w:hAnsi="Arial" w:cs="Arial"/>
                <w:b/>
                <w:bCs/>
                <w:sz w:val="20"/>
                <w:szCs w:val="20"/>
              </w:rPr>
              <w:br w:type="page"/>
              <w:t>3</w:t>
            </w:r>
            <w:r w:rsidR="000A2A00">
              <w:rPr>
                <w:rFonts w:ascii="Arial" w:hAnsi="Arial" w:cs="Arial"/>
                <w:b/>
                <w:bCs/>
                <w:sz w:val="20"/>
                <w:szCs w:val="20"/>
              </w:rPr>
              <w:t>0</w:t>
            </w:r>
            <w:r w:rsidRPr="00DE5E08">
              <w:rPr>
                <w:rFonts w:ascii="Arial" w:hAnsi="Arial" w:cs="Arial"/>
                <w:b/>
                <w:bCs/>
                <w:sz w:val="20"/>
                <w:szCs w:val="20"/>
              </w:rPr>
              <w:tab/>
            </w:r>
            <w:r w:rsidR="005071F8" w:rsidRPr="00DE5E08">
              <w:rPr>
                <w:rFonts w:ascii="Arial" w:hAnsi="Arial" w:cs="Arial"/>
                <w:b/>
                <w:bCs/>
                <w:sz w:val="20"/>
                <w:szCs w:val="20"/>
              </w:rPr>
              <w:t>Dividends</w:t>
            </w:r>
          </w:p>
        </w:tc>
      </w:tr>
    </w:tbl>
    <w:p w14:paraId="1915A9F4" w14:textId="77777777" w:rsidR="00446142" w:rsidRPr="00F82971" w:rsidRDefault="00446142" w:rsidP="00F82971">
      <w:pPr>
        <w:spacing w:line="300" w:lineRule="exact"/>
        <w:rPr>
          <w:rFonts w:ascii="Arial" w:hAnsi="Arial" w:cs="Arial"/>
          <w:b/>
          <w:bCs/>
          <w:sz w:val="20"/>
          <w:szCs w:val="20"/>
        </w:rPr>
      </w:pPr>
    </w:p>
    <w:p w14:paraId="57E2870C" w14:textId="29244BD7" w:rsidR="00446142" w:rsidRPr="00F82971" w:rsidRDefault="00446142" w:rsidP="00F82971">
      <w:pPr>
        <w:spacing w:before="20" w:after="20" w:line="300" w:lineRule="exact"/>
        <w:jc w:val="thaiDistribute"/>
        <w:rPr>
          <w:rFonts w:ascii="Arial" w:eastAsia="Arial Unicode MS" w:hAnsi="Arial" w:cs="Arial"/>
          <w:spacing w:val="-4"/>
          <w:sz w:val="20"/>
          <w:szCs w:val="20"/>
        </w:rPr>
      </w:pPr>
      <w:r w:rsidRPr="00F82971">
        <w:rPr>
          <w:rFonts w:ascii="Arial" w:eastAsia="Arial Unicode MS" w:hAnsi="Arial" w:cs="Arial"/>
          <w:spacing w:val="-4"/>
          <w:sz w:val="20"/>
          <w:szCs w:val="20"/>
        </w:rPr>
        <w:t>Dividends declared during the years ended 31 December 202</w:t>
      </w:r>
      <w:r w:rsidR="00514CB1" w:rsidRPr="00F82971">
        <w:rPr>
          <w:rFonts w:ascii="Arial" w:eastAsia="Arial Unicode MS" w:hAnsi="Arial" w:cs="Arial"/>
          <w:spacing w:val="-4"/>
          <w:sz w:val="20"/>
          <w:szCs w:val="20"/>
        </w:rPr>
        <w:t>4</w:t>
      </w:r>
      <w:r w:rsidRPr="00F82971">
        <w:rPr>
          <w:rFonts w:ascii="Arial" w:eastAsia="Arial Unicode MS" w:hAnsi="Arial" w:cs="Arial"/>
          <w:spacing w:val="-4"/>
          <w:sz w:val="20"/>
          <w:szCs w:val="20"/>
        </w:rPr>
        <w:t xml:space="preserve"> and 202</w:t>
      </w:r>
      <w:r w:rsidR="00514CB1" w:rsidRPr="00F82971">
        <w:rPr>
          <w:rFonts w:ascii="Arial" w:eastAsia="Arial Unicode MS" w:hAnsi="Arial" w:cs="Arial"/>
          <w:spacing w:val="-4"/>
          <w:sz w:val="20"/>
          <w:szCs w:val="20"/>
        </w:rPr>
        <w:t>3</w:t>
      </w:r>
      <w:r w:rsidRPr="00F82971">
        <w:rPr>
          <w:rFonts w:ascii="Arial" w:eastAsia="Arial Unicode MS" w:hAnsi="Arial" w:cs="Arial"/>
          <w:spacing w:val="-4"/>
          <w:sz w:val="20"/>
          <w:szCs w:val="20"/>
        </w:rPr>
        <w:t xml:space="preserve"> consisted of the following:</w:t>
      </w:r>
    </w:p>
    <w:p w14:paraId="48727693" w14:textId="77777777" w:rsidR="00446142" w:rsidRPr="00F82971" w:rsidRDefault="00446142" w:rsidP="00F82971">
      <w:pPr>
        <w:spacing w:line="300" w:lineRule="exact"/>
        <w:rPr>
          <w:rFonts w:ascii="Arial" w:hAnsi="Arial" w:cs="Arial"/>
          <w:b/>
          <w:bCs/>
          <w:sz w:val="20"/>
          <w:szCs w:val="20"/>
        </w:rPr>
      </w:pPr>
    </w:p>
    <w:tbl>
      <w:tblPr>
        <w:tblW w:w="9479" w:type="dxa"/>
        <w:tblInd w:w="108" w:type="dxa"/>
        <w:tblLayout w:type="fixed"/>
        <w:tblLook w:val="04A0" w:firstRow="1" w:lastRow="0" w:firstColumn="1" w:lastColumn="0" w:noHBand="0" w:noVBand="1"/>
      </w:tblPr>
      <w:tblGrid>
        <w:gridCol w:w="2765"/>
        <w:gridCol w:w="3690"/>
        <w:gridCol w:w="1440"/>
        <w:gridCol w:w="1584"/>
      </w:tblGrid>
      <w:tr w:rsidR="00DE5E08" w:rsidRPr="00DE5E08" w14:paraId="0FEE6628" w14:textId="77777777" w:rsidTr="00F82971">
        <w:tc>
          <w:tcPr>
            <w:tcW w:w="2765" w:type="dxa"/>
            <w:shd w:val="clear" w:color="auto" w:fill="auto"/>
            <w:vAlign w:val="bottom"/>
          </w:tcPr>
          <w:p w14:paraId="2863B506" w14:textId="77777777" w:rsidR="00446142" w:rsidRPr="00CD2C9B" w:rsidRDefault="00446142" w:rsidP="00DE5E08">
            <w:pPr>
              <w:spacing w:line="300" w:lineRule="exact"/>
              <w:jc w:val="center"/>
              <w:rPr>
                <w:rFonts w:ascii="Arial" w:hAnsi="Arial" w:cs="Arial"/>
                <w:b/>
                <w:bCs/>
                <w:sz w:val="18"/>
                <w:szCs w:val="18"/>
              </w:rPr>
            </w:pPr>
          </w:p>
        </w:tc>
        <w:tc>
          <w:tcPr>
            <w:tcW w:w="3690" w:type="dxa"/>
            <w:shd w:val="clear" w:color="auto" w:fill="auto"/>
            <w:vAlign w:val="bottom"/>
            <w:hideMark/>
          </w:tcPr>
          <w:p w14:paraId="14245C9B" w14:textId="61E5C838" w:rsidR="00446142" w:rsidRPr="00CD2C9B" w:rsidRDefault="00446142" w:rsidP="00DE5E08">
            <w:pPr>
              <w:spacing w:line="300" w:lineRule="exact"/>
              <w:jc w:val="center"/>
              <w:rPr>
                <w:rFonts w:ascii="Arial" w:hAnsi="Arial" w:cs="Arial"/>
                <w:b/>
                <w:bCs/>
                <w:sz w:val="18"/>
                <w:szCs w:val="18"/>
              </w:rPr>
            </w:pPr>
          </w:p>
        </w:tc>
        <w:tc>
          <w:tcPr>
            <w:tcW w:w="1440" w:type="dxa"/>
            <w:shd w:val="clear" w:color="auto" w:fill="auto"/>
            <w:vAlign w:val="bottom"/>
            <w:hideMark/>
          </w:tcPr>
          <w:p w14:paraId="52016D57" w14:textId="77777777" w:rsidR="00446142" w:rsidRPr="00CD2C9B" w:rsidRDefault="00446142" w:rsidP="001D01AF">
            <w:pPr>
              <w:tabs>
                <w:tab w:val="decimal" w:pos="1231"/>
              </w:tabs>
              <w:spacing w:line="300" w:lineRule="exact"/>
              <w:ind w:right="-72"/>
              <w:jc w:val="both"/>
              <w:rPr>
                <w:rFonts w:ascii="Arial" w:hAnsi="Arial" w:cs="Arial"/>
                <w:b/>
                <w:bCs/>
                <w:sz w:val="18"/>
                <w:szCs w:val="18"/>
              </w:rPr>
            </w:pPr>
            <w:r w:rsidRPr="00CD2C9B">
              <w:rPr>
                <w:rFonts w:ascii="Arial" w:hAnsi="Arial" w:cs="Arial"/>
                <w:b/>
                <w:bCs/>
                <w:sz w:val="18"/>
                <w:szCs w:val="18"/>
              </w:rPr>
              <w:t>Total dividend</w:t>
            </w:r>
          </w:p>
        </w:tc>
        <w:tc>
          <w:tcPr>
            <w:tcW w:w="1584" w:type="dxa"/>
            <w:shd w:val="clear" w:color="auto" w:fill="auto"/>
            <w:vAlign w:val="bottom"/>
            <w:hideMark/>
          </w:tcPr>
          <w:p w14:paraId="08B89161" w14:textId="378C4377" w:rsidR="00F82971" w:rsidRPr="00CD2C9B" w:rsidRDefault="00446142" w:rsidP="00F82971">
            <w:pPr>
              <w:tabs>
                <w:tab w:val="decimal" w:pos="1335"/>
              </w:tabs>
              <w:spacing w:line="300" w:lineRule="exact"/>
              <w:ind w:right="-72"/>
              <w:jc w:val="both"/>
              <w:rPr>
                <w:rFonts w:ascii="Arial" w:hAnsi="Arial" w:cs="Arial"/>
                <w:b/>
                <w:bCs/>
                <w:sz w:val="18"/>
                <w:szCs w:val="18"/>
              </w:rPr>
            </w:pPr>
            <w:r w:rsidRPr="00CD2C9B">
              <w:rPr>
                <w:rFonts w:ascii="Arial" w:hAnsi="Arial" w:cs="Arial"/>
                <w:b/>
                <w:bCs/>
                <w:sz w:val="18"/>
                <w:szCs w:val="18"/>
              </w:rPr>
              <w:t>Dividend</w:t>
            </w:r>
          </w:p>
          <w:p w14:paraId="1BCC83F1" w14:textId="12E2252B" w:rsidR="00446142" w:rsidRPr="00CD2C9B" w:rsidRDefault="00446142" w:rsidP="00F82971">
            <w:pPr>
              <w:tabs>
                <w:tab w:val="decimal" w:pos="1335"/>
              </w:tabs>
              <w:spacing w:line="300" w:lineRule="exact"/>
              <w:ind w:right="-72"/>
              <w:jc w:val="both"/>
              <w:rPr>
                <w:rFonts w:ascii="Arial" w:hAnsi="Arial" w:cs="Arial"/>
                <w:b/>
                <w:bCs/>
                <w:sz w:val="18"/>
                <w:szCs w:val="18"/>
              </w:rPr>
            </w:pPr>
            <w:r w:rsidRPr="00CD2C9B">
              <w:rPr>
                <w:rFonts w:ascii="Arial" w:hAnsi="Arial" w:cs="Arial"/>
                <w:b/>
                <w:bCs/>
                <w:sz w:val="18"/>
                <w:szCs w:val="18"/>
              </w:rPr>
              <w:t>per share</w:t>
            </w:r>
          </w:p>
        </w:tc>
      </w:tr>
      <w:tr w:rsidR="00DE5E08" w:rsidRPr="00DE5E08" w14:paraId="1B3CDED4" w14:textId="77777777" w:rsidTr="00F82971">
        <w:tc>
          <w:tcPr>
            <w:tcW w:w="2765" w:type="dxa"/>
            <w:shd w:val="clear" w:color="auto" w:fill="auto"/>
            <w:vAlign w:val="bottom"/>
          </w:tcPr>
          <w:p w14:paraId="47D1C973" w14:textId="77777777" w:rsidR="00446142" w:rsidRPr="00CD2C9B" w:rsidRDefault="00446142" w:rsidP="00DE5E08">
            <w:pPr>
              <w:spacing w:line="300" w:lineRule="exact"/>
              <w:ind w:right="-1368"/>
              <w:rPr>
                <w:rFonts w:ascii="Arial" w:hAnsi="Arial" w:cs="Arial"/>
                <w:b/>
                <w:bCs/>
                <w:sz w:val="18"/>
                <w:szCs w:val="18"/>
              </w:rPr>
            </w:pPr>
          </w:p>
        </w:tc>
        <w:tc>
          <w:tcPr>
            <w:tcW w:w="3690" w:type="dxa"/>
            <w:tcBorders>
              <w:bottom w:val="single" w:sz="4" w:space="0" w:color="auto"/>
            </w:tcBorders>
            <w:shd w:val="clear" w:color="auto" w:fill="auto"/>
            <w:vAlign w:val="bottom"/>
          </w:tcPr>
          <w:p w14:paraId="562A0E1A" w14:textId="1A30EC4B" w:rsidR="00446142" w:rsidRPr="00CD2C9B" w:rsidRDefault="00E14CA5" w:rsidP="00DE5E08">
            <w:pPr>
              <w:spacing w:line="300" w:lineRule="exact"/>
              <w:jc w:val="center"/>
              <w:rPr>
                <w:rFonts w:ascii="Arial" w:hAnsi="Arial" w:cs="Arial"/>
                <w:b/>
                <w:bCs/>
                <w:sz w:val="18"/>
                <w:szCs w:val="18"/>
              </w:rPr>
            </w:pPr>
            <w:r w:rsidRPr="00CD2C9B">
              <w:rPr>
                <w:rFonts w:ascii="Arial" w:hAnsi="Arial" w:cs="Arial"/>
                <w:b/>
                <w:bCs/>
                <w:sz w:val="18"/>
                <w:szCs w:val="18"/>
              </w:rPr>
              <w:t>Approved by</w:t>
            </w:r>
          </w:p>
        </w:tc>
        <w:tc>
          <w:tcPr>
            <w:tcW w:w="1440" w:type="dxa"/>
            <w:tcBorders>
              <w:bottom w:val="single" w:sz="4" w:space="0" w:color="auto"/>
            </w:tcBorders>
            <w:shd w:val="clear" w:color="auto" w:fill="auto"/>
            <w:vAlign w:val="center"/>
            <w:hideMark/>
          </w:tcPr>
          <w:p w14:paraId="266BE6AB" w14:textId="65158746" w:rsidR="00446142" w:rsidRPr="00CD2C9B" w:rsidRDefault="00446142" w:rsidP="001D01AF">
            <w:pPr>
              <w:tabs>
                <w:tab w:val="decimal" w:pos="1231"/>
              </w:tabs>
              <w:spacing w:line="300" w:lineRule="exact"/>
              <w:ind w:right="-72"/>
              <w:jc w:val="both"/>
              <w:rPr>
                <w:rFonts w:ascii="Arial" w:hAnsi="Arial" w:cs="Arial"/>
                <w:b/>
                <w:bCs/>
                <w:sz w:val="18"/>
                <w:szCs w:val="18"/>
              </w:rPr>
            </w:pPr>
            <w:r w:rsidRPr="00CD2C9B">
              <w:rPr>
                <w:rFonts w:ascii="Arial" w:hAnsi="Arial" w:cs="Arial"/>
                <w:b/>
                <w:bCs/>
                <w:sz w:val="18"/>
                <w:szCs w:val="18"/>
              </w:rPr>
              <w:t>Baht</w:t>
            </w:r>
          </w:p>
        </w:tc>
        <w:tc>
          <w:tcPr>
            <w:tcW w:w="1584" w:type="dxa"/>
            <w:tcBorders>
              <w:bottom w:val="single" w:sz="4" w:space="0" w:color="auto"/>
            </w:tcBorders>
            <w:shd w:val="clear" w:color="auto" w:fill="auto"/>
            <w:vAlign w:val="center"/>
            <w:hideMark/>
          </w:tcPr>
          <w:p w14:paraId="147D0531" w14:textId="6A2C87C3" w:rsidR="00446142" w:rsidRPr="00CD2C9B" w:rsidRDefault="00446142" w:rsidP="00F82971">
            <w:pPr>
              <w:tabs>
                <w:tab w:val="decimal" w:pos="1335"/>
              </w:tabs>
              <w:spacing w:line="300" w:lineRule="exact"/>
              <w:ind w:right="-72"/>
              <w:jc w:val="both"/>
              <w:rPr>
                <w:rFonts w:ascii="Arial" w:hAnsi="Arial" w:cs="Arial"/>
                <w:b/>
                <w:bCs/>
                <w:sz w:val="18"/>
                <w:szCs w:val="18"/>
              </w:rPr>
            </w:pPr>
            <w:r w:rsidRPr="00CD2C9B">
              <w:rPr>
                <w:rFonts w:ascii="Arial" w:hAnsi="Arial" w:cs="Arial"/>
                <w:b/>
                <w:bCs/>
                <w:sz w:val="18"/>
                <w:szCs w:val="18"/>
              </w:rPr>
              <w:t>Baht</w:t>
            </w:r>
          </w:p>
        </w:tc>
      </w:tr>
      <w:tr w:rsidR="00DE5E08" w:rsidRPr="00DE5E08" w14:paraId="62487B11" w14:textId="77777777" w:rsidTr="00F82971">
        <w:tc>
          <w:tcPr>
            <w:tcW w:w="2765" w:type="dxa"/>
            <w:shd w:val="clear" w:color="auto" w:fill="auto"/>
            <w:vAlign w:val="bottom"/>
          </w:tcPr>
          <w:p w14:paraId="76FCE01C" w14:textId="3CCF71DA" w:rsidR="00446142" w:rsidRPr="00CD2C9B" w:rsidRDefault="00446142" w:rsidP="00DE5E08">
            <w:pPr>
              <w:spacing w:line="300" w:lineRule="exact"/>
              <w:ind w:left="167" w:right="-108" w:hanging="191"/>
              <w:rPr>
                <w:rFonts w:ascii="Arial" w:hAnsi="Arial" w:cs="Arial"/>
                <w:b/>
                <w:bCs/>
                <w:sz w:val="18"/>
                <w:szCs w:val="18"/>
              </w:rPr>
            </w:pPr>
          </w:p>
        </w:tc>
        <w:tc>
          <w:tcPr>
            <w:tcW w:w="3690" w:type="dxa"/>
            <w:tcBorders>
              <w:top w:val="single" w:sz="4" w:space="0" w:color="auto"/>
            </w:tcBorders>
            <w:shd w:val="clear" w:color="auto" w:fill="auto"/>
            <w:vAlign w:val="bottom"/>
          </w:tcPr>
          <w:p w14:paraId="5E2E81F7" w14:textId="7922882F" w:rsidR="00446142" w:rsidRPr="00CD2C9B" w:rsidRDefault="00446142" w:rsidP="00DE5E08">
            <w:pPr>
              <w:spacing w:line="300" w:lineRule="exact"/>
              <w:jc w:val="center"/>
              <w:rPr>
                <w:rFonts w:ascii="Arial" w:hAnsi="Arial" w:cs="Arial"/>
                <w:b/>
                <w:bCs/>
                <w:sz w:val="18"/>
                <w:szCs w:val="18"/>
              </w:rPr>
            </w:pPr>
          </w:p>
        </w:tc>
        <w:tc>
          <w:tcPr>
            <w:tcW w:w="1440" w:type="dxa"/>
            <w:tcBorders>
              <w:top w:val="single" w:sz="4" w:space="0" w:color="auto"/>
            </w:tcBorders>
            <w:shd w:val="clear" w:color="auto" w:fill="auto"/>
            <w:vAlign w:val="bottom"/>
          </w:tcPr>
          <w:p w14:paraId="393CBADF" w14:textId="77777777" w:rsidR="00446142" w:rsidRPr="00CD2C9B" w:rsidRDefault="00446142" w:rsidP="00DE5E08">
            <w:pPr>
              <w:spacing w:line="300" w:lineRule="exact"/>
              <w:ind w:left="-138" w:right="-93" w:firstLine="90"/>
              <w:jc w:val="center"/>
              <w:rPr>
                <w:rFonts w:ascii="Arial" w:hAnsi="Arial" w:cs="Arial"/>
                <w:b/>
                <w:bCs/>
                <w:sz w:val="18"/>
                <w:szCs w:val="18"/>
              </w:rPr>
            </w:pPr>
          </w:p>
        </w:tc>
        <w:tc>
          <w:tcPr>
            <w:tcW w:w="1584" w:type="dxa"/>
            <w:tcBorders>
              <w:top w:val="single" w:sz="4" w:space="0" w:color="auto"/>
            </w:tcBorders>
            <w:shd w:val="clear" w:color="auto" w:fill="auto"/>
            <w:vAlign w:val="bottom"/>
          </w:tcPr>
          <w:p w14:paraId="69D9C431" w14:textId="77777777" w:rsidR="00446142" w:rsidRPr="00CD2C9B" w:rsidRDefault="00446142" w:rsidP="00F82971">
            <w:pPr>
              <w:tabs>
                <w:tab w:val="decimal" w:pos="1155"/>
              </w:tabs>
              <w:spacing w:line="300" w:lineRule="exact"/>
              <w:ind w:right="-72"/>
              <w:jc w:val="both"/>
              <w:rPr>
                <w:rFonts w:ascii="Arial" w:hAnsi="Arial" w:cs="Arial"/>
                <w:sz w:val="18"/>
                <w:szCs w:val="18"/>
              </w:rPr>
            </w:pPr>
          </w:p>
        </w:tc>
      </w:tr>
      <w:tr w:rsidR="00073E38" w:rsidRPr="00DE5E08" w14:paraId="1FD37354" w14:textId="77777777" w:rsidTr="00F82971">
        <w:tc>
          <w:tcPr>
            <w:tcW w:w="2765" w:type="dxa"/>
            <w:shd w:val="clear" w:color="auto" w:fill="auto"/>
            <w:vAlign w:val="bottom"/>
          </w:tcPr>
          <w:p w14:paraId="405E804B" w14:textId="078A4F09" w:rsidR="00073E38" w:rsidRPr="00CD2C9B" w:rsidRDefault="00073E38" w:rsidP="00073E38">
            <w:pPr>
              <w:spacing w:line="300" w:lineRule="exact"/>
              <w:ind w:left="167" w:right="-108" w:hanging="191"/>
              <w:rPr>
                <w:rFonts w:ascii="Arial" w:hAnsi="Arial" w:cs="Arial"/>
                <w:b/>
                <w:bCs/>
                <w:sz w:val="18"/>
                <w:szCs w:val="18"/>
              </w:rPr>
            </w:pPr>
            <w:r w:rsidRPr="00CD2C9B">
              <w:rPr>
                <w:rFonts w:ascii="Arial" w:hAnsi="Arial" w:cs="Arial"/>
                <w:sz w:val="18"/>
                <w:szCs w:val="18"/>
              </w:rPr>
              <w:t xml:space="preserve">Dividend from 2023 net profit </w:t>
            </w:r>
          </w:p>
        </w:tc>
        <w:tc>
          <w:tcPr>
            <w:tcW w:w="3690" w:type="dxa"/>
            <w:shd w:val="clear" w:color="auto" w:fill="auto"/>
            <w:vAlign w:val="bottom"/>
          </w:tcPr>
          <w:p w14:paraId="046CA480" w14:textId="6006BCAC" w:rsidR="00073E38" w:rsidRPr="00CD2C9B" w:rsidRDefault="00073E38" w:rsidP="00073E38">
            <w:pPr>
              <w:spacing w:line="300" w:lineRule="exact"/>
              <w:jc w:val="center"/>
              <w:rPr>
                <w:rFonts w:ascii="Arial" w:hAnsi="Arial" w:cs="Arial"/>
                <w:b/>
                <w:bCs/>
                <w:sz w:val="18"/>
                <w:szCs w:val="18"/>
              </w:rPr>
            </w:pPr>
            <w:r w:rsidRPr="00CD2C9B">
              <w:rPr>
                <w:rFonts w:ascii="Arial" w:hAnsi="Arial" w:cs="Arial"/>
                <w:sz w:val="18"/>
                <w:szCs w:val="18"/>
              </w:rPr>
              <w:t>Annual General Meeting of the Company’s</w:t>
            </w:r>
          </w:p>
        </w:tc>
        <w:tc>
          <w:tcPr>
            <w:tcW w:w="1440" w:type="dxa"/>
            <w:shd w:val="clear" w:color="auto" w:fill="auto"/>
            <w:vAlign w:val="bottom"/>
          </w:tcPr>
          <w:p w14:paraId="56EF8183" w14:textId="33F099FA" w:rsidR="00073E38" w:rsidRPr="00CD2C9B" w:rsidRDefault="00073E38" w:rsidP="00073E38">
            <w:pPr>
              <w:tabs>
                <w:tab w:val="right" w:pos="1230"/>
              </w:tabs>
              <w:spacing w:line="300" w:lineRule="exact"/>
              <w:ind w:right="-72"/>
              <w:jc w:val="both"/>
              <w:rPr>
                <w:rFonts w:ascii="Arial" w:hAnsi="Arial" w:cs="Arial"/>
                <w:sz w:val="18"/>
                <w:szCs w:val="18"/>
              </w:rPr>
            </w:pPr>
          </w:p>
        </w:tc>
        <w:tc>
          <w:tcPr>
            <w:tcW w:w="1584" w:type="dxa"/>
            <w:shd w:val="clear" w:color="auto" w:fill="auto"/>
            <w:vAlign w:val="bottom"/>
          </w:tcPr>
          <w:p w14:paraId="3D487594" w14:textId="38C335B8" w:rsidR="00073E38" w:rsidRPr="00CD2C9B" w:rsidRDefault="00073E38" w:rsidP="00073E38">
            <w:pPr>
              <w:tabs>
                <w:tab w:val="right" w:pos="1335"/>
              </w:tabs>
              <w:spacing w:line="300" w:lineRule="exact"/>
              <w:ind w:right="-72"/>
              <w:jc w:val="both"/>
              <w:rPr>
                <w:rFonts w:ascii="Arial" w:hAnsi="Arial" w:cs="Arial"/>
                <w:sz w:val="18"/>
                <w:szCs w:val="18"/>
              </w:rPr>
            </w:pPr>
          </w:p>
        </w:tc>
      </w:tr>
      <w:tr w:rsidR="00073E38" w:rsidRPr="00DE5E08" w14:paraId="511FBF66" w14:textId="77777777" w:rsidTr="00F82971">
        <w:tc>
          <w:tcPr>
            <w:tcW w:w="2765" w:type="dxa"/>
            <w:shd w:val="clear" w:color="auto" w:fill="auto"/>
            <w:vAlign w:val="bottom"/>
          </w:tcPr>
          <w:p w14:paraId="289D1339" w14:textId="7D80F95C" w:rsidR="00073E38" w:rsidRPr="00CD2C9B" w:rsidRDefault="00073E38" w:rsidP="00073E38">
            <w:pPr>
              <w:spacing w:line="300" w:lineRule="exact"/>
              <w:ind w:left="167" w:right="-108" w:hanging="191"/>
              <w:rPr>
                <w:rFonts w:ascii="Arial" w:hAnsi="Arial" w:cs="Arial"/>
                <w:sz w:val="18"/>
                <w:szCs w:val="18"/>
              </w:rPr>
            </w:pPr>
            <w:r w:rsidRPr="00CD2C9B">
              <w:rPr>
                <w:rFonts w:ascii="Arial" w:hAnsi="Arial" w:cs="Arial"/>
                <w:sz w:val="18"/>
                <w:szCs w:val="18"/>
              </w:rPr>
              <w:t xml:space="preserve">   - Cash dividends</w:t>
            </w:r>
          </w:p>
        </w:tc>
        <w:tc>
          <w:tcPr>
            <w:tcW w:w="3690" w:type="dxa"/>
            <w:shd w:val="clear" w:color="auto" w:fill="auto"/>
            <w:vAlign w:val="bottom"/>
          </w:tcPr>
          <w:p w14:paraId="2CF7379E" w14:textId="57EB2752" w:rsidR="00073E38" w:rsidRPr="00CD2C9B" w:rsidRDefault="00073E38" w:rsidP="00073E38">
            <w:pPr>
              <w:spacing w:line="300" w:lineRule="exact"/>
              <w:jc w:val="center"/>
              <w:rPr>
                <w:rFonts w:ascii="Arial" w:hAnsi="Arial" w:cs="Arial"/>
                <w:sz w:val="18"/>
                <w:szCs w:val="18"/>
              </w:rPr>
            </w:pPr>
            <w:r w:rsidRPr="00CD2C9B">
              <w:rPr>
                <w:rFonts w:ascii="Arial" w:hAnsi="Arial" w:cs="Arial"/>
                <w:sz w:val="18"/>
                <w:szCs w:val="18"/>
              </w:rPr>
              <w:t>shareholders held on 26 April 2024</w:t>
            </w:r>
          </w:p>
        </w:tc>
        <w:tc>
          <w:tcPr>
            <w:tcW w:w="1440" w:type="dxa"/>
            <w:shd w:val="clear" w:color="auto" w:fill="auto"/>
            <w:vAlign w:val="bottom"/>
          </w:tcPr>
          <w:p w14:paraId="231D6DEF" w14:textId="090BC5B8" w:rsidR="00073E38" w:rsidRPr="00CD2C9B" w:rsidRDefault="00073E38" w:rsidP="00073E38">
            <w:pPr>
              <w:tabs>
                <w:tab w:val="right" w:pos="1230"/>
              </w:tabs>
              <w:spacing w:line="300" w:lineRule="exact"/>
              <w:ind w:right="-72"/>
              <w:jc w:val="both"/>
              <w:rPr>
                <w:rFonts w:ascii="Arial" w:hAnsi="Arial" w:cs="Arial"/>
                <w:sz w:val="18"/>
                <w:szCs w:val="18"/>
              </w:rPr>
            </w:pPr>
            <w:r w:rsidRPr="00CD2C9B">
              <w:rPr>
                <w:rFonts w:ascii="Arial" w:hAnsi="Arial" w:cs="Arial"/>
                <w:sz w:val="18"/>
                <w:szCs w:val="18"/>
              </w:rPr>
              <w:tab/>
              <w:t>42,699,877</w:t>
            </w:r>
          </w:p>
        </w:tc>
        <w:tc>
          <w:tcPr>
            <w:tcW w:w="1584" w:type="dxa"/>
            <w:shd w:val="clear" w:color="auto" w:fill="auto"/>
            <w:vAlign w:val="bottom"/>
          </w:tcPr>
          <w:p w14:paraId="3B0F32E1" w14:textId="23ACC6FD" w:rsidR="00073E38" w:rsidRPr="00CD2C9B" w:rsidRDefault="00073E38" w:rsidP="00073E38">
            <w:pPr>
              <w:tabs>
                <w:tab w:val="right" w:pos="1335"/>
              </w:tabs>
              <w:spacing w:line="300" w:lineRule="exact"/>
              <w:ind w:right="-72"/>
              <w:jc w:val="both"/>
              <w:rPr>
                <w:rFonts w:ascii="Arial" w:hAnsi="Arial" w:cs="Arial"/>
                <w:sz w:val="18"/>
                <w:szCs w:val="18"/>
              </w:rPr>
            </w:pPr>
            <w:r w:rsidRPr="00CD2C9B">
              <w:rPr>
                <w:rFonts w:ascii="Arial" w:hAnsi="Arial" w:cs="Arial"/>
                <w:sz w:val="18"/>
                <w:szCs w:val="18"/>
              </w:rPr>
              <w:tab/>
              <w:t>0.070000</w:t>
            </w:r>
          </w:p>
        </w:tc>
      </w:tr>
      <w:tr w:rsidR="00073E38" w:rsidRPr="00DE5E08" w14:paraId="6088A054" w14:textId="77777777" w:rsidTr="00F82971">
        <w:tc>
          <w:tcPr>
            <w:tcW w:w="2765" w:type="dxa"/>
            <w:shd w:val="clear" w:color="auto" w:fill="auto"/>
            <w:vAlign w:val="bottom"/>
          </w:tcPr>
          <w:p w14:paraId="4D0C8827" w14:textId="62EEAACF" w:rsidR="00073E38" w:rsidRPr="00CD2C9B" w:rsidRDefault="00073E38" w:rsidP="00073E38">
            <w:pPr>
              <w:spacing w:line="300" w:lineRule="exact"/>
              <w:ind w:right="-1368"/>
              <w:rPr>
                <w:rFonts w:ascii="Arial" w:hAnsi="Arial" w:cs="Arial"/>
                <w:b/>
                <w:bCs/>
                <w:sz w:val="18"/>
                <w:szCs w:val="18"/>
              </w:rPr>
            </w:pPr>
            <w:r w:rsidRPr="00CD2C9B">
              <w:rPr>
                <w:rFonts w:ascii="Arial" w:hAnsi="Arial" w:cs="Arial"/>
                <w:sz w:val="18"/>
                <w:szCs w:val="18"/>
              </w:rPr>
              <w:t xml:space="preserve">   - Stock dividends</w:t>
            </w:r>
          </w:p>
        </w:tc>
        <w:tc>
          <w:tcPr>
            <w:tcW w:w="3690" w:type="dxa"/>
            <w:shd w:val="clear" w:color="auto" w:fill="auto"/>
            <w:vAlign w:val="bottom"/>
          </w:tcPr>
          <w:p w14:paraId="74D0150F" w14:textId="77777777" w:rsidR="00073E38" w:rsidRPr="00CD2C9B" w:rsidRDefault="00073E38" w:rsidP="00073E38">
            <w:pPr>
              <w:spacing w:line="300" w:lineRule="exact"/>
              <w:jc w:val="center"/>
              <w:rPr>
                <w:rFonts w:ascii="Arial" w:hAnsi="Arial" w:cs="Arial"/>
                <w:b/>
                <w:bCs/>
                <w:sz w:val="18"/>
                <w:szCs w:val="18"/>
              </w:rPr>
            </w:pPr>
          </w:p>
        </w:tc>
        <w:tc>
          <w:tcPr>
            <w:tcW w:w="1440" w:type="dxa"/>
            <w:tcBorders>
              <w:bottom w:val="single" w:sz="4" w:space="0" w:color="auto"/>
            </w:tcBorders>
            <w:shd w:val="clear" w:color="auto" w:fill="auto"/>
            <w:vAlign w:val="bottom"/>
          </w:tcPr>
          <w:p w14:paraId="6DC4D8EE" w14:textId="302E89F3" w:rsidR="00073E38" w:rsidRPr="00CD2C9B" w:rsidRDefault="00073E38" w:rsidP="00073E38">
            <w:pPr>
              <w:tabs>
                <w:tab w:val="right" w:pos="1230"/>
              </w:tabs>
              <w:spacing w:line="300" w:lineRule="exact"/>
              <w:ind w:right="-72"/>
              <w:jc w:val="both"/>
              <w:rPr>
                <w:rFonts w:ascii="Arial" w:hAnsi="Arial" w:cs="Arial"/>
                <w:sz w:val="18"/>
                <w:szCs w:val="18"/>
              </w:rPr>
            </w:pPr>
            <w:r w:rsidRPr="00CD2C9B">
              <w:rPr>
                <w:rFonts w:ascii="Arial" w:hAnsi="Arial" w:cs="Arial"/>
                <w:sz w:val="18"/>
                <w:szCs w:val="18"/>
              </w:rPr>
              <w:tab/>
              <w:t>10,000,000</w:t>
            </w:r>
          </w:p>
        </w:tc>
        <w:tc>
          <w:tcPr>
            <w:tcW w:w="1584" w:type="dxa"/>
            <w:tcBorders>
              <w:bottom w:val="single" w:sz="4" w:space="0" w:color="auto"/>
            </w:tcBorders>
            <w:shd w:val="clear" w:color="auto" w:fill="auto"/>
            <w:vAlign w:val="bottom"/>
          </w:tcPr>
          <w:p w14:paraId="33C325A9" w14:textId="24E91120" w:rsidR="00073E38" w:rsidRPr="00CD2C9B" w:rsidRDefault="00073E38" w:rsidP="00073E38">
            <w:pPr>
              <w:tabs>
                <w:tab w:val="right" w:pos="1335"/>
              </w:tabs>
              <w:spacing w:line="300" w:lineRule="exact"/>
              <w:ind w:right="-72"/>
              <w:jc w:val="both"/>
              <w:rPr>
                <w:rFonts w:ascii="Arial" w:hAnsi="Arial" w:cs="Arial"/>
                <w:sz w:val="18"/>
                <w:szCs w:val="18"/>
              </w:rPr>
            </w:pPr>
            <w:r w:rsidRPr="00CD2C9B">
              <w:rPr>
                <w:rFonts w:ascii="Arial" w:hAnsi="Arial" w:cs="Arial"/>
                <w:sz w:val="18"/>
                <w:szCs w:val="18"/>
              </w:rPr>
              <w:tab/>
              <w:t>0.016394</w:t>
            </w:r>
          </w:p>
        </w:tc>
      </w:tr>
      <w:tr w:rsidR="00073E38" w:rsidRPr="00DE5E08" w14:paraId="525B265F" w14:textId="77777777" w:rsidTr="00F82971">
        <w:trPr>
          <w:trHeight w:val="53"/>
        </w:trPr>
        <w:tc>
          <w:tcPr>
            <w:tcW w:w="2765" w:type="dxa"/>
            <w:shd w:val="clear" w:color="auto" w:fill="auto"/>
          </w:tcPr>
          <w:p w14:paraId="4334CD4D" w14:textId="77777777" w:rsidR="00073E38" w:rsidRPr="00CD2C9B" w:rsidRDefault="00073E38" w:rsidP="00073E38">
            <w:pPr>
              <w:spacing w:line="300" w:lineRule="exact"/>
              <w:ind w:left="167" w:right="-108" w:hanging="191"/>
              <w:rPr>
                <w:rFonts w:ascii="Arial" w:hAnsi="Arial" w:cs="Arial"/>
                <w:sz w:val="18"/>
                <w:szCs w:val="18"/>
              </w:rPr>
            </w:pPr>
          </w:p>
        </w:tc>
        <w:tc>
          <w:tcPr>
            <w:tcW w:w="3690" w:type="dxa"/>
            <w:shd w:val="clear" w:color="auto" w:fill="auto"/>
          </w:tcPr>
          <w:p w14:paraId="5BB4D4F1" w14:textId="77777777" w:rsidR="00073E38" w:rsidRPr="00CD2C9B" w:rsidRDefault="00073E38" w:rsidP="00073E38">
            <w:pPr>
              <w:spacing w:line="300" w:lineRule="exact"/>
              <w:jc w:val="center"/>
              <w:rPr>
                <w:rFonts w:ascii="Arial" w:hAnsi="Arial" w:cs="Arial"/>
                <w:sz w:val="18"/>
                <w:szCs w:val="18"/>
              </w:rPr>
            </w:pPr>
          </w:p>
        </w:tc>
        <w:tc>
          <w:tcPr>
            <w:tcW w:w="1440" w:type="dxa"/>
            <w:tcBorders>
              <w:top w:val="single" w:sz="4" w:space="0" w:color="auto"/>
            </w:tcBorders>
            <w:shd w:val="clear" w:color="auto" w:fill="auto"/>
          </w:tcPr>
          <w:p w14:paraId="435A16D0" w14:textId="77777777" w:rsidR="00073E38" w:rsidRPr="00CD2C9B" w:rsidRDefault="00073E38" w:rsidP="00073E38">
            <w:pPr>
              <w:tabs>
                <w:tab w:val="right" w:pos="1230"/>
              </w:tabs>
              <w:spacing w:line="300" w:lineRule="exact"/>
              <w:ind w:right="-72"/>
              <w:jc w:val="both"/>
              <w:rPr>
                <w:rFonts w:ascii="Arial" w:hAnsi="Arial" w:cs="Arial"/>
                <w:sz w:val="18"/>
                <w:szCs w:val="18"/>
              </w:rPr>
            </w:pPr>
          </w:p>
        </w:tc>
        <w:tc>
          <w:tcPr>
            <w:tcW w:w="1584" w:type="dxa"/>
            <w:tcBorders>
              <w:top w:val="single" w:sz="4" w:space="0" w:color="auto"/>
            </w:tcBorders>
            <w:shd w:val="clear" w:color="auto" w:fill="auto"/>
          </w:tcPr>
          <w:p w14:paraId="722A0DAA" w14:textId="77777777" w:rsidR="00073E38" w:rsidRPr="00CD2C9B" w:rsidRDefault="00073E38" w:rsidP="00073E38">
            <w:pPr>
              <w:tabs>
                <w:tab w:val="right" w:pos="1335"/>
              </w:tabs>
              <w:spacing w:line="300" w:lineRule="exact"/>
              <w:ind w:right="-72"/>
              <w:jc w:val="both"/>
              <w:rPr>
                <w:rFonts w:ascii="Arial" w:hAnsi="Arial" w:cs="Arial"/>
                <w:sz w:val="18"/>
                <w:szCs w:val="18"/>
              </w:rPr>
            </w:pPr>
          </w:p>
        </w:tc>
      </w:tr>
      <w:tr w:rsidR="00073E38" w:rsidRPr="00DE5E08" w14:paraId="7378A441" w14:textId="77777777" w:rsidTr="00F82971">
        <w:tc>
          <w:tcPr>
            <w:tcW w:w="2765" w:type="dxa"/>
            <w:shd w:val="clear" w:color="auto" w:fill="auto"/>
            <w:hideMark/>
          </w:tcPr>
          <w:p w14:paraId="0FD5EC89" w14:textId="37845F69" w:rsidR="00073E38" w:rsidRPr="00CD2C9B" w:rsidRDefault="00073E38" w:rsidP="00073E38">
            <w:pPr>
              <w:spacing w:line="300" w:lineRule="exact"/>
              <w:ind w:left="167" w:right="-108" w:hanging="191"/>
              <w:rPr>
                <w:rFonts w:ascii="Arial" w:hAnsi="Arial" w:cs="Arial"/>
                <w:sz w:val="18"/>
                <w:szCs w:val="18"/>
              </w:rPr>
            </w:pPr>
            <w:r w:rsidRPr="00CD2C9B">
              <w:rPr>
                <w:rFonts w:ascii="Arial" w:hAnsi="Arial" w:cs="Arial"/>
                <w:sz w:val="18"/>
                <w:szCs w:val="18"/>
              </w:rPr>
              <w:t>Total dividend paid during 2024</w:t>
            </w:r>
          </w:p>
        </w:tc>
        <w:tc>
          <w:tcPr>
            <w:tcW w:w="3690" w:type="dxa"/>
            <w:shd w:val="clear" w:color="auto" w:fill="auto"/>
          </w:tcPr>
          <w:p w14:paraId="1CE00D94" w14:textId="77777777" w:rsidR="00073E38" w:rsidRPr="00CD2C9B" w:rsidRDefault="00073E38" w:rsidP="00073E38">
            <w:pPr>
              <w:spacing w:line="300" w:lineRule="exact"/>
              <w:ind w:left="167" w:right="-108" w:hanging="191"/>
              <w:rPr>
                <w:rFonts w:ascii="Arial" w:hAnsi="Arial" w:cs="Arial"/>
                <w:sz w:val="18"/>
                <w:szCs w:val="18"/>
              </w:rPr>
            </w:pPr>
          </w:p>
        </w:tc>
        <w:tc>
          <w:tcPr>
            <w:tcW w:w="1440" w:type="dxa"/>
            <w:tcBorders>
              <w:bottom w:val="single" w:sz="4" w:space="0" w:color="auto"/>
            </w:tcBorders>
            <w:shd w:val="clear" w:color="auto" w:fill="auto"/>
            <w:vAlign w:val="bottom"/>
          </w:tcPr>
          <w:p w14:paraId="5A759705" w14:textId="73431DCC" w:rsidR="00073E38" w:rsidRPr="00CD2C9B" w:rsidRDefault="00073E38" w:rsidP="00073E38">
            <w:pPr>
              <w:tabs>
                <w:tab w:val="right" w:pos="1230"/>
              </w:tabs>
              <w:spacing w:line="300" w:lineRule="exact"/>
              <w:ind w:right="-72"/>
              <w:jc w:val="both"/>
              <w:rPr>
                <w:rFonts w:ascii="Arial" w:hAnsi="Arial" w:cs="Arial"/>
                <w:sz w:val="18"/>
                <w:szCs w:val="18"/>
              </w:rPr>
            </w:pPr>
            <w:r w:rsidRPr="00CD2C9B">
              <w:rPr>
                <w:rFonts w:ascii="Arial" w:hAnsi="Arial" w:cs="Arial"/>
                <w:sz w:val="18"/>
                <w:szCs w:val="18"/>
              </w:rPr>
              <w:tab/>
              <w:t>52,699,877</w:t>
            </w:r>
          </w:p>
        </w:tc>
        <w:tc>
          <w:tcPr>
            <w:tcW w:w="1584" w:type="dxa"/>
            <w:tcBorders>
              <w:bottom w:val="single" w:sz="4" w:space="0" w:color="auto"/>
            </w:tcBorders>
            <w:shd w:val="clear" w:color="auto" w:fill="auto"/>
            <w:vAlign w:val="bottom"/>
          </w:tcPr>
          <w:p w14:paraId="6C2F73C1" w14:textId="1C42BFF6" w:rsidR="00073E38" w:rsidRPr="00CD2C9B" w:rsidRDefault="00073E38" w:rsidP="00073E38">
            <w:pPr>
              <w:tabs>
                <w:tab w:val="right" w:pos="1335"/>
              </w:tabs>
              <w:spacing w:line="300" w:lineRule="exact"/>
              <w:ind w:right="-72"/>
              <w:jc w:val="both"/>
              <w:rPr>
                <w:rFonts w:ascii="Arial" w:hAnsi="Arial" w:cs="Arial"/>
                <w:sz w:val="18"/>
                <w:szCs w:val="18"/>
              </w:rPr>
            </w:pPr>
            <w:r w:rsidRPr="00CD2C9B">
              <w:rPr>
                <w:rFonts w:ascii="Arial" w:hAnsi="Arial" w:cs="Arial"/>
                <w:sz w:val="18"/>
                <w:szCs w:val="18"/>
              </w:rPr>
              <w:tab/>
              <w:t>0.086394</w:t>
            </w:r>
          </w:p>
        </w:tc>
      </w:tr>
      <w:tr w:rsidR="00073E38" w:rsidRPr="00DE5E08" w14:paraId="006153A2" w14:textId="77777777" w:rsidTr="00F82971">
        <w:tc>
          <w:tcPr>
            <w:tcW w:w="2765" w:type="dxa"/>
            <w:shd w:val="clear" w:color="auto" w:fill="auto"/>
            <w:vAlign w:val="bottom"/>
          </w:tcPr>
          <w:p w14:paraId="7642363D" w14:textId="77777777" w:rsidR="00073E38" w:rsidRPr="00CD2C9B" w:rsidRDefault="00073E38" w:rsidP="00073E38">
            <w:pPr>
              <w:spacing w:line="300" w:lineRule="exact"/>
              <w:ind w:right="-1368"/>
              <w:rPr>
                <w:rFonts w:ascii="Arial" w:hAnsi="Arial" w:cs="Arial"/>
                <w:sz w:val="18"/>
                <w:szCs w:val="18"/>
              </w:rPr>
            </w:pPr>
          </w:p>
        </w:tc>
        <w:tc>
          <w:tcPr>
            <w:tcW w:w="3690" w:type="dxa"/>
            <w:shd w:val="clear" w:color="auto" w:fill="auto"/>
            <w:vAlign w:val="bottom"/>
          </w:tcPr>
          <w:p w14:paraId="6527C043" w14:textId="77777777" w:rsidR="00073E38" w:rsidRPr="00CD2C9B" w:rsidRDefault="00073E38" w:rsidP="00073E38">
            <w:pPr>
              <w:spacing w:line="300" w:lineRule="exact"/>
              <w:jc w:val="center"/>
              <w:rPr>
                <w:rFonts w:ascii="Arial" w:hAnsi="Arial" w:cs="Arial"/>
                <w:sz w:val="18"/>
                <w:szCs w:val="18"/>
              </w:rPr>
            </w:pPr>
          </w:p>
        </w:tc>
        <w:tc>
          <w:tcPr>
            <w:tcW w:w="1440" w:type="dxa"/>
            <w:tcBorders>
              <w:top w:val="single" w:sz="4" w:space="0" w:color="auto"/>
            </w:tcBorders>
            <w:shd w:val="clear" w:color="auto" w:fill="auto"/>
            <w:vAlign w:val="bottom"/>
          </w:tcPr>
          <w:p w14:paraId="4107BF27" w14:textId="77777777" w:rsidR="00073E38" w:rsidRPr="00CD2C9B" w:rsidRDefault="00073E38" w:rsidP="00073E38">
            <w:pPr>
              <w:tabs>
                <w:tab w:val="right" w:pos="1230"/>
              </w:tabs>
              <w:spacing w:line="300" w:lineRule="exact"/>
              <w:ind w:right="-72"/>
              <w:jc w:val="both"/>
              <w:rPr>
                <w:rFonts w:ascii="Arial" w:hAnsi="Arial" w:cs="Arial"/>
                <w:sz w:val="18"/>
                <w:szCs w:val="18"/>
              </w:rPr>
            </w:pPr>
          </w:p>
        </w:tc>
        <w:tc>
          <w:tcPr>
            <w:tcW w:w="1584" w:type="dxa"/>
            <w:tcBorders>
              <w:top w:val="single" w:sz="4" w:space="0" w:color="auto"/>
            </w:tcBorders>
            <w:shd w:val="clear" w:color="auto" w:fill="auto"/>
            <w:vAlign w:val="bottom"/>
          </w:tcPr>
          <w:p w14:paraId="613D1BD3" w14:textId="77777777" w:rsidR="00073E38" w:rsidRPr="00CD2C9B" w:rsidRDefault="00073E38" w:rsidP="00073E38">
            <w:pPr>
              <w:tabs>
                <w:tab w:val="right" w:pos="1335"/>
              </w:tabs>
              <w:spacing w:line="300" w:lineRule="exact"/>
              <w:ind w:right="-72"/>
              <w:jc w:val="both"/>
              <w:rPr>
                <w:rFonts w:ascii="Arial" w:hAnsi="Arial" w:cs="Arial"/>
                <w:sz w:val="18"/>
                <w:szCs w:val="18"/>
              </w:rPr>
            </w:pPr>
          </w:p>
        </w:tc>
      </w:tr>
      <w:tr w:rsidR="00073E38" w:rsidRPr="00DE5E08" w14:paraId="43156E81" w14:textId="77777777" w:rsidTr="00F82971">
        <w:tc>
          <w:tcPr>
            <w:tcW w:w="2765" w:type="dxa"/>
            <w:shd w:val="clear" w:color="auto" w:fill="auto"/>
            <w:vAlign w:val="bottom"/>
            <w:hideMark/>
          </w:tcPr>
          <w:p w14:paraId="30D2297F" w14:textId="0C67D5BD" w:rsidR="00073E38" w:rsidRPr="00CD2C9B" w:rsidRDefault="00073E38" w:rsidP="00073E38">
            <w:pPr>
              <w:spacing w:line="300" w:lineRule="exact"/>
              <w:ind w:left="167" w:right="-108" w:hanging="191"/>
              <w:rPr>
                <w:rFonts w:ascii="Arial" w:hAnsi="Arial" w:cs="Arial"/>
                <w:sz w:val="18"/>
                <w:szCs w:val="18"/>
                <w:cs/>
              </w:rPr>
            </w:pPr>
            <w:r w:rsidRPr="00CD2C9B">
              <w:rPr>
                <w:rFonts w:ascii="Arial" w:hAnsi="Arial" w:cs="Arial"/>
                <w:sz w:val="18"/>
                <w:szCs w:val="18"/>
              </w:rPr>
              <w:t xml:space="preserve">Dividend from 2022 net profit </w:t>
            </w:r>
          </w:p>
        </w:tc>
        <w:tc>
          <w:tcPr>
            <w:tcW w:w="3690" w:type="dxa"/>
            <w:shd w:val="clear" w:color="auto" w:fill="auto"/>
            <w:vAlign w:val="bottom"/>
            <w:hideMark/>
          </w:tcPr>
          <w:p w14:paraId="098EB719" w14:textId="62146AD5" w:rsidR="00073E38" w:rsidRPr="00CD2C9B" w:rsidRDefault="00073E38" w:rsidP="00073E38">
            <w:pPr>
              <w:spacing w:line="300" w:lineRule="exact"/>
              <w:jc w:val="center"/>
              <w:rPr>
                <w:rFonts w:ascii="Arial" w:hAnsi="Arial" w:cs="Arial"/>
                <w:sz w:val="18"/>
                <w:szCs w:val="18"/>
              </w:rPr>
            </w:pPr>
            <w:r w:rsidRPr="00CD2C9B">
              <w:rPr>
                <w:rFonts w:ascii="Arial" w:hAnsi="Arial" w:cs="Arial"/>
                <w:sz w:val="18"/>
                <w:szCs w:val="18"/>
              </w:rPr>
              <w:t>Annual General Meeting of the Company’s</w:t>
            </w:r>
          </w:p>
        </w:tc>
        <w:tc>
          <w:tcPr>
            <w:tcW w:w="1440" w:type="dxa"/>
            <w:shd w:val="clear" w:color="auto" w:fill="auto"/>
            <w:vAlign w:val="bottom"/>
          </w:tcPr>
          <w:p w14:paraId="4312E04C" w14:textId="4453505C" w:rsidR="00073E38" w:rsidRPr="00CD2C9B" w:rsidRDefault="00073E38" w:rsidP="00073E38">
            <w:pPr>
              <w:tabs>
                <w:tab w:val="right" w:pos="1230"/>
              </w:tabs>
              <w:spacing w:line="300" w:lineRule="exact"/>
              <w:ind w:right="-72"/>
              <w:jc w:val="both"/>
              <w:rPr>
                <w:rFonts w:ascii="Arial" w:hAnsi="Arial" w:cs="Arial"/>
                <w:sz w:val="18"/>
                <w:szCs w:val="18"/>
              </w:rPr>
            </w:pPr>
          </w:p>
        </w:tc>
        <w:tc>
          <w:tcPr>
            <w:tcW w:w="1584" w:type="dxa"/>
            <w:shd w:val="clear" w:color="auto" w:fill="auto"/>
            <w:vAlign w:val="bottom"/>
          </w:tcPr>
          <w:p w14:paraId="46338F83" w14:textId="4B3EB13D" w:rsidR="00073E38" w:rsidRPr="00CD2C9B" w:rsidRDefault="00073E38" w:rsidP="00073E38">
            <w:pPr>
              <w:tabs>
                <w:tab w:val="right" w:pos="1335"/>
              </w:tabs>
              <w:spacing w:line="300" w:lineRule="exact"/>
              <w:ind w:right="-72"/>
              <w:jc w:val="both"/>
              <w:rPr>
                <w:rFonts w:ascii="Arial" w:hAnsi="Arial" w:cs="Arial"/>
                <w:sz w:val="18"/>
                <w:szCs w:val="18"/>
              </w:rPr>
            </w:pPr>
          </w:p>
        </w:tc>
      </w:tr>
      <w:tr w:rsidR="00073E38" w:rsidRPr="00DE5E08" w14:paraId="24DEF125" w14:textId="77777777" w:rsidTr="00F82971">
        <w:tc>
          <w:tcPr>
            <w:tcW w:w="2765" w:type="dxa"/>
            <w:shd w:val="clear" w:color="auto" w:fill="auto"/>
            <w:vAlign w:val="bottom"/>
          </w:tcPr>
          <w:p w14:paraId="283D2381" w14:textId="20F7986F" w:rsidR="00073E38" w:rsidRPr="00CD2C9B" w:rsidRDefault="00073E38" w:rsidP="00073E38">
            <w:pPr>
              <w:spacing w:line="300" w:lineRule="exact"/>
              <w:ind w:left="167" w:right="-108" w:hanging="191"/>
              <w:rPr>
                <w:rFonts w:ascii="Arial" w:hAnsi="Arial" w:cs="Arial"/>
                <w:sz w:val="18"/>
                <w:szCs w:val="18"/>
              </w:rPr>
            </w:pPr>
            <w:r w:rsidRPr="00CD2C9B">
              <w:rPr>
                <w:rFonts w:ascii="Arial" w:hAnsi="Arial" w:cs="Arial"/>
                <w:sz w:val="18"/>
                <w:szCs w:val="18"/>
              </w:rPr>
              <w:t xml:space="preserve">   - Cash dividends</w:t>
            </w:r>
          </w:p>
        </w:tc>
        <w:tc>
          <w:tcPr>
            <w:tcW w:w="3690" w:type="dxa"/>
            <w:shd w:val="clear" w:color="auto" w:fill="auto"/>
            <w:vAlign w:val="bottom"/>
          </w:tcPr>
          <w:p w14:paraId="13D4A3F4" w14:textId="678DE66F" w:rsidR="00073E38" w:rsidRPr="00CD2C9B" w:rsidRDefault="00073E38" w:rsidP="00073E38">
            <w:pPr>
              <w:spacing w:line="300" w:lineRule="exact"/>
              <w:jc w:val="center"/>
              <w:rPr>
                <w:rFonts w:ascii="Arial" w:hAnsi="Arial" w:cs="Arial"/>
                <w:sz w:val="18"/>
                <w:szCs w:val="18"/>
              </w:rPr>
            </w:pPr>
            <w:r w:rsidRPr="00CD2C9B">
              <w:rPr>
                <w:rFonts w:ascii="Arial" w:hAnsi="Arial" w:cs="Arial"/>
                <w:sz w:val="18"/>
                <w:szCs w:val="18"/>
              </w:rPr>
              <w:t>shareholders held on 26 April 2023</w:t>
            </w:r>
          </w:p>
        </w:tc>
        <w:tc>
          <w:tcPr>
            <w:tcW w:w="1440" w:type="dxa"/>
            <w:shd w:val="clear" w:color="auto" w:fill="auto"/>
            <w:vAlign w:val="bottom"/>
          </w:tcPr>
          <w:p w14:paraId="5FA28FDF" w14:textId="762F1BC0" w:rsidR="00073E38" w:rsidRPr="00CD2C9B" w:rsidRDefault="00073E38" w:rsidP="00073E38">
            <w:pPr>
              <w:tabs>
                <w:tab w:val="right" w:pos="1230"/>
              </w:tabs>
              <w:spacing w:line="300" w:lineRule="exact"/>
              <w:ind w:right="-72"/>
              <w:jc w:val="both"/>
              <w:rPr>
                <w:rFonts w:ascii="Arial" w:hAnsi="Arial" w:cs="Arial"/>
                <w:sz w:val="18"/>
                <w:szCs w:val="18"/>
              </w:rPr>
            </w:pPr>
            <w:r w:rsidRPr="00CD2C9B">
              <w:rPr>
                <w:rFonts w:ascii="Arial" w:hAnsi="Arial" w:cs="Arial"/>
                <w:sz w:val="18"/>
                <w:szCs w:val="18"/>
              </w:rPr>
              <w:tab/>
              <w:t>42,000,000</w:t>
            </w:r>
          </w:p>
        </w:tc>
        <w:tc>
          <w:tcPr>
            <w:tcW w:w="1584" w:type="dxa"/>
            <w:shd w:val="clear" w:color="auto" w:fill="auto"/>
            <w:vAlign w:val="bottom"/>
          </w:tcPr>
          <w:p w14:paraId="7A763BBE" w14:textId="47CAF0D8" w:rsidR="00073E38" w:rsidRPr="00CD2C9B" w:rsidRDefault="00073E38" w:rsidP="00073E38">
            <w:pPr>
              <w:tabs>
                <w:tab w:val="right" w:pos="1335"/>
              </w:tabs>
              <w:spacing w:line="300" w:lineRule="exact"/>
              <w:ind w:right="-72"/>
              <w:jc w:val="both"/>
              <w:rPr>
                <w:rFonts w:ascii="Arial" w:hAnsi="Arial" w:cs="Arial"/>
                <w:sz w:val="18"/>
                <w:szCs w:val="18"/>
              </w:rPr>
            </w:pPr>
            <w:r w:rsidRPr="00CD2C9B">
              <w:rPr>
                <w:rFonts w:ascii="Arial" w:hAnsi="Arial" w:cs="Arial"/>
                <w:sz w:val="18"/>
                <w:szCs w:val="18"/>
              </w:rPr>
              <w:tab/>
              <w:t>0.070000</w:t>
            </w:r>
          </w:p>
        </w:tc>
      </w:tr>
      <w:tr w:rsidR="00073E38" w:rsidRPr="00DE5E08" w14:paraId="5312FF74" w14:textId="77777777" w:rsidTr="00F82971">
        <w:tc>
          <w:tcPr>
            <w:tcW w:w="2765" w:type="dxa"/>
            <w:shd w:val="clear" w:color="auto" w:fill="auto"/>
            <w:vAlign w:val="bottom"/>
          </w:tcPr>
          <w:p w14:paraId="0E90C65A" w14:textId="6F1E1F04" w:rsidR="00073E38" w:rsidRPr="00CD2C9B" w:rsidRDefault="00073E38" w:rsidP="00073E38">
            <w:pPr>
              <w:spacing w:line="300" w:lineRule="exact"/>
              <w:ind w:left="167" w:right="-108" w:hanging="191"/>
              <w:rPr>
                <w:rFonts w:ascii="Arial" w:hAnsi="Arial" w:cs="Arial"/>
                <w:sz w:val="18"/>
                <w:szCs w:val="18"/>
              </w:rPr>
            </w:pPr>
            <w:r w:rsidRPr="00CD2C9B">
              <w:rPr>
                <w:rFonts w:ascii="Arial" w:hAnsi="Arial" w:cs="Arial"/>
                <w:sz w:val="18"/>
                <w:szCs w:val="18"/>
              </w:rPr>
              <w:t xml:space="preserve">   - Stock dividends</w:t>
            </w:r>
          </w:p>
        </w:tc>
        <w:tc>
          <w:tcPr>
            <w:tcW w:w="3690" w:type="dxa"/>
            <w:shd w:val="clear" w:color="auto" w:fill="auto"/>
            <w:vAlign w:val="bottom"/>
          </w:tcPr>
          <w:p w14:paraId="631628E2" w14:textId="77777777" w:rsidR="00073E38" w:rsidRPr="00CD2C9B" w:rsidRDefault="00073E38" w:rsidP="00073E38">
            <w:pPr>
              <w:spacing w:line="300" w:lineRule="exact"/>
              <w:jc w:val="center"/>
              <w:rPr>
                <w:rFonts w:ascii="Arial" w:hAnsi="Arial" w:cs="Arial"/>
                <w:sz w:val="18"/>
                <w:szCs w:val="18"/>
              </w:rPr>
            </w:pPr>
          </w:p>
        </w:tc>
        <w:tc>
          <w:tcPr>
            <w:tcW w:w="1440" w:type="dxa"/>
            <w:tcBorders>
              <w:bottom w:val="single" w:sz="4" w:space="0" w:color="auto"/>
            </w:tcBorders>
            <w:shd w:val="clear" w:color="auto" w:fill="auto"/>
            <w:vAlign w:val="bottom"/>
          </w:tcPr>
          <w:p w14:paraId="642B5D29" w14:textId="111EE137" w:rsidR="00073E38" w:rsidRPr="00CD2C9B" w:rsidRDefault="00073E38" w:rsidP="00073E38">
            <w:pPr>
              <w:tabs>
                <w:tab w:val="right" w:pos="1230"/>
              </w:tabs>
              <w:spacing w:line="300" w:lineRule="exact"/>
              <w:ind w:right="-72"/>
              <w:jc w:val="both"/>
              <w:rPr>
                <w:rFonts w:ascii="Arial" w:hAnsi="Arial" w:cs="Arial"/>
                <w:sz w:val="18"/>
                <w:szCs w:val="18"/>
              </w:rPr>
            </w:pPr>
            <w:r w:rsidRPr="00CD2C9B">
              <w:rPr>
                <w:rFonts w:ascii="Arial" w:hAnsi="Arial" w:cs="Arial"/>
                <w:sz w:val="18"/>
                <w:szCs w:val="18"/>
              </w:rPr>
              <w:tab/>
              <w:t>10,000,000</w:t>
            </w:r>
          </w:p>
        </w:tc>
        <w:tc>
          <w:tcPr>
            <w:tcW w:w="1584" w:type="dxa"/>
            <w:tcBorders>
              <w:bottom w:val="single" w:sz="4" w:space="0" w:color="auto"/>
            </w:tcBorders>
            <w:shd w:val="clear" w:color="auto" w:fill="auto"/>
            <w:vAlign w:val="bottom"/>
          </w:tcPr>
          <w:p w14:paraId="6EA1DFC8" w14:textId="4F867C50" w:rsidR="00073E38" w:rsidRPr="00CD2C9B" w:rsidRDefault="00073E38" w:rsidP="00073E38">
            <w:pPr>
              <w:tabs>
                <w:tab w:val="right" w:pos="1335"/>
              </w:tabs>
              <w:spacing w:line="300" w:lineRule="exact"/>
              <w:ind w:right="-72"/>
              <w:jc w:val="both"/>
              <w:rPr>
                <w:rFonts w:ascii="Arial" w:hAnsi="Arial" w:cs="Arial"/>
                <w:sz w:val="18"/>
                <w:szCs w:val="18"/>
              </w:rPr>
            </w:pPr>
            <w:r w:rsidRPr="00CD2C9B">
              <w:rPr>
                <w:rFonts w:ascii="Arial" w:hAnsi="Arial" w:cs="Arial"/>
                <w:sz w:val="18"/>
                <w:szCs w:val="18"/>
              </w:rPr>
              <w:tab/>
              <w:t>0.016666</w:t>
            </w:r>
          </w:p>
        </w:tc>
      </w:tr>
      <w:tr w:rsidR="00073E38" w:rsidRPr="00DE5E08" w14:paraId="4A18FCB9" w14:textId="77777777" w:rsidTr="00F82971">
        <w:tc>
          <w:tcPr>
            <w:tcW w:w="2765" w:type="dxa"/>
            <w:shd w:val="clear" w:color="auto" w:fill="auto"/>
          </w:tcPr>
          <w:p w14:paraId="31EFB9D6" w14:textId="61016A48" w:rsidR="00073E38" w:rsidRPr="00CD2C9B" w:rsidRDefault="00073E38" w:rsidP="00073E38">
            <w:pPr>
              <w:spacing w:line="300" w:lineRule="exact"/>
              <w:ind w:left="167" w:right="-108" w:hanging="191"/>
              <w:rPr>
                <w:rFonts w:ascii="Arial" w:hAnsi="Arial" w:cs="Arial"/>
                <w:sz w:val="18"/>
                <w:szCs w:val="18"/>
              </w:rPr>
            </w:pPr>
          </w:p>
        </w:tc>
        <w:tc>
          <w:tcPr>
            <w:tcW w:w="3690" w:type="dxa"/>
            <w:shd w:val="clear" w:color="auto" w:fill="auto"/>
          </w:tcPr>
          <w:p w14:paraId="54B90B3A" w14:textId="77777777" w:rsidR="00073E38" w:rsidRPr="00CD2C9B" w:rsidRDefault="00073E38" w:rsidP="00073E38">
            <w:pPr>
              <w:spacing w:line="300" w:lineRule="exact"/>
              <w:jc w:val="center"/>
              <w:rPr>
                <w:rFonts w:ascii="Arial" w:hAnsi="Arial" w:cs="Arial"/>
                <w:sz w:val="18"/>
                <w:szCs w:val="18"/>
              </w:rPr>
            </w:pPr>
          </w:p>
        </w:tc>
        <w:tc>
          <w:tcPr>
            <w:tcW w:w="1440" w:type="dxa"/>
            <w:tcBorders>
              <w:top w:val="single" w:sz="4" w:space="0" w:color="auto"/>
            </w:tcBorders>
            <w:shd w:val="clear" w:color="auto" w:fill="auto"/>
          </w:tcPr>
          <w:p w14:paraId="59F08AA8" w14:textId="0E573B81" w:rsidR="00073E38" w:rsidRPr="00CD2C9B" w:rsidRDefault="00073E38" w:rsidP="00073E38">
            <w:pPr>
              <w:tabs>
                <w:tab w:val="right" w:pos="1230"/>
              </w:tabs>
              <w:spacing w:line="300" w:lineRule="exact"/>
              <w:ind w:right="-72"/>
              <w:jc w:val="both"/>
              <w:rPr>
                <w:rFonts w:ascii="Arial" w:hAnsi="Arial" w:cs="Arial"/>
                <w:sz w:val="18"/>
                <w:szCs w:val="18"/>
              </w:rPr>
            </w:pPr>
          </w:p>
        </w:tc>
        <w:tc>
          <w:tcPr>
            <w:tcW w:w="1584" w:type="dxa"/>
            <w:tcBorders>
              <w:top w:val="single" w:sz="4" w:space="0" w:color="auto"/>
            </w:tcBorders>
            <w:shd w:val="clear" w:color="auto" w:fill="auto"/>
          </w:tcPr>
          <w:p w14:paraId="7C044005" w14:textId="43927431" w:rsidR="00073E38" w:rsidRPr="00CD2C9B" w:rsidRDefault="00073E38" w:rsidP="00073E38">
            <w:pPr>
              <w:tabs>
                <w:tab w:val="right" w:pos="1335"/>
              </w:tabs>
              <w:spacing w:line="300" w:lineRule="exact"/>
              <w:ind w:right="-72"/>
              <w:jc w:val="both"/>
              <w:rPr>
                <w:rFonts w:ascii="Arial" w:hAnsi="Arial" w:cs="Arial"/>
                <w:sz w:val="18"/>
                <w:szCs w:val="18"/>
              </w:rPr>
            </w:pPr>
          </w:p>
        </w:tc>
      </w:tr>
      <w:tr w:rsidR="00073E38" w:rsidRPr="00DE5E08" w14:paraId="490C8D8F" w14:textId="77777777" w:rsidTr="00F82971">
        <w:tc>
          <w:tcPr>
            <w:tcW w:w="2765" w:type="dxa"/>
            <w:shd w:val="clear" w:color="auto" w:fill="auto"/>
          </w:tcPr>
          <w:p w14:paraId="4EF35A8D" w14:textId="019F7B2C" w:rsidR="00073E38" w:rsidRPr="00CD2C9B" w:rsidRDefault="00073E38" w:rsidP="00073E38">
            <w:pPr>
              <w:spacing w:line="300" w:lineRule="exact"/>
              <w:ind w:left="167" w:right="-108" w:hanging="191"/>
              <w:rPr>
                <w:rFonts w:ascii="Arial" w:hAnsi="Arial" w:cs="Arial"/>
                <w:sz w:val="18"/>
                <w:szCs w:val="18"/>
              </w:rPr>
            </w:pPr>
            <w:r w:rsidRPr="00CD2C9B">
              <w:rPr>
                <w:rFonts w:ascii="Arial" w:hAnsi="Arial" w:cs="Arial"/>
                <w:sz w:val="18"/>
                <w:szCs w:val="18"/>
              </w:rPr>
              <w:t>Total dividend paid during 2023</w:t>
            </w:r>
          </w:p>
        </w:tc>
        <w:tc>
          <w:tcPr>
            <w:tcW w:w="3690" w:type="dxa"/>
            <w:shd w:val="clear" w:color="auto" w:fill="auto"/>
          </w:tcPr>
          <w:p w14:paraId="68E5B91F" w14:textId="77777777" w:rsidR="00073E38" w:rsidRPr="00CD2C9B" w:rsidRDefault="00073E38" w:rsidP="00073E38">
            <w:pPr>
              <w:spacing w:line="300" w:lineRule="exact"/>
              <w:jc w:val="center"/>
              <w:rPr>
                <w:rFonts w:ascii="Arial" w:hAnsi="Arial" w:cs="Arial"/>
                <w:sz w:val="18"/>
                <w:szCs w:val="18"/>
              </w:rPr>
            </w:pPr>
          </w:p>
        </w:tc>
        <w:tc>
          <w:tcPr>
            <w:tcW w:w="1440" w:type="dxa"/>
            <w:tcBorders>
              <w:bottom w:val="single" w:sz="4" w:space="0" w:color="auto"/>
            </w:tcBorders>
            <w:shd w:val="clear" w:color="auto" w:fill="auto"/>
            <w:vAlign w:val="bottom"/>
          </w:tcPr>
          <w:p w14:paraId="4FFBDBAA" w14:textId="47752F35" w:rsidR="00073E38" w:rsidRPr="00CD2C9B" w:rsidRDefault="00073E38" w:rsidP="00073E38">
            <w:pPr>
              <w:tabs>
                <w:tab w:val="right" w:pos="1230"/>
              </w:tabs>
              <w:spacing w:line="300" w:lineRule="exact"/>
              <w:ind w:right="-72"/>
              <w:jc w:val="both"/>
              <w:rPr>
                <w:rFonts w:ascii="Arial" w:hAnsi="Arial" w:cs="Arial"/>
                <w:sz w:val="18"/>
                <w:szCs w:val="18"/>
              </w:rPr>
            </w:pPr>
            <w:r w:rsidRPr="00CD2C9B">
              <w:rPr>
                <w:rFonts w:ascii="Arial" w:hAnsi="Arial" w:cs="Arial"/>
                <w:sz w:val="18"/>
                <w:szCs w:val="18"/>
              </w:rPr>
              <w:tab/>
              <w:t>52,000,000</w:t>
            </w:r>
          </w:p>
        </w:tc>
        <w:tc>
          <w:tcPr>
            <w:tcW w:w="1584" w:type="dxa"/>
            <w:tcBorders>
              <w:bottom w:val="single" w:sz="4" w:space="0" w:color="auto"/>
            </w:tcBorders>
            <w:shd w:val="clear" w:color="auto" w:fill="auto"/>
            <w:vAlign w:val="bottom"/>
          </w:tcPr>
          <w:p w14:paraId="0C26D6D6" w14:textId="755BEDD7" w:rsidR="00073E38" w:rsidRPr="00CD2C9B" w:rsidRDefault="00073E38" w:rsidP="00073E38">
            <w:pPr>
              <w:tabs>
                <w:tab w:val="right" w:pos="1335"/>
              </w:tabs>
              <w:spacing w:line="300" w:lineRule="exact"/>
              <w:ind w:right="-72"/>
              <w:jc w:val="both"/>
              <w:rPr>
                <w:rFonts w:ascii="Arial" w:hAnsi="Arial" w:cs="Arial"/>
                <w:sz w:val="18"/>
                <w:szCs w:val="18"/>
              </w:rPr>
            </w:pPr>
            <w:r w:rsidRPr="00CD2C9B">
              <w:rPr>
                <w:rFonts w:ascii="Arial" w:hAnsi="Arial" w:cs="Arial"/>
                <w:sz w:val="18"/>
                <w:szCs w:val="18"/>
              </w:rPr>
              <w:tab/>
              <w:t>0.086666</w:t>
            </w:r>
          </w:p>
        </w:tc>
      </w:tr>
    </w:tbl>
    <w:p w14:paraId="27D9422A" w14:textId="3ED10CEF" w:rsidR="00446142" w:rsidRDefault="00446142" w:rsidP="00073E38">
      <w:pPr>
        <w:spacing w:line="300" w:lineRule="exact"/>
        <w:rPr>
          <w:rFonts w:ascii="Arial" w:hAnsi="Arial" w:cs="Arial"/>
          <w:b/>
          <w:bCs/>
          <w:sz w:val="20"/>
          <w:szCs w:val="20"/>
        </w:rPr>
      </w:pPr>
    </w:p>
    <w:p w14:paraId="3AE26216" w14:textId="3597D3B8" w:rsidR="00710D66" w:rsidRDefault="00710D66" w:rsidP="00710D66">
      <w:pPr>
        <w:spacing w:line="300" w:lineRule="exact"/>
        <w:jc w:val="thaiDistribute"/>
        <w:rPr>
          <w:rFonts w:ascii="Arial" w:hAnsi="Arial" w:cs="Arial"/>
          <w:sz w:val="20"/>
          <w:szCs w:val="20"/>
        </w:rPr>
      </w:pPr>
      <w:r w:rsidRPr="00710D66">
        <w:rPr>
          <w:rFonts w:ascii="Arial" w:hAnsi="Arial" w:cs="Arial"/>
          <w:sz w:val="20"/>
          <w:szCs w:val="20"/>
        </w:rPr>
        <w:t xml:space="preserve">The </w:t>
      </w:r>
      <w:r w:rsidR="00EB0E99">
        <w:rPr>
          <w:rFonts w:ascii="Arial" w:hAnsi="Arial" w:cs="Arial"/>
          <w:sz w:val="20"/>
          <w:szCs w:val="20"/>
        </w:rPr>
        <w:t>C</w:t>
      </w:r>
      <w:r w:rsidRPr="00710D66">
        <w:rPr>
          <w:rFonts w:ascii="Arial" w:hAnsi="Arial" w:cs="Arial"/>
          <w:sz w:val="20"/>
          <w:szCs w:val="20"/>
        </w:rPr>
        <w:t>ompany offered the remaining 2,163 shares from the dividend allocation for sale to the Provident Fund of Thai Reinsurance Public Company Limited, which is already registered. The shares were paid up on 24 May 2024.</w:t>
      </w:r>
    </w:p>
    <w:p w14:paraId="4FD1705D" w14:textId="77777777" w:rsidR="00C5561C" w:rsidRDefault="00C5561C" w:rsidP="00710D66">
      <w:pPr>
        <w:spacing w:line="300" w:lineRule="exact"/>
        <w:jc w:val="thaiDistribute"/>
        <w:rPr>
          <w:rFonts w:ascii="Arial" w:hAnsi="Arial" w:cs="Arial"/>
          <w:sz w:val="20"/>
          <w:szCs w:val="20"/>
        </w:rPr>
      </w:pPr>
    </w:p>
    <w:p w14:paraId="4721D474" w14:textId="77777777" w:rsidR="00C5561C" w:rsidRDefault="00C5561C" w:rsidP="00710D66">
      <w:pPr>
        <w:spacing w:line="300" w:lineRule="exact"/>
        <w:jc w:val="thaiDistribute"/>
        <w:rPr>
          <w:rFonts w:ascii="Arial" w:hAnsi="Arial" w:cs="Arial"/>
          <w:sz w:val="20"/>
          <w:szCs w:val="20"/>
        </w:rPr>
      </w:pPr>
    </w:p>
    <w:p w14:paraId="72D4FCE7" w14:textId="77777777" w:rsidR="00C5561C" w:rsidRDefault="00C5561C" w:rsidP="00710D66">
      <w:pPr>
        <w:spacing w:line="300" w:lineRule="exact"/>
        <w:jc w:val="thaiDistribute"/>
        <w:rPr>
          <w:rFonts w:ascii="Arial" w:hAnsi="Arial" w:cs="Arial"/>
          <w:sz w:val="20"/>
          <w:szCs w:val="20"/>
        </w:rPr>
      </w:pPr>
    </w:p>
    <w:p w14:paraId="75B6546C" w14:textId="77777777" w:rsidR="00C5561C" w:rsidRDefault="00C5561C" w:rsidP="00710D66">
      <w:pPr>
        <w:spacing w:line="300" w:lineRule="exact"/>
        <w:jc w:val="thaiDistribute"/>
        <w:rPr>
          <w:rFonts w:ascii="Arial" w:hAnsi="Arial" w:cs="Arial"/>
          <w:sz w:val="20"/>
          <w:szCs w:val="20"/>
        </w:rPr>
      </w:pPr>
    </w:p>
    <w:p w14:paraId="7D8D250D" w14:textId="77777777" w:rsidR="00C5561C" w:rsidRDefault="00C5561C" w:rsidP="00710D66">
      <w:pPr>
        <w:spacing w:line="300" w:lineRule="exact"/>
        <w:jc w:val="thaiDistribute"/>
        <w:rPr>
          <w:rFonts w:ascii="Arial" w:hAnsi="Arial" w:cs="Arial"/>
          <w:sz w:val="20"/>
          <w:szCs w:val="20"/>
        </w:rPr>
      </w:pPr>
    </w:p>
    <w:p w14:paraId="0BB5C0F3" w14:textId="77777777" w:rsidR="00C5561C" w:rsidRDefault="00C5561C" w:rsidP="00710D66">
      <w:pPr>
        <w:spacing w:line="300" w:lineRule="exact"/>
        <w:jc w:val="thaiDistribute"/>
        <w:rPr>
          <w:rFonts w:ascii="Arial" w:hAnsi="Arial" w:cs="Arial"/>
          <w:sz w:val="20"/>
          <w:szCs w:val="20"/>
        </w:rPr>
      </w:pPr>
    </w:p>
    <w:p w14:paraId="686993C6" w14:textId="77777777" w:rsidR="00C5561C" w:rsidRDefault="00C5561C" w:rsidP="00710D66">
      <w:pPr>
        <w:spacing w:line="300" w:lineRule="exact"/>
        <w:jc w:val="thaiDistribute"/>
        <w:rPr>
          <w:rFonts w:ascii="Arial" w:hAnsi="Arial" w:cs="Arial"/>
          <w:sz w:val="20"/>
          <w:szCs w:val="20"/>
        </w:rPr>
      </w:pPr>
    </w:p>
    <w:p w14:paraId="63E8662D" w14:textId="77777777" w:rsidR="00C5561C" w:rsidRDefault="00C5561C" w:rsidP="00710D66">
      <w:pPr>
        <w:spacing w:line="300" w:lineRule="exact"/>
        <w:jc w:val="thaiDistribute"/>
        <w:rPr>
          <w:rFonts w:ascii="Arial" w:hAnsi="Arial" w:cs="Arial"/>
          <w:sz w:val="20"/>
          <w:szCs w:val="20"/>
        </w:rPr>
      </w:pPr>
    </w:p>
    <w:p w14:paraId="795467ED" w14:textId="77777777" w:rsidR="00C5561C" w:rsidRDefault="00C5561C" w:rsidP="00710D66">
      <w:pPr>
        <w:spacing w:line="300" w:lineRule="exact"/>
        <w:jc w:val="thaiDistribute"/>
        <w:rPr>
          <w:rFonts w:ascii="Arial" w:hAnsi="Arial" w:cs="Arial"/>
          <w:sz w:val="20"/>
          <w:szCs w:val="20"/>
        </w:rPr>
      </w:pPr>
    </w:p>
    <w:p w14:paraId="17F438F0" w14:textId="77777777" w:rsidR="00C5561C" w:rsidRDefault="00C5561C" w:rsidP="00710D66">
      <w:pPr>
        <w:spacing w:line="300" w:lineRule="exact"/>
        <w:jc w:val="thaiDistribute"/>
        <w:rPr>
          <w:rFonts w:ascii="Arial" w:hAnsi="Arial" w:cs="Arial"/>
          <w:sz w:val="20"/>
          <w:szCs w:val="20"/>
        </w:rPr>
      </w:pPr>
    </w:p>
    <w:p w14:paraId="19D19DCD" w14:textId="77777777" w:rsidR="00C5561C" w:rsidRDefault="00C5561C" w:rsidP="00710D66">
      <w:pPr>
        <w:spacing w:line="300" w:lineRule="exact"/>
        <w:jc w:val="thaiDistribute"/>
        <w:rPr>
          <w:rFonts w:ascii="Arial" w:hAnsi="Arial" w:cs="Arial"/>
          <w:sz w:val="20"/>
          <w:szCs w:val="20"/>
        </w:rPr>
      </w:pPr>
    </w:p>
    <w:p w14:paraId="191394E3" w14:textId="77777777" w:rsidR="00C5561C" w:rsidRDefault="00C5561C" w:rsidP="00710D66">
      <w:pPr>
        <w:spacing w:line="300" w:lineRule="exact"/>
        <w:jc w:val="thaiDistribute"/>
        <w:rPr>
          <w:rFonts w:ascii="Arial" w:hAnsi="Arial" w:cs="Arial"/>
          <w:sz w:val="20"/>
          <w:szCs w:val="20"/>
        </w:rPr>
      </w:pPr>
    </w:p>
    <w:p w14:paraId="7C35AFDD" w14:textId="77777777" w:rsidR="00C5561C" w:rsidRDefault="00C5561C" w:rsidP="00710D66">
      <w:pPr>
        <w:spacing w:line="300" w:lineRule="exact"/>
        <w:jc w:val="thaiDistribute"/>
        <w:rPr>
          <w:rFonts w:ascii="Arial" w:hAnsi="Arial" w:cs="Arial"/>
          <w:sz w:val="20"/>
          <w:szCs w:val="20"/>
        </w:rPr>
      </w:pPr>
    </w:p>
    <w:p w14:paraId="0D0CB5D1" w14:textId="77777777" w:rsidR="00C5561C" w:rsidRDefault="00C5561C" w:rsidP="00710D66">
      <w:pPr>
        <w:spacing w:line="300" w:lineRule="exact"/>
        <w:jc w:val="thaiDistribute"/>
        <w:rPr>
          <w:rFonts w:ascii="Arial" w:hAnsi="Arial" w:cs="Arial"/>
          <w:sz w:val="20"/>
          <w:szCs w:val="20"/>
        </w:rPr>
      </w:pPr>
    </w:p>
    <w:p w14:paraId="30FFB1BC" w14:textId="77777777" w:rsidR="00C5561C" w:rsidRDefault="00C5561C" w:rsidP="00710D66">
      <w:pPr>
        <w:spacing w:line="300" w:lineRule="exact"/>
        <w:jc w:val="thaiDistribute"/>
        <w:rPr>
          <w:rFonts w:ascii="Arial" w:hAnsi="Arial" w:cs="Arial"/>
          <w:sz w:val="20"/>
          <w:szCs w:val="20"/>
        </w:rPr>
      </w:pPr>
    </w:p>
    <w:p w14:paraId="5B04B1A3" w14:textId="77777777" w:rsidR="00C5561C" w:rsidRDefault="00C5561C" w:rsidP="00710D66">
      <w:pPr>
        <w:spacing w:line="300" w:lineRule="exact"/>
        <w:jc w:val="thaiDistribute"/>
        <w:rPr>
          <w:rFonts w:ascii="Arial" w:hAnsi="Arial" w:cs="Arial"/>
          <w:sz w:val="20"/>
          <w:szCs w:val="20"/>
        </w:rPr>
      </w:pPr>
    </w:p>
    <w:p w14:paraId="01119A20" w14:textId="77777777" w:rsidR="00C5561C" w:rsidRDefault="00C5561C" w:rsidP="00710D66">
      <w:pPr>
        <w:spacing w:line="300" w:lineRule="exact"/>
        <w:jc w:val="thaiDistribute"/>
        <w:rPr>
          <w:rFonts w:ascii="Arial" w:hAnsi="Arial" w:cs="Arial"/>
          <w:sz w:val="20"/>
          <w:szCs w:val="20"/>
        </w:rPr>
      </w:pPr>
    </w:p>
    <w:p w14:paraId="46539267" w14:textId="77777777" w:rsidR="00C5561C" w:rsidRDefault="00C5561C" w:rsidP="00710D66">
      <w:pPr>
        <w:spacing w:line="300" w:lineRule="exact"/>
        <w:jc w:val="thaiDistribute"/>
        <w:rPr>
          <w:rFonts w:ascii="Arial" w:hAnsi="Arial" w:cs="Arial"/>
          <w:sz w:val="20"/>
          <w:szCs w:val="20"/>
        </w:rPr>
      </w:pPr>
    </w:p>
    <w:p w14:paraId="7D23E8FF" w14:textId="77777777" w:rsidR="00C5561C" w:rsidRDefault="00C5561C" w:rsidP="00710D66">
      <w:pPr>
        <w:spacing w:line="300" w:lineRule="exact"/>
        <w:jc w:val="thaiDistribute"/>
        <w:rPr>
          <w:rFonts w:ascii="Arial" w:hAnsi="Arial" w:cs="Arial"/>
          <w:sz w:val="20"/>
          <w:szCs w:val="20"/>
        </w:rPr>
      </w:pPr>
    </w:p>
    <w:p w14:paraId="6F427282" w14:textId="77777777" w:rsidR="00C5561C" w:rsidRDefault="00C5561C" w:rsidP="00710D66">
      <w:pPr>
        <w:spacing w:line="300" w:lineRule="exact"/>
        <w:jc w:val="thaiDistribute"/>
        <w:rPr>
          <w:rFonts w:ascii="Arial" w:hAnsi="Arial" w:cs="Arial"/>
          <w:sz w:val="20"/>
          <w:szCs w:val="20"/>
        </w:rPr>
      </w:pPr>
    </w:p>
    <w:p w14:paraId="3F452180" w14:textId="77777777" w:rsidR="00C5561C" w:rsidRPr="00710D66" w:rsidRDefault="00C5561C" w:rsidP="00710D66">
      <w:pPr>
        <w:spacing w:line="300" w:lineRule="exact"/>
        <w:jc w:val="thaiDistribute"/>
        <w:rPr>
          <w:rFonts w:ascii="Arial" w:hAnsi="Arial" w:cs="Arial"/>
          <w:sz w:val="20"/>
          <w:szCs w:val="20"/>
        </w:rPr>
      </w:pPr>
    </w:p>
    <w:p w14:paraId="47953216" w14:textId="77777777" w:rsidR="00DE5E08" w:rsidRDefault="00DE5E08" w:rsidP="00073E38">
      <w:pPr>
        <w:spacing w:line="300" w:lineRule="exact"/>
        <w:rPr>
          <w:rFonts w:ascii="Arial" w:hAnsi="Arial" w:cs="Cordia New"/>
          <w:b/>
          <w:bCs/>
          <w:sz w:val="20"/>
          <w:szCs w:val="20"/>
        </w:rPr>
      </w:pPr>
    </w:p>
    <w:tbl>
      <w:tblPr>
        <w:tblW w:w="9461" w:type="dxa"/>
        <w:tblInd w:w="108" w:type="dxa"/>
        <w:tblLook w:val="04A0" w:firstRow="1" w:lastRow="0" w:firstColumn="1" w:lastColumn="0" w:noHBand="0" w:noVBand="1"/>
      </w:tblPr>
      <w:tblGrid>
        <w:gridCol w:w="9461"/>
      </w:tblGrid>
      <w:tr w:rsidR="00DE5E08" w:rsidRPr="00DE5E08" w14:paraId="40F96EE2" w14:textId="77777777" w:rsidTr="00DE5E08">
        <w:trPr>
          <w:trHeight w:val="386"/>
        </w:trPr>
        <w:tc>
          <w:tcPr>
            <w:tcW w:w="9461" w:type="dxa"/>
            <w:shd w:val="clear" w:color="auto" w:fill="auto"/>
            <w:vAlign w:val="center"/>
          </w:tcPr>
          <w:p w14:paraId="4FB3D4D9" w14:textId="5D44E74D" w:rsidR="00446142" w:rsidRPr="00DE5E08" w:rsidRDefault="00DB72CD" w:rsidP="00F82971">
            <w:pPr>
              <w:spacing w:line="300" w:lineRule="exact"/>
              <w:ind w:left="331" w:hanging="432"/>
              <w:rPr>
                <w:rFonts w:ascii="Arial" w:hAnsi="Arial" w:cs="Arial"/>
                <w:b/>
                <w:bCs/>
                <w:sz w:val="20"/>
                <w:szCs w:val="20"/>
                <w:cs/>
              </w:rPr>
            </w:pPr>
            <w:r w:rsidRPr="00DE5E08">
              <w:rPr>
                <w:rFonts w:ascii="Arial" w:hAnsi="Arial" w:cs="Arial"/>
                <w:b/>
                <w:bCs/>
                <w:sz w:val="20"/>
                <w:szCs w:val="20"/>
              </w:rPr>
              <w:br w:type="page"/>
            </w:r>
            <w:r w:rsidR="00446142" w:rsidRPr="00DE5E08">
              <w:rPr>
                <w:rFonts w:ascii="Arial" w:hAnsi="Arial" w:cs="Arial"/>
                <w:b/>
                <w:bCs/>
                <w:sz w:val="20"/>
                <w:szCs w:val="20"/>
              </w:rPr>
              <w:br w:type="page"/>
              <w:t>3</w:t>
            </w:r>
            <w:r w:rsidR="00260CB2">
              <w:rPr>
                <w:rFonts w:ascii="Arial" w:hAnsi="Arial" w:cs="Arial"/>
                <w:b/>
                <w:bCs/>
                <w:sz w:val="20"/>
                <w:szCs w:val="20"/>
              </w:rPr>
              <w:t>1</w:t>
            </w:r>
            <w:r w:rsidR="00446142" w:rsidRPr="00DE5E08">
              <w:rPr>
                <w:rFonts w:ascii="Arial" w:hAnsi="Arial" w:cs="Arial"/>
                <w:b/>
                <w:bCs/>
                <w:sz w:val="20"/>
                <w:szCs w:val="20"/>
              </w:rPr>
              <w:tab/>
              <w:t xml:space="preserve">Related party transactions </w:t>
            </w:r>
          </w:p>
        </w:tc>
      </w:tr>
    </w:tbl>
    <w:p w14:paraId="308230ED" w14:textId="77777777" w:rsidR="00446142" w:rsidRPr="00DE5E08" w:rsidRDefault="00446142" w:rsidP="00DE5E08">
      <w:pPr>
        <w:spacing w:before="20" w:after="20" w:line="300" w:lineRule="exact"/>
        <w:ind w:left="540"/>
        <w:jc w:val="both"/>
        <w:rPr>
          <w:rFonts w:ascii="Arial" w:eastAsia="Arial Unicode MS" w:hAnsi="Arial" w:cs="Arial"/>
          <w:spacing w:val="-2"/>
          <w:sz w:val="20"/>
          <w:szCs w:val="20"/>
        </w:rPr>
      </w:pPr>
    </w:p>
    <w:p w14:paraId="687601B4" w14:textId="77777777" w:rsidR="008078B3" w:rsidRPr="00DE5E08" w:rsidRDefault="008078B3" w:rsidP="00357E42">
      <w:pPr>
        <w:spacing w:line="300" w:lineRule="exact"/>
        <w:jc w:val="thaiDistribute"/>
        <w:rPr>
          <w:rFonts w:ascii="Arial" w:hAnsi="Arial" w:cs="Arial"/>
          <w:sz w:val="20"/>
          <w:szCs w:val="20"/>
        </w:rPr>
      </w:pPr>
      <w:r w:rsidRPr="00DE5E08">
        <w:rPr>
          <w:rFonts w:ascii="Arial" w:hAnsi="Arial" w:cs="Arial"/>
          <w:sz w:val="20"/>
          <w:szCs w:val="20"/>
        </w:rPr>
        <w:t>Related parties comprise individuals or enterprises that control, or are controlled by, the Company, whether directly or indirectly, or which are under common control with the Company.</w:t>
      </w:r>
    </w:p>
    <w:p w14:paraId="122C38A0" w14:textId="77777777" w:rsidR="008078B3" w:rsidRPr="00DE5E08" w:rsidRDefault="008078B3" w:rsidP="00357E42">
      <w:pPr>
        <w:spacing w:line="300" w:lineRule="exact"/>
        <w:jc w:val="thaiDistribute"/>
        <w:rPr>
          <w:rFonts w:ascii="Arial" w:hAnsi="Arial" w:cs="Arial"/>
          <w:sz w:val="20"/>
          <w:szCs w:val="20"/>
        </w:rPr>
      </w:pPr>
    </w:p>
    <w:p w14:paraId="2BD6A0E9" w14:textId="7E47BCDF" w:rsidR="00B4578C" w:rsidRPr="00C5561C" w:rsidRDefault="008078B3" w:rsidP="00357E42">
      <w:pPr>
        <w:spacing w:line="300" w:lineRule="exact"/>
        <w:jc w:val="thaiDistribute"/>
        <w:rPr>
          <w:rFonts w:ascii="Arial" w:hAnsi="Arial" w:cs="Arial"/>
          <w:sz w:val="20"/>
          <w:szCs w:val="20"/>
        </w:rPr>
      </w:pPr>
      <w:r w:rsidRPr="00DE5E08">
        <w:rPr>
          <w:rFonts w:ascii="Arial" w:hAnsi="Arial" w:cs="Arial"/>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B6A2909" w14:textId="49FDE423" w:rsidR="00F75B3F" w:rsidRDefault="00F75B3F" w:rsidP="00073E38">
      <w:pPr>
        <w:spacing w:before="20" w:after="20" w:line="300" w:lineRule="exact"/>
        <w:jc w:val="both"/>
        <w:rPr>
          <w:rFonts w:ascii="Arial" w:hAnsi="Arial" w:cs="Arial"/>
          <w:b/>
          <w:bCs/>
          <w:sz w:val="20"/>
          <w:szCs w:val="20"/>
        </w:rPr>
      </w:pPr>
    </w:p>
    <w:p w14:paraId="792D143C" w14:textId="3A0C0D62" w:rsidR="00446142" w:rsidRPr="00DE5E08" w:rsidRDefault="00446142" w:rsidP="00DE5E08">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3</w:t>
      </w:r>
      <w:r w:rsidR="00260CB2">
        <w:rPr>
          <w:rFonts w:ascii="Arial" w:hAnsi="Arial" w:cs="Arial"/>
          <w:b/>
          <w:bCs/>
          <w:sz w:val="20"/>
          <w:szCs w:val="20"/>
        </w:rPr>
        <w:t>1</w:t>
      </w:r>
      <w:r w:rsidRPr="00DE5E08">
        <w:rPr>
          <w:rFonts w:ascii="Arial" w:hAnsi="Arial" w:cs="Arial"/>
          <w:b/>
          <w:bCs/>
          <w:sz w:val="20"/>
          <w:szCs w:val="20"/>
        </w:rPr>
        <w:t xml:space="preserve">.1 </w:t>
      </w:r>
      <w:r w:rsidRPr="00DE5E08">
        <w:rPr>
          <w:rFonts w:ascii="Arial" w:hAnsi="Arial" w:cs="Arial"/>
          <w:b/>
          <w:bCs/>
          <w:sz w:val="20"/>
          <w:szCs w:val="20"/>
        </w:rPr>
        <w:tab/>
      </w:r>
      <w:bookmarkStart w:id="17" w:name="_Hlk153375206"/>
      <w:r w:rsidRPr="00DE5E08">
        <w:rPr>
          <w:rFonts w:ascii="Arial" w:hAnsi="Arial" w:cs="Arial"/>
          <w:b/>
          <w:bCs/>
          <w:sz w:val="20"/>
          <w:szCs w:val="20"/>
        </w:rPr>
        <w:t>Nature of relationship</w:t>
      </w:r>
      <w:bookmarkEnd w:id="17"/>
    </w:p>
    <w:p w14:paraId="02A5107A" w14:textId="77777777" w:rsidR="00446142" w:rsidRPr="00DE5E08" w:rsidRDefault="00446142" w:rsidP="00DE5E08">
      <w:pPr>
        <w:spacing w:before="20" w:after="20" w:line="300" w:lineRule="exact"/>
        <w:ind w:left="540"/>
        <w:jc w:val="both"/>
        <w:rPr>
          <w:rFonts w:ascii="Arial" w:eastAsia="Arial Unicode MS" w:hAnsi="Arial" w:cs="Arial"/>
          <w:spacing w:val="-2"/>
          <w:sz w:val="20"/>
          <w:szCs w:val="20"/>
        </w:rPr>
      </w:pPr>
    </w:p>
    <w:p w14:paraId="516E357C" w14:textId="77777777" w:rsidR="00446142" w:rsidRPr="00DE5E08" w:rsidRDefault="00446142" w:rsidP="00DE5E08">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In considering each possible related party relationship, attention is directed to the substance of the relationship, and not merely the legal form.</w:t>
      </w:r>
    </w:p>
    <w:p w14:paraId="6FF7AF3D" w14:textId="77777777" w:rsidR="00446142" w:rsidRPr="00DE5E08" w:rsidRDefault="00446142" w:rsidP="00DE5E08">
      <w:pPr>
        <w:spacing w:before="20" w:after="20" w:line="300" w:lineRule="exact"/>
        <w:ind w:left="540"/>
        <w:jc w:val="both"/>
        <w:rPr>
          <w:rFonts w:ascii="Arial" w:eastAsia="Arial Unicode MS" w:hAnsi="Arial" w:cs="Arial"/>
          <w:spacing w:val="-2"/>
          <w:sz w:val="20"/>
          <w:szCs w:val="20"/>
        </w:rPr>
      </w:pPr>
    </w:p>
    <w:p w14:paraId="0C06C146" w14:textId="77777777" w:rsidR="00446142" w:rsidRPr="00DE5E08" w:rsidRDefault="00446142" w:rsidP="00DE5E08">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The relationship between the Company and its related parties are summarised below:</w:t>
      </w:r>
    </w:p>
    <w:p w14:paraId="103AD2C7" w14:textId="77777777" w:rsidR="00446142" w:rsidRPr="00DE5E08" w:rsidRDefault="00446142" w:rsidP="00DE5E08">
      <w:pPr>
        <w:spacing w:before="20" w:after="20" w:line="300" w:lineRule="exact"/>
        <w:ind w:left="540"/>
        <w:jc w:val="both"/>
        <w:rPr>
          <w:rFonts w:ascii="Arial" w:eastAsia="Arial Unicode MS" w:hAnsi="Arial" w:cs="Arial"/>
          <w:spacing w:val="-2"/>
          <w:sz w:val="20"/>
          <w:szCs w:val="20"/>
        </w:rPr>
      </w:pPr>
    </w:p>
    <w:tbl>
      <w:tblPr>
        <w:tblW w:w="9115" w:type="dxa"/>
        <w:tblInd w:w="450" w:type="dxa"/>
        <w:tblLayout w:type="fixed"/>
        <w:tblLook w:val="04A0" w:firstRow="1" w:lastRow="0" w:firstColumn="1" w:lastColumn="0" w:noHBand="0" w:noVBand="1"/>
      </w:tblPr>
      <w:tblGrid>
        <w:gridCol w:w="2851"/>
        <w:gridCol w:w="6264"/>
      </w:tblGrid>
      <w:tr w:rsidR="00DE5E08" w:rsidRPr="00DE5E08" w14:paraId="64F9B226" w14:textId="77777777" w:rsidTr="00B33A56">
        <w:tc>
          <w:tcPr>
            <w:tcW w:w="2851" w:type="dxa"/>
            <w:tcBorders>
              <w:bottom w:val="single" w:sz="4" w:space="0" w:color="auto"/>
            </w:tcBorders>
            <w:shd w:val="clear" w:color="auto" w:fill="auto"/>
            <w:vAlign w:val="bottom"/>
            <w:hideMark/>
          </w:tcPr>
          <w:p w14:paraId="7A314B21" w14:textId="77777777" w:rsidR="00446142" w:rsidRPr="00DE5E08" w:rsidRDefault="00446142" w:rsidP="00DE5E08">
            <w:pPr>
              <w:spacing w:line="300" w:lineRule="exact"/>
              <w:ind w:left="90"/>
              <w:jc w:val="center"/>
              <w:rPr>
                <w:rFonts w:ascii="Arial" w:hAnsi="Arial" w:cs="Arial"/>
                <w:b/>
                <w:bCs/>
                <w:sz w:val="18"/>
                <w:szCs w:val="18"/>
              </w:rPr>
            </w:pPr>
            <w:r w:rsidRPr="00DE5E08">
              <w:rPr>
                <w:rFonts w:ascii="Arial" w:hAnsi="Arial" w:cs="Arial"/>
                <w:b/>
                <w:bCs/>
                <w:sz w:val="18"/>
                <w:szCs w:val="18"/>
              </w:rPr>
              <w:t>Name of related parties</w:t>
            </w:r>
          </w:p>
        </w:tc>
        <w:tc>
          <w:tcPr>
            <w:tcW w:w="6264" w:type="dxa"/>
            <w:tcBorders>
              <w:bottom w:val="single" w:sz="4" w:space="0" w:color="auto"/>
            </w:tcBorders>
            <w:shd w:val="clear" w:color="auto" w:fill="auto"/>
            <w:vAlign w:val="bottom"/>
            <w:hideMark/>
          </w:tcPr>
          <w:p w14:paraId="501C33BD" w14:textId="77777777" w:rsidR="00446142" w:rsidRPr="00DE5E08" w:rsidRDefault="00446142" w:rsidP="00DE5E08">
            <w:pPr>
              <w:spacing w:line="300" w:lineRule="exact"/>
              <w:jc w:val="center"/>
              <w:rPr>
                <w:rFonts w:ascii="Arial" w:hAnsi="Arial" w:cs="Arial"/>
                <w:b/>
                <w:bCs/>
                <w:sz w:val="18"/>
                <w:szCs w:val="18"/>
              </w:rPr>
            </w:pPr>
            <w:r w:rsidRPr="00DE5E08">
              <w:rPr>
                <w:rFonts w:ascii="Arial" w:hAnsi="Arial" w:cs="Arial"/>
                <w:b/>
                <w:bCs/>
                <w:sz w:val="18"/>
                <w:szCs w:val="18"/>
              </w:rPr>
              <w:t>Relationship with the Company</w:t>
            </w:r>
          </w:p>
        </w:tc>
      </w:tr>
      <w:tr w:rsidR="00DE5E08" w:rsidRPr="00DE5E08" w14:paraId="1A6C1974" w14:textId="77777777" w:rsidTr="00260CB2">
        <w:tc>
          <w:tcPr>
            <w:tcW w:w="2851" w:type="dxa"/>
            <w:tcBorders>
              <w:top w:val="single" w:sz="4" w:space="0" w:color="auto"/>
            </w:tcBorders>
            <w:shd w:val="clear" w:color="auto" w:fill="auto"/>
          </w:tcPr>
          <w:p w14:paraId="5A344980" w14:textId="585BDC76" w:rsidR="00446142" w:rsidRPr="00DE5E08" w:rsidRDefault="00446142" w:rsidP="00DE5E08">
            <w:pPr>
              <w:spacing w:line="300" w:lineRule="exact"/>
              <w:ind w:left="90"/>
              <w:jc w:val="both"/>
              <w:rPr>
                <w:rFonts w:ascii="Arial" w:hAnsi="Arial" w:cs="Arial"/>
                <w:sz w:val="18"/>
                <w:szCs w:val="18"/>
              </w:rPr>
            </w:pPr>
          </w:p>
        </w:tc>
        <w:tc>
          <w:tcPr>
            <w:tcW w:w="6264" w:type="dxa"/>
            <w:tcBorders>
              <w:top w:val="single" w:sz="4" w:space="0" w:color="auto"/>
            </w:tcBorders>
            <w:shd w:val="clear" w:color="auto" w:fill="auto"/>
          </w:tcPr>
          <w:p w14:paraId="22F48A58" w14:textId="500E86F2" w:rsidR="00446142" w:rsidRPr="00DE5E08" w:rsidRDefault="00446142" w:rsidP="00DE5E08">
            <w:pPr>
              <w:spacing w:line="300" w:lineRule="exact"/>
              <w:ind w:left="162" w:right="-108" w:hanging="162"/>
              <w:rPr>
                <w:rFonts w:ascii="Arial" w:hAnsi="Arial" w:cs="Arial"/>
                <w:spacing w:val="-4"/>
                <w:sz w:val="18"/>
                <w:szCs w:val="18"/>
              </w:rPr>
            </w:pPr>
          </w:p>
        </w:tc>
      </w:tr>
      <w:tr w:rsidR="00DE5E08" w:rsidRPr="00DE5E08" w14:paraId="3E5F2C67" w14:textId="77777777" w:rsidTr="00260CB2">
        <w:tc>
          <w:tcPr>
            <w:tcW w:w="2851" w:type="dxa"/>
            <w:shd w:val="clear" w:color="auto" w:fill="auto"/>
          </w:tcPr>
          <w:p w14:paraId="4C2FC13B" w14:textId="3397E2D6" w:rsidR="00DB72CD" w:rsidRPr="00DE5E08" w:rsidRDefault="008F2BB6" w:rsidP="00DE5E08">
            <w:pPr>
              <w:spacing w:line="300" w:lineRule="exact"/>
              <w:ind w:left="90"/>
              <w:jc w:val="both"/>
              <w:rPr>
                <w:rFonts w:ascii="Arial" w:hAnsi="Arial" w:cs="Arial"/>
                <w:sz w:val="18"/>
                <w:szCs w:val="18"/>
              </w:rPr>
            </w:pPr>
            <w:r w:rsidRPr="00977C8B">
              <w:rPr>
                <w:rFonts w:ascii="Arial" w:hAnsi="Arial" w:cs="Arial"/>
                <w:sz w:val="18"/>
                <w:szCs w:val="18"/>
              </w:rPr>
              <w:t xml:space="preserve">TKI </w:t>
            </w:r>
            <w:r w:rsidR="00977C8B" w:rsidRPr="00977C8B">
              <w:rPr>
                <w:rFonts w:ascii="Arial" w:hAnsi="Arial" w:cs="Arial"/>
                <w:sz w:val="18"/>
                <w:szCs w:val="18"/>
              </w:rPr>
              <w:t>Investment</w:t>
            </w:r>
            <w:r w:rsidRPr="00977C8B">
              <w:rPr>
                <w:rFonts w:ascii="Arial" w:hAnsi="Arial" w:cs="Arial"/>
                <w:sz w:val="18"/>
                <w:szCs w:val="18"/>
              </w:rPr>
              <w:t xml:space="preserve"> Co., Ltd.</w:t>
            </w:r>
          </w:p>
        </w:tc>
        <w:tc>
          <w:tcPr>
            <w:tcW w:w="6264" w:type="dxa"/>
            <w:shd w:val="clear" w:color="auto" w:fill="auto"/>
          </w:tcPr>
          <w:p w14:paraId="5F14DC95" w14:textId="40AF208A" w:rsidR="00DB72CD" w:rsidRPr="00DE5E08" w:rsidRDefault="00DB72CD" w:rsidP="00DE5E08">
            <w:pPr>
              <w:spacing w:line="300" w:lineRule="exact"/>
              <w:ind w:left="162" w:right="-108" w:hanging="162"/>
              <w:rPr>
                <w:rFonts w:ascii="Arial" w:hAnsi="Arial" w:cs="Arial"/>
                <w:spacing w:val="-4"/>
                <w:sz w:val="18"/>
                <w:szCs w:val="18"/>
              </w:rPr>
            </w:pPr>
            <w:r w:rsidRPr="00DE5E08">
              <w:rPr>
                <w:rFonts w:ascii="Arial" w:hAnsi="Arial" w:cs="Arial"/>
                <w:spacing w:val="-4"/>
                <w:sz w:val="18"/>
                <w:szCs w:val="18"/>
              </w:rPr>
              <w:t>An associate whereby the Company holds 32.50% of its shares</w:t>
            </w:r>
          </w:p>
        </w:tc>
      </w:tr>
      <w:tr w:rsidR="00DE5E08" w:rsidRPr="00DE5E08" w14:paraId="04180CF8" w14:textId="77777777" w:rsidTr="00260CB2">
        <w:tc>
          <w:tcPr>
            <w:tcW w:w="2851" w:type="dxa"/>
            <w:shd w:val="clear" w:color="auto" w:fill="auto"/>
          </w:tcPr>
          <w:p w14:paraId="4019358E" w14:textId="57B8974F" w:rsidR="003E0C09" w:rsidRPr="00DE5E08" w:rsidRDefault="003E0C09" w:rsidP="00DE5E08">
            <w:pPr>
              <w:spacing w:line="300" w:lineRule="exact"/>
              <w:ind w:left="90"/>
              <w:jc w:val="both"/>
              <w:rPr>
                <w:rFonts w:ascii="Arial" w:hAnsi="Arial" w:cs="Arial"/>
                <w:sz w:val="18"/>
                <w:szCs w:val="18"/>
              </w:rPr>
            </w:pPr>
            <w:r w:rsidRPr="00DE5E08">
              <w:rPr>
                <w:rFonts w:ascii="Arial" w:hAnsi="Arial" w:cs="Arial"/>
                <w:sz w:val="18"/>
                <w:szCs w:val="18"/>
              </w:rPr>
              <w:t>Bangkok Life Assurance Plc.</w:t>
            </w:r>
          </w:p>
        </w:tc>
        <w:tc>
          <w:tcPr>
            <w:tcW w:w="6264" w:type="dxa"/>
            <w:shd w:val="clear" w:color="auto" w:fill="auto"/>
          </w:tcPr>
          <w:p w14:paraId="22286E31" w14:textId="1D463764" w:rsidR="003E0C09" w:rsidRPr="00DE5E08" w:rsidRDefault="003E0C09" w:rsidP="00DE5E08">
            <w:pPr>
              <w:spacing w:line="300" w:lineRule="exact"/>
              <w:ind w:left="162" w:right="-108" w:hanging="162"/>
              <w:rPr>
                <w:rFonts w:ascii="Arial" w:hAnsi="Arial" w:cs="Arial"/>
                <w:spacing w:val="-4"/>
                <w:sz w:val="18"/>
                <w:szCs w:val="18"/>
              </w:rPr>
            </w:pPr>
            <w:r w:rsidRPr="00DE5E08">
              <w:rPr>
                <w:rFonts w:ascii="Arial" w:hAnsi="Arial" w:cs="Arial"/>
                <w:spacing w:val="-4"/>
                <w:sz w:val="18"/>
                <w:szCs w:val="18"/>
              </w:rPr>
              <w:t>Related by way of having a common director</w:t>
            </w:r>
          </w:p>
        </w:tc>
      </w:tr>
      <w:tr w:rsidR="00DE5E08" w:rsidRPr="00DE5E08" w14:paraId="0FAA999F" w14:textId="77777777" w:rsidTr="00260CB2">
        <w:tc>
          <w:tcPr>
            <w:tcW w:w="2851" w:type="dxa"/>
            <w:shd w:val="clear" w:color="auto" w:fill="auto"/>
          </w:tcPr>
          <w:p w14:paraId="29B63E4B" w14:textId="6F86EFCF" w:rsidR="003E0C09" w:rsidRPr="00DE5E08" w:rsidRDefault="003E0C09" w:rsidP="00DE5E08">
            <w:pPr>
              <w:spacing w:line="300" w:lineRule="exact"/>
              <w:ind w:left="90"/>
              <w:jc w:val="both"/>
              <w:rPr>
                <w:rFonts w:ascii="Arial" w:hAnsi="Arial" w:cs="Arial"/>
                <w:sz w:val="18"/>
                <w:szCs w:val="18"/>
              </w:rPr>
            </w:pPr>
            <w:r w:rsidRPr="00DE5E08">
              <w:rPr>
                <w:rFonts w:ascii="Arial" w:hAnsi="Arial" w:cs="Arial"/>
                <w:sz w:val="18"/>
                <w:szCs w:val="18"/>
              </w:rPr>
              <w:t>Muang Thai Life Assurance Plc.</w:t>
            </w:r>
          </w:p>
        </w:tc>
        <w:tc>
          <w:tcPr>
            <w:tcW w:w="6264" w:type="dxa"/>
            <w:shd w:val="clear" w:color="auto" w:fill="auto"/>
          </w:tcPr>
          <w:p w14:paraId="4F807F90" w14:textId="6F714A28" w:rsidR="003E0C09" w:rsidRPr="00DE5E08" w:rsidRDefault="003E0C09" w:rsidP="00DE5E08">
            <w:pPr>
              <w:spacing w:line="300" w:lineRule="exact"/>
              <w:ind w:left="162" w:right="-108" w:hanging="162"/>
              <w:rPr>
                <w:rFonts w:ascii="Arial" w:hAnsi="Arial" w:cs="Arial"/>
                <w:spacing w:val="-4"/>
                <w:sz w:val="18"/>
                <w:szCs w:val="18"/>
              </w:rPr>
            </w:pPr>
            <w:r w:rsidRPr="00DE5E08">
              <w:rPr>
                <w:rFonts w:ascii="Arial" w:hAnsi="Arial" w:cs="Arial"/>
                <w:spacing w:val="-4"/>
                <w:sz w:val="18"/>
                <w:szCs w:val="18"/>
              </w:rPr>
              <w:t>Related by way of having a common director</w:t>
            </w:r>
          </w:p>
        </w:tc>
      </w:tr>
      <w:tr w:rsidR="00DE5E08" w:rsidRPr="00DE5E08" w14:paraId="1AD6B683" w14:textId="77777777" w:rsidTr="00260CB2">
        <w:tc>
          <w:tcPr>
            <w:tcW w:w="2851" w:type="dxa"/>
            <w:shd w:val="clear" w:color="auto" w:fill="auto"/>
          </w:tcPr>
          <w:p w14:paraId="585A913C" w14:textId="1320F833" w:rsidR="00543874" w:rsidRPr="00DE5E08" w:rsidRDefault="00543874" w:rsidP="00DE5E08">
            <w:pPr>
              <w:spacing w:line="300" w:lineRule="exact"/>
              <w:ind w:left="90"/>
              <w:jc w:val="both"/>
              <w:rPr>
                <w:rFonts w:ascii="Arial" w:hAnsi="Arial" w:cs="Arial"/>
                <w:sz w:val="18"/>
                <w:szCs w:val="18"/>
              </w:rPr>
            </w:pPr>
            <w:r w:rsidRPr="00DE5E08">
              <w:rPr>
                <w:rFonts w:ascii="Arial" w:hAnsi="Arial" w:cs="Arial"/>
                <w:sz w:val="18"/>
                <w:szCs w:val="18"/>
              </w:rPr>
              <w:t>T Life Assurance Plc.</w:t>
            </w:r>
          </w:p>
        </w:tc>
        <w:tc>
          <w:tcPr>
            <w:tcW w:w="6264" w:type="dxa"/>
            <w:shd w:val="clear" w:color="auto" w:fill="auto"/>
            <w:vAlign w:val="bottom"/>
          </w:tcPr>
          <w:p w14:paraId="2582828A" w14:textId="372BBD17" w:rsidR="00543874" w:rsidRPr="00DE5E08" w:rsidRDefault="006B0BF2" w:rsidP="00DE5E08">
            <w:pPr>
              <w:spacing w:line="300" w:lineRule="exact"/>
              <w:ind w:left="162" w:right="-108" w:hanging="162"/>
              <w:rPr>
                <w:rFonts w:ascii="Arial" w:hAnsi="Arial" w:cs="Arial"/>
                <w:spacing w:val="-4"/>
                <w:sz w:val="18"/>
                <w:szCs w:val="18"/>
              </w:rPr>
            </w:pPr>
            <w:r w:rsidRPr="00DE5E08">
              <w:rPr>
                <w:rFonts w:ascii="Arial" w:hAnsi="Arial" w:cs="Arial"/>
                <w:spacing w:val="-4"/>
                <w:sz w:val="18"/>
                <w:szCs w:val="18"/>
              </w:rPr>
              <w:t>Related by way of having a common director</w:t>
            </w:r>
          </w:p>
        </w:tc>
      </w:tr>
      <w:tr w:rsidR="00DE5E08" w:rsidRPr="00DE5E08" w14:paraId="37889E71" w14:textId="77777777" w:rsidTr="00260CB2">
        <w:tc>
          <w:tcPr>
            <w:tcW w:w="2851" w:type="dxa"/>
            <w:shd w:val="clear" w:color="auto" w:fill="auto"/>
            <w:hideMark/>
          </w:tcPr>
          <w:p w14:paraId="3A2472EB" w14:textId="59875307" w:rsidR="00543874" w:rsidRPr="00DE5E08" w:rsidRDefault="00543874" w:rsidP="00DE5E08">
            <w:pPr>
              <w:spacing w:line="300" w:lineRule="exact"/>
              <w:ind w:left="90"/>
              <w:jc w:val="both"/>
              <w:rPr>
                <w:rFonts w:ascii="Arial" w:hAnsi="Arial" w:cs="Arial"/>
                <w:sz w:val="18"/>
                <w:szCs w:val="18"/>
              </w:rPr>
            </w:pPr>
            <w:r w:rsidRPr="00DE5E08">
              <w:rPr>
                <w:rFonts w:ascii="Arial" w:hAnsi="Arial" w:cs="Arial"/>
                <w:sz w:val="18"/>
                <w:szCs w:val="18"/>
              </w:rPr>
              <w:t>Thai Reinsurance Plc.</w:t>
            </w:r>
          </w:p>
        </w:tc>
        <w:tc>
          <w:tcPr>
            <w:tcW w:w="6264" w:type="dxa"/>
            <w:shd w:val="clear" w:color="auto" w:fill="auto"/>
            <w:hideMark/>
          </w:tcPr>
          <w:p w14:paraId="2359651C" w14:textId="25DA2518" w:rsidR="00543874" w:rsidRPr="00DE5E08" w:rsidRDefault="00E56060" w:rsidP="00DE5E08">
            <w:pPr>
              <w:spacing w:line="300" w:lineRule="exact"/>
              <w:ind w:left="158" w:right="-115" w:hanging="158"/>
              <w:rPr>
                <w:rFonts w:ascii="Arial" w:hAnsi="Arial" w:cs="Arial"/>
                <w:spacing w:val="-8"/>
                <w:sz w:val="18"/>
                <w:szCs w:val="18"/>
              </w:rPr>
            </w:pPr>
            <w:r w:rsidRPr="00DE5E08">
              <w:rPr>
                <w:rFonts w:ascii="Arial" w:hAnsi="Arial" w:cs="Arial"/>
                <w:spacing w:val="-8"/>
                <w:sz w:val="18"/>
                <w:szCs w:val="18"/>
              </w:rPr>
              <w:t>Related by way of having a common director and being the Company’s shareholder</w:t>
            </w:r>
          </w:p>
        </w:tc>
      </w:tr>
      <w:tr w:rsidR="00260CB2" w:rsidRPr="00DE5E08" w14:paraId="6B5C71ED" w14:textId="77777777" w:rsidTr="00260CB2">
        <w:tc>
          <w:tcPr>
            <w:tcW w:w="2851" w:type="dxa"/>
            <w:shd w:val="clear" w:color="auto" w:fill="auto"/>
          </w:tcPr>
          <w:p w14:paraId="0F332288" w14:textId="77D8D4E7" w:rsidR="00260CB2" w:rsidRPr="00DE5E08" w:rsidRDefault="00260CB2" w:rsidP="00DE5E08">
            <w:pPr>
              <w:spacing w:line="300" w:lineRule="exact"/>
              <w:ind w:left="90"/>
              <w:rPr>
                <w:rFonts w:ascii="Arial" w:hAnsi="Arial" w:cs="Arial"/>
                <w:sz w:val="18"/>
                <w:szCs w:val="18"/>
              </w:rPr>
            </w:pPr>
            <w:proofErr w:type="spellStart"/>
            <w:r w:rsidRPr="00DE5E08">
              <w:rPr>
                <w:rFonts w:ascii="Arial" w:hAnsi="Arial" w:cs="Arial"/>
                <w:sz w:val="18"/>
                <w:szCs w:val="18"/>
              </w:rPr>
              <w:t>BlueVenture</w:t>
            </w:r>
            <w:proofErr w:type="spellEnd"/>
            <w:r w:rsidRPr="00DE5E08">
              <w:rPr>
                <w:rFonts w:ascii="Arial" w:hAnsi="Arial" w:cs="Arial"/>
                <w:sz w:val="18"/>
                <w:szCs w:val="18"/>
              </w:rPr>
              <w:t xml:space="preserve"> TPA Co., Ltd.</w:t>
            </w:r>
          </w:p>
        </w:tc>
        <w:tc>
          <w:tcPr>
            <w:tcW w:w="6264" w:type="dxa"/>
            <w:shd w:val="clear" w:color="auto" w:fill="auto"/>
          </w:tcPr>
          <w:p w14:paraId="37C067D7" w14:textId="64190DAA" w:rsidR="00260CB2" w:rsidRPr="00DE5E08" w:rsidRDefault="00260CB2" w:rsidP="00DE5E08">
            <w:pPr>
              <w:spacing w:line="300" w:lineRule="exact"/>
              <w:ind w:left="158" w:right="-115" w:hanging="158"/>
              <w:rPr>
                <w:rFonts w:ascii="Arial" w:hAnsi="Arial" w:cs="Arial"/>
                <w:spacing w:val="-4"/>
                <w:sz w:val="18"/>
                <w:szCs w:val="18"/>
              </w:rPr>
            </w:pPr>
            <w:r w:rsidRPr="00DE5E08">
              <w:rPr>
                <w:rFonts w:ascii="Arial" w:hAnsi="Arial" w:cs="Arial"/>
                <w:spacing w:val="-8"/>
                <w:sz w:val="18"/>
                <w:szCs w:val="18"/>
              </w:rPr>
              <w:t>The Company’s major shareholder is the ultimate parent company of this entity</w:t>
            </w:r>
          </w:p>
        </w:tc>
      </w:tr>
      <w:tr w:rsidR="00260CB2" w:rsidRPr="00DE5E08" w14:paraId="1F3F8E65" w14:textId="77777777" w:rsidTr="00260CB2">
        <w:tc>
          <w:tcPr>
            <w:tcW w:w="2851" w:type="dxa"/>
            <w:shd w:val="clear" w:color="auto" w:fill="auto"/>
          </w:tcPr>
          <w:p w14:paraId="548B9499" w14:textId="722D352C" w:rsidR="00260CB2" w:rsidRPr="00DE5E08" w:rsidRDefault="00260CB2" w:rsidP="00DE5E08">
            <w:pPr>
              <w:spacing w:line="300" w:lineRule="exact"/>
              <w:ind w:left="90"/>
              <w:jc w:val="both"/>
              <w:rPr>
                <w:rFonts w:ascii="Arial" w:hAnsi="Arial" w:cs="Arial"/>
                <w:sz w:val="18"/>
                <w:szCs w:val="18"/>
              </w:rPr>
            </w:pPr>
            <w:proofErr w:type="spellStart"/>
            <w:r w:rsidRPr="00DE5E08">
              <w:rPr>
                <w:rFonts w:ascii="Arial" w:hAnsi="Arial" w:cs="Arial"/>
                <w:sz w:val="18"/>
                <w:szCs w:val="18"/>
              </w:rPr>
              <w:t>BlueVenture</w:t>
            </w:r>
            <w:proofErr w:type="spellEnd"/>
            <w:r w:rsidRPr="00DE5E08">
              <w:rPr>
                <w:rFonts w:ascii="Arial" w:hAnsi="Arial" w:cs="Arial"/>
                <w:sz w:val="18"/>
                <w:szCs w:val="18"/>
              </w:rPr>
              <w:t xml:space="preserve"> Actuarial Co., Ltd.</w:t>
            </w:r>
          </w:p>
        </w:tc>
        <w:tc>
          <w:tcPr>
            <w:tcW w:w="6264" w:type="dxa"/>
            <w:shd w:val="clear" w:color="auto" w:fill="auto"/>
          </w:tcPr>
          <w:p w14:paraId="09D08308" w14:textId="6A08BC1E" w:rsidR="00260CB2" w:rsidRPr="00DE5E08" w:rsidRDefault="00260CB2" w:rsidP="00DE5E08">
            <w:pPr>
              <w:spacing w:line="300" w:lineRule="exact"/>
              <w:ind w:left="162" w:right="-108" w:hanging="162"/>
              <w:rPr>
                <w:rFonts w:ascii="Arial" w:hAnsi="Arial" w:cs="Arial"/>
                <w:spacing w:val="-8"/>
                <w:sz w:val="18"/>
                <w:szCs w:val="18"/>
              </w:rPr>
            </w:pPr>
            <w:r w:rsidRPr="00DE5E08">
              <w:rPr>
                <w:rFonts w:ascii="Arial" w:hAnsi="Arial" w:cs="Arial"/>
                <w:spacing w:val="-8"/>
                <w:sz w:val="18"/>
                <w:szCs w:val="18"/>
              </w:rPr>
              <w:t>The Company’s major shareholder is the ultimate parent company of this entity</w:t>
            </w:r>
          </w:p>
        </w:tc>
      </w:tr>
      <w:tr w:rsidR="00260CB2" w:rsidRPr="00DE5E08" w14:paraId="68D05C8A" w14:textId="77777777" w:rsidTr="00260CB2">
        <w:tc>
          <w:tcPr>
            <w:tcW w:w="2851" w:type="dxa"/>
            <w:shd w:val="clear" w:color="auto" w:fill="auto"/>
          </w:tcPr>
          <w:p w14:paraId="64466CEA" w14:textId="7D024340" w:rsidR="00260CB2" w:rsidRPr="00DE5E08" w:rsidRDefault="00260CB2" w:rsidP="00DE5E08">
            <w:pPr>
              <w:spacing w:line="300" w:lineRule="exact"/>
              <w:ind w:left="90"/>
              <w:jc w:val="both"/>
              <w:rPr>
                <w:rFonts w:ascii="Arial" w:hAnsi="Arial" w:cs="Arial"/>
                <w:sz w:val="18"/>
                <w:szCs w:val="18"/>
              </w:rPr>
            </w:pPr>
            <w:proofErr w:type="spellStart"/>
            <w:r w:rsidRPr="00DE5E08">
              <w:rPr>
                <w:rFonts w:ascii="Arial" w:hAnsi="Arial" w:cs="Arial"/>
                <w:sz w:val="18"/>
                <w:szCs w:val="18"/>
              </w:rPr>
              <w:t>BlueVenture</w:t>
            </w:r>
            <w:proofErr w:type="spellEnd"/>
            <w:r w:rsidRPr="00DE5E08">
              <w:rPr>
                <w:rFonts w:ascii="Arial" w:hAnsi="Arial" w:cs="Arial"/>
                <w:sz w:val="18"/>
                <w:szCs w:val="18"/>
              </w:rPr>
              <w:t xml:space="preserve"> Tech Co., Ltd.</w:t>
            </w:r>
          </w:p>
        </w:tc>
        <w:tc>
          <w:tcPr>
            <w:tcW w:w="6264" w:type="dxa"/>
            <w:shd w:val="clear" w:color="auto" w:fill="auto"/>
          </w:tcPr>
          <w:p w14:paraId="7CCD3DFF" w14:textId="18FE0C4A" w:rsidR="00260CB2" w:rsidRPr="00DE5E08" w:rsidRDefault="00260CB2" w:rsidP="00DE5E08">
            <w:pPr>
              <w:spacing w:line="300" w:lineRule="exact"/>
              <w:ind w:left="162" w:right="-108" w:hanging="162"/>
              <w:rPr>
                <w:rFonts w:ascii="Arial" w:hAnsi="Arial" w:cs="Arial"/>
                <w:spacing w:val="-8"/>
                <w:sz w:val="18"/>
                <w:szCs w:val="18"/>
              </w:rPr>
            </w:pPr>
            <w:r w:rsidRPr="00DE5E08">
              <w:rPr>
                <w:rFonts w:ascii="Arial" w:hAnsi="Arial" w:cs="Arial"/>
                <w:spacing w:val="-8"/>
                <w:sz w:val="18"/>
                <w:szCs w:val="18"/>
              </w:rPr>
              <w:t>The Company’s major shareholder is the ultimate parent company of this entity</w:t>
            </w:r>
          </w:p>
        </w:tc>
      </w:tr>
      <w:tr w:rsidR="00260CB2" w:rsidRPr="00DE5E08" w14:paraId="1C7CB3C5" w14:textId="77777777" w:rsidTr="00260CB2">
        <w:tc>
          <w:tcPr>
            <w:tcW w:w="2851" w:type="dxa"/>
            <w:shd w:val="clear" w:color="auto" w:fill="auto"/>
          </w:tcPr>
          <w:p w14:paraId="1C7B128C" w14:textId="215597D3" w:rsidR="00260CB2" w:rsidRPr="00DE5E08" w:rsidRDefault="00260CB2" w:rsidP="00DE5E08">
            <w:pPr>
              <w:spacing w:line="300" w:lineRule="exact"/>
              <w:ind w:left="90"/>
              <w:jc w:val="both"/>
              <w:rPr>
                <w:rFonts w:ascii="Arial" w:hAnsi="Arial" w:cs="Arial"/>
                <w:sz w:val="18"/>
                <w:szCs w:val="18"/>
              </w:rPr>
            </w:pPr>
            <w:proofErr w:type="spellStart"/>
            <w:r w:rsidRPr="00DE5E08">
              <w:rPr>
                <w:rFonts w:ascii="Arial" w:hAnsi="Arial" w:cs="Arial"/>
                <w:sz w:val="18"/>
                <w:szCs w:val="18"/>
              </w:rPr>
              <w:t>Poonpipat</w:t>
            </w:r>
            <w:proofErr w:type="spellEnd"/>
            <w:r w:rsidRPr="00DE5E08">
              <w:rPr>
                <w:rFonts w:ascii="Arial" w:hAnsi="Arial" w:cs="Arial"/>
                <w:sz w:val="18"/>
                <w:szCs w:val="18"/>
              </w:rPr>
              <w:t xml:space="preserve"> Co., Ltd.</w:t>
            </w:r>
          </w:p>
        </w:tc>
        <w:tc>
          <w:tcPr>
            <w:tcW w:w="6264" w:type="dxa"/>
            <w:shd w:val="clear" w:color="auto" w:fill="auto"/>
          </w:tcPr>
          <w:p w14:paraId="3883345D" w14:textId="145F38A7" w:rsidR="00260CB2" w:rsidRPr="00DE5E08" w:rsidRDefault="00260CB2" w:rsidP="00DE5E08">
            <w:pPr>
              <w:spacing w:line="300" w:lineRule="exact"/>
              <w:ind w:left="162" w:right="-108" w:hanging="162"/>
              <w:rPr>
                <w:rFonts w:ascii="Arial" w:hAnsi="Arial" w:cs="Arial"/>
                <w:spacing w:val="-8"/>
                <w:sz w:val="18"/>
                <w:szCs w:val="18"/>
              </w:rPr>
            </w:pPr>
            <w:r w:rsidRPr="00DE5E08">
              <w:rPr>
                <w:rFonts w:ascii="Arial" w:hAnsi="Arial" w:cs="Arial"/>
                <w:spacing w:val="-8"/>
                <w:sz w:val="18"/>
                <w:szCs w:val="18"/>
              </w:rPr>
              <w:t>Related by way of having a director being major shareholder of this entity</w:t>
            </w:r>
          </w:p>
        </w:tc>
      </w:tr>
      <w:tr w:rsidR="00260CB2" w:rsidRPr="00DE5E08" w14:paraId="70B409AD" w14:textId="77777777" w:rsidTr="00260CB2">
        <w:tc>
          <w:tcPr>
            <w:tcW w:w="2851" w:type="dxa"/>
            <w:shd w:val="clear" w:color="auto" w:fill="auto"/>
          </w:tcPr>
          <w:p w14:paraId="07F1DA61" w14:textId="50D690BB" w:rsidR="00260CB2" w:rsidRPr="00DE5E08" w:rsidRDefault="00260CB2" w:rsidP="00DE5E08">
            <w:pPr>
              <w:spacing w:line="300" w:lineRule="exact"/>
              <w:ind w:left="90"/>
              <w:rPr>
                <w:rFonts w:ascii="Arial" w:hAnsi="Arial" w:cs="Arial"/>
                <w:sz w:val="18"/>
                <w:szCs w:val="18"/>
              </w:rPr>
            </w:pPr>
          </w:p>
        </w:tc>
        <w:tc>
          <w:tcPr>
            <w:tcW w:w="6264" w:type="dxa"/>
            <w:shd w:val="clear" w:color="auto" w:fill="auto"/>
          </w:tcPr>
          <w:p w14:paraId="645374C8" w14:textId="1781278A" w:rsidR="00260CB2" w:rsidRPr="00DE5E08" w:rsidRDefault="00260CB2" w:rsidP="00DE5E08">
            <w:pPr>
              <w:spacing w:line="300" w:lineRule="exact"/>
              <w:ind w:left="163" w:right="-108" w:hanging="163"/>
              <w:rPr>
                <w:rFonts w:ascii="Arial" w:hAnsi="Arial" w:cs="Arial"/>
                <w:spacing w:val="-8"/>
                <w:sz w:val="18"/>
                <w:szCs w:val="18"/>
              </w:rPr>
            </w:pPr>
          </w:p>
        </w:tc>
      </w:tr>
    </w:tbl>
    <w:p w14:paraId="3769156A" w14:textId="26707BDE" w:rsidR="00CD2C9B" w:rsidRDefault="00CD2C9B" w:rsidP="00DE5E08">
      <w:pPr>
        <w:rPr>
          <w:rFonts w:ascii="Arial" w:hAnsi="Arial" w:cs="Arial"/>
          <w:b/>
          <w:bCs/>
          <w:sz w:val="20"/>
          <w:szCs w:val="20"/>
        </w:rPr>
      </w:pPr>
    </w:p>
    <w:p w14:paraId="1AA0D0A1" w14:textId="77777777" w:rsidR="00446142" w:rsidRPr="00DE5E08" w:rsidRDefault="00CD2C9B" w:rsidP="00DE5E08">
      <w:pPr>
        <w:rPr>
          <w:rFonts w:ascii="Arial" w:hAnsi="Arial" w:cs="Arial"/>
          <w:b/>
          <w:bCs/>
          <w:sz w:val="20"/>
          <w:szCs w:val="20"/>
        </w:rPr>
      </w:pPr>
      <w:r>
        <w:rPr>
          <w:rFonts w:ascii="Arial" w:hAnsi="Arial" w:cs="Arial"/>
          <w:b/>
          <w:bCs/>
          <w:sz w:val="20"/>
          <w:szCs w:val="20"/>
        </w:rPr>
        <w:br w:type="page"/>
      </w:r>
    </w:p>
    <w:p w14:paraId="0E555126" w14:textId="05060313" w:rsidR="00AE6AA8" w:rsidRPr="00DE5E08" w:rsidRDefault="00AE6AA8" w:rsidP="00DE5E08">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 xml:space="preserve">31.2 </w:t>
      </w:r>
      <w:r w:rsidRPr="00DE5E08">
        <w:rPr>
          <w:rFonts w:ascii="Arial" w:hAnsi="Arial" w:cs="Arial"/>
          <w:b/>
          <w:bCs/>
          <w:sz w:val="20"/>
          <w:szCs w:val="20"/>
        </w:rPr>
        <w:tab/>
        <w:t>Significant related party transactions</w:t>
      </w:r>
    </w:p>
    <w:p w14:paraId="4BB1B07C"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07C004BF" w14:textId="654DB381" w:rsidR="00AE6AA8" w:rsidRPr="00DE5E08" w:rsidRDefault="00AE6AA8" w:rsidP="00DE5E08">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During the years ended 31 December 2024 and 2023, the Company had significant business transactions with its related parties. Such transactions, which have been concluded on commercial terms and bases agreed upon in the ordinary course of business between the Company and those related parties are as follows:</w:t>
      </w:r>
    </w:p>
    <w:p w14:paraId="1C017EBF"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tbl>
      <w:tblPr>
        <w:tblW w:w="8910" w:type="dxa"/>
        <w:tblInd w:w="648" w:type="dxa"/>
        <w:tblLayout w:type="fixed"/>
        <w:tblLook w:val="0000" w:firstRow="0" w:lastRow="0" w:firstColumn="0" w:lastColumn="0" w:noHBand="0" w:noVBand="0"/>
      </w:tblPr>
      <w:tblGrid>
        <w:gridCol w:w="3024"/>
        <w:gridCol w:w="1170"/>
        <w:gridCol w:w="1170"/>
        <w:gridCol w:w="3546"/>
      </w:tblGrid>
      <w:tr w:rsidR="00DE5E08" w:rsidRPr="00DE5E08" w14:paraId="4E8D98A3" w14:textId="77777777" w:rsidTr="00B33A56">
        <w:trPr>
          <w:tblHeader/>
        </w:trPr>
        <w:tc>
          <w:tcPr>
            <w:tcW w:w="3024" w:type="dxa"/>
            <w:shd w:val="clear" w:color="auto" w:fill="auto"/>
            <w:vAlign w:val="bottom"/>
          </w:tcPr>
          <w:p w14:paraId="70479BA0" w14:textId="77777777" w:rsidR="00AE6AA8" w:rsidRPr="00DE5E08" w:rsidRDefault="00AE6AA8" w:rsidP="00DE5E08">
            <w:pPr>
              <w:spacing w:line="300" w:lineRule="exact"/>
              <w:ind w:right="-144"/>
              <w:jc w:val="both"/>
              <w:rPr>
                <w:rFonts w:ascii="Arial" w:hAnsi="Arial" w:cs="Arial"/>
                <w:sz w:val="18"/>
                <w:szCs w:val="18"/>
              </w:rPr>
            </w:pPr>
          </w:p>
        </w:tc>
        <w:tc>
          <w:tcPr>
            <w:tcW w:w="2340" w:type="dxa"/>
            <w:gridSpan w:val="2"/>
            <w:tcBorders>
              <w:bottom w:val="single" w:sz="4" w:space="0" w:color="auto"/>
            </w:tcBorders>
            <w:shd w:val="clear" w:color="auto" w:fill="auto"/>
            <w:vAlign w:val="bottom"/>
          </w:tcPr>
          <w:p w14:paraId="0BF57355" w14:textId="77777777" w:rsidR="00E14CA5" w:rsidRPr="00DE5E08" w:rsidRDefault="00E14CA5" w:rsidP="00DE5E08">
            <w:pPr>
              <w:tabs>
                <w:tab w:val="center" w:pos="8100"/>
              </w:tabs>
              <w:spacing w:line="300" w:lineRule="exact"/>
              <w:jc w:val="center"/>
              <w:rPr>
                <w:rFonts w:ascii="Arial" w:hAnsi="Arial" w:cs="Arial"/>
                <w:b/>
                <w:bCs/>
                <w:sz w:val="18"/>
                <w:szCs w:val="18"/>
              </w:rPr>
            </w:pPr>
            <w:r w:rsidRPr="00DE5E08">
              <w:rPr>
                <w:rFonts w:ascii="Arial" w:hAnsi="Arial" w:cs="Arial"/>
                <w:b/>
                <w:bCs/>
                <w:sz w:val="18"/>
                <w:szCs w:val="18"/>
              </w:rPr>
              <w:t xml:space="preserve">Equity method and Separate </w:t>
            </w:r>
          </w:p>
          <w:p w14:paraId="062A4B6E" w14:textId="62564BE2" w:rsidR="00AE6AA8" w:rsidRPr="00DE5E08" w:rsidRDefault="00E14CA5" w:rsidP="00DE5E08">
            <w:pPr>
              <w:tabs>
                <w:tab w:val="center" w:pos="8100"/>
              </w:tabs>
              <w:spacing w:line="300" w:lineRule="exact"/>
              <w:jc w:val="center"/>
              <w:rPr>
                <w:rFonts w:ascii="Arial" w:hAnsi="Arial" w:cs="Arial"/>
                <w:b/>
                <w:bCs/>
                <w:sz w:val="18"/>
                <w:szCs w:val="18"/>
              </w:rPr>
            </w:pPr>
            <w:r w:rsidRPr="00DE5E08">
              <w:rPr>
                <w:rFonts w:ascii="Arial" w:hAnsi="Arial" w:cs="Arial"/>
                <w:b/>
                <w:bCs/>
                <w:sz w:val="18"/>
                <w:szCs w:val="18"/>
              </w:rPr>
              <w:t>financial statements</w:t>
            </w:r>
          </w:p>
        </w:tc>
        <w:tc>
          <w:tcPr>
            <w:tcW w:w="3546" w:type="dxa"/>
            <w:shd w:val="clear" w:color="auto" w:fill="auto"/>
            <w:vAlign w:val="bottom"/>
          </w:tcPr>
          <w:p w14:paraId="1F9C69A5" w14:textId="77777777" w:rsidR="00AE6AA8" w:rsidRPr="00DE5E08" w:rsidRDefault="00AE6AA8" w:rsidP="00DE5E08">
            <w:pPr>
              <w:pStyle w:val="Heading8"/>
              <w:pBdr>
                <w:bottom w:val="none" w:sz="0" w:space="0" w:color="auto"/>
              </w:pBdr>
              <w:spacing w:line="300" w:lineRule="exact"/>
              <w:jc w:val="center"/>
              <w:rPr>
                <w:rFonts w:ascii="Arial" w:eastAsia="Arial Unicode MS" w:hAnsi="Arial" w:cs="Arial"/>
                <w:color w:val="auto"/>
                <w:sz w:val="18"/>
                <w:szCs w:val="18"/>
              </w:rPr>
            </w:pPr>
          </w:p>
        </w:tc>
      </w:tr>
      <w:tr w:rsidR="00DE5E08" w:rsidRPr="00DE5E08" w14:paraId="264AA662" w14:textId="77777777" w:rsidTr="008A675B">
        <w:trPr>
          <w:tblHeader/>
        </w:trPr>
        <w:tc>
          <w:tcPr>
            <w:tcW w:w="3024" w:type="dxa"/>
            <w:shd w:val="clear" w:color="auto" w:fill="auto"/>
            <w:vAlign w:val="bottom"/>
          </w:tcPr>
          <w:p w14:paraId="36D4C74C" w14:textId="77777777" w:rsidR="00AE6AA8" w:rsidRPr="00DE5E08" w:rsidRDefault="00AE6AA8" w:rsidP="00DE5E08">
            <w:pPr>
              <w:spacing w:line="300" w:lineRule="exact"/>
              <w:ind w:right="-144"/>
              <w:jc w:val="both"/>
              <w:rPr>
                <w:rFonts w:ascii="Arial" w:hAnsi="Arial" w:cs="Arial"/>
                <w:sz w:val="18"/>
                <w:szCs w:val="18"/>
              </w:rPr>
            </w:pPr>
          </w:p>
        </w:tc>
        <w:tc>
          <w:tcPr>
            <w:tcW w:w="1170" w:type="dxa"/>
            <w:tcBorders>
              <w:top w:val="single" w:sz="4" w:space="0" w:color="auto"/>
            </w:tcBorders>
            <w:shd w:val="clear" w:color="auto" w:fill="auto"/>
            <w:vAlign w:val="bottom"/>
          </w:tcPr>
          <w:p w14:paraId="1BEE9184" w14:textId="0211596F" w:rsidR="00AE6AA8" w:rsidRPr="00DE5E08" w:rsidRDefault="00AE6AA8" w:rsidP="00DE5E08">
            <w:pPr>
              <w:tabs>
                <w:tab w:val="decimal" w:pos="945"/>
              </w:tabs>
              <w:spacing w:line="300" w:lineRule="exact"/>
              <w:ind w:right="-72"/>
              <w:jc w:val="both"/>
              <w:rPr>
                <w:rFonts w:ascii="Arial" w:hAnsi="Arial" w:cs="Arial"/>
                <w:b/>
                <w:bCs/>
                <w:sz w:val="18"/>
                <w:szCs w:val="18"/>
              </w:rPr>
            </w:pPr>
            <w:r w:rsidRPr="00DE5E08">
              <w:rPr>
                <w:rFonts w:ascii="Arial" w:hAnsi="Arial" w:cs="Arial"/>
                <w:b/>
                <w:bCs/>
                <w:sz w:val="18"/>
                <w:szCs w:val="18"/>
              </w:rPr>
              <w:t>2024</w:t>
            </w:r>
          </w:p>
        </w:tc>
        <w:tc>
          <w:tcPr>
            <w:tcW w:w="1170" w:type="dxa"/>
            <w:tcBorders>
              <w:top w:val="single" w:sz="4" w:space="0" w:color="auto"/>
            </w:tcBorders>
            <w:shd w:val="clear" w:color="auto" w:fill="auto"/>
            <w:vAlign w:val="bottom"/>
          </w:tcPr>
          <w:p w14:paraId="2A5145CD" w14:textId="470E401B" w:rsidR="00AE6AA8" w:rsidRPr="00DE5E08" w:rsidRDefault="00AE6AA8" w:rsidP="00DE5E08">
            <w:pPr>
              <w:tabs>
                <w:tab w:val="decimal" w:pos="945"/>
              </w:tabs>
              <w:spacing w:line="300" w:lineRule="exact"/>
              <w:ind w:right="-72"/>
              <w:jc w:val="both"/>
              <w:rPr>
                <w:rFonts w:ascii="Arial" w:hAnsi="Arial" w:cs="Arial"/>
                <w:b/>
                <w:bCs/>
                <w:sz w:val="18"/>
                <w:szCs w:val="18"/>
              </w:rPr>
            </w:pPr>
            <w:r w:rsidRPr="00DE5E08">
              <w:rPr>
                <w:rFonts w:ascii="Arial" w:hAnsi="Arial" w:cs="Arial"/>
                <w:b/>
                <w:bCs/>
                <w:sz w:val="18"/>
                <w:szCs w:val="18"/>
              </w:rPr>
              <w:t>2023</w:t>
            </w:r>
          </w:p>
        </w:tc>
        <w:tc>
          <w:tcPr>
            <w:tcW w:w="3546" w:type="dxa"/>
            <w:shd w:val="clear" w:color="auto" w:fill="auto"/>
            <w:vAlign w:val="bottom"/>
          </w:tcPr>
          <w:p w14:paraId="0AEFA2F1" w14:textId="481C105D" w:rsidR="00AE6AA8" w:rsidRPr="00DE5E08" w:rsidRDefault="00AE6AA8" w:rsidP="00DE5E08">
            <w:pPr>
              <w:pStyle w:val="Heading8"/>
              <w:pBdr>
                <w:bottom w:val="none" w:sz="0" w:space="0" w:color="auto"/>
              </w:pBdr>
              <w:spacing w:line="300" w:lineRule="exact"/>
              <w:jc w:val="center"/>
              <w:rPr>
                <w:rFonts w:ascii="Arial" w:hAnsi="Arial" w:cs="Arial"/>
                <w:i/>
                <w:iCs/>
                <w:color w:val="auto"/>
                <w:sz w:val="18"/>
                <w:szCs w:val="18"/>
              </w:rPr>
            </w:pPr>
          </w:p>
        </w:tc>
      </w:tr>
      <w:tr w:rsidR="00DE5E08" w:rsidRPr="00DE5E08" w14:paraId="0A9AD532" w14:textId="77777777" w:rsidTr="00DE5E08">
        <w:trPr>
          <w:tblHeader/>
        </w:trPr>
        <w:tc>
          <w:tcPr>
            <w:tcW w:w="3024" w:type="dxa"/>
            <w:shd w:val="clear" w:color="auto" w:fill="auto"/>
            <w:vAlign w:val="bottom"/>
          </w:tcPr>
          <w:p w14:paraId="5550094B" w14:textId="77777777" w:rsidR="00BD769E" w:rsidRPr="00DE5E08" w:rsidRDefault="00BD769E" w:rsidP="00DE5E08">
            <w:pPr>
              <w:spacing w:line="300" w:lineRule="exact"/>
              <w:ind w:right="-144"/>
              <w:jc w:val="both"/>
              <w:rPr>
                <w:rFonts w:ascii="Arial" w:hAnsi="Arial" w:cs="Arial"/>
                <w:sz w:val="18"/>
                <w:szCs w:val="18"/>
              </w:rPr>
            </w:pPr>
          </w:p>
        </w:tc>
        <w:tc>
          <w:tcPr>
            <w:tcW w:w="1170" w:type="dxa"/>
            <w:shd w:val="clear" w:color="auto" w:fill="auto"/>
            <w:vAlign w:val="bottom"/>
          </w:tcPr>
          <w:p w14:paraId="7A815B08" w14:textId="12A1BFE7" w:rsidR="00BD769E" w:rsidRPr="00DE5E08" w:rsidRDefault="00BD769E" w:rsidP="00DE5E08">
            <w:pPr>
              <w:tabs>
                <w:tab w:val="decimal" w:pos="945"/>
              </w:tabs>
              <w:spacing w:line="300" w:lineRule="exact"/>
              <w:ind w:right="-72"/>
              <w:jc w:val="both"/>
              <w:rPr>
                <w:rFonts w:ascii="Arial" w:hAnsi="Arial" w:cs="Arial"/>
                <w:b/>
                <w:bCs/>
                <w:sz w:val="18"/>
                <w:szCs w:val="18"/>
              </w:rPr>
            </w:pPr>
            <w:r w:rsidRPr="00DE5E08">
              <w:rPr>
                <w:rFonts w:ascii="Arial" w:hAnsi="Arial" w:cs="Arial"/>
                <w:b/>
                <w:bCs/>
                <w:sz w:val="18"/>
                <w:szCs w:val="18"/>
              </w:rPr>
              <w:t>Thousand</w:t>
            </w:r>
          </w:p>
        </w:tc>
        <w:tc>
          <w:tcPr>
            <w:tcW w:w="1170" w:type="dxa"/>
            <w:shd w:val="clear" w:color="auto" w:fill="auto"/>
            <w:vAlign w:val="bottom"/>
          </w:tcPr>
          <w:p w14:paraId="4F8E4B79" w14:textId="181BC536" w:rsidR="00BD769E" w:rsidRPr="00DE5E08" w:rsidRDefault="00BD769E" w:rsidP="00DE5E08">
            <w:pPr>
              <w:tabs>
                <w:tab w:val="decimal" w:pos="945"/>
              </w:tabs>
              <w:spacing w:line="300" w:lineRule="exact"/>
              <w:ind w:right="-72"/>
              <w:jc w:val="both"/>
              <w:rPr>
                <w:rFonts w:ascii="Arial" w:hAnsi="Arial" w:cs="Arial"/>
                <w:b/>
                <w:bCs/>
                <w:sz w:val="18"/>
                <w:szCs w:val="18"/>
              </w:rPr>
            </w:pPr>
            <w:r w:rsidRPr="00DE5E08">
              <w:rPr>
                <w:rFonts w:ascii="Arial" w:hAnsi="Arial" w:cs="Arial"/>
                <w:b/>
                <w:bCs/>
                <w:sz w:val="18"/>
                <w:szCs w:val="18"/>
              </w:rPr>
              <w:t>Thousand</w:t>
            </w:r>
          </w:p>
        </w:tc>
        <w:tc>
          <w:tcPr>
            <w:tcW w:w="3546" w:type="dxa"/>
            <w:shd w:val="clear" w:color="auto" w:fill="auto"/>
            <w:vAlign w:val="bottom"/>
          </w:tcPr>
          <w:p w14:paraId="20F24DAE" w14:textId="77777777" w:rsidR="00BD769E" w:rsidRPr="00DE5E08" w:rsidRDefault="00BD769E" w:rsidP="00DE5E08">
            <w:pPr>
              <w:pStyle w:val="Heading8"/>
              <w:pBdr>
                <w:bottom w:val="none" w:sz="0" w:space="0" w:color="auto"/>
              </w:pBdr>
              <w:spacing w:line="300" w:lineRule="exact"/>
              <w:jc w:val="center"/>
              <w:rPr>
                <w:rFonts w:ascii="Arial" w:eastAsia="Arial Unicode MS" w:hAnsi="Arial" w:cs="Arial"/>
                <w:color w:val="auto"/>
                <w:sz w:val="18"/>
                <w:szCs w:val="18"/>
              </w:rPr>
            </w:pPr>
          </w:p>
        </w:tc>
      </w:tr>
      <w:tr w:rsidR="00DE5E08" w:rsidRPr="00DE5E08" w14:paraId="5F140D81" w14:textId="77777777" w:rsidTr="00DE5E08">
        <w:trPr>
          <w:tblHeader/>
        </w:trPr>
        <w:tc>
          <w:tcPr>
            <w:tcW w:w="3024" w:type="dxa"/>
            <w:shd w:val="clear" w:color="auto" w:fill="auto"/>
            <w:vAlign w:val="bottom"/>
          </w:tcPr>
          <w:p w14:paraId="0300DF55" w14:textId="77777777" w:rsidR="00BD769E" w:rsidRPr="00DE5E08" w:rsidRDefault="00BD769E" w:rsidP="00DE5E08">
            <w:pPr>
              <w:spacing w:line="300" w:lineRule="exact"/>
              <w:ind w:right="-144"/>
              <w:jc w:val="both"/>
              <w:rPr>
                <w:rFonts w:ascii="Arial" w:hAnsi="Arial" w:cs="Arial"/>
                <w:sz w:val="18"/>
                <w:szCs w:val="18"/>
              </w:rPr>
            </w:pPr>
          </w:p>
        </w:tc>
        <w:tc>
          <w:tcPr>
            <w:tcW w:w="1170" w:type="dxa"/>
            <w:tcBorders>
              <w:bottom w:val="single" w:sz="4" w:space="0" w:color="auto"/>
            </w:tcBorders>
            <w:shd w:val="clear" w:color="auto" w:fill="auto"/>
            <w:vAlign w:val="bottom"/>
          </w:tcPr>
          <w:p w14:paraId="53847993" w14:textId="624BBC56" w:rsidR="00BD769E" w:rsidRPr="00DE5E08" w:rsidRDefault="00BD769E" w:rsidP="00DE5E08">
            <w:pPr>
              <w:tabs>
                <w:tab w:val="decimal" w:pos="945"/>
              </w:tabs>
              <w:spacing w:line="300" w:lineRule="exact"/>
              <w:ind w:right="-72"/>
              <w:jc w:val="both"/>
              <w:rPr>
                <w:rFonts w:ascii="Arial" w:hAnsi="Arial" w:cs="Arial"/>
                <w:b/>
                <w:bCs/>
                <w:sz w:val="18"/>
                <w:szCs w:val="18"/>
              </w:rPr>
            </w:pPr>
            <w:r w:rsidRPr="00DE5E08">
              <w:rPr>
                <w:rFonts w:ascii="Arial" w:hAnsi="Arial" w:cs="Arial"/>
                <w:b/>
                <w:bCs/>
                <w:sz w:val="18"/>
                <w:szCs w:val="18"/>
              </w:rPr>
              <w:t>Baht</w:t>
            </w:r>
          </w:p>
        </w:tc>
        <w:tc>
          <w:tcPr>
            <w:tcW w:w="1170" w:type="dxa"/>
            <w:tcBorders>
              <w:bottom w:val="single" w:sz="4" w:space="0" w:color="auto"/>
            </w:tcBorders>
            <w:shd w:val="clear" w:color="auto" w:fill="auto"/>
            <w:vAlign w:val="bottom"/>
          </w:tcPr>
          <w:p w14:paraId="1C38D100" w14:textId="7C69774A" w:rsidR="00BD769E" w:rsidRPr="00DE5E08" w:rsidRDefault="00BD769E" w:rsidP="00DE5E08">
            <w:pPr>
              <w:tabs>
                <w:tab w:val="decimal" w:pos="945"/>
              </w:tabs>
              <w:spacing w:line="300" w:lineRule="exact"/>
              <w:ind w:right="-72"/>
              <w:jc w:val="both"/>
              <w:rPr>
                <w:rFonts w:ascii="Arial" w:hAnsi="Arial" w:cs="Arial"/>
                <w:b/>
                <w:bCs/>
                <w:sz w:val="18"/>
                <w:szCs w:val="18"/>
              </w:rPr>
            </w:pPr>
            <w:r w:rsidRPr="00DE5E08">
              <w:rPr>
                <w:rFonts w:ascii="Arial" w:hAnsi="Arial" w:cs="Arial"/>
                <w:b/>
                <w:bCs/>
                <w:sz w:val="18"/>
                <w:szCs w:val="18"/>
              </w:rPr>
              <w:t>Baht</w:t>
            </w:r>
          </w:p>
        </w:tc>
        <w:tc>
          <w:tcPr>
            <w:tcW w:w="3546" w:type="dxa"/>
            <w:tcBorders>
              <w:bottom w:val="single" w:sz="4" w:space="0" w:color="auto"/>
            </w:tcBorders>
            <w:shd w:val="clear" w:color="auto" w:fill="auto"/>
            <w:vAlign w:val="bottom"/>
          </w:tcPr>
          <w:p w14:paraId="4AB6BA40" w14:textId="6192643B" w:rsidR="00BD769E" w:rsidRPr="00DE5E08" w:rsidRDefault="00BD769E" w:rsidP="00DE5E08">
            <w:pPr>
              <w:pStyle w:val="Heading8"/>
              <w:pBdr>
                <w:bottom w:val="none" w:sz="0" w:space="0" w:color="auto"/>
              </w:pBdr>
              <w:spacing w:line="300" w:lineRule="exact"/>
              <w:jc w:val="center"/>
              <w:rPr>
                <w:rFonts w:ascii="Arial" w:eastAsia="Arial Unicode MS" w:hAnsi="Arial" w:cs="Arial"/>
                <w:color w:val="auto"/>
                <w:sz w:val="18"/>
                <w:szCs w:val="18"/>
              </w:rPr>
            </w:pPr>
            <w:r w:rsidRPr="00DE5E08">
              <w:rPr>
                <w:rFonts w:ascii="Arial" w:eastAsia="Arial Unicode MS" w:hAnsi="Arial" w:cs="Arial"/>
                <w:color w:val="auto"/>
                <w:sz w:val="18"/>
                <w:szCs w:val="18"/>
              </w:rPr>
              <w:t>Pricing policy</w:t>
            </w:r>
          </w:p>
        </w:tc>
      </w:tr>
      <w:tr w:rsidR="00DE5E08" w:rsidRPr="00DE5E08" w14:paraId="23133A4A" w14:textId="77777777" w:rsidTr="00DE5E08">
        <w:trPr>
          <w:tblHeader/>
        </w:trPr>
        <w:tc>
          <w:tcPr>
            <w:tcW w:w="3024" w:type="dxa"/>
            <w:shd w:val="clear" w:color="auto" w:fill="auto"/>
          </w:tcPr>
          <w:p w14:paraId="18DDC53C" w14:textId="77777777" w:rsidR="00BD769E" w:rsidRPr="00DE5E08" w:rsidRDefault="00BD769E" w:rsidP="00DE5E08">
            <w:pPr>
              <w:spacing w:line="300" w:lineRule="exact"/>
              <w:ind w:left="186" w:right="-144" w:hanging="186"/>
              <w:rPr>
                <w:rFonts w:ascii="Arial" w:hAnsi="Arial" w:cs="Arial"/>
                <w:b/>
                <w:bCs/>
                <w:sz w:val="18"/>
                <w:szCs w:val="18"/>
                <w:u w:val="single"/>
              </w:rPr>
            </w:pPr>
            <w:r w:rsidRPr="00DE5E08">
              <w:rPr>
                <w:rFonts w:ascii="Arial" w:hAnsi="Arial" w:cs="Arial"/>
                <w:b/>
                <w:bCs/>
                <w:sz w:val="18"/>
                <w:szCs w:val="18"/>
                <w:u w:val="single"/>
              </w:rPr>
              <w:t xml:space="preserve">Transaction </w:t>
            </w:r>
            <w:r w:rsidRPr="00DE5E08">
              <w:rPr>
                <w:rFonts w:ascii="Arial" w:eastAsia="Arial Unicode MS" w:hAnsi="Arial" w:cs="Arial"/>
                <w:b/>
                <w:bCs/>
                <w:sz w:val="18"/>
                <w:szCs w:val="18"/>
                <w:u w:val="single"/>
              </w:rPr>
              <w:t>with associates</w:t>
            </w:r>
          </w:p>
        </w:tc>
        <w:tc>
          <w:tcPr>
            <w:tcW w:w="1170" w:type="dxa"/>
            <w:tcBorders>
              <w:top w:val="single" w:sz="4" w:space="0" w:color="auto"/>
            </w:tcBorders>
            <w:shd w:val="clear" w:color="auto" w:fill="auto"/>
          </w:tcPr>
          <w:p w14:paraId="0EE45B27" w14:textId="77777777" w:rsidR="00BD769E" w:rsidRPr="00DE5E08" w:rsidRDefault="00BD769E" w:rsidP="00DE5E08">
            <w:pPr>
              <w:tabs>
                <w:tab w:val="decimal" w:pos="945"/>
              </w:tabs>
              <w:spacing w:line="300" w:lineRule="exact"/>
              <w:ind w:right="-72"/>
              <w:jc w:val="both"/>
              <w:rPr>
                <w:rFonts w:ascii="Arial" w:hAnsi="Arial" w:cs="Arial"/>
                <w:sz w:val="18"/>
                <w:szCs w:val="18"/>
              </w:rPr>
            </w:pPr>
          </w:p>
        </w:tc>
        <w:tc>
          <w:tcPr>
            <w:tcW w:w="1170" w:type="dxa"/>
            <w:tcBorders>
              <w:top w:val="single" w:sz="4" w:space="0" w:color="auto"/>
            </w:tcBorders>
            <w:shd w:val="clear" w:color="auto" w:fill="auto"/>
          </w:tcPr>
          <w:p w14:paraId="69899E2A" w14:textId="77777777" w:rsidR="00BD769E" w:rsidRPr="00DE5E08" w:rsidRDefault="00BD769E" w:rsidP="00DE5E08">
            <w:pPr>
              <w:tabs>
                <w:tab w:val="decimal" w:pos="945"/>
              </w:tabs>
              <w:spacing w:line="300" w:lineRule="exact"/>
              <w:ind w:right="-72"/>
              <w:jc w:val="both"/>
              <w:rPr>
                <w:rFonts w:ascii="Arial" w:hAnsi="Arial" w:cs="Arial"/>
                <w:sz w:val="18"/>
                <w:szCs w:val="18"/>
              </w:rPr>
            </w:pPr>
          </w:p>
        </w:tc>
        <w:tc>
          <w:tcPr>
            <w:tcW w:w="3546" w:type="dxa"/>
            <w:tcBorders>
              <w:top w:val="single" w:sz="4" w:space="0" w:color="auto"/>
            </w:tcBorders>
            <w:shd w:val="clear" w:color="auto" w:fill="auto"/>
          </w:tcPr>
          <w:p w14:paraId="5F859789" w14:textId="77777777" w:rsidR="00BD769E" w:rsidRPr="00DE5E08" w:rsidRDefault="00BD769E" w:rsidP="00DE5E08">
            <w:pPr>
              <w:pStyle w:val="Heading8"/>
              <w:pBdr>
                <w:bottom w:val="none" w:sz="0" w:space="0" w:color="auto"/>
              </w:pBdr>
              <w:spacing w:line="300" w:lineRule="exact"/>
              <w:jc w:val="center"/>
              <w:rPr>
                <w:rFonts w:ascii="Arial" w:eastAsia="Arial Unicode MS" w:hAnsi="Arial" w:cs="Arial"/>
                <w:color w:val="auto"/>
                <w:sz w:val="18"/>
                <w:szCs w:val="18"/>
              </w:rPr>
            </w:pPr>
          </w:p>
        </w:tc>
      </w:tr>
      <w:tr w:rsidR="00DE5E08" w:rsidRPr="00260CB2" w14:paraId="00566747" w14:textId="77777777" w:rsidTr="00DE5E08">
        <w:trPr>
          <w:trHeight w:val="80"/>
          <w:tblHeader/>
        </w:trPr>
        <w:tc>
          <w:tcPr>
            <w:tcW w:w="3024" w:type="dxa"/>
            <w:shd w:val="clear" w:color="auto" w:fill="auto"/>
          </w:tcPr>
          <w:p w14:paraId="33AFE25B" w14:textId="77777777" w:rsidR="00BD769E" w:rsidRPr="00260CB2" w:rsidRDefault="00BD769E" w:rsidP="00DE5E08">
            <w:pPr>
              <w:spacing w:line="300" w:lineRule="exact"/>
              <w:ind w:left="186" w:right="-144" w:hanging="186"/>
              <w:rPr>
                <w:rFonts w:ascii="Arial" w:eastAsia="Arial Unicode MS" w:hAnsi="Arial" w:cs="Arial"/>
                <w:b/>
                <w:bCs/>
                <w:sz w:val="18"/>
                <w:szCs w:val="18"/>
              </w:rPr>
            </w:pPr>
            <w:r w:rsidRPr="00260CB2">
              <w:rPr>
                <w:rFonts w:ascii="Arial" w:eastAsia="Arial Unicode MS" w:hAnsi="Arial" w:cs="Arial"/>
                <w:b/>
                <w:bCs/>
                <w:sz w:val="18"/>
                <w:szCs w:val="18"/>
              </w:rPr>
              <w:t>Revenues</w:t>
            </w:r>
          </w:p>
        </w:tc>
        <w:tc>
          <w:tcPr>
            <w:tcW w:w="1170" w:type="dxa"/>
            <w:shd w:val="clear" w:color="auto" w:fill="auto"/>
          </w:tcPr>
          <w:p w14:paraId="7D8B7CBF"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1170" w:type="dxa"/>
            <w:shd w:val="clear" w:color="auto" w:fill="auto"/>
          </w:tcPr>
          <w:p w14:paraId="6B3D945C"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3546" w:type="dxa"/>
            <w:shd w:val="clear" w:color="auto" w:fill="auto"/>
          </w:tcPr>
          <w:p w14:paraId="347179B2" w14:textId="77777777" w:rsidR="00BD769E" w:rsidRPr="00260CB2" w:rsidRDefault="00BD769E" w:rsidP="00DE5E08">
            <w:pPr>
              <w:pStyle w:val="Heading8"/>
              <w:pBdr>
                <w:bottom w:val="none" w:sz="0" w:space="0" w:color="auto"/>
              </w:pBdr>
              <w:spacing w:line="300" w:lineRule="exact"/>
              <w:jc w:val="left"/>
              <w:rPr>
                <w:rFonts w:ascii="Arial" w:eastAsia="Arial Unicode MS" w:hAnsi="Arial" w:cs="Arial"/>
                <w:color w:val="auto"/>
                <w:sz w:val="18"/>
                <w:szCs w:val="18"/>
              </w:rPr>
            </w:pPr>
          </w:p>
        </w:tc>
      </w:tr>
      <w:tr w:rsidR="00DE5E08" w:rsidRPr="00260CB2" w14:paraId="2030FF32" w14:textId="77777777" w:rsidTr="00DE5E08">
        <w:trPr>
          <w:trHeight w:val="80"/>
          <w:tblHeader/>
        </w:trPr>
        <w:tc>
          <w:tcPr>
            <w:tcW w:w="3024" w:type="dxa"/>
            <w:shd w:val="clear" w:color="auto" w:fill="auto"/>
          </w:tcPr>
          <w:p w14:paraId="0DC4B875" w14:textId="3D539F1A" w:rsidR="0078749B" w:rsidRPr="00260CB2" w:rsidRDefault="0078749B" w:rsidP="00DE5E08">
            <w:pPr>
              <w:spacing w:line="300" w:lineRule="exact"/>
              <w:ind w:left="186" w:right="-144" w:hanging="186"/>
              <w:rPr>
                <w:rFonts w:ascii="Arial" w:eastAsia="Arial Unicode MS" w:hAnsi="Arial" w:cs="Arial"/>
                <w:sz w:val="18"/>
                <w:szCs w:val="18"/>
              </w:rPr>
            </w:pPr>
            <w:r w:rsidRPr="00260CB2">
              <w:rPr>
                <w:rFonts w:ascii="Arial" w:eastAsia="Arial Unicode MS" w:hAnsi="Arial" w:cs="Arial"/>
                <w:sz w:val="18"/>
                <w:szCs w:val="18"/>
              </w:rPr>
              <w:t>Reinsurance premium written</w:t>
            </w:r>
          </w:p>
        </w:tc>
        <w:tc>
          <w:tcPr>
            <w:tcW w:w="1170" w:type="dxa"/>
            <w:shd w:val="clear" w:color="auto" w:fill="auto"/>
          </w:tcPr>
          <w:p w14:paraId="4EE513AE" w14:textId="3146307F" w:rsidR="0078749B" w:rsidRPr="00260CB2" w:rsidRDefault="008B4EE3" w:rsidP="00DE5E08">
            <w:pPr>
              <w:tabs>
                <w:tab w:val="decimal" w:pos="945"/>
              </w:tabs>
              <w:spacing w:line="300" w:lineRule="exact"/>
              <w:ind w:right="-72"/>
              <w:jc w:val="both"/>
              <w:rPr>
                <w:rFonts w:ascii="Arial" w:hAnsi="Arial" w:cs="Arial"/>
                <w:sz w:val="18"/>
                <w:szCs w:val="18"/>
              </w:rPr>
            </w:pPr>
            <w:r>
              <w:rPr>
                <w:rFonts w:ascii="Arial" w:hAnsi="Arial" w:cs="Arial"/>
                <w:sz w:val="18"/>
                <w:szCs w:val="18"/>
              </w:rPr>
              <w:t>11</w:t>
            </w:r>
          </w:p>
        </w:tc>
        <w:tc>
          <w:tcPr>
            <w:tcW w:w="1170" w:type="dxa"/>
            <w:shd w:val="clear" w:color="auto" w:fill="auto"/>
          </w:tcPr>
          <w:p w14:paraId="4530E4BE" w14:textId="51E3D8BC" w:rsidR="0078749B" w:rsidRPr="00260CB2" w:rsidRDefault="00F1303E" w:rsidP="00DE5E08">
            <w:pPr>
              <w:tabs>
                <w:tab w:val="decimal" w:pos="945"/>
              </w:tabs>
              <w:spacing w:line="300" w:lineRule="exact"/>
              <w:ind w:right="-72"/>
              <w:jc w:val="both"/>
              <w:rPr>
                <w:rFonts w:ascii="Arial" w:hAnsi="Arial" w:cs="Arial"/>
                <w:sz w:val="18"/>
                <w:szCs w:val="18"/>
              </w:rPr>
            </w:pPr>
            <w:r w:rsidRPr="00260CB2">
              <w:rPr>
                <w:rFonts w:ascii="Arial" w:hAnsi="Arial" w:cs="Arial"/>
                <w:sz w:val="18"/>
                <w:szCs w:val="18"/>
              </w:rPr>
              <w:t>232</w:t>
            </w:r>
          </w:p>
        </w:tc>
        <w:tc>
          <w:tcPr>
            <w:tcW w:w="3546" w:type="dxa"/>
            <w:shd w:val="clear" w:color="auto" w:fill="auto"/>
          </w:tcPr>
          <w:p w14:paraId="7FC4139A" w14:textId="77777777" w:rsidR="0078749B" w:rsidRPr="00260CB2" w:rsidRDefault="0078749B"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Mutually agreed rates</w:t>
            </w:r>
          </w:p>
        </w:tc>
      </w:tr>
      <w:tr w:rsidR="00DE5E08" w:rsidRPr="00260CB2" w14:paraId="492B5380" w14:textId="77777777" w:rsidTr="00DE5E08">
        <w:trPr>
          <w:trHeight w:val="80"/>
          <w:tblHeader/>
        </w:trPr>
        <w:tc>
          <w:tcPr>
            <w:tcW w:w="3024" w:type="dxa"/>
            <w:shd w:val="clear" w:color="auto" w:fill="auto"/>
          </w:tcPr>
          <w:p w14:paraId="12BAEB92" w14:textId="6D0828EA" w:rsidR="0078749B" w:rsidRPr="00260CB2" w:rsidRDefault="0078749B" w:rsidP="00DE5E08">
            <w:pPr>
              <w:spacing w:line="300" w:lineRule="exact"/>
              <w:ind w:left="186" w:right="-144" w:hanging="186"/>
              <w:rPr>
                <w:rFonts w:ascii="Arial" w:eastAsia="Arial Unicode MS" w:hAnsi="Arial" w:cs="Arial"/>
                <w:sz w:val="18"/>
                <w:szCs w:val="18"/>
              </w:rPr>
            </w:pPr>
            <w:r w:rsidRPr="00260CB2">
              <w:rPr>
                <w:rFonts w:ascii="Arial" w:eastAsia="Arial Unicode MS" w:hAnsi="Arial" w:cs="Arial"/>
                <w:sz w:val="18"/>
                <w:szCs w:val="18"/>
              </w:rPr>
              <w:t>Other income</w:t>
            </w:r>
          </w:p>
        </w:tc>
        <w:tc>
          <w:tcPr>
            <w:tcW w:w="1170" w:type="dxa"/>
            <w:shd w:val="clear" w:color="auto" w:fill="auto"/>
          </w:tcPr>
          <w:p w14:paraId="27EC01AE" w14:textId="6CBF3CEB" w:rsidR="0078749B" w:rsidRPr="00260CB2" w:rsidRDefault="008B4EE3" w:rsidP="00DE5E08">
            <w:pPr>
              <w:tabs>
                <w:tab w:val="decimal" w:pos="945"/>
              </w:tabs>
              <w:spacing w:line="300" w:lineRule="exact"/>
              <w:ind w:right="-72"/>
              <w:jc w:val="both"/>
              <w:rPr>
                <w:rFonts w:ascii="Arial" w:hAnsi="Arial" w:cs="Arial"/>
                <w:sz w:val="18"/>
                <w:szCs w:val="18"/>
              </w:rPr>
            </w:pPr>
            <w:r>
              <w:rPr>
                <w:rFonts w:ascii="Arial" w:hAnsi="Arial" w:cs="Arial"/>
                <w:sz w:val="18"/>
                <w:szCs w:val="18"/>
              </w:rPr>
              <w:t>-</w:t>
            </w:r>
          </w:p>
        </w:tc>
        <w:tc>
          <w:tcPr>
            <w:tcW w:w="1170" w:type="dxa"/>
            <w:shd w:val="clear" w:color="auto" w:fill="auto"/>
          </w:tcPr>
          <w:p w14:paraId="2409282F" w14:textId="62E28486" w:rsidR="0078749B" w:rsidRDefault="009739F7" w:rsidP="00DE5E08">
            <w:pPr>
              <w:tabs>
                <w:tab w:val="decimal" w:pos="945"/>
              </w:tabs>
              <w:spacing w:line="300" w:lineRule="exact"/>
              <w:ind w:right="-72"/>
              <w:jc w:val="both"/>
              <w:rPr>
                <w:rFonts w:ascii="Arial" w:hAnsi="Arial" w:cs="Cordia New"/>
                <w:sz w:val="18"/>
                <w:szCs w:val="18"/>
              </w:rPr>
            </w:pPr>
            <w:r>
              <w:rPr>
                <w:rFonts w:ascii="Arial" w:hAnsi="Arial" w:cs="Cordia New"/>
                <w:sz w:val="18"/>
                <w:szCs w:val="18"/>
              </w:rPr>
              <w:t>276</w:t>
            </w:r>
          </w:p>
        </w:tc>
        <w:tc>
          <w:tcPr>
            <w:tcW w:w="3546" w:type="dxa"/>
            <w:shd w:val="clear" w:color="auto" w:fill="auto"/>
          </w:tcPr>
          <w:p w14:paraId="0E5760DA" w14:textId="77777777" w:rsidR="0078749B" w:rsidRPr="00260CB2" w:rsidRDefault="0078749B" w:rsidP="00DE5E08">
            <w:pPr>
              <w:spacing w:line="300" w:lineRule="exact"/>
              <w:rPr>
                <w:rFonts w:ascii="Arial" w:eastAsia="Arial Unicode MS" w:hAnsi="Arial" w:cs="Arial"/>
                <w:spacing w:val="-6"/>
                <w:sz w:val="18"/>
                <w:szCs w:val="18"/>
              </w:rPr>
            </w:pPr>
            <w:r w:rsidRPr="00260CB2">
              <w:rPr>
                <w:rFonts w:ascii="Arial" w:eastAsia="Arial Unicode MS" w:hAnsi="Arial" w:cs="Arial"/>
                <w:spacing w:val="-6"/>
                <w:sz w:val="18"/>
                <w:szCs w:val="18"/>
              </w:rPr>
              <w:t>According to terms of reinsurance contracts</w:t>
            </w:r>
          </w:p>
        </w:tc>
      </w:tr>
      <w:tr w:rsidR="00DE5E08" w:rsidRPr="00260CB2" w14:paraId="405FF23B" w14:textId="77777777" w:rsidTr="00DE5E08">
        <w:trPr>
          <w:trHeight w:val="80"/>
          <w:tblHeader/>
        </w:trPr>
        <w:tc>
          <w:tcPr>
            <w:tcW w:w="3024" w:type="dxa"/>
            <w:shd w:val="clear" w:color="auto" w:fill="auto"/>
          </w:tcPr>
          <w:p w14:paraId="1E2F3A35" w14:textId="77777777" w:rsidR="00BD769E" w:rsidRPr="00260CB2" w:rsidRDefault="00BD769E" w:rsidP="00DE5E08">
            <w:pPr>
              <w:spacing w:line="300" w:lineRule="exact"/>
              <w:ind w:left="186" w:right="-144" w:hanging="186"/>
              <w:rPr>
                <w:rFonts w:ascii="Arial" w:eastAsia="Arial Unicode MS" w:hAnsi="Arial" w:cs="Arial"/>
                <w:sz w:val="18"/>
                <w:szCs w:val="18"/>
              </w:rPr>
            </w:pPr>
            <w:r w:rsidRPr="00260CB2">
              <w:rPr>
                <w:rFonts w:ascii="Arial" w:eastAsia="Arial Unicode MS" w:hAnsi="Arial" w:cs="Arial"/>
                <w:b/>
                <w:bCs/>
                <w:sz w:val="18"/>
                <w:szCs w:val="18"/>
              </w:rPr>
              <w:t>Expenses</w:t>
            </w:r>
          </w:p>
        </w:tc>
        <w:tc>
          <w:tcPr>
            <w:tcW w:w="1170" w:type="dxa"/>
            <w:shd w:val="clear" w:color="auto" w:fill="auto"/>
          </w:tcPr>
          <w:p w14:paraId="14D8BB87"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1170" w:type="dxa"/>
            <w:shd w:val="clear" w:color="auto" w:fill="auto"/>
          </w:tcPr>
          <w:p w14:paraId="599EED54"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3546" w:type="dxa"/>
            <w:shd w:val="clear" w:color="auto" w:fill="auto"/>
          </w:tcPr>
          <w:p w14:paraId="41038DB3" w14:textId="77777777" w:rsidR="00BD769E" w:rsidRPr="00260CB2" w:rsidRDefault="00BD769E" w:rsidP="00DE5E08">
            <w:pPr>
              <w:spacing w:line="300" w:lineRule="exact"/>
              <w:rPr>
                <w:rFonts w:ascii="Arial" w:eastAsia="Arial Unicode MS" w:hAnsi="Arial" w:cs="Arial"/>
                <w:sz w:val="18"/>
                <w:szCs w:val="18"/>
              </w:rPr>
            </w:pPr>
          </w:p>
        </w:tc>
      </w:tr>
      <w:tr w:rsidR="00DE5E08" w:rsidRPr="00260CB2" w14:paraId="27BFEB18" w14:textId="77777777" w:rsidTr="00DE5E08">
        <w:trPr>
          <w:trHeight w:val="80"/>
          <w:tblHeader/>
        </w:trPr>
        <w:tc>
          <w:tcPr>
            <w:tcW w:w="3024" w:type="dxa"/>
            <w:shd w:val="clear" w:color="auto" w:fill="auto"/>
          </w:tcPr>
          <w:p w14:paraId="3BDC91FB" w14:textId="2B1C230D" w:rsidR="006D211D" w:rsidRPr="00260CB2" w:rsidRDefault="006D211D" w:rsidP="00DE5E08">
            <w:pPr>
              <w:spacing w:line="300" w:lineRule="exact"/>
              <w:ind w:left="186" w:right="-144" w:hanging="186"/>
              <w:rPr>
                <w:rFonts w:ascii="Arial" w:eastAsia="Arial Unicode MS" w:hAnsi="Arial" w:cs="Arial"/>
                <w:sz w:val="18"/>
                <w:szCs w:val="18"/>
              </w:rPr>
            </w:pPr>
            <w:r w:rsidRPr="00260CB2">
              <w:rPr>
                <w:rFonts w:ascii="Arial" w:eastAsia="Arial Unicode MS" w:hAnsi="Arial" w:cs="Arial"/>
                <w:sz w:val="18"/>
                <w:szCs w:val="18"/>
              </w:rPr>
              <w:t>Claim expenses</w:t>
            </w:r>
          </w:p>
        </w:tc>
        <w:tc>
          <w:tcPr>
            <w:tcW w:w="1170" w:type="dxa"/>
            <w:shd w:val="clear" w:color="auto" w:fill="auto"/>
          </w:tcPr>
          <w:p w14:paraId="17D92E24" w14:textId="77CD40F5" w:rsidR="006D211D" w:rsidRPr="00260CB2" w:rsidRDefault="008B4EE3" w:rsidP="00DE5E08">
            <w:pPr>
              <w:tabs>
                <w:tab w:val="decimal" w:pos="945"/>
              </w:tabs>
              <w:spacing w:line="300" w:lineRule="exact"/>
              <w:ind w:right="-72"/>
              <w:jc w:val="both"/>
              <w:rPr>
                <w:rFonts w:ascii="Arial" w:hAnsi="Arial" w:cs="Arial"/>
                <w:sz w:val="18"/>
                <w:szCs w:val="18"/>
              </w:rPr>
            </w:pPr>
            <w:r>
              <w:rPr>
                <w:rFonts w:ascii="Arial" w:hAnsi="Arial" w:cs="Arial"/>
                <w:sz w:val="18"/>
                <w:szCs w:val="18"/>
              </w:rPr>
              <w:t>36</w:t>
            </w:r>
          </w:p>
        </w:tc>
        <w:tc>
          <w:tcPr>
            <w:tcW w:w="1170" w:type="dxa"/>
            <w:shd w:val="clear" w:color="auto" w:fill="auto"/>
          </w:tcPr>
          <w:p w14:paraId="01CBDA66" w14:textId="2290E5B9" w:rsidR="006D211D" w:rsidRPr="00260CB2" w:rsidRDefault="006D211D" w:rsidP="00DE5E08">
            <w:pPr>
              <w:tabs>
                <w:tab w:val="decimal" w:pos="945"/>
              </w:tabs>
              <w:spacing w:line="300" w:lineRule="exact"/>
              <w:ind w:right="-72"/>
              <w:jc w:val="both"/>
              <w:rPr>
                <w:rFonts w:ascii="Arial" w:hAnsi="Arial" w:cs="Arial"/>
                <w:sz w:val="18"/>
                <w:szCs w:val="18"/>
                <w:cs/>
              </w:rPr>
            </w:pPr>
            <w:r w:rsidRPr="00260CB2">
              <w:rPr>
                <w:rFonts w:ascii="Arial" w:hAnsi="Arial" w:cs="Arial"/>
                <w:sz w:val="18"/>
                <w:szCs w:val="18"/>
              </w:rPr>
              <w:t>72</w:t>
            </w:r>
          </w:p>
        </w:tc>
        <w:tc>
          <w:tcPr>
            <w:tcW w:w="3546" w:type="dxa"/>
            <w:shd w:val="clear" w:color="auto" w:fill="auto"/>
          </w:tcPr>
          <w:p w14:paraId="4FAF08BB" w14:textId="77777777" w:rsidR="006D211D" w:rsidRPr="00260CB2" w:rsidRDefault="006D211D"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 xml:space="preserve">According to the ratios as specified in the </w:t>
            </w:r>
          </w:p>
          <w:p w14:paraId="04861AD4" w14:textId="542EB38F" w:rsidR="006D211D" w:rsidRPr="00260CB2" w:rsidRDefault="006D211D"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 xml:space="preserve">   reinsurance contracts</w:t>
            </w:r>
          </w:p>
        </w:tc>
      </w:tr>
      <w:tr w:rsidR="00DE5E08" w:rsidRPr="00260CB2" w14:paraId="1F8A604B" w14:textId="77777777" w:rsidTr="00DE5E08">
        <w:trPr>
          <w:trHeight w:val="80"/>
          <w:tblHeader/>
        </w:trPr>
        <w:tc>
          <w:tcPr>
            <w:tcW w:w="3024" w:type="dxa"/>
            <w:shd w:val="clear" w:color="auto" w:fill="auto"/>
          </w:tcPr>
          <w:p w14:paraId="08AACB68" w14:textId="5AD91E17" w:rsidR="006D211D" w:rsidRPr="00260CB2" w:rsidRDefault="006D211D" w:rsidP="00DE5E08">
            <w:pPr>
              <w:spacing w:line="300" w:lineRule="exact"/>
              <w:ind w:left="186" w:right="-144" w:hanging="186"/>
              <w:rPr>
                <w:rFonts w:ascii="Arial" w:eastAsia="Arial Unicode MS" w:hAnsi="Arial" w:cs="Arial"/>
                <w:sz w:val="18"/>
                <w:szCs w:val="18"/>
              </w:rPr>
            </w:pPr>
            <w:r w:rsidRPr="00260CB2">
              <w:rPr>
                <w:rFonts w:ascii="Arial" w:eastAsia="Arial Unicode MS" w:hAnsi="Arial" w:cs="Arial"/>
                <w:sz w:val="18"/>
                <w:szCs w:val="18"/>
              </w:rPr>
              <w:t>Commission expenses</w:t>
            </w:r>
          </w:p>
        </w:tc>
        <w:tc>
          <w:tcPr>
            <w:tcW w:w="1170" w:type="dxa"/>
            <w:shd w:val="clear" w:color="auto" w:fill="auto"/>
          </w:tcPr>
          <w:p w14:paraId="1B4A1B41" w14:textId="1841FC74" w:rsidR="006D211D" w:rsidRPr="00260CB2" w:rsidRDefault="008B4EE3" w:rsidP="00DE5E08">
            <w:pPr>
              <w:tabs>
                <w:tab w:val="decimal" w:pos="945"/>
              </w:tabs>
              <w:spacing w:line="300" w:lineRule="exact"/>
              <w:ind w:right="-72"/>
              <w:jc w:val="both"/>
              <w:rPr>
                <w:rFonts w:ascii="Arial" w:hAnsi="Arial" w:cs="Arial"/>
                <w:sz w:val="18"/>
                <w:szCs w:val="18"/>
              </w:rPr>
            </w:pPr>
            <w:r>
              <w:rPr>
                <w:rFonts w:ascii="Arial" w:hAnsi="Arial" w:cs="Arial"/>
                <w:sz w:val="18"/>
                <w:szCs w:val="18"/>
              </w:rPr>
              <w:t>2</w:t>
            </w:r>
          </w:p>
        </w:tc>
        <w:tc>
          <w:tcPr>
            <w:tcW w:w="1170" w:type="dxa"/>
            <w:shd w:val="clear" w:color="auto" w:fill="auto"/>
          </w:tcPr>
          <w:p w14:paraId="05044CDE" w14:textId="73E92F42" w:rsidR="006D211D" w:rsidRPr="00260CB2" w:rsidRDefault="006D211D" w:rsidP="00DE5E08">
            <w:pPr>
              <w:tabs>
                <w:tab w:val="decimal" w:pos="945"/>
              </w:tabs>
              <w:spacing w:line="300" w:lineRule="exact"/>
              <w:ind w:right="-72"/>
              <w:jc w:val="both"/>
              <w:rPr>
                <w:rFonts w:ascii="Arial" w:hAnsi="Arial" w:cs="Arial"/>
                <w:sz w:val="18"/>
                <w:szCs w:val="18"/>
              </w:rPr>
            </w:pPr>
            <w:r w:rsidRPr="00260CB2">
              <w:rPr>
                <w:rFonts w:ascii="Arial" w:hAnsi="Arial" w:cs="Arial"/>
                <w:sz w:val="18"/>
                <w:szCs w:val="18"/>
              </w:rPr>
              <w:t>49</w:t>
            </w:r>
          </w:p>
        </w:tc>
        <w:tc>
          <w:tcPr>
            <w:tcW w:w="3546" w:type="dxa"/>
            <w:shd w:val="clear" w:color="auto" w:fill="auto"/>
          </w:tcPr>
          <w:p w14:paraId="11059DFB" w14:textId="77777777" w:rsidR="006D211D" w:rsidRPr="00260CB2" w:rsidRDefault="006D211D" w:rsidP="00DE5E08">
            <w:pPr>
              <w:spacing w:line="300" w:lineRule="exact"/>
              <w:rPr>
                <w:rFonts w:ascii="Arial" w:eastAsia="Arial Unicode MS" w:hAnsi="Arial" w:cs="Arial"/>
                <w:spacing w:val="-6"/>
                <w:sz w:val="18"/>
                <w:szCs w:val="18"/>
              </w:rPr>
            </w:pPr>
            <w:r w:rsidRPr="00260CB2">
              <w:rPr>
                <w:rFonts w:ascii="Arial" w:eastAsia="Arial Unicode MS" w:hAnsi="Arial" w:cs="Arial"/>
                <w:spacing w:val="-6"/>
                <w:sz w:val="18"/>
                <w:szCs w:val="18"/>
              </w:rPr>
              <w:t>According to terms of reinsurance contracts</w:t>
            </w:r>
          </w:p>
        </w:tc>
      </w:tr>
      <w:tr w:rsidR="00DE5E08" w:rsidRPr="00260CB2" w14:paraId="0B8133A6" w14:textId="77777777" w:rsidTr="00DE5E08">
        <w:tc>
          <w:tcPr>
            <w:tcW w:w="3024" w:type="dxa"/>
            <w:shd w:val="clear" w:color="auto" w:fill="auto"/>
          </w:tcPr>
          <w:p w14:paraId="1A9CDEA0" w14:textId="77777777" w:rsidR="00BD769E" w:rsidRPr="00260CB2" w:rsidRDefault="00BD769E" w:rsidP="00DE5E08">
            <w:pPr>
              <w:spacing w:line="300" w:lineRule="exact"/>
              <w:ind w:left="186" w:right="-144" w:hanging="186"/>
              <w:rPr>
                <w:rFonts w:ascii="Arial" w:hAnsi="Arial" w:cs="Arial"/>
                <w:b/>
                <w:bCs/>
                <w:sz w:val="18"/>
                <w:szCs w:val="18"/>
                <w:u w:val="single"/>
              </w:rPr>
            </w:pPr>
            <w:r w:rsidRPr="00260CB2">
              <w:rPr>
                <w:rFonts w:ascii="Arial" w:eastAsia="Arial Unicode MS" w:hAnsi="Arial" w:cs="Arial"/>
                <w:b/>
                <w:bCs/>
                <w:sz w:val="18"/>
                <w:szCs w:val="18"/>
                <w:u w:val="single"/>
              </w:rPr>
              <w:t>Transactions with related parties</w:t>
            </w:r>
          </w:p>
        </w:tc>
        <w:tc>
          <w:tcPr>
            <w:tcW w:w="1170" w:type="dxa"/>
            <w:shd w:val="clear" w:color="auto" w:fill="auto"/>
          </w:tcPr>
          <w:p w14:paraId="0F1552E4"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1170" w:type="dxa"/>
            <w:shd w:val="clear" w:color="auto" w:fill="auto"/>
          </w:tcPr>
          <w:p w14:paraId="4019BDD9"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3546" w:type="dxa"/>
            <w:shd w:val="clear" w:color="auto" w:fill="auto"/>
          </w:tcPr>
          <w:p w14:paraId="3694F4D4" w14:textId="77777777" w:rsidR="00BD769E" w:rsidRPr="00260CB2" w:rsidRDefault="00BD769E" w:rsidP="00DE5E08">
            <w:pPr>
              <w:spacing w:line="300" w:lineRule="exact"/>
              <w:rPr>
                <w:rFonts w:ascii="Arial" w:eastAsia="Arial Unicode MS" w:hAnsi="Arial" w:cs="Arial"/>
                <w:sz w:val="18"/>
                <w:szCs w:val="18"/>
              </w:rPr>
            </w:pPr>
          </w:p>
        </w:tc>
      </w:tr>
      <w:tr w:rsidR="00DE5E08" w:rsidRPr="00260CB2" w14:paraId="706F8A86" w14:textId="77777777" w:rsidTr="00DE5E08">
        <w:tc>
          <w:tcPr>
            <w:tcW w:w="3024" w:type="dxa"/>
            <w:shd w:val="clear" w:color="auto" w:fill="auto"/>
          </w:tcPr>
          <w:p w14:paraId="76A7177B" w14:textId="77777777" w:rsidR="00BD769E" w:rsidRPr="00260CB2" w:rsidRDefault="00BD769E" w:rsidP="00DE5E08">
            <w:pPr>
              <w:tabs>
                <w:tab w:val="left" w:pos="175"/>
              </w:tabs>
              <w:spacing w:line="300" w:lineRule="exact"/>
              <w:ind w:left="186" w:hanging="186"/>
              <w:rPr>
                <w:rFonts w:ascii="Arial" w:eastAsia="Arial Unicode MS" w:hAnsi="Arial" w:cs="Arial"/>
                <w:sz w:val="18"/>
                <w:szCs w:val="18"/>
              </w:rPr>
            </w:pPr>
            <w:r w:rsidRPr="00260CB2">
              <w:rPr>
                <w:rFonts w:ascii="Arial" w:eastAsia="Arial Unicode MS" w:hAnsi="Arial" w:cs="Arial"/>
                <w:b/>
                <w:bCs/>
                <w:sz w:val="18"/>
                <w:szCs w:val="18"/>
              </w:rPr>
              <w:t>Revenues</w:t>
            </w:r>
          </w:p>
        </w:tc>
        <w:tc>
          <w:tcPr>
            <w:tcW w:w="1170" w:type="dxa"/>
            <w:shd w:val="clear" w:color="auto" w:fill="auto"/>
          </w:tcPr>
          <w:p w14:paraId="033CC206"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1170" w:type="dxa"/>
            <w:shd w:val="clear" w:color="auto" w:fill="auto"/>
          </w:tcPr>
          <w:p w14:paraId="4CEC08DE"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3546" w:type="dxa"/>
            <w:shd w:val="clear" w:color="auto" w:fill="auto"/>
          </w:tcPr>
          <w:p w14:paraId="161CF855" w14:textId="77777777" w:rsidR="00BD769E" w:rsidRPr="00260CB2" w:rsidRDefault="00BD769E" w:rsidP="00DE5E08">
            <w:pPr>
              <w:spacing w:line="300" w:lineRule="exact"/>
              <w:rPr>
                <w:rFonts w:ascii="Arial" w:eastAsia="Arial Unicode MS" w:hAnsi="Arial" w:cs="Arial"/>
                <w:sz w:val="18"/>
                <w:szCs w:val="18"/>
              </w:rPr>
            </w:pPr>
          </w:p>
        </w:tc>
      </w:tr>
      <w:tr w:rsidR="00DE5E08" w:rsidRPr="00260CB2" w14:paraId="5FF141E8" w14:textId="77777777" w:rsidTr="00DE5E08">
        <w:tc>
          <w:tcPr>
            <w:tcW w:w="3024" w:type="dxa"/>
            <w:shd w:val="clear" w:color="auto" w:fill="auto"/>
          </w:tcPr>
          <w:p w14:paraId="022238FC" w14:textId="77777777" w:rsidR="00BD769E" w:rsidRPr="00260CB2" w:rsidRDefault="00BD769E" w:rsidP="00DE5E08">
            <w:pPr>
              <w:tabs>
                <w:tab w:val="left" w:pos="175"/>
              </w:tabs>
              <w:spacing w:line="300" w:lineRule="exact"/>
              <w:ind w:left="187" w:hanging="187"/>
              <w:rPr>
                <w:rFonts w:ascii="Arial" w:eastAsia="Arial Unicode MS" w:hAnsi="Arial" w:cs="Arial"/>
                <w:sz w:val="18"/>
                <w:szCs w:val="18"/>
                <w:cs/>
              </w:rPr>
            </w:pPr>
            <w:r w:rsidRPr="00260CB2">
              <w:rPr>
                <w:rFonts w:ascii="Arial" w:eastAsia="Arial Unicode MS" w:hAnsi="Arial" w:cs="Arial"/>
                <w:sz w:val="18"/>
                <w:szCs w:val="18"/>
              </w:rPr>
              <w:t>Reinsurance premium written</w:t>
            </w:r>
          </w:p>
        </w:tc>
        <w:tc>
          <w:tcPr>
            <w:tcW w:w="1170" w:type="dxa"/>
            <w:shd w:val="clear" w:color="auto" w:fill="auto"/>
          </w:tcPr>
          <w:p w14:paraId="75F0CA39" w14:textId="73B7217A" w:rsidR="00BD769E" w:rsidRPr="00260CB2" w:rsidRDefault="008B4EE3" w:rsidP="00DE5E08">
            <w:pPr>
              <w:tabs>
                <w:tab w:val="decimal" w:pos="945"/>
              </w:tabs>
              <w:spacing w:line="300" w:lineRule="exact"/>
              <w:ind w:right="-72"/>
              <w:jc w:val="both"/>
              <w:rPr>
                <w:rFonts w:ascii="Arial" w:hAnsi="Arial" w:cs="Arial"/>
                <w:sz w:val="18"/>
                <w:szCs w:val="18"/>
              </w:rPr>
            </w:pPr>
            <w:r w:rsidRPr="008B4EE3">
              <w:rPr>
                <w:rFonts w:ascii="Arial" w:hAnsi="Arial" w:cs="Arial"/>
                <w:sz w:val="18"/>
                <w:szCs w:val="18"/>
              </w:rPr>
              <w:t>2,664,376</w:t>
            </w:r>
          </w:p>
        </w:tc>
        <w:tc>
          <w:tcPr>
            <w:tcW w:w="1170" w:type="dxa"/>
            <w:shd w:val="clear" w:color="auto" w:fill="auto"/>
          </w:tcPr>
          <w:p w14:paraId="318AF322" w14:textId="0ECCA216" w:rsidR="00BD769E" w:rsidRPr="00260CB2" w:rsidRDefault="00BD769E" w:rsidP="00DE5E08">
            <w:pPr>
              <w:tabs>
                <w:tab w:val="decimal" w:pos="945"/>
              </w:tabs>
              <w:spacing w:line="300" w:lineRule="exact"/>
              <w:ind w:right="-72"/>
              <w:jc w:val="both"/>
              <w:rPr>
                <w:rFonts w:ascii="Arial" w:hAnsi="Arial" w:cs="Arial"/>
                <w:sz w:val="18"/>
                <w:szCs w:val="18"/>
              </w:rPr>
            </w:pPr>
            <w:r w:rsidRPr="00260CB2">
              <w:rPr>
                <w:rFonts w:ascii="Arial" w:hAnsi="Arial" w:cs="Arial"/>
                <w:sz w:val="18"/>
                <w:szCs w:val="18"/>
              </w:rPr>
              <w:t>2,218,365</w:t>
            </w:r>
          </w:p>
        </w:tc>
        <w:tc>
          <w:tcPr>
            <w:tcW w:w="3546" w:type="dxa"/>
            <w:shd w:val="clear" w:color="auto" w:fill="auto"/>
          </w:tcPr>
          <w:p w14:paraId="3A9E24A9" w14:textId="77777777" w:rsidR="00BD769E" w:rsidRPr="00260CB2" w:rsidRDefault="00BD769E" w:rsidP="00DE5E08">
            <w:pPr>
              <w:spacing w:line="300" w:lineRule="exact"/>
              <w:rPr>
                <w:rFonts w:ascii="Arial" w:eastAsia="Arial Unicode MS" w:hAnsi="Arial" w:cs="Arial"/>
                <w:spacing w:val="-6"/>
                <w:sz w:val="18"/>
                <w:szCs w:val="18"/>
                <w:cs/>
              </w:rPr>
            </w:pPr>
            <w:r w:rsidRPr="00260CB2">
              <w:rPr>
                <w:rFonts w:ascii="Arial" w:eastAsia="Arial Unicode MS" w:hAnsi="Arial" w:cs="Arial"/>
                <w:spacing w:val="-6"/>
                <w:sz w:val="18"/>
                <w:szCs w:val="18"/>
              </w:rPr>
              <w:t>According to terms of reinsurance contracts</w:t>
            </w:r>
          </w:p>
        </w:tc>
      </w:tr>
      <w:tr w:rsidR="00DE5E08" w:rsidRPr="00260CB2" w14:paraId="45A9B1AA" w14:textId="77777777" w:rsidTr="00DE5E08">
        <w:tc>
          <w:tcPr>
            <w:tcW w:w="3024" w:type="dxa"/>
            <w:shd w:val="clear" w:color="auto" w:fill="auto"/>
          </w:tcPr>
          <w:p w14:paraId="0A4F952C" w14:textId="77777777" w:rsidR="00BD769E" w:rsidRPr="00260CB2" w:rsidRDefault="00BD769E" w:rsidP="00DE5E08">
            <w:pPr>
              <w:tabs>
                <w:tab w:val="left" w:pos="175"/>
              </w:tabs>
              <w:spacing w:line="300" w:lineRule="exact"/>
              <w:ind w:left="186" w:hanging="186"/>
              <w:rPr>
                <w:rFonts w:ascii="Arial" w:eastAsia="Arial Unicode MS" w:hAnsi="Arial" w:cs="Arial"/>
                <w:sz w:val="18"/>
                <w:szCs w:val="18"/>
              </w:rPr>
            </w:pPr>
            <w:r w:rsidRPr="00260CB2">
              <w:rPr>
                <w:rFonts w:ascii="Arial" w:eastAsia="Arial Unicode MS" w:hAnsi="Arial" w:cs="Arial"/>
                <w:b/>
                <w:bCs/>
                <w:sz w:val="18"/>
                <w:szCs w:val="18"/>
              </w:rPr>
              <w:t>Expenses</w:t>
            </w:r>
          </w:p>
        </w:tc>
        <w:tc>
          <w:tcPr>
            <w:tcW w:w="1170" w:type="dxa"/>
            <w:shd w:val="clear" w:color="auto" w:fill="auto"/>
          </w:tcPr>
          <w:p w14:paraId="2A1A8111"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1170" w:type="dxa"/>
            <w:shd w:val="clear" w:color="auto" w:fill="auto"/>
          </w:tcPr>
          <w:p w14:paraId="55D638F9" w14:textId="77777777" w:rsidR="00BD769E" w:rsidRPr="00260CB2" w:rsidRDefault="00BD769E" w:rsidP="00DE5E08">
            <w:pPr>
              <w:tabs>
                <w:tab w:val="decimal" w:pos="945"/>
              </w:tabs>
              <w:spacing w:line="300" w:lineRule="exact"/>
              <w:ind w:right="-72"/>
              <w:jc w:val="both"/>
              <w:rPr>
                <w:rFonts w:ascii="Arial" w:hAnsi="Arial" w:cs="Arial"/>
                <w:sz w:val="18"/>
                <w:szCs w:val="18"/>
              </w:rPr>
            </w:pPr>
          </w:p>
        </w:tc>
        <w:tc>
          <w:tcPr>
            <w:tcW w:w="3546" w:type="dxa"/>
            <w:shd w:val="clear" w:color="auto" w:fill="auto"/>
          </w:tcPr>
          <w:p w14:paraId="16549375" w14:textId="77777777" w:rsidR="00BD769E" w:rsidRPr="00260CB2" w:rsidRDefault="00BD769E" w:rsidP="00DE5E08">
            <w:pPr>
              <w:spacing w:line="300" w:lineRule="exact"/>
              <w:rPr>
                <w:rFonts w:ascii="Arial" w:eastAsia="Arial Unicode MS" w:hAnsi="Arial" w:cs="Arial"/>
                <w:sz w:val="18"/>
                <w:szCs w:val="18"/>
              </w:rPr>
            </w:pPr>
          </w:p>
        </w:tc>
      </w:tr>
      <w:tr w:rsidR="00DE5E08" w:rsidRPr="00260CB2" w14:paraId="24A42780" w14:textId="77777777" w:rsidTr="00DE5E08">
        <w:tc>
          <w:tcPr>
            <w:tcW w:w="3024" w:type="dxa"/>
            <w:shd w:val="clear" w:color="auto" w:fill="auto"/>
          </w:tcPr>
          <w:p w14:paraId="3B9E199A" w14:textId="5A8B142C" w:rsidR="00570418" w:rsidRPr="00260CB2" w:rsidRDefault="00412306" w:rsidP="00DE5E08">
            <w:pPr>
              <w:tabs>
                <w:tab w:val="left" w:pos="175"/>
              </w:tabs>
              <w:spacing w:line="300" w:lineRule="exact"/>
              <w:ind w:left="186" w:hanging="186"/>
              <w:rPr>
                <w:rFonts w:ascii="Arial" w:eastAsia="Arial Unicode MS" w:hAnsi="Arial" w:cs="Arial"/>
                <w:b/>
                <w:bCs/>
                <w:sz w:val="18"/>
                <w:szCs w:val="18"/>
              </w:rPr>
            </w:pPr>
            <w:r w:rsidRPr="00260CB2">
              <w:rPr>
                <w:rFonts w:ascii="Arial" w:eastAsia="Arial Unicode MS" w:hAnsi="Arial" w:cs="Arial"/>
                <w:sz w:val="18"/>
                <w:szCs w:val="18"/>
              </w:rPr>
              <w:t>Claim expenses</w:t>
            </w:r>
          </w:p>
        </w:tc>
        <w:tc>
          <w:tcPr>
            <w:tcW w:w="1170" w:type="dxa"/>
            <w:shd w:val="clear" w:color="auto" w:fill="auto"/>
          </w:tcPr>
          <w:p w14:paraId="3B490AE1" w14:textId="7056D929" w:rsidR="00570418" w:rsidRPr="00260CB2" w:rsidRDefault="008B4EE3" w:rsidP="00DE5E08">
            <w:pPr>
              <w:tabs>
                <w:tab w:val="decimal" w:pos="945"/>
              </w:tabs>
              <w:spacing w:line="300" w:lineRule="exact"/>
              <w:ind w:right="-72"/>
              <w:jc w:val="both"/>
              <w:rPr>
                <w:rFonts w:ascii="Arial" w:hAnsi="Arial" w:cs="Arial"/>
                <w:sz w:val="18"/>
                <w:szCs w:val="18"/>
              </w:rPr>
            </w:pPr>
            <w:r w:rsidRPr="008B4EE3">
              <w:rPr>
                <w:rFonts w:ascii="Arial" w:hAnsi="Arial" w:cs="Arial"/>
                <w:sz w:val="18"/>
                <w:szCs w:val="18"/>
              </w:rPr>
              <w:t>2,226,381</w:t>
            </w:r>
          </w:p>
        </w:tc>
        <w:tc>
          <w:tcPr>
            <w:tcW w:w="1170" w:type="dxa"/>
            <w:shd w:val="clear" w:color="auto" w:fill="auto"/>
          </w:tcPr>
          <w:p w14:paraId="7C331CB9" w14:textId="14792365" w:rsidR="00570418" w:rsidRPr="00260CB2" w:rsidRDefault="00570418" w:rsidP="00DE5E08">
            <w:pPr>
              <w:tabs>
                <w:tab w:val="decimal" w:pos="945"/>
              </w:tabs>
              <w:spacing w:line="300" w:lineRule="exact"/>
              <w:ind w:right="-72"/>
              <w:jc w:val="both"/>
              <w:rPr>
                <w:rFonts w:ascii="Arial" w:hAnsi="Arial" w:cs="Arial"/>
                <w:sz w:val="18"/>
                <w:szCs w:val="18"/>
              </w:rPr>
            </w:pPr>
            <w:r w:rsidRPr="00260CB2">
              <w:rPr>
                <w:rFonts w:ascii="Arial" w:hAnsi="Arial" w:cs="Arial"/>
                <w:sz w:val="18"/>
                <w:szCs w:val="18"/>
              </w:rPr>
              <w:t>1,583,657</w:t>
            </w:r>
          </w:p>
        </w:tc>
        <w:tc>
          <w:tcPr>
            <w:tcW w:w="3546" w:type="dxa"/>
            <w:shd w:val="clear" w:color="auto" w:fill="auto"/>
          </w:tcPr>
          <w:p w14:paraId="064FA047" w14:textId="77777777" w:rsidR="00570418" w:rsidRPr="00260CB2" w:rsidRDefault="00570418"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According to the ratios as specified in the</w:t>
            </w:r>
          </w:p>
          <w:p w14:paraId="4FE1CDE2" w14:textId="37C47B51" w:rsidR="00570418" w:rsidRPr="00260CB2" w:rsidRDefault="00570418"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 xml:space="preserve">    reinsurance contracts</w:t>
            </w:r>
          </w:p>
        </w:tc>
      </w:tr>
      <w:tr w:rsidR="00DE5E08" w:rsidRPr="00260CB2" w14:paraId="2A4389FE" w14:textId="77777777" w:rsidTr="00DE5E08">
        <w:tc>
          <w:tcPr>
            <w:tcW w:w="3024" w:type="dxa"/>
            <w:shd w:val="clear" w:color="auto" w:fill="auto"/>
          </w:tcPr>
          <w:p w14:paraId="3A1A0108" w14:textId="658EA3C9" w:rsidR="00570418" w:rsidRPr="00260CB2" w:rsidRDefault="00570418" w:rsidP="00DE5E08">
            <w:pPr>
              <w:tabs>
                <w:tab w:val="left" w:pos="175"/>
              </w:tabs>
              <w:spacing w:line="300" w:lineRule="exact"/>
              <w:ind w:left="187" w:hanging="187"/>
              <w:rPr>
                <w:rFonts w:ascii="Arial" w:eastAsia="Arial Unicode MS" w:hAnsi="Arial" w:cs="Arial"/>
                <w:sz w:val="18"/>
                <w:szCs w:val="18"/>
                <w:cs/>
              </w:rPr>
            </w:pPr>
            <w:r w:rsidRPr="00260CB2">
              <w:rPr>
                <w:rFonts w:ascii="Arial" w:eastAsia="Arial Unicode MS" w:hAnsi="Arial" w:cs="Arial"/>
                <w:sz w:val="18"/>
                <w:szCs w:val="18"/>
              </w:rPr>
              <w:t>Commission expenses</w:t>
            </w:r>
          </w:p>
        </w:tc>
        <w:tc>
          <w:tcPr>
            <w:tcW w:w="1170" w:type="dxa"/>
            <w:shd w:val="clear" w:color="auto" w:fill="auto"/>
          </w:tcPr>
          <w:p w14:paraId="12A665ED" w14:textId="266B7E76" w:rsidR="00570418" w:rsidRPr="00260CB2" w:rsidRDefault="008B4EE3" w:rsidP="00DE5E08">
            <w:pPr>
              <w:tabs>
                <w:tab w:val="decimal" w:pos="945"/>
              </w:tabs>
              <w:spacing w:line="300" w:lineRule="exact"/>
              <w:ind w:right="-72"/>
              <w:jc w:val="both"/>
              <w:rPr>
                <w:rFonts w:ascii="Arial" w:hAnsi="Arial" w:cs="Arial"/>
                <w:sz w:val="18"/>
                <w:szCs w:val="18"/>
              </w:rPr>
            </w:pPr>
            <w:r w:rsidRPr="008B4EE3">
              <w:rPr>
                <w:rFonts w:ascii="Arial" w:hAnsi="Arial" w:cs="Arial"/>
                <w:sz w:val="18"/>
                <w:szCs w:val="18"/>
              </w:rPr>
              <w:t>512,466</w:t>
            </w:r>
          </w:p>
        </w:tc>
        <w:tc>
          <w:tcPr>
            <w:tcW w:w="1170" w:type="dxa"/>
            <w:shd w:val="clear" w:color="auto" w:fill="auto"/>
          </w:tcPr>
          <w:p w14:paraId="14A0FCA8" w14:textId="7938CE13" w:rsidR="00570418" w:rsidRPr="00260CB2" w:rsidRDefault="00CD2ACE" w:rsidP="00DE5E08">
            <w:pPr>
              <w:tabs>
                <w:tab w:val="decimal" w:pos="945"/>
              </w:tabs>
              <w:spacing w:line="300" w:lineRule="exact"/>
              <w:ind w:right="-72"/>
              <w:jc w:val="both"/>
              <w:rPr>
                <w:rFonts w:ascii="Arial" w:hAnsi="Arial" w:cs="Arial"/>
                <w:sz w:val="18"/>
                <w:szCs w:val="18"/>
              </w:rPr>
            </w:pPr>
            <w:r w:rsidRPr="00260CB2">
              <w:rPr>
                <w:rFonts w:ascii="Arial" w:hAnsi="Arial" w:cs="Arial"/>
                <w:sz w:val="18"/>
                <w:szCs w:val="18"/>
              </w:rPr>
              <w:t>498,269</w:t>
            </w:r>
          </w:p>
        </w:tc>
        <w:tc>
          <w:tcPr>
            <w:tcW w:w="3546" w:type="dxa"/>
            <w:shd w:val="clear" w:color="auto" w:fill="auto"/>
          </w:tcPr>
          <w:p w14:paraId="2B5DAEA6" w14:textId="77777777" w:rsidR="00614F34" w:rsidRPr="00260CB2" w:rsidRDefault="00614F34"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According to terms of reinsurance</w:t>
            </w:r>
          </w:p>
          <w:p w14:paraId="7F097E69" w14:textId="308761B9" w:rsidR="00570418" w:rsidRPr="00260CB2" w:rsidRDefault="00614F34" w:rsidP="00DE5E08">
            <w:pPr>
              <w:spacing w:line="300" w:lineRule="exact"/>
              <w:rPr>
                <w:rFonts w:ascii="Arial" w:eastAsia="Arial Unicode MS" w:hAnsi="Arial" w:cs="Arial"/>
                <w:sz w:val="18"/>
                <w:szCs w:val="18"/>
                <w:cs/>
              </w:rPr>
            </w:pPr>
            <w:r w:rsidRPr="00260CB2">
              <w:rPr>
                <w:rFonts w:ascii="Arial" w:eastAsia="Arial Unicode MS" w:hAnsi="Arial" w:cs="Arial"/>
                <w:sz w:val="18"/>
                <w:szCs w:val="18"/>
              </w:rPr>
              <w:t xml:space="preserve">   contracts</w:t>
            </w:r>
          </w:p>
        </w:tc>
      </w:tr>
      <w:tr w:rsidR="00DE5E08" w:rsidRPr="00260CB2" w14:paraId="22727D3A" w14:textId="77777777" w:rsidTr="00DE5E08">
        <w:tc>
          <w:tcPr>
            <w:tcW w:w="3024" w:type="dxa"/>
            <w:shd w:val="clear" w:color="auto" w:fill="auto"/>
          </w:tcPr>
          <w:p w14:paraId="7C1194E2" w14:textId="032B39E2" w:rsidR="00570418" w:rsidRPr="00260CB2" w:rsidRDefault="00570418" w:rsidP="00DE5E08">
            <w:pPr>
              <w:tabs>
                <w:tab w:val="left" w:pos="175"/>
              </w:tabs>
              <w:spacing w:line="300" w:lineRule="exact"/>
              <w:ind w:left="187" w:hanging="187"/>
              <w:rPr>
                <w:rFonts w:ascii="Arial" w:eastAsia="Arial Unicode MS" w:hAnsi="Arial" w:cs="Arial"/>
                <w:sz w:val="18"/>
                <w:szCs w:val="18"/>
                <w:cs/>
              </w:rPr>
            </w:pPr>
            <w:r w:rsidRPr="00260CB2">
              <w:rPr>
                <w:rFonts w:ascii="Arial" w:eastAsia="Arial Unicode MS" w:hAnsi="Arial" w:cs="Arial"/>
                <w:sz w:val="18"/>
                <w:szCs w:val="18"/>
              </w:rPr>
              <w:t>Other underwriting expenses</w:t>
            </w:r>
          </w:p>
        </w:tc>
        <w:tc>
          <w:tcPr>
            <w:tcW w:w="1170" w:type="dxa"/>
            <w:shd w:val="clear" w:color="auto" w:fill="auto"/>
          </w:tcPr>
          <w:p w14:paraId="4989AA79" w14:textId="1B4A7A5A" w:rsidR="00570418" w:rsidRPr="00260CB2" w:rsidRDefault="008B4EE3" w:rsidP="00DE5E08">
            <w:pPr>
              <w:tabs>
                <w:tab w:val="decimal" w:pos="945"/>
              </w:tabs>
              <w:spacing w:line="300" w:lineRule="exact"/>
              <w:ind w:right="-72"/>
              <w:jc w:val="both"/>
              <w:rPr>
                <w:rFonts w:ascii="Arial" w:hAnsi="Arial" w:cs="Arial"/>
                <w:sz w:val="18"/>
                <w:szCs w:val="18"/>
              </w:rPr>
            </w:pPr>
            <w:r w:rsidRPr="008B4EE3">
              <w:rPr>
                <w:rFonts w:ascii="Arial" w:hAnsi="Arial" w:cs="Arial"/>
                <w:sz w:val="18"/>
                <w:szCs w:val="18"/>
              </w:rPr>
              <w:t>1,434</w:t>
            </w:r>
          </w:p>
        </w:tc>
        <w:tc>
          <w:tcPr>
            <w:tcW w:w="1170" w:type="dxa"/>
            <w:shd w:val="clear" w:color="auto" w:fill="auto"/>
          </w:tcPr>
          <w:p w14:paraId="415DADE9" w14:textId="1BC914AB" w:rsidR="00570418" w:rsidRPr="009739F7" w:rsidRDefault="008B4EE3" w:rsidP="00DE5E08">
            <w:pPr>
              <w:tabs>
                <w:tab w:val="decimal" w:pos="945"/>
              </w:tabs>
              <w:spacing w:line="300" w:lineRule="exact"/>
              <w:ind w:right="-72"/>
              <w:jc w:val="both"/>
              <w:rPr>
                <w:rFonts w:ascii="Arial" w:hAnsi="Arial" w:cs="Browallia New"/>
                <w:sz w:val="18"/>
                <w:szCs w:val="22"/>
              </w:rPr>
            </w:pPr>
            <w:r w:rsidRPr="008B4EE3">
              <w:rPr>
                <w:rFonts w:ascii="Arial" w:hAnsi="Arial" w:cs="Browallia New"/>
                <w:sz w:val="18"/>
                <w:szCs w:val="22"/>
              </w:rPr>
              <w:t>2,692</w:t>
            </w:r>
          </w:p>
        </w:tc>
        <w:tc>
          <w:tcPr>
            <w:tcW w:w="3546" w:type="dxa"/>
            <w:shd w:val="clear" w:color="auto" w:fill="auto"/>
          </w:tcPr>
          <w:p w14:paraId="6694013E" w14:textId="77777777" w:rsidR="004B0815" w:rsidRPr="00260CB2" w:rsidRDefault="004B0815"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According to the ratios as specified in the</w:t>
            </w:r>
          </w:p>
          <w:p w14:paraId="41E5A833" w14:textId="570090B9" w:rsidR="00570418" w:rsidRPr="00260CB2" w:rsidRDefault="004B0815" w:rsidP="00DE5E08">
            <w:pPr>
              <w:spacing w:line="300" w:lineRule="exact"/>
              <w:rPr>
                <w:rFonts w:ascii="Arial" w:eastAsia="Arial Unicode MS" w:hAnsi="Arial" w:cs="Arial"/>
                <w:spacing w:val="-6"/>
                <w:sz w:val="18"/>
                <w:szCs w:val="18"/>
                <w:cs/>
              </w:rPr>
            </w:pPr>
            <w:r w:rsidRPr="00260CB2">
              <w:rPr>
                <w:rFonts w:ascii="Arial" w:eastAsia="Arial Unicode MS" w:hAnsi="Arial" w:cs="Arial"/>
                <w:sz w:val="18"/>
                <w:szCs w:val="18"/>
              </w:rPr>
              <w:t xml:space="preserve">    reinsurance contracts</w:t>
            </w:r>
          </w:p>
        </w:tc>
      </w:tr>
      <w:tr w:rsidR="00DE5E08" w:rsidRPr="00260CB2" w14:paraId="0D3D3F30" w14:textId="77777777" w:rsidTr="00DE5E08">
        <w:tc>
          <w:tcPr>
            <w:tcW w:w="3024" w:type="dxa"/>
            <w:shd w:val="clear" w:color="auto" w:fill="auto"/>
          </w:tcPr>
          <w:p w14:paraId="500E9F28" w14:textId="77777777" w:rsidR="00570418" w:rsidRPr="00260CB2" w:rsidRDefault="00570418" w:rsidP="00DE5E08">
            <w:pPr>
              <w:tabs>
                <w:tab w:val="left" w:pos="175"/>
              </w:tabs>
              <w:spacing w:line="300" w:lineRule="exact"/>
              <w:ind w:left="187" w:hanging="187"/>
              <w:rPr>
                <w:rFonts w:ascii="Arial" w:eastAsia="Arial Unicode MS" w:hAnsi="Arial" w:cs="Arial"/>
                <w:sz w:val="18"/>
                <w:szCs w:val="18"/>
              </w:rPr>
            </w:pPr>
            <w:r w:rsidRPr="00260CB2">
              <w:rPr>
                <w:rFonts w:ascii="Arial" w:eastAsia="Arial Unicode MS" w:hAnsi="Arial" w:cs="Arial"/>
                <w:sz w:val="18"/>
                <w:szCs w:val="18"/>
              </w:rPr>
              <w:t xml:space="preserve">Operating expenses and finance </w:t>
            </w:r>
          </w:p>
          <w:p w14:paraId="1D3AE59A" w14:textId="5BFCA70F" w:rsidR="00570418" w:rsidRPr="00260CB2" w:rsidRDefault="00570418" w:rsidP="00DE5E08">
            <w:pPr>
              <w:tabs>
                <w:tab w:val="left" w:pos="175"/>
              </w:tabs>
              <w:spacing w:line="300" w:lineRule="exact"/>
              <w:ind w:left="187" w:hanging="187"/>
              <w:rPr>
                <w:rFonts w:ascii="Arial" w:eastAsia="Arial Unicode MS" w:hAnsi="Arial" w:cs="Arial"/>
                <w:sz w:val="18"/>
                <w:szCs w:val="18"/>
              </w:rPr>
            </w:pPr>
            <w:r w:rsidRPr="00260CB2">
              <w:rPr>
                <w:rFonts w:ascii="Arial" w:eastAsia="Arial Unicode MS" w:hAnsi="Arial" w:cs="Arial"/>
                <w:sz w:val="18"/>
                <w:szCs w:val="18"/>
              </w:rPr>
              <w:t xml:space="preserve">   costs</w:t>
            </w:r>
          </w:p>
        </w:tc>
        <w:tc>
          <w:tcPr>
            <w:tcW w:w="1170" w:type="dxa"/>
            <w:shd w:val="clear" w:color="auto" w:fill="auto"/>
          </w:tcPr>
          <w:p w14:paraId="7786FC04" w14:textId="6C000743" w:rsidR="00570418" w:rsidRPr="00260CB2" w:rsidRDefault="008B4EE3" w:rsidP="00DE5E08">
            <w:pPr>
              <w:tabs>
                <w:tab w:val="decimal" w:pos="945"/>
              </w:tabs>
              <w:spacing w:line="300" w:lineRule="exact"/>
              <w:ind w:right="-72"/>
              <w:jc w:val="both"/>
              <w:rPr>
                <w:rFonts w:ascii="Arial" w:hAnsi="Arial" w:cs="Arial"/>
                <w:sz w:val="18"/>
                <w:szCs w:val="18"/>
              </w:rPr>
            </w:pPr>
            <w:r w:rsidRPr="008B4EE3">
              <w:rPr>
                <w:rFonts w:ascii="Arial" w:hAnsi="Arial" w:cs="Arial"/>
                <w:sz w:val="18"/>
                <w:szCs w:val="18"/>
              </w:rPr>
              <w:t>11,274</w:t>
            </w:r>
          </w:p>
        </w:tc>
        <w:tc>
          <w:tcPr>
            <w:tcW w:w="1170" w:type="dxa"/>
            <w:shd w:val="clear" w:color="auto" w:fill="auto"/>
          </w:tcPr>
          <w:p w14:paraId="107F12B4" w14:textId="55F774F0" w:rsidR="00570418" w:rsidRPr="00260CB2" w:rsidRDefault="008B4EE3" w:rsidP="00DE5E08">
            <w:pPr>
              <w:tabs>
                <w:tab w:val="decimal" w:pos="945"/>
              </w:tabs>
              <w:spacing w:line="300" w:lineRule="exact"/>
              <w:ind w:right="-72"/>
              <w:jc w:val="both"/>
              <w:rPr>
                <w:rFonts w:ascii="Arial" w:hAnsi="Arial" w:cs="Arial"/>
                <w:sz w:val="18"/>
                <w:szCs w:val="18"/>
              </w:rPr>
            </w:pPr>
            <w:r w:rsidRPr="007C452A">
              <w:rPr>
                <w:rFonts w:ascii="Arial" w:hAnsi="Arial" w:cs="Arial"/>
                <w:sz w:val="18"/>
                <w:szCs w:val="18"/>
              </w:rPr>
              <w:t>8,383</w:t>
            </w:r>
          </w:p>
        </w:tc>
        <w:tc>
          <w:tcPr>
            <w:tcW w:w="3546" w:type="dxa"/>
            <w:shd w:val="clear" w:color="auto" w:fill="auto"/>
          </w:tcPr>
          <w:p w14:paraId="75FD3092" w14:textId="77777777" w:rsidR="00570418" w:rsidRPr="00260CB2" w:rsidRDefault="00570418" w:rsidP="00DE5E08">
            <w:pPr>
              <w:spacing w:line="300" w:lineRule="exact"/>
              <w:rPr>
                <w:rFonts w:ascii="Arial" w:eastAsia="Arial Unicode MS" w:hAnsi="Arial" w:cs="Arial"/>
                <w:sz w:val="18"/>
                <w:szCs w:val="18"/>
              </w:rPr>
            </w:pPr>
            <w:r w:rsidRPr="00260CB2">
              <w:rPr>
                <w:rFonts w:ascii="Arial" w:eastAsia="Arial Unicode MS" w:hAnsi="Arial" w:cs="Arial"/>
                <w:sz w:val="18"/>
                <w:szCs w:val="18"/>
              </w:rPr>
              <w:t>Mutually agreed rates</w:t>
            </w:r>
          </w:p>
        </w:tc>
      </w:tr>
      <w:tr w:rsidR="00260CB2" w:rsidRPr="00260CB2" w14:paraId="62B63C99" w14:textId="77777777" w:rsidTr="00DE5E08">
        <w:tc>
          <w:tcPr>
            <w:tcW w:w="3024" w:type="dxa"/>
            <w:shd w:val="clear" w:color="auto" w:fill="auto"/>
          </w:tcPr>
          <w:p w14:paraId="4FD803BA" w14:textId="1616CD5D" w:rsidR="00260CB2" w:rsidRPr="00260CB2" w:rsidRDefault="00260CB2" w:rsidP="00DE5E08">
            <w:pPr>
              <w:tabs>
                <w:tab w:val="left" w:pos="175"/>
              </w:tabs>
              <w:spacing w:line="300" w:lineRule="exact"/>
              <w:ind w:left="186" w:hanging="186"/>
              <w:rPr>
                <w:rFonts w:ascii="Arial" w:eastAsia="Arial Unicode MS" w:hAnsi="Arial" w:cs="Arial"/>
                <w:sz w:val="18"/>
                <w:szCs w:val="18"/>
              </w:rPr>
            </w:pPr>
          </w:p>
        </w:tc>
        <w:tc>
          <w:tcPr>
            <w:tcW w:w="1170" w:type="dxa"/>
            <w:shd w:val="clear" w:color="auto" w:fill="auto"/>
          </w:tcPr>
          <w:p w14:paraId="2D13E4B7" w14:textId="6D1EC505" w:rsidR="00260CB2" w:rsidRPr="00260CB2" w:rsidRDefault="00260CB2" w:rsidP="00DE5E08">
            <w:pPr>
              <w:tabs>
                <w:tab w:val="decimal" w:pos="945"/>
              </w:tabs>
              <w:spacing w:line="300" w:lineRule="exact"/>
              <w:ind w:right="-72"/>
              <w:jc w:val="both"/>
              <w:rPr>
                <w:rFonts w:ascii="Arial" w:hAnsi="Arial" w:cs="Arial"/>
                <w:sz w:val="18"/>
                <w:szCs w:val="18"/>
              </w:rPr>
            </w:pPr>
          </w:p>
        </w:tc>
        <w:tc>
          <w:tcPr>
            <w:tcW w:w="1170" w:type="dxa"/>
            <w:shd w:val="clear" w:color="auto" w:fill="auto"/>
          </w:tcPr>
          <w:p w14:paraId="6F3A1AC4" w14:textId="71CE6572" w:rsidR="00260CB2" w:rsidRPr="00260CB2" w:rsidRDefault="00260CB2" w:rsidP="00DE5E08">
            <w:pPr>
              <w:tabs>
                <w:tab w:val="decimal" w:pos="945"/>
              </w:tabs>
              <w:spacing w:line="300" w:lineRule="exact"/>
              <w:ind w:right="-72"/>
              <w:jc w:val="both"/>
              <w:rPr>
                <w:rFonts w:ascii="Arial" w:hAnsi="Arial" w:cs="Arial"/>
                <w:sz w:val="18"/>
                <w:szCs w:val="18"/>
              </w:rPr>
            </w:pPr>
          </w:p>
        </w:tc>
        <w:tc>
          <w:tcPr>
            <w:tcW w:w="3546" w:type="dxa"/>
            <w:shd w:val="clear" w:color="auto" w:fill="auto"/>
          </w:tcPr>
          <w:p w14:paraId="2321CCB0" w14:textId="3A769211" w:rsidR="00260CB2" w:rsidRPr="00260CB2" w:rsidRDefault="00260CB2" w:rsidP="00DE5E08">
            <w:pPr>
              <w:spacing w:line="300" w:lineRule="exact"/>
              <w:rPr>
                <w:rFonts w:ascii="Arial" w:eastAsia="Arial Unicode MS" w:hAnsi="Arial" w:cs="Arial"/>
                <w:sz w:val="18"/>
                <w:szCs w:val="18"/>
              </w:rPr>
            </w:pPr>
          </w:p>
        </w:tc>
      </w:tr>
    </w:tbl>
    <w:p w14:paraId="43BDF1CF" w14:textId="77777777" w:rsidR="00AE6AA8" w:rsidRPr="00260CB2" w:rsidRDefault="00AE6AA8" w:rsidP="00DE5E08">
      <w:pPr>
        <w:rPr>
          <w:rFonts w:ascii="Arial" w:hAnsi="Arial" w:cs="Arial"/>
          <w:b/>
          <w:bCs/>
          <w:sz w:val="20"/>
          <w:szCs w:val="20"/>
        </w:rPr>
      </w:pPr>
    </w:p>
    <w:p w14:paraId="5DD5F485" w14:textId="77777777" w:rsidR="00C51F94" w:rsidRDefault="00612488" w:rsidP="00DE5E08">
      <w:pPr>
        <w:spacing w:line="300" w:lineRule="exact"/>
        <w:ind w:left="540" w:hanging="540"/>
        <w:jc w:val="thaiDistribute"/>
        <w:rPr>
          <w:rFonts w:ascii="Arial" w:hAnsi="Arial" w:cs="Cordia New"/>
          <w:b/>
          <w:bCs/>
          <w:sz w:val="20"/>
          <w:szCs w:val="20"/>
        </w:rPr>
      </w:pPr>
      <w:r w:rsidRPr="00DE5E08">
        <w:rPr>
          <w:rFonts w:ascii="Arial" w:hAnsi="Arial" w:cs="Arial"/>
          <w:b/>
          <w:bCs/>
          <w:sz w:val="20"/>
          <w:szCs w:val="20"/>
        </w:rPr>
        <w:br w:type="page"/>
      </w:r>
    </w:p>
    <w:p w14:paraId="65A5DF4A" w14:textId="5DBAAEEF" w:rsidR="00AE6AA8" w:rsidRPr="00DE5E08" w:rsidRDefault="00AE6AA8" w:rsidP="00DE5E08">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3</w:t>
      </w:r>
      <w:r w:rsidR="00260CB2">
        <w:rPr>
          <w:rFonts w:ascii="Arial" w:hAnsi="Arial" w:cs="Arial"/>
          <w:b/>
          <w:bCs/>
          <w:sz w:val="20"/>
          <w:szCs w:val="20"/>
        </w:rPr>
        <w:t>1</w:t>
      </w:r>
      <w:r w:rsidRPr="00DE5E08">
        <w:rPr>
          <w:rFonts w:ascii="Arial" w:hAnsi="Arial" w:cs="Arial"/>
          <w:b/>
          <w:bCs/>
          <w:sz w:val="20"/>
          <w:szCs w:val="20"/>
        </w:rPr>
        <w:t>.3</w:t>
      </w:r>
      <w:r w:rsidRPr="00DE5E08">
        <w:rPr>
          <w:rFonts w:ascii="Arial" w:hAnsi="Arial" w:cs="Arial"/>
          <w:b/>
          <w:bCs/>
          <w:sz w:val="20"/>
          <w:szCs w:val="20"/>
        </w:rPr>
        <w:tab/>
        <w:t>Outstanding balances</w:t>
      </w:r>
    </w:p>
    <w:p w14:paraId="4F5BD9A6"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27741A03" w14:textId="11BF03BB" w:rsidR="00AE6AA8" w:rsidRPr="00DE5E08" w:rsidRDefault="00AE6AA8" w:rsidP="00DE5E08">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As </w:t>
      </w:r>
      <w:proofErr w:type="gramStart"/>
      <w:r w:rsidRPr="00DE5E08">
        <w:rPr>
          <w:rFonts w:ascii="Arial" w:eastAsia="Arial Unicode MS" w:hAnsi="Arial" w:cs="Arial"/>
          <w:spacing w:val="-2"/>
          <w:sz w:val="20"/>
          <w:szCs w:val="20"/>
        </w:rPr>
        <w:t>at</w:t>
      </w:r>
      <w:proofErr w:type="gramEnd"/>
      <w:r w:rsidRPr="00DE5E08">
        <w:rPr>
          <w:rFonts w:ascii="Arial" w:eastAsia="Arial Unicode MS" w:hAnsi="Arial" w:cs="Arial"/>
          <w:spacing w:val="-2"/>
          <w:sz w:val="20"/>
          <w:szCs w:val="20"/>
        </w:rPr>
        <w:t xml:space="preserve"> 31 December 2024 and 2023, the Company had the outstanding balances with its related parties as follows:</w:t>
      </w:r>
    </w:p>
    <w:tbl>
      <w:tblPr>
        <w:tblW w:w="9114" w:type="dxa"/>
        <w:tblInd w:w="450" w:type="dxa"/>
        <w:tblLayout w:type="fixed"/>
        <w:tblLook w:val="0000" w:firstRow="0" w:lastRow="0" w:firstColumn="0" w:lastColumn="0" w:noHBand="0" w:noVBand="0"/>
      </w:tblPr>
      <w:tblGrid>
        <w:gridCol w:w="5334"/>
        <w:gridCol w:w="1890"/>
        <w:gridCol w:w="1890"/>
      </w:tblGrid>
      <w:tr w:rsidR="00DE5E08" w:rsidRPr="00DE5E08" w14:paraId="63FB1E21" w14:textId="77777777" w:rsidTr="00B33A56">
        <w:trPr>
          <w:trHeight w:val="70"/>
          <w:tblHeader/>
        </w:trPr>
        <w:tc>
          <w:tcPr>
            <w:tcW w:w="5334" w:type="dxa"/>
            <w:shd w:val="clear" w:color="auto" w:fill="auto"/>
          </w:tcPr>
          <w:p w14:paraId="63BB9D5D" w14:textId="77777777" w:rsidR="00AE6AA8" w:rsidRPr="00DE5E08" w:rsidRDefault="00AE6AA8" w:rsidP="00DE5E08">
            <w:pPr>
              <w:spacing w:line="300" w:lineRule="exact"/>
              <w:jc w:val="thaiDistribute"/>
              <w:rPr>
                <w:rFonts w:ascii="Arial" w:hAnsi="Arial" w:cs="Arial"/>
                <w:b/>
                <w:bCs/>
                <w:sz w:val="20"/>
                <w:szCs w:val="20"/>
              </w:rPr>
            </w:pPr>
          </w:p>
        </w:tc>
        <w:tc>
          <w:tcPr>
            <w:tcW w:w="3780" w:type="dxa"/>
            <w:gridSpan w:val="2"/>
            <w:tcBorders>
              <w:bottom w:val="single" w:sz="4" w:space="0" w:color="auto"/>
            </w:tcBorders>
            <w:shd w:val="clear" w:color="auto" w:fill="auto"/>
            <w:vAlign w:val="bottom"/>
          </w:tcPr>
          <w:p w14:paraId="5A715F2C" w14:textId="77777777" w:rsidR="004B0815" w:rsidRPr="00DE5E08" w:rsidRDefault="004B0815"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 xml:space="preserve">Equity method and Separate </w:t>
            </w:r>
          </w:p>
          <w:p w14:paraId="2F90E056" w14:textId="4A5D0EAC" w:rsidR="00AE6AA8" w:rsidRPr="00DE5E08" w:rsidRDefault="004B0815" w:rsidP="00DE5E08">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4AF64702" w14:textId="77777777" w:rsidTr="008A675B">
        <w:trPr>
          <w:trHeight w:val="70"/>
          <w:tblHeader/>
        </w:trPr>
        <w:tc>
          <w:tcPr>
            <w:tcW w:w="5334" w:type="dxa"/>
            <w:shd w:val="clear" w:color="auto" w:fill="auto"/>
          </w:tcPr>
          <w:p w14:paraId="33BFBE7E" w14:textId="77777777" w:rsidR="00AE6AA8" w:rsidRPr="00DE5E08" w:rsidRDefault="00AE6AA8" w:rsidP="00DE5E08">
            <w:pPr>
              <w:spacing w:line="300" w:lineRule="exact"/>
              <w:jc w:val="thaiDistribute"/>
              <w:rPr>
                <w:rFonts w:ascii="Arial" w:hAnsi="Arial" w:cs="Arial"/>
                <w:b/>
                <w:bCs/>
                <w:sz w:val="20"/>
                <w:szCs w:val="20"/>
              </w:rPr>
            </w:pPr>
          </w:p>
        </w:tc>
        <w:tc>
          <w:tcPr>
            <w:tcW w:w="1890" w:type="dxa"/>
            <w:tcBorders>
              <w:top w:val="single" w:sz="4" w:space="0" w:color="auto"/>
            </w:tcBorders>
            <w:shd w:val="clear" w:color="auto" w:fill="auto"/>
            <w:vAlign w:val="bottom"/>
          </w:tcPr>
          <w:p w14:paraId="5DFBADD4" w14:textId="76C222BC" w:rsidR="00AE6AA8" w:rsidRPr="00DE5E08" w:rsidRDefault="00AE6AA8" w:rsidP="00DE5E08">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1890" w:type="dxa"/>
            <w:tcBorders>
              <w:top w:val="single" w:sz="4" w:space="0" w:color="auto"/>
            </w:tcBorders>
            <w:shd w:val="clear" w:color="auto" w:fill="auto"/>
            <w:vAlign w:val="bottom"/>
          </w:tcPr>
          <w:p w14:paraId="1B4897DA" w14:textId="52F0D4FC" w:rsidR="00AE6AA8" w:rsidRPr="00DE5E08" w:rsidRDefault="00AE6AA8" w:rsidP="00DE5E08">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139DF38C" w14:textId="77777777" w:rsidTr="00DE5E08">
        <w:trPr>
          <w:trHeight w:val="70"/>
          <w:tblHeader/>
        </w:trPr>
        <w:tc>
          <w:tcPr>
            <w:tcW w:w="5334" w:type="dxa"/>
            <w:shd w:val="clear" w:color="auto" w:fill="auto"/>
          </w:tcPr>
          <w:p w14:paraId="2C1CE384" w14:textId="77777777" w:rsidR="004B0815" w:rsidRPr="00DE5E08" w:rsidRDefault="004B0815" w:rsidP="00DE5E08">
            <w:pPr>
              <w:spacing w:line="300" w:lineRule="exact"/>
              <w:jc w:val="thaiDistribute"/>
              <w:rPr>
                <w:rFonts w:ascii="Arial" w:hAnsi="Arial" w:cs="Arial"/>
                <w:b/>
                <w:bCs/>
                <w:sz w:val="20"/>
                <w:szCs w:val="20"/>
              </w:rPr>
            </w:pPr>
          </w:p>
        </w:tc>
        <w:tc>
          <w:tcPr>
            <w:tcW w:w="1890" w:type="dxa"/>
            <w:shd w:val="clear" w:color="auto" w:fill="auto"/>
            <w:vAlign w:val="bottom"/>
          </w:tcPr>
          <w:p w14:paraId="6B511B56" w14:textId="50656131" w:rsidR="004B0815" w:rsidRPr="00DE5E08" w:rsidRDefault="004B0815" w:rsidP="00DE5E08">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1890" w:type="dxa"/>
            <w:shd w:val="clear" w:color="auto" w:fill="auto"/>
            <w:vAlign w:val="bottom"/>
          </w:tcPr>
          <w:p w14:paraId="2192B106" w14:textId="3C3FC59F" w:rsidR="004B0815" w:rsidRPr="00DE5E08" w:rsidRDefault="004B0815" w:rsidP="00DE5E08">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19DC883C" w14:textId="77777777" w:rsidTr="00DE5E08">
        <w:trPr>
          <w:trHeight w:val="70"/>
          <w:tblHeader/>
        </w:trPr>
        <w:tc>
          <w:tcPr>
            <w:tcW w:w="5334" w:type="dxa"/>
            <w:shd w:val="clear" w:color="auto" w:fill="auto"/>
          </w:tcPr>
          <w:p w14:paraId="3100F69F" w14:textId="77777777" w:rsidR="004B0815" w:rsidRPr="00DE5E08" w:rsidRDefault="004B0815" w:rsidP="00DE5E08">
            <w:pPr>
              <w:spacing w:line="300" w:lineRule="exact"/>
              <w:jc w:val="thaiDistribute"/>
              <w:rPr>
                <w:rFonts w:ascii="Arial" w:hAnsi="Arial" w:cs="Arial"/>
                <w:b/>
                <w:bCs/>
                <w:sz w:val="20"/>
                <w:szCs w:val="20"/>
              </w:rPr>
            </w:pPr>
          </w:p>
        </w:tc>
        <w:tc>
          <w:tcPr>
            <w:tcW w:w="1890" w:type="dxa"/>
            <w:tcBorders>
              <w:bottom w:val="single" w:sz="4" w:space="0" w:color="auto"/>
            </w:tcBorders>
            <w:shd w:val="clear" w:color="auto" w:fill="auto"/>
            <w:vAlign w:val="bottom"/>
          </w:tcPr>
          <w:p w14:paraId="0D01F8CC" w14:textId="5C4E8591" w:rsidR="004B0815" w:rsidRPr="00DE5E08" w:rsidRDefault="004B0815" w:rsidP="00DE5E08">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1890" w:type="dxa"/>
            <w:tcBorders>
              <w:bottom w:val="single" w:sz="4" w:space="0" w:color="auto"/>
            </w:tcBorders>
            <w:shd w:val="clear" w:color="auto" w:fill="auto"/>
            <w:vAlign w:val="bottom"/>
          </w:tcPr>
          <w:p w14:paraId="1FB26515" w14:textId="758D3F46" w:rsidR="004B0815" w:rsidRPr="00DE5E08" w:rsidRDefault="004B0815" w:rsidP="00DE5E08">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2BE357CD" w14:textId="77777777" w:rsidTr="00DE5E08">
        <w:trPr>
          <w:tblHeader/>
        </w:trPr>
        <w:tc>
          <w:tcPr>
            <w:tcW w:w="5334" w:type="dxa"/>
            <w:shd w:val="clear" w:color="auto" w:fill="auto"/>
          </w:tcPr>
          <w:p w14:paraId="650EF622" w14:textId="77777777" w:rsidR="004B0815" w:rsidRPr="00DE5E08" w:rsidRDefault="004B0815" w:rsidP="00DE5E08">
            <w:pPr>
              <w:spacing w:line="300" w:lineRule="exact"/>
              <w:ind w:right="-144"/>
              <w:jc w:val="both"/>
              <w:rPr>
                <w:rFonts w:ascii="Arial" w:hAnsi="Arial" w:cs="Arial"/>
                <w:b/>
                <w:bCs/>
                <w:sz w:val="20"/>
                <w:szCs w:val="20"/>
              </w:rPr>
            </w:pPr>
            <w:r w:rsidRPr="00DE5E08">
              <w:rPr>
                <w:rFonts w:ascii="Arial" w:hAnsi="Arial" w:cs="Arial"/>
                <w:b/>
                <w:bCs/>
                <w:sz w:val="20"/>
                <w:szCs w:val="20"/>
              </w:rPr>
              <w:t xml:space="preserve">Associate </w:t>
            </w:r>
          </w:p>
        </w:tc>
        <w:tc>
          <w:tcPr>
            <w:tcW w:w="1890" w:type="dxa"/>
            <w:tcBorders>
              <w:top w:val="single" w:sz="4" w:space="0" w:color="auto"/>
            </w:tcBorders>
            <w:shd w:val="clear" w:color="auto" w:fill="auto"/>
          </w:tcPr>
          <w:p w14:paraId="0A057176" w14:textId="77777777" w:rsidR="004B0815" w:rsidRPr="00DE5E08" w:rsidRDefault="004B0815" w:rsidP="00DE5E08">
            <w:pPr>
              <w:tabs>
                <w:tab w:val="decimal" w:pos="1665"/>
              </w:tabs>
              <w:spacing w:line="300" w:lineRule="exact"/>
              <w:ind w:right="-72"/>
              <w:jc w:val="both"/>
              <w:rPr>
                <w:rFonts w:ascii="Arial" w:hAnsi="Arial" w:cs="Arial"/>
                <w:sz w:val="20"/>
                <w:szCs w:val="20"/>
                <w:cs/>
              </w:rPr>
            </w:pPr>
          </w:p>
        </w:tc>
        <w:tc>
          <w:tcPr>
            <w:tcW w:w="1890" w:type="dxa"/>
            <w:tcBorders>
              <w:top w:val="single" w:sz="4" w:space="0" w:color="auto"/>
            </w:tcBorders>
            <w:shd w:val="clear" w:color="auto" w:fill="auto"/>
          </w:tcPr>
          <w:p w14:paraId="0DDE800E" w14:textId="77777777" w:rsidR="004B0815" w:rsidRPr="00DE5E08" w:rsidRDefault="004B0815" w:rsidP="00DE5E08">
            <w:pPr>
              <w:tabs>
                <w:tab w:val="decimal" w:pos="1665"/>
              </w:tabs>
              <w:spacing w:line="300" w:lineRule="exact"/>
              <w:ind w:right="-72"/>
              <w:jc w:val="both"/>
              <w:rPr>
                <w:rFonts w:ascii="Arial" w:hAnsi="Arial" w:cs="Arial"/>
                <w:sz w:val="20"/>
                <w:szCs w:val="20"/>
                <w:cs/>
              </w:rPr>
            </w:pPr>
          </w:p>
        </w:tc>
      </w:tr>
      <w:tr w:rsidR="00DE5E08" w:rsidRPr="00DE5E08" w14:paraId="24F1F19D" w14:textId="77777777" w:rsidTr="00DE5E08">
        <w:trPr>
          <w:tblHeader/>
        </w:trPr>
        <w:tc>
          <w:tcPr>
            <w:tcW w:w="5334" w:type="dxa"/>
            <w:shd w:val="clear" w:color="auto" w:fill="auto"/>
          </w:tcPr>
          <w:p w14:paraId="4BAC2E96" w14:textId="77777777" w:rsidR="004B0815" w:rsidRPr="00DE5E08" w:rsidRDefault="004B0815" w:rsidP="00DE5E08">
            <w:pPr>
              <w:spacing w:line="300" w:lineRule="exact"/>
              <w:ind w:right="-144"/>
              <w:jc w:val="both"/>
              <w:rPr>
                <w:rFonts w:ascii="Arial" w:hAnsi="Arial" w:cs="Arial"/>
                <w:sz w:val="20"/>
                <w:szCs w:val="20"/>
              </w:rPr>
            </w:pPr>
            <w:r w:rsidRPr="00DE5E08">
              <w:rPr>
                <w:rFonts w:ascii="Arial" w:hAnsi="Arial" w:cs="Arial"/>
                <w:sz w:val="20"/>
                <w:szCs w:val="20"/>
              </w:rPr>
              <w:t xml:space="preserve">Other </w:t>
            </w:r>
            <w:proofErr w:type="gramStart"/>
            <w:r w:rsidRPr="00DE5E08">
              <w:rPr>
                <w:rFonts w:ascii="Arial" w:hAnsi="Arial" w:cs="Arial"/>
                <w:sz w:val="20"/>
                <w:szCs w:val="20"/>
              </w:rPr>
              <w:t>receivables</w:t>
            </w:r>
            <w:r w:rsidRPr="00DE5E08">
              <w:rPr>
                <w:rFonts w:ascii="Arial" w:hAnsi="Arial" w:cs="Arial"/>
                <w:sz w:val="20"/>
                <w:szCs w:val="20"/>
                <w:vertAlign w:val="superscript"/>
                <w:cs/>
              </w:rPr>
              <w:t>(</w:t>
            </w:r>
            <w:proofErr w:type="gramEnd"/>
            <w:r w:rsidRPr="00DE5E08">
              <w:rPr>
                <w:rFonts w:ascii="Arial" w:hAnsi="Arial" w:cs="Arial"/>
                <w:sz w:val="20"/>
                <w:szCs w:val="20"/>
                <w:vertAlign w:val="superscript"/>
              </w:rPr>
              <w:t>1</w:t>
            </w:r>
            <w:r w:rsidRPr="00DE5E08">
              <w:rPr>
                <w:rFonts w:ascii="Arial" w:hAnsi="Arial" w:cs="Arial"/>
                <w:sz w:val="20"/>
                <w:szCs w:val="20"/>
                <w:vertAlign w:val="superscript"/>
                <w:cs/>
              </w:rPr>
              <w:t>)</w:t>
            </w:r>
          </w:p>
        </w:tc>
        <w:tc>
          <w:tcPr>
            <w:tcW w:w="1890" w:type="dxa"/>
            <w:shd w:val="clear" w:color="auto" w:fill="auto"/>
          </w:tcPr>
          <w:p w14:paraId="2784058A" w14:textId="114DEC30" w:rsidR="004B0815" w:rsidRPr="00DE5E08" w:rsidRDefault="008B4EE3" w:rsidP="00DE5E08">
            <w:pPr>
              <w:tabs>
                <w:tab w:val="decimal" w:pos="1665"/>
              </w:tabs>
              <w:spacing w:line="300" w:lineRule="exact"/>
              <w:ind w:right="-72"/>
              <w:jc w:val="both"/>
              <w:rPr>
                <w:rFonts w:ascii="Arial" w:hAnsi="Arial" w:cs="Arial"/>
                <w:sz w:val="20"/>
                <w:szCs w:val="20"/>
              </w:rPr>
            </w:pPr>
            <w:r>
              <w:rPr>
                <w:rFonts w:ascii="Arial" w:hAnsi="Arial" w:cs="Arial"/>
                <w:sz w:val="20"/>
                <w:szCs w:val="20"/>
              </w:rPr>
              <w:t>-</w:t>
            </w:r>
          </w:p>
        </w:tc>
        <w:tc>
          <w:tcPr>
            <w:tcW w:w="1890" w:type="dxa"/>
            <w:shd w:val="clear" w:color="auto" w:fill="auto"/>
          </w:tcPr>
          <w:p w14:paraId="0ED538D5" w14:textId="17A941AA" w:rsidR="004B0815" w:rsidRPr="00DE5E08" w:rsidRDefault="004B0815" w:rsidP="00DE5E08">
            <w:pPr>
              <w:tabs>
                <w:tab w:val="decimal" w:pos="1665"/>
              </w:tabs>
              <w:spacing w:line="300" w:lineRule="exact"/>
              <w:ind w:right="-72"/>
              <w:jc w:val="both"/>
              <w:rPr>
                <w:rFonts w:ascii="Arial" w:hAnsi="Arial" w:cs="Arial"/>
                <w:sz w:val="20"/>
                <w:szCs w:val="20"/>
              </w:rPr>
            </w:pPr>
            <w:r w:rsidRPr="00DE5E08">
              <w:rPr>
                <w:rFonts w:ascii="Arial" w:hAnsi="Arial" w:cs="Arial"/>
                <w:sz w:val="20"/>
                <w:szCs w:val="20"/>
              </w:rPr>
              <w:t>20</w:t>
            </w:r>
          </w:p>
        </w:tc>
      </w:tr>
      <w:tr w:rsidR="00DE5E08" w:rsidRPr="00DE5E08" w14:paraId="516C30B7" w14:textId="77777777" w:rsidTr="00DE5E08">
        <w:trPr>
          <w:tblHeader/>
        </w:trPr>
        <w:tc>
          <w:tcPr>
            <w:tcW w:w="5334" w:type="dxa"/>
            <w:shd w:val="clear" w:color="auto" w:fill="auto"/>
          </w:tcPr>
          <w:p w14:paraId="1FBE4B19" w14:textId="77777777" w:rsidR="004B0815" w:rsidRPr="00DE5E08" w:rsidRDefault="004B0815" w:rsidP="00DE5E08">
            <w:pPr>
              <w:spacing w:line="300" w:lineRule="exact"/>
              <w:ind w:right="-144"/>
              <w:jc w:val="both"/>
              <w:rPr>
                <w:rFonts w:ascii="Arial" w:hAnsi="Arial" w:cs="Arial"/>
                <w:b/>
                <w:bCs/>
                <w:sz w:val="20"/>
                <w:szCs w:val="20"/>
              </w:rPr>
            </w:pPr>
            <w:r w:rsidRPr="00DE5E08">
              <w:rPr>
                <w:rFonts w:ascii="Arial" w:hAnsi="Arial" w:cs="Arial"/>
                <w:b/>
                <w:bCs/>
                <w:sz w:val="20"/>
                <w:szCs w:val="20"/>
              </w:rPr>
              <w:t>Related parties</w:t>
            </w:r>
          </w:p>
        </w:tc>
        <w:tc>
          <w:tcPr>
            <w:tcW w:w="1890" w:type="dxa"/>
            <w:shd w:val="clear" w:color="auto" w:fill="auto"/>
          </w:tcPr>
          <w:p w14:paraId="6253B1DB" w14:textId="77777777" w:rsidR="004B0815" w:rsidRPr="00DE5E08" w:rsidRDefault="004B0815" w:rsidP="00DE5E08">
            <w:pPr>
              <w:tabs>
                <w:tab w:val="decimal" w:pos="1665"/>
              </w:tabs>
              <w:spacing w:line="300" w:lineRule="exact"/>
              <w:ind w:right="-72"/>
              <w:jc w:val="both"/>
              <w:rPr>
                <w:rFonts w:ascii="Arial" w:hAnsi="Arial" w:cs="Arial"/>
                <w:sz w:val="20"/>
                <w:szCs w:val="20"/>
                <w:cs/>
              </w:rPr>
            </w:pPr>
          </w:p>
        </w:tc>
        <w:tc>
          <w:tcPr>
            <w:tcW w:w="1890" w:type="dxa"/>
            <w:shd w:val="clear" w:color="auto" w:fill="auto"/>
          </w:tcPr>
          <w:p w14:paraId="3FDB0C1B" w14:textId="77777777" w:rsidR="004B0815" w:rsidRPr="00DE5E08" w:rsidRDefault="004B0815" w:rsidP="00DE5E08">
            <w:pPr>
              <w:tabs>
                <w:tab w:val="decimal" w:pos="1665"/>
              </w:tabs>
              <w:spacing w:line="300" w:lineRule="exact"/>
              <w:ind w:right="-72"/>
              <w:jc w:val="both"/>
              <w:rPr>
                <w:rFonts w:ascii="Arial" w:hAnsi="Arial" w:cs="Arial"/>
                <w:sz w:val="20"/>
                <w:szCs w:val="20"/>
                <w:cs/>
              </w:rPr>
            </w:pPr>
          </w:p>
        </w:tc>
      </w:tr>
      <w:tr w:rsidR="00E363D8" w:rsidRPr="00DE5E08" w14:paraId="34995F07" w14:textId="77777777">
        <w:trPr>
          <w:tblHeader/>
        </w:trPr>
        <w:tc>
          <w:tcPr>
            <w:tcW w:w="5334" w:type="dxa"/>
            <w:shd w:val="clear" w:color="auto" w:fill="auto"/>
          </w:tcPr>
          <w:p w14:paraId="6EE6D82E" w14:textId="13B87ECC" w:rsidR="00E363D8" w:rsidRPr="00DE5E08" w:rsidRDefault="00E363D8" w:rsidP="00E363D8">
            <w:pPr>
              <w:spacing w:line="300" w:lineRule="exact"/>
              <w:ind w:right="-144"/>
              <w:jc w:val="both"/>
              <w:rPr>
                <w:rFonts w:ascii="Arial" w:hAnsi="Arial" w:cs="Arial"/>
                <w:sz w:val="20"/>
                <w:szCs w:val="20"/>
              </w:rPr>
            </w:pPr>
            <w:r w:rsidRPr="00DE5E08">
              <w:rPr>
                <w:rFonts w:ascii="Arial" w:hAnsi="Arial" w:cs="Arial"/>
                <w:sz w:val="20"/>
                <w:szCs w:val="20"/>
              </w:rPr>
              <w:t>Other assets</w:t>
            </w:r>
          </w:p>
        </w:tc>
        <w:tc>
          <w:tcPr>
            <w:tcW w:w="1890" w:type="dxa"/>
            <w:shd w:val="clear" w:color="auto" w:fill="auto"/>
            <w:vAlign w:val="bottom"/>
          </w:tcPr>
          <w:p w14:paraId="29004ED4" w14:textId="3B1267B4" w:rsidR="00E363D8" w:rsidRPr="00DE5E08" w:rsidRDefault="00E363D8" w:rsidP="00E363D8">
            <w:pPr>
              <w:tabs>
                <w:tab w:val="decimal" w:pos="1665"/>
              </w:tabs>
              <w:spacing w:line="300" w:lineRule="exact"/>
              <w:ind w:right="-72"/>
              <w:jc w:val="both"/>
              <w:rPr>
                <w:rFonts w:ascii="Arial" w:hAnsi="Arial" w:cs="Arial"/>
                <w:sz w:val="20"/>
                <w:szCs w:val="20"/>
                <w:cs/>
              </w:rPr>
            </w:pPr>
            <w:r w:rsidRPr="00E363D8">
              <w:rPr>
                <w:rFonts w:ascii="Arial" w:hAnsi="Arial" w:cs="Arial"/>
                <w:sz w:val="20"/>
                <w:szCs w:val="20"/>
              </w:rPr>
              <w:t>940</w:t>
            </w:r>
          </w:p>
        </w:tc>
        <w:tc>
          <w:tcPr>
            <w:tcW w:w="1890" w:type="dxa"/>
            <w:shd w:val="clear" w:color="auto" w:fill="auto"/>
          </w:tcPr>
          <w:p w14:paraId="0BDCE712" w14:textId="75BCE871" w:rsidR="00E363D8" w:rsidRPr="00DE5E08" w:rsidRDefault="00E363D8" w:rsidP="00E363D8">
            <w:pPr>
              <w:tabs>
                <w:tab w:val="decimal" w:pos="1665"/>
              </w:tabs>
              <w:spacing w:line="300" w:lineRule="exact"/>
              <w:ind w:right="-72"/>
              <w:jc w:val="both"/>
              <w:rPr>
                <w:rFonts w:ascii="Arial" w:hAnsi="Arial" w:cs="Arial"/>
                <w:sz w:val="20"/>
                <w:szCs w:val="20"/>
                <w:cs/>
              </w:rPr>
            </w:pPr>
            <w:r w:rsidRPr="00DE5E08">
              <w:rPr>
                <w:rFonts w:ascii="Arial" w:hAnsi="Arial" w:cs="Arial"/>
                <w:sz w:val="20"/>
                <w:szCs w:val="20"/>
              </w:rPr>
              <w:t>940</w:t>
            </w:r>
          </w:p>
        </w:tc>
      </w:tr>
      <w:tr w:rsidR="00E363D8" w:rsidRPr="00DE5E08" w14:paraId="65E18FD4" w14:textId="77777777" w:rsidTr="00DE5E08">
        <w:tc>
          <w:tcPr>
            <w:tcW w:w="5334" w:type="dxa"/>
            <w:shd w:val="clear" w:color="auto" w:fill="auto"/>
          </w:tcPr>
          <w:p w14:paraId="3E95AC34" w14:textId="02AD8B6D" w:rsidR="00E363D8" w:rsidRPr="00DE5E08" w:rsidRDefault="00E363D8" w:rsidP="00E363D8">
            <w:pPr>
              <w:spacing w:line="300" w:lineRule="exact"/>
              <w:ind w:left="173" w:right="-14" w:hanging="173"/>
              <w:rPr>
                <w:rFonts w:ascii="Arial" w:hAnsi="Arial" w:cs="Arial"/>
                <w:sz w:val="20"/>
                <w:szCs w:val="20"/>
              </w:rPr>
            </w:pPr>
            <w:r w:rsidRPr="00DE5E08">
              <w:rPr>
                <w:rFonts w:ascii="Arial" w:hAnsi="Arial" w:cs="Arial"/>
                <w:sz w:val="20"/>
                <w:szCs w:val="20"/>
              </w:rPr>
              <w:t xml:space="preserve">Due from </w:t>
            </w:r>
            <w:proofErr w:type="gramStart"/>
            <w:r w:rsidRPr="00DE5E08">
              <w:rPr>
                <w:rFonts w:ascii="Arial" w:hAnsi="Arial" w:cs="Arial"/>
                <w:sz w:val="20"/>
                <w:szCs w:val="20"/>
              </w:rPr>
              <w:t>reinsurers</w:t>
            </w:r>
            <w:r w:rsidRPr="00DE5E08">
              <w:rPr>
                <w:rFonts w:ascii="Arial" w:hAnsi="Arial" w:cs="Arial"/>
                <w:sz w:val="20"/>
                <w:szCs w:val="20"/>
                <w:vertAlign w:val="superscript"/>
                <w:cs/>
              </w:rPr>
              <w:t>(</w:t>
            </w:r>
            <w:proofErr w:type="gramEnd"/>
            <w:r w:rsidRPr="00DE5E08">
              <w:rPr>
                <w:rFonts w:ascii="Arial" w:hAnsi="Arial" w:cs="Arial"/>
                <w:sz w:val="20"/>
                <w:szCs w:val="20"/>
                <w:vertAlign w:val="superscript"/>
              </w:rPr>
              <w:t>2</w:t>
            </w:r>
            <w:r w:rsidRPr="00DE5E08">
              <w:rPr>
                <w:rFonts w:ascii="Arial" w:hAnsi="Arial" w:cs="Arial"/>
                <w:sz w:val="20"/>
                <w:szCs w:val="20"/>
                <w:vertAlign w:val="superscript"/>
                <w:cs/>
              </w:rPr>
              <w:t>)</w:t>
            </w:r>
          </w:p>
        </w:tc>
        <w:tc>
          <w:tcPr>
            <w:tcW w:w="1890" w:type="dxa"/>
            <w:shd w:val="clear" w:color="auto" w:fill="auto"/>
            <w:vAlign w:val="bottom"/>
          </w:tcPr>
          <w:p w14:paraId="0EFC2AEC" w14:textId="4C2138AF"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21,291</w:t>
            </w:r>
          </w:p>
        </w:tc>
        <w:tc>
          <w:tcPr>
            <w:tcW w:w="1890" w:type="dxa"/>
            <w:shd w:val="clear" w:color="auto" w:fill="auto"/>
            <w:vAlign w:val="bottom"/>
          </w:tcPr>
          <w:p w14:paraId="7B076604" w14:textId="574CC3AA" w:rsidR="00E363D8" w:rsidRPr="00DE5E08" w:rsidRDefault="00E363D8" w:rsidP="00E363D8">
            <w:pPr>
              <w:tabs>
                <w:tab w:val="decimal" w:pos="1665"/>
              </w:tabs>
              <w:spacing w:line="300" w:lineRule="exact"/>
              <w:ind w:right="-72"/>
              <w:jc w:val="both"/>
              <w:rPr>
                <w:rFonts w:ascii="Arial" w:hAnsi="Arial" w:cs="Arial"/>
                <w:sz w:val="20"/>
                <w:szCs w:val="20"/>
              </w:rPr>
            </w:pPr>
            <w:r w:rsidRPr="00DE5E08">
              <w:rPr>
                <w:rFonts w:ascii="Arial" w:hAnsi="Arial" w:cs="Arial"/>
                <w:sz w:val="20"/>
                <w:szCs w:val="20"/>
              </w:rPr>
              <w:t>58,865</w:t>
            </w:r>
          </w:p>
        </w:tc>
      </w:tr>
      <w:tr w:rsidR="00E363D8" w:rsidRPr="00DE5E08" w14:paraId="68838FB7" w14:textId="77777777" w:rsidTr="00DE5E08">
        <w:tc>
          <w:tcPr>
            <w:tcW w:w="5334" w:type="dxa"/>
            <w:shd w:val="clear" w:color="auto" w:fill="auto"/>
          </w:tcPr>
          <w:p w14:paraId="195792E8" w14:textId="77777777" w:rsidR="00E363D8" w:rsidRPr="00DE5E08" w:rsidRDefault="00E363D8" w:rsidP="00E363D8">
            <w:pPr>
              <w:spacing w:line="300" w:lineRule="exact"/>
              <w:ind w:right="-108"/>
              <w:rPr>
                <w:rFonts w:ascii="Arial" w:hAnsi="Arial" w:cs="Arial"/>
                <w:sz w:val="20"/>
                <w:szCs w:val="20"/>
              </w:rPr>
            </w:pPr>
            <w:r w:rsidRPr="00DE5E08">
              <w:rPr>
                <w:rFonts w:ascii="Arial" w:hAnsi="Arial" w:cs="Arial"/>
                <w:sz w:val="20"/>
                <w:szCs w:val="20"/>
              </w:rPr>
              <w:t xml:space="preserve">Amounts deposited on </w:t>
            </w:r>
            <w:proofErr w:type="gramStart"/>
            <w:r w:rsidRPr="00DE5E08">
              <w:rPr>
                <w:rFonts w:ascii="Arial" w:hAnsi="Arial" w:cs="Arial"/>
                <w:sz w:val="20"/>
                <w:szCs w:val="20"/>
              </w:rPr>
              <w:t>reinsurance</w:t>
            </w:r>
            <w:r w:rsidRPr="00DE5E08">
              <w:rPr>
                <w:rFonts w:ascii="Arial" w:hAnsi="Arial" w:cs="Arial"/>
                <w:sz w:val="20"/>
                <w:szCs w:val="20"/>
                <w:vertAlign w:val="superscript"/>
                <w:cs/>
              </w:rPr>
              <w:t>(</w:t>
            </w:r>
            <w:proofErr w:type="gramEnd"/>
            <w:r w:rsidRPr="00DE5E08">
              <w:rPr>
                <w:rFonts w:ascii="Arial" w:hAnsi="Arial" w:cs="Arial"/>
                <w:sz w:val="20"/>
                <w:szCs w:val="20"/>
                <w:vertAlign w:val="superscript"/>
              </w:rPr>
              <w:t>2</w:t>
            </w:r>
            <w:r w:rsidRPr="00DE5E08">
              <w:rPr>
                <w:rFonts w:ascii="Arial" w:hAnsi="Arial" w:cs="Arial"/>
                <w:sz w:val="20"/>
                <w:szCs w:val="20"/>
                <w:vertAlign w:val="superscript"/>
                <w:cs/>
              </w:rPr>
              <w:t>)</w:t>
            </w:r>
          </w:p>
        </w:tc>
        <w:tc>
          <w:tcPr>
            <w:tcW w:w="1890" w:type="dxa"/>
            <w:shd w:val="clear" w:color="auto" w:fill="auto"/>
            <w:vAlign w:val="bottom"/>
          </w:tcPr>
          <w:p w14:paraId="4FAB8E6B" w14:textId="318878AD"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93,627</w:t>
            </w:r>
          </w:p>
        </w:tc>
        <w:tc>
          <w:tcPr>
            <w:tcW w:w="1890" w:type="dxa"/>
            <w:shd w:val="clear" w:color="auto" w:fill="auto"/>
            <w:vAlign w:val="bottom"/>
          </w:tcPr>
          <w:p w14:paraId="03838B4C" w14:textId="5D9AF5DF" w:rsidR="00E363D8" w:rsidRPr="00DE5E08" w:rsidRDefault="00E363D8" w:rsidP="00E363D8">
            <w:pPr>
              <w:tabs>
                <w:tab w:val="decimal" w:pos="1665"/>
              </w:tabs>
              <w:spacing w:line="300" w:lineRule="exact"/>
              <w:ind w:right="-72"/>
              <w:jc w:val="both"/>
              <w:rPr>
                <w:rFonts w:ascii="Arial" w:hAnsi="Arial" w:cs="Arial"/>
                <w:sz w:val="20"/>
                <w:szCs w:val="20"/>
              </w:rPr>
            </w:pPr>
            <w:r w:rsidRPr="00DE5E08">
              <w:rPr>
                <w:rFonts w:ascii="Arial" w:hAnsi="Arial" w:cs="Arial"/>
                <w:sz w:val="20"/>
                <w:szCs w:val="20"/>
              </w:rPr>
              <w:t>31,815</w:t>
            </w:r>
          </w:p>
        </w:tc>
      </w:tr>
      <w:tr w:rsidR="00E363D8" w:rsidRPr="00DE5E08" w14:paraId="0F7D2E4C" w14:textId="77777777">
        <w:tc>
          <w:tcPr>
            <w:tcW w:w="5334" w:type="dxa"/>
            <w:shd w:val="clear" w:color="auto" w:fill="auto"/>
          </w:tcPr>
          <w:p w14:paraId="1A2D46A9" w14:textId="6FCB8FFE" w:rsidR="00E363D8" w:rsidRPr="00DE5E08" w:rsidRDefault="00E363D8" w:rsidP="00E363D8">
            <w:pPr>
              <w:spacing w:line="300" w:lineRule="exact"/>
              <w:ind w:right="-108"/>
              <w:rPr>
                <w:rFonts w:ascii="Arial" w:hAnsi="Arial" w:cs="Arial"/>
                <w:sz w:val="20"/>
                <w:szCs w:val="20"/>
                <w:cs/>
              </w:rPr>
            </w:pPr>
            <w:r w:rsidRPr="00DE5E08">
              <w:rPr>
                <w:rFonts w:ascii="Arial" w:hAnsi="Arial" w:cs="Arial"/>
                <w:sz w:val="20"/>
                <w:szCs w:val="20"/>
              </w:rPr>
              <w:t xml:space="preserve">Claim </w:t>
            </w:r>
            <w:proofErr w:type="gramStart"/>
            <w:r w:rsidRPr="00DE5E08">
              <w:rPr>
                <w:rFonts w:ascii="Arial" w:hAnsi="Arial" w:cs="Arial"/>
                <w:sz w:val="20"/>
                <w:szCs w:val="20"/>
              </w:rPr>
              <w:t>liability</w:t>
            </w:r>
            <w:r w:rsidRPr="00DE5E08">
              <w:rPr>
                <w:rFonts w:ascii="Arial" w:hAnsi="Arial" w:cs="Arial"/>
                <w:sz w:val="20"/>
                <w:szCs w:val="20"/>
                <w:vertAlign w:val="superscript"/>
                <w:cs/>
              </w:rPr>
              <w:t>(</w:t>
            </w:r>
            <w:proofErr w:type="gramEnd"/>
            <w:r w:rsidRPr="00DE5E08">
              <w:rPr>
                <w:rFonts w:ascii="Arial" w:hAnsi="Arial" w:cs="Arial"/>
                <w:sz w:val="20"/>
                <w:szCs w:val="20"/>
                <w:vertAlign w:val="superscript"/>
              </w:rPr>
              <w:t>3</w:t>
            </w:r>
            <w:r w:rsidRPr="00DE5E08">
              <w:rPr>
                <w:rFonts w:ascii="Arial" w:hAnsi="Arial" w:cs="Arial"/>
                <w:sz w:val="20"/>
                <w:szCs w:val="20"/>
                <w:vertAlign w:val="superscript"/>
                <w:cs/>
              </w:rPr>
              <w:t>)</w:t>
            </w:r>
          </w:p>
        </w:tc>
        <w:tc>
          <w:tcPr>
            <w:tcW w:w="1890" w:type="dxa"/>
            <w:shd w:val="clear" w:color="auto" w:fill="auto"/>
          </w:tcPr>
          <w:p w14:paraId="55FC7971" w14:textId="5B8A5C4A"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6,560</w:t>
            </w:r>
          </w:p>
        </w:tc>
        <w:tc>
          <w:tcPr>
            <w:tcW w:w="1890" w:type="dxa"/>
            <w:shd w:val="clear" w:color="auto" w:fill="auto"/>
            <w:vAlign w:val="bottom"/>
          </w:tcPr>
          <w:p w14:paraId="51CBB8CB" w14:textId="3097BBBB" w:rsidR="00E363D8" w:rsidRPr="00DE5E08" w:rsidRDefault="00E363D8" w:rsidP="00E363D8">
            <w:pPr>
              <w:tabs>
                <w:tab w:val="decimal" w:pos="1665"/>
              </w:tabs>
              <w:spacing w:line="300" w:lineRule="exact"/>
              <w:ind w:right="-72"/>
              <w:jc w:val="both"/>
              <w:rPr>
                <w:rFonts w:ascii="Arial" w:hAnsi="Arial" w:cs="Arial"/>
                <w:sz w:val="20"/>
                <w:szCs w:val="20"/>
              </w:rPr>
            </w:pPr>
            <w:r w:rsidRPr="00DE5E08">
              <w:rPr>
                <w:rFonts w:ascii="Arial" w:hAnsi="Arial" w:cs="Arial"/>
                <w:sz w:val="20"/>
                <w:szCs w:val="20"/>
              </w:rPr>
              <w:t>36,255</w:t>
            </w:r>
          </w:p>
        </w:tc>
      </w:tr>
      <w:tr w:rsidR="00E363D8" w:rsidRPr="00DE5E08" w14:paraId="4BF0C7D3" w14:textId="77777777" w:rsidTr="00DE5E08">
        <w:tc>
          <w:tcPr>
            <w:tcW w:w="5334" w:type="dxa"/>
            <w:shd w:val="clear" w:color="auto" w:fill="auto"/>
          </w:tcPr>
          <w:p w14:paraId="58F5A8E1" w14:textId="77777777" w:rsidR="00E363D8" w:rsidRPr="00DE5E08" w:rsidRDefault="00E363D8" w:rsidP="00E363D8">
            <w:pPr>
              <w:spacing w:line="300" w:lineRule="exact"/>
              <w:ind w:right="-12"/>
              <w:jc w:val="thaiDistribute"/>
              <w:rPr>
                <w:rFonts w:ascii="Arial" w:hAnsi="Arial" w:cs="Arial"/>
                <w:sz w:val="20"/>
                <w:szCs w:val="20"/>
                <w:cs/>
              </w:rPr>
            </w:pPr>
            <w:r w:rsidRPr="00DE5E08">
              <w:rPr>
                <w:rFonts w:ascii="Arial" w:hAnsi="Arial" w:cs="Arial"/>
                <w:sz w:val="20"/>
                <w:szCs w:val="20"/>
              </w:rPr>
              <w:t xml:space="preserve">Amounts due to </w:t>
            </w:r>
            <w:proofErr w:type="gramStart"/>
            <w:r w:rsidRPr="00DE5E08">
              <w:rPr>
                <w:rFonts w:ascii="Arial" w:hAnsi="Arial" w:cs="Arial"/>
                <w:sz w:val="20"/>
                <w:szCs w:val="20"/>
              </w:rPr>
              <w:t>reinsurers</w:t>
            </w:r>
            <w:r w:rsidRPr="00DE5E08">
              <w:rPr>
                <w:rFonts w:ascii="Arial" w:hAnsi="Arial" w:cs="Arial"/>
                <w:sz w:val="20"/>
                <w:szCs w:val="20"/>
                <w:vertAlign w:val="superscript"/>
                <w:cs/>
              </w:rPr>
              <w:t>(</w:t>
            </w:r>
            <w:proofErr w:type="gramEnd"/>
            <w:r w:rsidRPr="00DE5E08">
              <w:rPr>
                <w:rFonts w:ascii="Arial" w:hAnsi="Arial" w:cs="Arial"/>
                <w:sz w:val="20"/>
                <w:szCs w:val="20"/>
                <w:vertAlign w:val="superscript"/>
              </w:rPr>
              <w:t>4</w:t>
            </w:r>
            <w:r w:rsidRPr="00DE5E08">
              <w:rPr>
                <w:rFonts w:ascii="Arial" w:hAnsi="Arial" w:cs="Arial"/>
                <w:sz w:val="20"/>
                <w:szCs w:val="20"/>
                <w:vertAlign w:val="superscript"/>
                <w:cs/>
              </w:rPr>
              <w:t>)</w:t>
            </w:r>
          </w:p>
        </w:tc>
        <w:tc>
          <w:tcPr>
            <w:tcW w:w="1890" w:type="dxa"/>
            <w:shd w:val="clear" w:color="auto" w:fill="auto"/>
            <w:vAlign w:val="bottom"/>
          </w:tcPr>
          <w:p w14:paraId="635C9860" w14:textId="66035BBF"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237,458</w:t>
            </w:r>
          </w:p>
        </w:tc>
        <w:tc>
          <w:tcPr>
            <w:tcW w:w="1890" w:type="dxa"/>
            <w:shd w:val="clear" w:color="auto" w:fill="auto"/>
            <w:vAlign w:val="bottom"/>
          </w:tcPr>
          <w:p w14:paraId="724E9681" w14:textId="79935430" w:rsidR="00E363D8" w:rsidRPr="00DE5E08" w:rsidRDefault="00E363D8" w:rsidP="00E363D8">
            <w:pPr>
              <w:tabs>
                <w:tab w:val="decimal" w:pos="1665"/>
              </w:tabs>
              <w:spacing w:line="300" w:lineRule="exact"/>
              <w:ind w:right="-72"/>
              <w:jc w:val="both"/>
              <w:rPr>
                <w:rFonts w:ascii="Arial" w:hAnsi="Arial" w:cs="Arial"/>
                <w:sz w:val="20"/>
                <w:szCs w:val="20"/>
              </w:rPr>
            </w:pPr>
            <w:r w:rsidRPr="00DE5E08">
              <w:rPr>
                <w:rFonts w:ascii="Arial" w:hAnsi="Arial" w:cs="Arial"/>
                <w:sz w:val="20"/>
                <w:szCs w:val="20"/>
              </w:rPr>
              <w:t>74,419</w:t>
            </w:r>
          </w:p>
        </w:tc>
      </w:tr>
      <w:tr w:rsidR="00E363D8" w:rsidRPr="00DE5E08" w14:paraId="1EE11889" w14:textId="77777777" w:rsidTr="00DE5E08">
        <w:tc>
          <w:tcPr>
            <w:tcW w:w="5334" w:type="dxa"/>
            <w:shd w:val="clear" w:color="auto" w:fill="auto"/>
          </w:tcPr>
          <w:p w14:paraId="72796D04" w14:textId="62C93627" w:rsidR="00E363D8" w:rsidRPr="00DE5E08" w:rsidRDefault="00E363D8" w:rsidP="00E363D8">
            <w:pPr>
              <w:spacing w:line="300" w:lineRule="exact"/>
              <w:ind w:right="-12"/>
              <w:jc w:val="thaiDistribute"/>
              <w:rPr>
                <w:rFonts w:ascii="Arial" w:hAnsi="Arial" w:cs="Arial"/>
                <w:sz w:val="20"/>
                <w:szCs w:val="20"/>
              </w:rPr>
            </w:pPr>
            <w:r w:rsidRPr="00DE5E08">
              <w:rPr>
                <w:rFonts w:ascii="Arial" w:hAnsi="Arial" w:cs="Arial"/>
                <w:sz w:val="20"/>
                <w:szCs w:val="20"/>
              </w:rPr>
              <w:t>Lease liabilities</w:t>
            </w:r>
          </w:p>
        </w:tc>
        <w:tc>
          <w:tcPr>
            <w:tcW w:w="1890" w:type="dxa"/>
            <w:shd w:val="clear" w:color="auto" w:fill="auto"/>
            <w:vAlign w:val="bottom"/>
          </w:tcPr>
          <w:p w14:paraId="37581A28" w14:textId="29E39890"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8,069</w:t>
            </w:r>
          </w:p>
        </w:tc>
        <w:tc>
          <w:tcPr>
            <w:tcW w:w="1890" w:type="dxa"/>
            <w:shd w:val="clear" w:color="auto" w:fill="auto"/>
            <w:vAlign w:val="bottom"/>
          </w:tcPr>
          <w:p w14:paraId="49F032FE" w14:textId="28BB0E1A" w:rsidR="00E363D8" w:rsidRPr="00DE5E08" w:rsidRDefault="00E363D8" w:rsidP="00E363D8">
            <w:pPr>
              <w:tabs>
                <w:tab w:val="decimal" w:pos="1665"/>
              </w:tabs>
              <w:spacing w:line="300" w:lineRule="exact"/>
              <w:ind w:right="-72"/>
              <w:jc w:val="both"/>
              <w:rPr>
                <w:rFonts w:ascii="Arial" w:hAnsi="Arial" w:cs="Arial"/>
                <w:sz w:val="20"/>
                <w:szCs w:val="20"/>
              </w:rPr>
            </w:pPr>
            <w:r w:rsidRPr="00DE5E08">
              <w:rPr>
                <w:rFonts w:ascii="Arial" w:hAnsi="Arial" w:cs="Arial"/>
                <w:sz w:val="20"/>
                <w:szCs w:val="20"/>
              </w:rPr>
              <w:t>-</w:t>
            </w:r>
          </w:p>
        </w:tc>
      </w:tr>
      <w:tr w:rsidR="00E363D8" w:rsidRPr="00DE5E08" w14:paraId="288A9582" w14:textId="77777777" w:rsidTr="00DE5E08">
        <w:tc>
          <w:tcPr>
            <w:tcW w:w="5334" w:type="dxa"/>
            <w:shd w:val="clear" w:color="auto" w:fill="auto"/>
          </w:tcPr>
          <w:p w14:paraId="6F2ED852" w14:textId="074E585E" w:rsidR="00E363D8" w:rsidRPr="00DE5E08" w:rsidRDefault="00E363D8" w:rsidP="00E363D8">
            <w:pPr>
              <w:spacing w:line="300" w:lineRule="exact"/>
              <w:ind w:right="-12"/>
              <w:jc w:val="thaiDistribute"/>
              <w:rPr>
                <w:rFonts w:ascii="Arial" w:hAnsi="Arial" w:cs="Arial"/>
                <w:sz w:val="20"/>
                <w:szCs w:val="20"/>
                <w:cs/>
              </w:rPr>
            </w:pPr>
            <w:r w:rsidRPr="00DE5E08">
              <w:rPr>
                <w:rFonts w:ascii="Arial" w:hAnsi="Arial" w:cs="Arial"/>
                <w:sz w:val="20"/>
                <w:szCs w:val="20"/>
              </w:rPr>
              <w:t>Other payables</w:t>
            </w:r>
          </w:p>
        </w:tc>
        <w:tc>
          <w:tcPr>
            <w:tcW w:w="1890" w:type="dxa"/>
            <w:shd w:val="clear" w:color="auto" w:fill="auto"/>
            <w:vAlign w:val="bottom"/>
          </w:tcPr>
          <w:p w14:paraId="732DA67D" w14:textId="1B608E8D"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375</w:t>
            </w:r>
          </w:p>
        </w:tc>
        <w:tc>
          <w:tcPr>
            <w:tcW w:w="1890" w:type="dxa"/>
            <w:shd w:val="clear" w:color="auto" w:fill="auto"/>
            <w:vAlign w:val="bottom"/>
          </w:tcPr>
          <w:p w14:paraId="39590E69" w14:textId="53EE434B" w:rsidR="00E363D8" w:rsidRPr="00DE5E08" w:rsidRDefault="00E363D8" w:rsidP="00E363D8">
            <w:pPr>
              <w:tabs>
                <w:tab w:val="decimal" w:pos="1665"/>
              </w:tabs>
              <w:spacing w:line="300" w:lineRule="exact"/>
              <w:ind w:right="-72"/>
              <w:jc w:val="both"/>
              <w:rPr>
                <w:rFonts w:ascii="Arial" w:hAnsi="Arial" w:cs="Arial"/>
                <w:sz w:val="20"/>
                <w:szCs w:val="20"/>
              </w:rPr>
            </w:pPr>
            <w:r w:rsidRPr="00DE5E08">
              <w:rPr>
                <w:rFonts w:ascii="Arial" w:hAnsi="Arial" w:cs="Arial"/>
                <w:sz w:val="20"/>
                <w:szCs w:val="20"/>
              </w:rPr>
              <w:t>-</w:t>
            </w:r>
          </w:p>
        </w:tc>
      </w:tr>
    </w:tbl>
    <w:p w14:paraId="67965B04" w14:textId="3CF709DF" w:rsidR="00AE6AA8" w:rsidRPr="00F82971" w:rsidRDefault="00AE6AA8" w:rsidP="00CD2C9B">
      <w:pPr>
        <w:tabs>
          <w:tab w:val="left" w:pos="4140"/>
        </w:tabs>
        <w:spacing w:before="120" w:line="300" w:lineRule="exact"/>
        <w:ind w:left="806" w:hanging="374"/>
        <w:jc w:val="thaiDistribute"/>
        <w:rPr>
          <w:rFonts w:ascii="Arial" w:hAnsi="Arial" w:cs="Arial"/>
          <w:sz w:val="20"/>
          <w:szCs w:val="20"/>
        </w:rPr>
      </w:pPr>
      <w:r w:rsidRPr="00F82971">
        <w:rPr>
          <w:rFonts w:ascii="Arial" w:hAnsi="Arial" w:cs="Arial"/>
          <w:sz w:val="20"/>
          <w:szCs w:val="20"/>
          <w:vertAlign w:val="superscript"/>
        </w:rPr>
        <w:t>(</w:t>
      </w:r>
      <w:proofErr w:type="gramStart"/>
      <w:r w:rsidRPr="00F82971">
        <w:rPr>
          <w:rFonts w:ascii="Arial" w:hAnsi="Arial" w:cs="Arial"/>
          <w:sz w:val="20"/>
          <w:szCs w:val="20"/>
          <w:vertAlign w:val="superscript"/>
        </w:rPr>
        <w:t>1)</w:t>
      </w:r>
      <w:r w:rsidR="00A72339" w:rsidRPr="00F82971">
        <w:rPr>
          <w:rFonts w:ascii="Arial" w:hAnsi="Arial" w:cs="Arial"/>
          <w:sz w:val="20"/>
          <w:szCs w:val="20"/>
        </w:rPr>
        <w:t>Included</w:t>
      </w:r>
      <w:proofErr w:type="gramEnd"/>
      <w:r w:rsidR="00A72339" w:rsidRPr="00F82971">
        <w:rPr>
          <w:rFonts w:ascii="Arial" w:hAnsi="Arial" w:cs="Arial"/>
          <w:sz w:val="20"/>
          <w:szCs w:val="20"/>
        </w:rPr>
        <w:t xml:space="preserve"> in “Other assets” in statements of financial position</w:t>
      </w:r>
    </w:p>
    <w:p w14:paraId="01D16E1C" w14:textId="507598F1" w:rsidR="00DC563B" w:rsidRPr="00F82971" w:rsidRDefault="00AE6AA8" w:rsidP="00CD2C9B">
      <w:pPr>
        <w:tabs>
          <w:tab w:val="left" w:pos="4140"/>
        </w:tabs>
        <w:spacing w:line="300" w:lineRule="exact"/>
        <w:ind w:left="806" w:hanging="374"/>
        <w:jc w:val="thaiDistribute"/>
        <w:rPr>
          <w:rFonts w:ascii="Arial" w:hAnsi="Arial" w:cs="Arial"/>
          <w:sz w:val="20"/>
          <w:szCs w:val="20"/>
        </w:rPr>
      </w:pPr>
      <w:r w:rsidRPr="00F82971">
        <w:rPr>
          <w:rFonts w:ascii="Arial" w:hAnsi="Arial" w:cs="Arial"/>
          <w:sz w:val="20"/>
          <w:szCs w:val="20"/>
          <w:vertAlign w:val="superscript"/>
        </w:rPr>
        <w:t>(</w:t>
      </w:r>
      <w:proofErr w:type="gramStart"/>
      <w:r w:rsidRPr="00F82971">
        <w:rPr>
          <w:rFonts w:ascii="Arial" w:hAnsi="Arial" w:cs="Arial"/>
          <w:sz w:val="20"/>
          <w:szCs w:val="20"/>
          <w:vertAlign w:val="superscript"/>
        </w:rPr>
        <w:t>2)</w:t>
      </w:r>
      <w:r w:rsidR="00DC563B" w:rsidRPr="00F82971">
        <w:rPr>
          <w:rFonts w:ascii="Arial" w:hAnsi="Arial" w:cs="Arial"/>
          <w:sz w:val="20"/>
          <w:szCs w:val="20"/>
        </w:rPr>
        <w:t>Included</w:t>
      </w:r>
      <w:proofErr w:type="gramEnd"/>
      <w:r w:rsidR="00DC563B" w:rsidRPr="00F82971">
        <w:rPr>
          <w:rFonts w:ascii="Arial" w:hAnsi="Arial" w:cs="Arial"/>
          <w:sz w:val="20"/>
          <w:szCs w:val="20"/>
        </w:rPr>
        <w:t xml:space="preserve"> in “Amounts due from reinsurance” in statements of financial position </w:t>
      </w:r>
    </w:p>
    <w:p w14:paraId="2A857AB2" w14:textId="296EBAB9" w:rsidR="00AE6AA8" w:rsidRPr="00F82971" w:rsidRDefault="00AE6AA8" w:rsidP="00CD2C9B">
      <w:pPr>
        <w:tabs>
          <w:tab w:val="left" w:pos="4140"/>
        </w:tabs>
        <w:spacing w:line="300" w:lineRule="exact"/>
        <w:ind w:left="806" w:hanging="374"/>
        <w:jc w:val="thaiDistribute"/>
        <w:rPr>
          <w:rFonts w:ascii="Arial" w:hAnsi="Arial" w:cs="Arial"/>
          <w:sz w:val="20"/>
          <w:szCs w:val="20"/>
        </w:rPr>
      </w:pPr>
      <w:r w:rsidRPr="00F82971">
        <w:rPr>
          <w:rFonts w:ascii="Arial" w:hAnsi="Arial" w:cs="Arial"/>
          <w:sz w:val="20"/>
          <w:szCs w:val="20"/>
          <w:vertAlign w:val="superscript"/>
        </w:rPr>
        <w:t>(</w:t>
      </w:r>
      <w:proofErr w:type="gramStart"/>
      <w:r w:rsidRPr="00F82971">
        <w:rPr>
          <w:rFonts w:ascii="Arial" w:hAnsi="Arial" w:cs="Arial"/>
          <w:sz w:val="20"/>
          <w:szCs w:val="20"/>
          <w:vertAlign w:val="superscript"/>
        </w:rPr>
        <w:t>3)</w:t>
      </w:r>
      <w:r w:rsidR="005C661A" w:rsidRPr="00F82971">
        <w:rPr>
          <w:rFonts w:ascii="Arial" w:hAnsi="Arial" w:cs="Arial"/>
          <w:sz w:val="20"/>
          <w:szCs w:val="20"/>
        </w:rPr>
        <w:t>Included</w:t>
      </w:r>
      <w:proofErr w:type="gramEnd"/>
      <w:r w:rsidR="005C661A" w:rsidRPr="00F82971">
        <w:rPr>
          <w:rFonts w:ascii="Arial" w:hAnsi="Arial" w:cs="Arial"/>
          <w:sz w:val="20"/>
          <w:szCs w:val="20"/>
        </w:rPr>
        <w:t xml:space="preserve"> in “Insurance contract liabilities” in statements of financial position</w:t>
      </w:r>
    </w:p>
    <w:p w14:paraId="5DC0B8BB" w14:textId="073A0493" w:rsidR="00AE6AA8" w:rsidRPr="00F82971" w:rsidRDefault="00AE6AA8" w:rsidP="00CD2C9B">
      <w:pPr>
        <w:tabs>
          <w:tab w:val="left" w:pos="4140"/>
        </w:tabs>
        <w:spacing w:line="300" w:lineRule="exact"/>
        <w:ind w:left="806" w:hanging="374"/>
        <w:jc w:val="thaiDistribute"/>
        <w:rPr>
          <w:rFonts w:ascii="Arial" w:hAnsi="Arial" w:cs="Arial"/>
          <w:sz w:val="20"/>
          <w:szCs w:val="20"/>
        </w:rPr>
      </w:pPr>
      <w:r w:rsidRPr="00F82971">
        <w:rPr>
          <w:rFonts w:ascii="Arial" w:hAnsi="Arial" w:cs="Arial"/>
          <w:sz w:val="20"/>
          <w:szCs w:val="20"/>
          <w:vertAlign w:val="superscript"/>
        </w:rPr>
        <w:t>(</w:t>
      </w:r>
      <w:proofErr w:type="gramStart"/>
      <w:r w:rsidRPr="00F82971">
        <w:rPr>
          <w:rFonts w:ascii="Arial" w:hAnsi="Arial" w:cs="Arial"/>
          <w:sz w:val="20"/>
          <w:szCs w:val="20"/>
          <w:vertAlign w:val="superscript"/>
        </w:rPr>
        <w:t>4)</w:t>
      </w:r>
      <w:r w:rsidR="00037477" w:rsidRPr="00F82971">
        <w:rPr>
          <w:rFonts w:ascii="Arial" w:hAnsi="Arial" w:cs="Arial"/>
          <w:sz w:val="20"/>
          <w:szCs w:val="20"/>
        </w:rPr>
        <w:t>Included</w:t>
      </w:r>
      <w:proofErr w:type="gramEnd"/>
      <w:r w:rsidR="00037477" w:rsidRPr="00F82971">
        <w:rPr>
          <w:rFonts w:ascii="Arial" w:hAnsi="Arial" w:cs="Arial"/>
          <w:sz w:val="20"/>
          <w:szCs w:val="20"/>
        </w:rPr>
        <w:t xml:space="preserve"> in “Amount due to reinsurance” in statements of financial position</w:t>
      </w:r>
    </w:p>
    <w:p w14:paraId="2C09CC71" w14:textId="77777777" w:rsidR="00AE6AA8" w:rsidRPr="00DE5E08" w:rsidRDefault="00AE6AA8" w:rsidP="00F82971">
      <w:pPr>
        <w:spacing w:line="300" w:lineRule="exact"/>
        <w:rPr>
          <w:rFonts w:ascii="Arial" w:hAnsi="Arial" w:cs="Arial"/>
          <w:b/>
          <w:bCs/>
          <w:sz w:val="20"/>
          <w:szCs w:val="20"/>
        </w:rPr>
      </w:pPr>
    </w:p>
    <w:p w14:paraId="15080879" w14:textId="1D6E0F1B" w:rsidR="00AE6AA8" w:rsidRPr="00DE5E08" w:rsidRDefault="00AE6AA8" w:rsidP="00F82971">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3</w:t>
      </w:r>
      <w:r w:rsidR="00260CB2">
        <w:rPr>
          <w:rFonts w:ascii="Arial" w:hAnsi="Arial" w:cs="Arial"/>
          <w:b/>
          <w:bCs/>
          <w:sz w:val="20"/>
          <w:szCs w:val="20"/>
        </w:rPr>
        <w:t>1</w:t>
      </w:r>
      <w:r w:rsidRPr="00DE5E08">
        <w:rPr>
          <w:rFonts w:ascii="Arial" w:hAnsi="Arial" w:cs="Arial"/>
          <w:b/>
          <w:bCs/>
          <w:sz w:val="20"/>
          <w:szCs w:val="20"/>
        </w:rPr>
        <w:t>.4</w:t>
      </w:r>
      <w:r w:rsidRPr="00DE5E08">
        <w:rPr>
          <w:rFonts w:ascii="Arial" w:hAnsi="Arial" w:cs="Arial"/>
          <w:b/>
          <w:bCs/>
          <w:sz w:val="20"/>
          <w:szCs w:val="20"/>
        </w:rPr>
        <w:tab/>
        <w:t>Directors’ and key management’s remuneration</w:t>
      </w:r>
    </w:p>
    <w:p w14:paraId="2C9FAB40" w14:textId="77777777" w:rsidR="00AE6AA8" w:rsidRPr="00DE5E08" w:rsidRDefault="00AE6AA8" w:rsidP="00F82971">
      <w:pPr>
        <w:spacing w:before="20" w:after="20" w:line="300" w:lineRule="exact"/>
        <w:ind w:left="540"/>
        <w:jc w:val="both"/>
        <w:rPr>
          <w:rFonts w:ascii="Arial" w:eastAsia="Arial Unicode MS" w:hAnsi="Arial" w:cs="Arial"/>
          <w:spacing w:val="-2"/>
          <w:sz w:val="20"/>
          <w:szCs w:val="20"/>
        </w:rPr>
      </w:pPr>
      <w:bookmarkStart w:id="18" w:name="_Toc426022011"/>
    </w:p>
    <w:p w14:paraId="7039B470" w14:textId="47B1381E" w:rsidR="00AE6AA8" w:rsidRPr="00DE5E08" w:rsidRDefault="00AE6AA8" w:rsidP="00F82971">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During the years ended 31 December 2024 and 2023, the Company had salaries, bonuses, meeting allowances and post-employment benefits incurred in respect of its directors and key management personnel as follows:</w:t>
      </w:r>
    </w:p>
    <w:tbl>
      <w:tblPr>
        <w:tblW w:w="9108" w:type="dxa"/>
        <w:tblInd w:w="450" w:type="dxa"/>
        <w:tblLayout w:type="fixed"/>
        <w:tblLook w:val="01E0" w:firstRow="1" w:lastRow="1" w:firstColumn="1" w:lastColumn="1" w:noHBand="0" w:noVBand="0"/>
      </w:tblPr>
      <w:tblGrid>
        <w:gridCol w:w="5238"/>
        <w:gridCol w:w="1935"/>
        <w:gridCol w:w="1935"/>
      </w:tblGrid>
      <w:tr w:rsidR="00DE5E08" w:rsidRPr="00DE5E08" w14:paraId="093A5EB2" w14:textId="77777777" w:rsidTr="00B33A56">
        <w:tc>
          <w:tcPr>
            <w:tcW w:w="5238" w:type="dxa"/>
            <w:shd w:val="clear" w:color="auto" w:fill="auto"/>
            <w:vAlign w:val="bottom"/>
          </w:tcPr>
          <w:p w14:paraId="63D4994B" w14:textId="77777777" w:rsidR="00AE6AA8" w:rsidRPr="00DE5E08" w:rsidRDefault="00AE6AA8" w:rsidP="00F82971">
            <w:pPr>
              <w:spacing w:line="300" w:lineRule="exact"/>
              <w:ind w:left="90" w:right="-43"/>
              <w:jc w:val="thaiDistribute"/>
              <w:rPr>
                <w:rFonts w:ascii="Arial" w:hAnsi="Arial" w:cs="Arial"/>
                <w:b/>
                <w:bCs/>
                <w:sz w:val="20"/>
                <w:szCs w:val="20"/>
                <w:cs/>
              </w:rPr>
            </w:pPr>
          </w:p>
        </w:tc>
        <w:tc>
          <w:tcPr>
            <w:tcW w:w="3870" w:type="dxa"/>
            <w:gridSpan w:val="2"/>
            <w:tcBorders>
              <w:bottom w:val="single" w:sz="4" w:space="0" w:color="auto"/>
            </w:tcBorders>
            <w:shd w:val="clear" w:color="auto" w:fill="auto"/>
            <w:vAlign w:val="bottom"/>
          </w:tcPr>
          <w:p w14:paraId="6C952B47" w14:textId="77777777" w:rsidR="00D23AF7" w:rsidRPr="00DE5E08" w:rsidRDefault="00D23AF7" w:rsidP="00F82971">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DE5E08">
              <w:rPr>
                <w:rFonts w:ascii="Arial" w:hAnsi="Arial" w:cs="Arial"/>
                <w:b/>
                <w:bCs/>
                <w:sz w:val="20"/>
                <w:szCs w:val="20"/>
              </w:rPr>
              <w:t xml:space="preserve">Equity method and Separate </w:t>
            </w:r>
          </w:p>
          <w:p w14:paraId="6E09CE40" w14:textId="31AA23D4" w:rsidR="00AE6AA8" w:rsidRPr="00DE5E08" w:rsidRDefault="00D23AF7" w:rsidP="00F82971">
            <w:pPr>
              <w:spacing w:line="300" w:lineRule="exact"/>
              <w:ind w:right="-43"/>
              <w:jc w:val="center"/>
              <w:rPr>
                <w:rFonts w:ascii="Arial" w:hAnsi="Arial" w:cs="Arial"/>
                <w:b/>
                <w:bCs/>
                <w:sz w:val="20"/>
                <w:szCs w:val="20"/>
              </w:rPr>
            </w:pPr>
            <w:r w:rsidRPr="00DE5E08">
              <w:rPr>
                <w:rFonts w:ascii="Arial" w:hAnsi="Arial" w:cs="Arial"/>
                <w:b/>
                <w:bCs/>
                <w:sz w:val="20"/>
                <w:szCs w:val="20"/>
              </w:rPr>
              <w:t>financial statements</w:t>
            </w:r>
          </w:p>
        </w:tc>
      </w:tr>
      <w:tr w:rsidR="00DE5E08" w:rsidRPr="00DE5E08" w14:paraId="249B6262" w14:textId="77777777" w:rsidTr="008A675B">
        <w:tc>
          <w:tcPr>
            <w:tcW w:w="5238" w:type="dxa"/>
            <w:shd w:val="clear" w:color="auto" w:fill="auto"/>
            <w:vAlign w:val="bottom"/>
          </w:tcPr>
          <w:p w14:paraId="60643B1D" w14:textId="77777777" w:rsidR="00AE6AA8" w:rsidRPr="00DE5E08" w:rsidRDefault="00AE6AA8" w:rsidP="00F82971">
            <w:pPr>
              <w:spacing w:line="300" w:lineRule="exact"/>
              <w:ind w:left="90" w:right="-43"/>
              <w:jc w:val="thaiDistribute"/>
              <w:rPr>
                <w:rFonts w:ascii="Arial" w:hAnsi="Arial" w:cs="Arial"/>
                <w:b/>
                <w:bCs/>
                <w:sz w:val="20"/>
                <w:szCs w:val="20"/>
                <w:cs/>
              </w:rPr>
            </w:pPr>
          </w:p>
        </w:tc>
        <w:tc>
          <w:tcPr>
            <w:tcW w:w="1935" w:type="dxa"/>
            <w:tcBorders>
              <w:top w:val="single" w:sz="4" w:space="0" w:color="auto"/>
            </w:tcBorders>
            <w:shd w:val="clear" w:color="auto" w:fill="auto"/>
            <w:vAlign w:val="bottom"/>
          </w:tcPr>
          <w:p w14:paraId="003CAB92" w14:textId="492B4713" w:rsidR="00AE6AA8" w:rsidRPr="00DE5E08" w:rsidRDefault="00AE6AA8" w:rsidP="00F82971">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1935" w:type="dxa"/>
            <w:tcBorders>
              <w:top w:val="single" w:sz="4" w:space="0" w:color="auto"/>
            </w:tcBorders>
            <w:shd w:val="clear" w:color="auto" w:fill="auto"/>
            <w:vAlign w:val="bottom"/>
          </w:tcPr>
          <w:p w14:paraId="328E9FF6" w14:textId="46D74D44" w:rsidR="00AE6AA8" w:rsidRPr="00DE5E08" w:rsidRDefault="00AE6AA8" w:rsidP="00F82971">
            <w:pPr>
              <w:tabs>
                <w:tab w:val="decimal" w:pos="1699"/>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138A39D2" w14:textId="77777777" w:rsidTr="00DE5E08">
        <w:tc>
          <w:tcPr>
            <w:tcW w:w="5238" w:type="dxa"/>
            <w:shd w:val="clear" w:color="auto" w:fill="auto"/>
            <w:vAlign w:val="bottom"/>
          </w:tcPr>
          <w:p w14:paraId="44E25FB6" w14:textId="77777777" w:rsidR="00D23AF7" w:rsidRPr="00DE5E08" w:rsidRDefault="00D23AF7" w:rsidP="00F82971">
            <w:pPr>
              <w:spacing w:line="300" w:lineRule="exact"/>
              <w:ind w:left="90" w:right="-43"/>
              <w:jc w:val="thaiDistribute"/>
              <w:rPr>
                <w:rFonts w:ascii="Arial" w:hAnsi="Arial" w:cs="Arial"/>
                <w:b/>
                <w:bCs/>
                <w:sz w:val="20"/>
                <w:szCs w:val="20"/>
                <w:cs/>
              </w:rPr>
            </w:pPr>
          </w:p>
        </w:tc>
        <w:tc>
          <w:tcPr>
            <w:tcW w:w="1935" w:type="dxa"/>
            <w:shd w:val="clear" w:color="auto" w:fill="auto"/>
            <w:vAlign w:val="bottom"/>
          </w:tcPr>
          <w:p w14:paraId="3B7EA8BA" w14:textId="7C190003" w:rsidR="00D23AF7" w:rsidRPr="00DE5E08" w:rsidRDefault="00D23AF7" w:rsidP="00F82971">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c>
          <w:tcPr>
            <w:tcW w:w="1935" w:type="dxa"/>
            <w:shd w:val="clear" w:color="auto" w:fill="auto"/>
            <w:vAlign w:val="bottom"/>
          </w:tcPr>
          <w:p w14:paraId="051BB8B9" w14:textId="0E2942A0" w:rsidR="00D23AF7" w:rsidRPr="00DE5E08" w:rsidRDefault="00D23AF7" w:rsidP="00F82971">
            <w:pPr>
              <w:tabs>
                <w:tab w:val="decimal" w:pos="1699"/>
              </w:tabs>
              <w:spacing w:line="300" w:lineRule="exact"/>
              <w:ind w:right="-72"/>
              <w:jc w:val="both"/>
              <w:rPr>
                <w:rFonts w:ascii="Arial" w:hAnsi="Arial" w:cs="Arial"/>
                <w:b/>
                <w:bCs/>
                <w:sz w:val="20"/>
                <w:szCs w:val="20"/>
              </w:rPr>
            </w:pPr>
            <w:r w:rsidRPr="00DE5E08">
              <w:rPr>
                <w:rFonts w:ascii="Arial" w:hAnsi="Arial" w:cs="Arial"/>
                <w:b/>
                <w:bCs/>
                <w:sz w:val="20"/>
                <w:szCs w:val="20"/>
              </w:rPr>
              <w:t>Thousand</w:t>
            </w:r>
          </w:p>
        </w:tc>
      </w:tr>
      <w:tr w:rsidR="00DE5E08" w:rsidRPr="00DE5E08" w14:paraId="3632C63D" w14:textId="77777777" w:rsidTr="00DE5E08">
        <w:tc>
          <w:tcPr>
            <w:tcW w:w="5238" w:type="dxa"/>
            <w:shd w:val="clear" w:color="auto" w:fill="auto"/>
            <w:vAlign w:val="bottom"/>
          </w:tcPr>
          <w:p w14:paraId="222E61D2" w14:textId="77777777" w:rsidR="00D23AF7" w:rsidRPr="00DE5E08" w:rsidRDefault="00D23AF7" w:rsidP="00F82971">
            <w:pPr>
              <w:spacing w:line="300" w:lineRule="exact"/>
              <w:ind w:left="90" w:right="-43"/>
              <w:jc w:val="thaiDistribute"/>
              <w:rPr>
                <w:rFonts w:ascii="Arial" w:hAnsi="Arial" w:cs="Arial"/>
                <w:b/>
                <w:bCs/>
                <w:sz w:val="20"/>
                <w:szCs w:val="20"/>
                <w:cs/>
              </w:rPr>
            </w:pPr>
          </w:p>
        </w:tc>
        <w:tc>
          <w:tcPr>
            <w:tcW w:w="1935" w:type="dxa"/>
            <w:tcBorders>
              <w:bottom w:val="single" w:sz="4" w:space="0" w:color="auto"/>
            </w:tcBorders>
            <w:shd w:val="clear" w:color="auto" w:fill="auto"/>
            <w:vAlign w:val="bottom"/>
          </w:tcPr>
          <w:p w14:paraId="686B6E9B" w14:textId="66226E1F" w:rsidR="00D23AF7" w:rsidRPr="00DE5E08" w:rsidRDefault="00D23AF7" w:rsidP="00F82971">
            <w:pPr>
              <w:tabs>
                <w:tab w:val="decimal" w:pos="1665"/>
              </w:tabs>
              <w:spacing w:line="300" w:lineRule="exact"/>
              <w:ind w:right="-72"/>
              <w:jc w:val="both"/>
              <w:rPr>
                <w:rFonts w:ascii="Arial" w:hAnsi="Arial" w:cs="Arial"/>
                <w:b/>
                <w:bCs/>
                <w:sz w:val="20"/>
                <w:szCs w:val="20"/>
              </w:rPr>
            </w:pPr>
            <w:r w:rsidRPr="00DE5E08">
              <w:rPr>
                <w:rFonts w:ascii="Arial" w:hAnsi="Arial" w:cs="Arial"/>
                <w:b/>
                <w:bCs/>
                <w:sz w:val="20"/>
                <w:szCs w:val="20"/>
              </w:rPr>
              <w:t>Baht</w:t>
            </w:r>
          </w:p>
        </w:tc>
        <w:tc>
          <w:tcPr>
            <w:tcW w:w="1935" w:type="dxa"/>
            <w:tcBorders>
              <w:bottom w:val="single" w:sz="4" w:space="0" w:color="auto"/>
            </w:tcBorders>
            <w:shd w:val="clear" w:color="auto" w:fill="auto"/>
            <w:vAlign w:val="bottom"/>
          </w:tcPr>
          <w:p w14:paraId="7C7F2EC9" w14:textId="5FEDA820" w:rsidR="00D23AF7" w:rsidRPr="00DE5E08" w:rsidRDefault="00D23AF7" w:rsidP="00F82971">
            <w:pPr>
              <w:tabs>
                <w:tab w:val="decimal" w:pos="1699"/>
              </w:tabs>
              <w:spacing w:line="300" w:lineRule="exact"/>
              <w:ind w:right="-72"/>
              <w:jc w:val="both"/>
              <w:rPr>
                <w:rFonts w:ascii="Arial" w:hAnsi="Arial" w:cs="Arial"/>
                <w:b/>
                <w:bCs/>
                <w:sz w:val="20"/>
                <w:szCs w:val="20"/>
              </w:rPr>
            </w:pPr>
            <w:r w:rsidRPr="00DE5E08">
              <w:rPr>
                <w:rFonts w:ascii="Arial" w:hAnsi="Arial" w:cs="Arial"/>
                <w:b/>
                <w:bCs/>
                <w:sz w:val="20"/>
                <w:szCs w:val="20"/>
              </w:rPr>
              <w:t>Baht</w:t>
            </w:r>
          </w:p>
        </w:tc>
      </w:tr>
      <w:tr w:rsidR="00DE5E08" w:rsidRPr="00DE5E08" w14:paraId="2801E66E" w14:textId="77777777" w:rsidTr="00DE5E08">
        <w:trPr>
          <w:trHeight w:val="189"/>
        </w:trPr>
        <w:tc>
          <w:tcPr>
            <w:tcW w:w="5238" w:type="dxa"/>
            <w:shd w:val="clear" w:color="auto" w:fill="auto"/>
            <w:vAlign w:val="bottom"/>
          </w:tcPr>
          <w:p w14:paraId="781A0C6F" w14:textId="77777777" w:rsidR="00D23AF7" w:rsidRPr="00DE5E08" w:rsidRDefault="00D23AF7" w:rsidP="00F82971">
            <w:pPr>
              <w:spacing w:line="300" w:lineRule="exact"/>
              <w:ind w:left="90" w:right="-43"/>
              <w:rPr>
                <w:rFonts w:ascii="Arial" w:hAnsi="Arial" w:cs="Arial"/>
                <w:sz w:val="20"/>
                <w:szCs w:val="20"/>
              </w:rPr>
            </w:pPr>
          </w:p>
        </w:tc>
        <w:tc>
          <w:tcPr>
            <w:tcW w:w="1935" w:type="dxa"/>
            <w:tcBorders>
              <w:top w:val="single" w:sz="4" w:space="0" w:color="auto"/>
            </w:tcBorders>
            <w:shd w:val="clear" w:color="auto" w:fill="auto"/>
          </w:tcPr>
          <w:p w14:paraId="1A5BFF6E" w14:textId="77777777" w:rsidR="00D23AF7" w:rsidRPr="00DE5E08" w:rsidRDefault="00D23AF7" w:rsidP="00F82971">
            <w:pPr>
              <w:tabs>
                <w:tab w:val="decimal" w:pos="1665"/>
              </w:tabs>
              <w:spacing w:line="300" w:lineRule="exact"/>
              <w:ind w:right="-72"/>
              <w:jc w:val="both"/>
              <w:rPr>
                <w:rFonts w:ascii="Arial" w:hAnsi="Arial" w:cs="Arial"/>
                <w:sz w:val="20"/>
                <w:szCs w:val="20"/>
              </w:rPr>
            </w:pPr>
          </w:p>
        </w:tc>
        <w:tc>
          <w:tcPr>
            <w:tcW w:w="1935" w:type="dxa"/>
            <w:tcBorders>
              <w:top w:val="single" w:sz="4" w:space="0" w:color="auto"/>
            </w:tcBorders>
            <w:shd w:val="clear" w:color="auto" w:fill="auto"/>
          </w:tcPr>
          <w:p w14:paraId="5662D13D" w14:textId="77777777" w:rsidR="00D23AF7" w:rsidRPr="00DE5E08" w:rsidRDefault="00D23AF7" w:rsidP="00F82971">
            <w:pPr>
              <w:tabs>
                <w:tab w:val="decimal" w:pos="1699"/>
              </w:tabs>
              <w:spacing w:line="300" w:lineRule="exact"/>
              <w:ind w:right="-72"/>
              <w:jc w:val="both"/>
              <w:rPr>
                <w:rFonts w:ascii="Arial" w:hAnsi="Arial" w:cs="Arial"/>
                <w:sz w:val="20"/>
                <w:szCs w:val="20"/>
              </w:rPr>
            </w:pPr>
          </w:p>
        </w:tc>
      </w:tr>
      <w:tr w:rsidR="00E363D8" w:rsidRPr="00DE5E08" w14:paraId="5B1ED830" w14:textId="77777777">
        <w:trPr>
          <w:trHeight w:val="189"/>
        </w:trPr>
        <w:tc>
          <w:tcPr>
            <w:tcW w:w="5238" w:type="dxa"/>
            <w:shd w:val="clear" w:color="auto" w:fill="auto"/>
            <w:vAlign w:val="bottom"/>
          </w:tcPr>
          <w:p w14:paraId="6BF1D88F" w14:textId="77777777" w:rsidR="00E363D8" w:rsidRPr="00DE5E08" w:rsidRDefault="00E363D8" w:rsidP="00E363D8">
            <w:pPr>
              <w:spacing w:line="300" w:lineRule="exact"/>
              <w:ind w:left="90" w:right="-43"/>
              <w:rPr>
                <w:rFonts w:ascii="Arial" w:hAnsi="Arial" w:cs="Arial"/>
                <w:sz w:val="20"/>
                <w:szCs w:val="20"/>
              </w:rPr>
            </w:pPr>
            <w:r w:rsidRPr="00DE5E08">
              <w:rPr>
                <w:rFonts w:ascii="Arial" w:hAnsi="Arial" w:cs="Arial"/>
                <w:sz w:val="20"/>
                <w:szCs w:val="20"/>
              </w:rPr>
              <w:t>Short-term benefits</w:t>
            </w:r>
          </w:p>
        </w:tc>
        <w:tc>
          <w:tcPr>
            <w:tcW w:w="1935" w:type="dxa"/>
            <w:shd w:val="clear" w:color="auto" w:fill="auto"/>
          </w:tcPr>
          <w:p w14:paraId="380DD48B" w14:textId="1250CACF"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39,320</w:t>
            </w:r>
          </w:p>
        </w:tc>
        <w:tc>
          <w:tcPr>
            <w:tcW w:w="1935" w:type="dxa"/>
            <w:shd w:val="clear" w:color="auto" w:fill="auto"/>
            <w:vAlign w:val="bottom"/>
          </w:tcPr>
          <w:p w14:paraId="059FB63C" w14:textId="61118472" w:rsidR="00E363D8" w:rsidRPr="007C452A" w:rsidRDefault="00E363D8" w:rsidP="00E363D8">
            <w:pPr>
              <w:tabs>
                <w:tab w:val="decimal" w:pos="1665"/>
              </w:tabs>
              <w:spacing w:line="300" w:lineRule="exact"/>
              <w:ind w:right="-72"/>
              <w:jc w:val="both"/>
              <w:rPr>
                <w:rFonts w:ascii="Arial" w:hAnsi="Arial" w:cs="Arial"/>
                <w:sz w:val="20"/>
                <w:szCs w:val="20"/>
              </w:rPr>
            </w:pPr>
            <w:r w:rsidRPr="007C452A">
              <w:rPr>
                <w:rFonts w:ascii="Arial" w:hAnsi="Arial" w:cs="Arial"/>
                <w:sz w:val="20"/>
                <w:szCs w:val="20"/>
              </w:rPr>
              <w:t>46,859</w:t>
            </w:r>
          </w:p>
        </w:tc>
      </w:tr>
      <w:tr w:rsidR="00E363D8" w:rsidRPr="00DE5E08" w14:paraId="1A64CDC2" w14:textId="77777777">
        <w:trPr>
          <w:trHeight w:val="189"/>
        </w:trPr>
        <w:tc>
          <w:tcPr>
            <w:tcW w:w="5238" w:type="dxa"/>
            <w:shd w:val="clear" w:color="auto" w:fill="auto"/>
            <w:vAlign w:val="bottom"/>
          </w:tcPr>
          <w:p w14:paraId="495892B6" w14:textId="7BC84FC5" w:rsidR="00E363D8" w:rsidRPr="00DE5E08" w:rsidRDefault="00E363D8" w:rsidP="00E363D8">
            <w:pPr>
              <w:spacing w:line="300" w:lineRule="exact"/>
              <w:ind w:left="90" w:right="-43"/>
              <w:rPr>
                <w:rFonts w:ascii="Arial" w:hAnsi="Arial" w:cs="Arial"/>
                <w:sz w:val="20"/>
                <w:szCs w:val="20"/>
              </w:rPr>
            </w:pPr>
            <w:r w:rsidRPr="00DE5E08">
              <w:rPr>
                <w:rFonts w:ascii="Arial" w:hAnsi="Arial" w:cs="Arial"/>
                <w:sz w:val="20"/>
                <w:szCs w:val="20"/>
              </w:rPr>
              <w:t>Post</w:t>
            </w:r>
            <w:r>
              <w:rPr>
                <w:rFonts w:ascii="Arial" w:hAnsi="Arial" w:cs="Arial"/>
                <w:sz w:val="20"/>
                <w:szCs w:val="20"/>
              </w:rPr>
              <w:t>-</w:t>
            </w:r>
            <w:r w:rsidRPr="00DE5E08">
              <w:rPr>
                <w:rFonts w:ascii="Arial" w:hAnsi="Arial" w:cs="Arial"/>
                <w:sz w:val="20"/>
                <w:szCs w:val="20"/>
              </w:rPr>
              <w:t xml:space="preserve">employment benefits </w:t>
            </w:r>
          </w:p>
        </w:tc>
        <w:tc>
          <w:tcPr>
            <w:tcW w:w="1935" w:type="dxa"/>
            <w:tcBorders>
              <w:bottom w:val="single" w:sz="4" w:space="0" w:color="auto"/>
            </w:tcBorders>
            <w:shd w:val="clear" w:color="auto" w:fill="auto"/>
          </w:tcPr>
          <w:p w14:paraId="660131D2" w14:textId="7060CF4F" w:rsidR="00E363D8" w:rsidRPr="00DE5E08" w:rsidRDefault="00E363D8" w:rsidP="00E363D8">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4,146</w:t>
            </w:r>
          </w:p>
        </w:tc>
        <w:tc>
          <w:tcPr>
            <w:tcW w:w="1935" w:type="dxa"/>
            <w:tcBorders>
              <w:bottom w:val="single" w:sz="4" w:space="0" w:color="auto"/>
            </w:tcBorders>
            <w:shd w:val="clear" w:color="auto" w:fill="auto"/>
            <w:vAlign w:val="bottom"/>
          </w:tcPr>
          <w:p w14:paraId="56E14018" w14:textId="0A260973" w:rsidR="00E363D8" w:rsidRPr="007C452A" w:rsidRDefault="00E363D8" w:rsidP="00E363D8">
            <w:pPr>
              <w:tabs>
                <w:tab w:val="decimal" w:pos="1665"/>
              </w:tabs>
              <w:spacing w:line="300" w:lineRule="exact"/>
              <w:ind w:right="-72"/>
              <w:jc w:val="both"/>
              <w:rPr>
                <w:rFonts w:ascii="Arial" w:hAnsi="Arial" w:cs="Arial"/>
                <w:sz w:val="20"/>
                <w:szCs w:val="20"/>
              </w:rPr>
            </w:pPr>
            <w:r w:rsidRPr="007C452A">
              <w:rPr>
                <w:rFonts w:ascii="Arial" w:hAnsi="Arial" w:cs="Arial"/>
                <w:sz w:val="20"/>
                <w:szCs w:val="20"/>
              </w:rPr>
              <w:t>4,812</w:t>
            </w:r>
          </w:p>
        </w:tc>
      </w:tr>
      <w:tr w:rsidR="00DE5E08" w:rsidRPr="00DE5E08" w14:paraId="664AF44E" w14:textId="77777777" w:rsidTr="00DE5E08">
        <w:trPr>
          <w:trHeight w:val="189"/>
        </w:trPr>
        <w:tc>
          <w:tcPr>
            <w:tcW w:w="5238" w:type="dxa"/>
            <w:shd w:val="clear" w:color="auto" w:fill="auto"/>
            <w:vAlign w:val="bottom"/>
          </w:tcPr>
          <w:p w14:paraId="39E48682" w14:textId="77777777" w:rsidR="00D23AF7" w:rsidRPr="00DE5E08" w:rsidRDefault="00D23AF7" w:rsidP="00F82971">
            <w:pPr>
              <w:spacing w:line="300" w:lineRule="exact"/>
              <w:ind w:left="90" w:right="-43"/>
              <w:rPr>
                <w:rFonts w:ascii="Arial" w:hAnsi="Arial" w:cs="Arial"/>
                <w:sz w:val="20"/>
                <w:szCs w:val="20"/>
              </w:rPr>
            </w:pPr>
          </w:p>
        </w:tc>
        <w:tc>
          <w:tcPr>
            <w:tcW w:w="1935" w:type="dxa"/>
            <w:tcBorders>
              <w:top w:val="single" w:sz="4" w:space="0" w:color="auto"/>
            </w:tcBorders>
            <w:shd w:val="clear" w:color="auto" w:fill="auto"/>
          </w:tcPr>
          <w:p w14:paraId="0F08F3EF" w14:textId="77777777" w:rsidR="00D23AF7" w:rsidRPr="00DE5E08" w:rsidRDefault="00D23AF7" w:rsidP="00F82971">
            <w:pPr>
              <w:tabs>
                <w:tab w:val="decimal" w:pos="1665"/>
              </w:tabs>
              <w:spacing w:line="300" w:lineRule="exact"/>
              <w:ind w:right="-72"/>
              <w:jc w:val="both"/>
              <w:rPr>
                <w:rFonts w:ascii="Arial" w:hAnsi="Arial" w:cs="Arial"/>
                <w:sz w:val="20"/>
                <w:szCs w:val="20"/>
              </w:rPr>
            </w:pPr>
          </w:p>
        </w:tc>
        <w:tc>
          <w:tcPr>
            <w:tcW w:w="1935" w:type="dxa"/>
            <w:tcBorders>
              <w:top w:val="single" w:sz="4" w:space="0" w:color="auto"/>
            </w:tcBorders>
            <w:shd w:val="clear" w:color="auto" w:fill="auto"/>
          </w:tcPr>
          <w:p w14:paraId="6582CEF8" w14:textId="77777777" w:rsidR="00D23AF7" w:rsidRPr="007C452A" w:rsidRDefault="00D23AF7" w:rsidP="00F82971">
            <w:pPr>
              <w:tabs>
                <w:tab w:val="decimal" w:pos="1699"/>
              </w:tabs>
              <w:spacing w:line="300" w:lineRule="exact"/>
              <w:ind w:right="-72"/>
              <w:jc w:val="both"/>
              <w:rPr>
                <w:rFonts w:ascii="Arial" w:hAnsi="Arial" w:cs="Arial"/>
                <w:sz w:val="20"/>
                <w:szCs w:val="20"/>
              </w:rPr>
            </w:pPr>
          </w:p>
        </w:tc>
      </w:tr>
      <w:tr w:rsidR="00DE5E08" w:rsidRPr="00DE5E08" w14:paraId="17D30164" w14:textId="77777777" w:rsidTr="00DE5E08">
        <w:trPr>
          <w:trHeight w:val="189"/>
        </w:trPr>
        <w:tc>
          <w:tcPr>
            <w:tcW w:w="5238" w:type="dxa"/>
            <w:shd w:val="clear" w:color="auto" w:fill="auto"/>
            <w:vAlign w:val="bottom"/>
          </w:tcPr>
          <w:p w14:paraId="28365AAD" w14:textId="77777777" w:rsidR="00D23AF7" w:rsidRPr="00DE5E08" w:rsidRDefault="00D23AF7" w:rsidP="00F82971">
            <w:pPr>
              <w:spacing w:line="300" w:lineRule="exact"/>
              <w:ind w:left="90" w:right="-43"/>
              <w:rPr>
                <w:rFonts w:ascii="Arial" w:hAnsi="Arial" w:cs="Arial"/>
                <w:sz w:val="20"/>
                <w:szCs w:val="20"/>
                <w:cs/>
              </w:rPr>
            </w:pPr>
            <w:r w:rsidRPr="00DE5E08">
              <w:rPr>
                <w:rFonts w:ascii="Arial" w:hAnsi="Arial" w:cs="Arial"/>
                <w:sz w:val="20"/>
                <w:szCs w:val="20"/>
              </w:rPr>
              <w:t>Total</w:t>
            </w:r>
          </w:p>
        </w:tc>
        <w:tc>
          <w:tcPr>
            <w:tcW w:w="1935" w:type="dxa"/>
            <w:tcBorders>
              <w:bottom w:val="single" w:sz="4" w:space="0" w:color="auto"/>
            </w:tcBorders>
            <w:shd w:val="clear" w:color="auto" w:fill="auto"/>
          </w:tcPr>
          <w:p w14:paraId="48417876" w14:textId="06AFC146" w:rsidR="00D23AF7" w:rsidRPr="00DE5E08" w:rsidRDefault="00E363D8" w:rsidP="00F82971">
            <w:pPr>
              <w:tabs>
                <w:tab w:val="decimal" w:pos="1665"/>
              </w:tabs>
              <w:spacing w:line="300" w:lineRule="exact"/>
              <w:ind w:right="-72"/>
              <w:jc w:val="both"/>
              <w:rPr>
                <w:rFonts w:ascii="Arial" w:hAnsi="Arial" w:cs="Arial"/>
                <w:sz w:val="20"/>
                <w:szCs w:val="20"/>
              </w:rPr>
            </w:pPr>
            <w:r w:rsidRPr="00E363D8">
              <w:rPr>
                <w:rFonts w:ascii="Arial" w:hAnsi="Arial" w:cs="Arial"/>
                <w:sz w:val="20"/>
                <w:szCs w:val="20"/>
              </w:rPr>
              <w:t>43,466</w:t>
            </w:r>
          </w:p>
        </w:tc>
        <w:tc>
          <w:tcPr>
            <w:tcW w:w="1935" w:type="dxa"/>
            <w:tcBorders>
              <w:bottom w:val="single" w:sz="4" w:space="0" w:color="auto"/>
            </w:tcBorders>
            <w:shd w:val="clear" w:color="auto" w:fill="auto"/>
          </w:tcPr>
          <w:p w14:paraId="12B72A00" w14:textId="753C9555" w:rsidR="00D23AF7" w:rsidRPr="007C452A" w:rsidRDefault="00E363D8" w:rsidP="00F82971">
            <w:pPr>
              <w:tabs>
                <w:tab w:val="decimal" w:pos="1699"/>
              </w:tabs>
              <w:spacing w:line="300" w:lineRule="exact"/>
              <w:ind w:right="-72"/>
              <w:jc w:val="both"/>
              <w:rPr>
                <w:rFonts w:ascii="Arial" w:hAnsi="Arial" w:cs="Arial"/>
                <w:sz w:val="20"/>
                <w:szCs w:val="20"/>
              </w:rPr>
            </w:pPr>
            <w:r w:rsidRPr="007C452A">
              <w:rPr>
                <w:rFonts w:ascii="Arial" w:hAnsi="Arial" w:cs="Arial"/>
                <w:sz w:val="20"/>
                <w:szCs w:val="20"/>
              </w:rPr>
              <w:t>51,671</w:t>
            </w:r>
          </w:p>
        </w:tc>
      </w:tr>
      <w:bookmarkEnd w:id="18"/>
    </w:tbl>
    <w:p w14:paraId="5F0469CA" w14:textId="6F0B7EEC" w:rsidR="00DE5E08" w:rsidRDefault="00DE5E08" w:rsidP="00DE5E08">
      <w:pPr>
        <w:rPr>
          <w:rFonts w:ascii="Arial" w:hAnsi="Arial" w:cs="Arial"/>
          <w:b/>
          <w:bCs/>
          <w:sz w:val="20"/>
          <w:szCs w:val="20"/>
        </w:rPr>
      </w:pPr>
    </w:p>
    <w:p w14:paraId="38BB25B6" w14:textId="77777777" w:rsidR="00DE5E08" w:rsidRDefault="00DE5E08" w:rsidP="00DE5E08">
      <w:pPr>
        <w:rPr>
          <w:rFonts w:ascii="Arial" w:hAnsi="Arial" w:cs="Arial"/>
          <w:b/>
          <w:bCs/>
          <w:sz w:val="20"/>
          <w:szCs w:val="20"/>
        </w:rPr>
      </w:pPr>
    </w:p>
    <w:p w14:paraId="6B702285" w14:textId="77777777" w:rsidR="00DE5E08" w:rsidRDefault="00DE5E08" w:rsidP="00DE5E08">
      <w:pPr>
        <w:rPr>
          <w:rFonts w:ascii="Arial" w:hAnsi="Arial" w:cs="Arial"/>
          <w:b/>
          <w:bCs/>
          <w:sz w:val="20"/>
          <w:szCs w:val="20"/>
        </w:rPr>
      </w:pPr>
    </w:p>
    <w:p w14:paraId="5BCF2537" w14:textId="77777777" w:rsidR="00DE5E08" w:rsidRDefault="00DE5E08" w:rsidP="00DE5E08">
      <w:pPr>
        <w:rPr>
          <w:rFonts w:ascii="Arial" w:hAnsi="Arial" w:cs="Arial"/>
          <w:b/>
          <w:bCs/>
          <w:sz w:val="20"/>
          <w:szCs w:val="20"/>
        </w:rPr>
      </w:pPr>
    </w:p>
    <w:p w14:paraId="36D7DC8D" w14:textId="77777777" w:rsidR="00DE5E08" w:rsidRDefault="00DE5E08" w:rsidP="00DE5E08">
      <w:pPr>
        <w:rPr>
          <w:rFonts w:ascii="Arial" w:hAnsi="Arial" w:cs="Arial"/>
          <w:b/>
          <w:bCs/>
          <w:sz w:val="20"/>
          <w:szCs w:val="20"/>
        </w:rPr>
      </w:pPr>
    </w:p>
    <w:p w14:paraId="76CEC2D5" w14:textId="77777777" w:rsidR="00D12FD2" w:rsidRDefault="00D12FD2" w:rsidP="00DE5E08">
      <w:pPr>
        <w:rPr>
          <w:rFonts w:ascii="Arial" w:hAnsi="Arial" w:cs="Arial"/>
          <w:b/>
          <w:bCs/>
          <w:sz w:val="20"/>
          <w:szCs w:val="20"/>
        </w:rPr>
      </w:pPr>
    </w:p>
    <w:p w14:paraId="10665B73" w14:textId="3F2949E5" w:rsidR="00DE5E08" w:rsidRDefault="00073E38" w:rsidP="00DE5E08">
      <w:pPr>
        <w:rPr>
          <w:rFonts w:ascii="Arial" w:hAnsi="Arial" w:cs="Arial"/>
          <w:b/>
          <w:bCs/>
          <w:sz w:val="20"/>
          <w:szCs w:val="20"/>
        </w:rPr>
      </w:pPr>
      <w:r>
        <w:rPr>
          <w:rFonts w:ascii="Arial" w:hAnsi="Arial" w:cs="Arial"/>
          <w:b/>
          <w:bCs/>
          <w:sz w:val="20"/>
          <w:szCs w:val="20"/>
        </w:rPr>
        <w:br w:type="page"/>
      </w:r>
    </w:p>
    <w:tbl>
      <w:tblPr>
        <w:tblW w:w="9461" w:type="dxa"/>
        <w:tblInd w:w="108" w:type="dxa"/>
        <w:tblLook w:val="04A0" w:firstRow="1" w:lastRow="0" w:firstColumn="1" w:lastColumn="0" w:noHBand="0" w:noVBand="1"/>
      </w:tblPr>
      <w:tblGrid>
        <w:gridCol w:w="9461"/>
      </w:tblGrid>
      <w:tr w:rsidR="00DE5E08" w:rsidRPr="00DE5E08" w14:paraId="583EBF65" w14:textId="77777777" w:rsidTr="00DE5E08">
        <w:trPr>
          <w:trHeight w:val="386"/>
        </w:trPr>
        <w:tc>
          <w:tcPr>
            <w:tcW w:w="9461" w:type="dxa"/>
            <w:shd w:val="clear" w:color="auto" w:fill="auto"/>
            <w:vAlign w:val="center"/>
          </w:tcPr>
          <w:p w14:paraId="187EEC5F" w14:textId="7B349E7B" w:rsidR="00AE6AA8" w:rsidRPr="00DE5E08" w:rsidRDefault="00DE5E08" w:rsidP="00F82971">
            <w:pPr>
              <w:spacing w:line="300" w:lineRule="exact"/>
              <w:ind w:left="331" w:hanging="432"/>
              <w:rPr>
                <w:rFonts w:ascii="Arial" w:hAnsi="Arial" w:cs="Arial"/>
                <w:b/>
                <w:bCs/>
                <w:sz w:val="20"/>
                <w:szCs w:val="20"/>
                <w:cs/>
              </w:rPr>
            </w:pPr>
            <w:r>
              <w:rPr>
                <w:rFonts w:ascii="Arial" w:hAnsi="Arial" w:cs="Arial"/>
                <w:b/>
                <w:bCs/>
                <w:sz w:val="20"/>
                <w:szCs w:val="20"/>
              </w:rPr>
              <w:br w:type="page"/>
            </w:r>
            <w:r>
              <w:br w:type="page"/>
            </w:r>
            <w:r w:rsidR="00AE6AA8" w:rsidRPr="00DE5E08">
              <w:rPr>
                <w:rFonts w:ascii="Arial" w:hAnsi="Arial" w:cs="Arial"/>
                <w:b/>
                <w:bCs/>
                <w:sz w:val="20"/>
                <w:szCs w:val="20"/>
              </w:rPr>
              <w:br w:type="page"/>
            </w:r>
            <w:r w:rsidR="00AE6AA8" w:rsidRPr="00DE5E08">
              <w:rPr>
                <w:rFonts w:ascii="Arial" w:hAnsi="Arial" w:cs="Arial"/>
                <w:b/>
                <w:bCs/>
                <w:sz w:val="20"/>
                <w:szCs w:val="20"/>
              </w:rPr>
              <w:br w:type="page"/>
              <w:t>3</w:t>
            </w:r>
            <w:r w:rsidR="00260CB2">
              <w:rPr>
                <w:rFonts w:ascii="Arial" w:hAnsi="Arial" w:cs="Arial"/>
                <w:b/>
                <w:bCs/>
                <w:sz w:val="20"/>
                <w:szCs w:val="20"/>
              </w:rPr>
              <w:t>2</w:t>
            </w:r>
            <w:r w:rsidR="00AE6AA8" w:rsidRPr="00DE5E08">
              <w:rPr>
                <w:rFonts w:ascii="Arial" w:hAnsi="Arial" w:cs="Arial"/>
                <w:b/>
                <w:bCs/>
                <w:sz w:val="20"/>
                <w:szCs w:val="20"/>
              </w:rPr>
              <w:tab/>
              <w:t xml:space="preserve">Assets subject to restrictions </w:t>
            </w:r>
          </w:p>
        </w:tc>
      </w:tr>
    </w:tbl>
    <w:p w14:paraId="5E5CA891" w14:textId="77777777" w:rsidR="00AE6AA8" w:rsidRPr="00DE5E08" w:rsidRDefault="00AE6AA8" w:rsidP="00DE5E08">
      <w:pPr>
        <w:spacing w:before="20" w:after="20" w:line="300" w:lineRule="exact"/>
        <w:jc w:val="both"/>
        <w:rPr>
          <w:rFonts w:ascii="Arial" w:eastAsia="Arial Unicode MS" w:hAnsi="Arial" w:cs="Arial"/>
          <w:spacing w:val="-2"/>
          <w:sz w:val="20"/>
          <w:szCs w:val="20"/>
        </w:rPr>
      </w:pPr>
    </w:p>
    <w:p w14:paraId="5056CE73" w14:textId="53543599" w:rsidR="00AE6AA8" w:rsidRPr="00DE5E08" w:rsidRDefault="00AE6AA8" w:rsidP="00DE5E08">
      <w:pPr>
        <w:spacing w:before="20" w:after="20" w:line="300" w:lineRule="exact"/>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As </w:t>
      </w:r>
      <w:proofErr w:type="gramStart"/>
      <w:r w:rsidRPr="00DE5E08">
        <w:rPr>
          <w:rFonts w:ascii="Arial" w:eastAsia="Arial Unicode MS" w:hAnsi="Arial" w:cs="Arial"/>
          <w:spacing w:val="-2"/>
          <w:sz w:val="20"/>
          <w:szCs w:val="20"/>
        </w:rPr>
        <w:t>at</w:t>
      </w:r>
      <w:proofErr w:type="gramEnd"/>
      <w:r w:rsidRPr="00DE5E08">
        <w:rPr>
          <w:rFonts w:ascii="Arial" w:eastAsia="Arial Unicode MS" w:hAnsi="Arial" w:cs="Arial"/>
          <w:spacing w:val="-2"/>
          <w:sz w:val="20"/>
          <w:szCs w:val="20"/>
        </w:rPr>
        <w:t xml:space="preserve"> 31 December 2024 and 2023, the Company had the following assets placed reserved with the Registrar of the Office of Insurance Commission in accordance with the Life Insurance Act.</w:t>
      </w:r>
    </w:p>
    <w:p w14:paraId="17A085A2" w14:textId="77777777" w:rsidR="00AE6AA8" w:rsidRPr="00DE5E08" w:rsidRDefault="00AE6AA8" w:rsidP="00DE5E08">
      <w:pPr>
        <w:spacing w:before="20" w:after="20" w:line="300" w:lineRule="exact"/>
        <w:jc w:val="both"/>
        <w:rPr>
          <w:rFonts w:ascii="Arial" w:eastAsia="Arial Unicode MS" w:hAnsi="Arial" w:cs="Arial"/>
          <w:spacing w:val="-2"/>
          <w:sz w:val="20"/>
          <w:szCs w:val="20"/>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46"/>
        <w:gridCol w:w="1347"/>
        <w:gridCol w:w="1346"/>
        <w:gridCol w:w="1347"/>
      </w:tblGrid>
      <w:tr w:rsidR="00DE5E08" w:rsidRPr="00DE5E08" w14:paraId="6050DC75" w14:textId="77777777" w:rsidTr="00B33A56">
        <w:tc>
          <w:tcPr>
            <w:tcW w:w="4050" w:type="dxa"/>
            <w:tcBorders>
              <w:top w:val="nil"/>
              <w:left w:val="nil"/>
              <w:bottom w:val="nil"/>
              <w:right w:val="nil"/>
            </w:tcBorders>
            <w:shd w:val="clear" w:color="auto" w:fill="auto"/>
          </w:tcPr>
          <w:p w14:paraId="60B1B1D8" w14:textId="77777777" w:rsidR="00AE6AA8" w:rsidRPr="00DE5E08" w:rsidRDefault="00AE6AA8" w:rsidP="00DE5E08">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5386" w:type="dxa"/>
            <w:gridSpan w:val="4"/>
            <w:tcBorders>
              <w:top w:val="nil"/>
              <w:left w:val="nil"/>
              <w:bottom w:val="single" w:sz="4" w:space="0" w:color="auto"/>
              <w:right w:val="nil"/>
            </w:tcBorders>
            <w:shd w:val="clear" w:color="auto" w:fill="auto"/>
            <w:vAlign w:val="bottom"/>
          </w:tcPr>
          <w:p w14:paraId="0B0A1191" w14:textId="77777777" w:rsidR="00236376" w:rsidRPr="00DE5E08" w:rsidRDefault="00236376" w:rsidP="00DE5E08">
            <w:pPr>
              <w:tabs>
                <w:tab w:val="right" w:pos="6840"/>
                <w:tab w:val="left" w:pos="8000"/>
                <w:tab w:val="left" w:pos="8180"/>
                <w:tab w:val="right" w:pos="9180"/>
                <w:tab w:val="right" w:pos="9440"/>
              </w:tabs>
              <w:spacing w:line="300" w:lineRule="exact"/>
              <w:ind w:right="-43"/>
              <w:jc w:val="center"/>
              <w:rPr>
                <w:rFonts w:ascii="Arial" w:eastAsia="Arial Unicode MS" w:hAnsi="Arial" w:cs="Arial"/>
                <w:b/>
                <w:bCs/>
                <w:sz w:val="20"/>
                <w:szCs w:val="20"/>
              </w:rPr>
            </w:pPr>
            <w:r w:rsidRPr="00DE5E08">
              <w:rPr>
                <w:rFonts w:ascii="Arial" w:eastAsia="Arial Unicode MS" w:hAnsi="Arial" w:cs="Arial"/>
                <w:b/>
                <w:bCs/>
                <w:sz w:val="20"/>
                <w:szCs w:val="20"/>
              </w:rPr>
              <w:t xml:space="preserve">Equity method and Separate </w:t>
            </w:r>
          </w:p>
          <w:p w14:paraId="1C00A89A" w14:textId="1C5095E9" w:rsidR="00AE6AA8" w:rsidRPr="00DE5E08" w:rsidRDefault="00236376" w:rsidP="00DE5E08">
            <w:pPr>
              <w:tabs>
                <w:tab w:val="right" w:pos="6840"/>
                <w:tab w:val="left" w:pos="8000"/>
                <w:tab w:val="left" w:pos="8180"/>
                <w:tab w:val="right" w:pos="9180"/>
                <w:tab w:val="right" w:pos="9440"/>
              </w:tabs>
              <w:spacing w:line="300" w:lineRule="exact"/>
              <w:ind w:right="-43"/>
              <w:jc w:val="center"/>
              <w:rPr>
                <w:rFonts w:ascii="Arial" w:eastAsia="Arial Unicode MS" w:hAnsi="Arial" w:cs="Arial"/>
                <w:b/>
                <w:bCs/>
                <w:sz w:val="20"/>
                <w:szCs w:val="20"/>
              </w:rPr>
            </w:pPr>
            <w:r w:rsidRPr="00DE5E08">
              <w:rPr>
                <w:rFonts w:ascii="Arial" w:eastAsia="Arial Unicode MS" w:hAnsi="Arial" w:cs="Arial"/>
                <w:b/>
                <w:bCs/>
                <w:sz w:val="20"/>
                <w:szCs w:val="20"/>
              </w:rPr>
              <w:t>financial statements</w:t>
            </w:r>
          </w:p>
        </w:tc>
      </w:tr>
      <w:tr w:rsidR="00DE5E08" w:rsidRPr="00DE5E08" w14:paraId="0D2831CB" w14:textId="77777777" w:rsidTr="008A675B">
        <w:tc>
          <w:tcPr>
            <w:tcW w:w="4050" w:type="dxa"/>
            <w:tcBorders>
              <w:top w:val="nil"/>
              <w:left w:val="nil"/>
              <w:bottom w:val="nil"/>
              <w:right w:val="nil"/>
            </w:tcBorders>
            <w:shd w:val="clear" w:color="auto" w:fill="auto"/>
          </w:tcPr>
          <w:p w14:paraId="7D6E8573" w14:textId="77777777" w:rsidR="00690F94" w:rsidRPr="00DE5E08" w:rsidRDefault="00690F94" w:rsidP="00DE5E08">
            <w:pPr>
              <w:tabs>
                <w:tab w:val="left" w:pos="600"/>
                <w:tab w:val="left" w:pos="900"/>
                <w:tab w:val="right" w:pos="7280"/>
                <w:tab w:val="right" w:pos="8540"/>
              </w:tabs>
              <w:spacing w:line="300" w:lineRule="exact"/>
              <w:ind w:left="-18" w:right="-43"/>
              <w:jc w:val="thaiDistribute"/>
              <w:rPr>
                <w:rFonts w:ascii="Arial" w:hAnsi="Arial" w:cs="Arial"/>
                <w:sz w:val="20"/>
                <w:szCs w:val="20"/>
              </w:rPr>
            </w:pPr>
          </w:p>
        </w:tc>
        <w:tc>
          <w:tcPr>
            <w:tcW w:w="2693" w:type="dxa"/>
            <w:gridSpan w:val="2"/>
            <w:tcBorders>
              <w:top w:val="single" w:sz="4" w:space="0" w:color="auto"/>
              <w:left w:val="nil"/>
              <w:bottom w:val="single" w:sz="4" w:space="0" w:color="auto"/>
              <w:right w:val="nil"/>
            </w:tcBorders>
            <w:shd w:val="clear" w:color="auto" w:fill="auto"/>
          </w:tcPr>
          <w:p w14:paraId="3DD3AE5E" w14:textId="0EBBA4F4" w:rsidR="00690F94" w:rsidRPr="00DE5E08" w:rsidRDefault="00690F94" w:rsidP="00DE5E08">
            <w:pPr>
              <w:spacing w:line="300" w:lineRule="exact"/>
              <w:ind w:right="-72"/>
              <w:jc w:val="center"/>
              <w:rPr>
                <w:rFonts w:ascii="Arial" w:hAnsi="Arial" w:cs="Cordia New"/>
                <w:b/>
                <w:bCs/>
                <w:sz w:val="20"/>
                <w:szCs w:val="20"/>
              </w:rPr>
            </w:pPr>
            <w:r w:rsidRPr="00DE5E08">
              <w:rPr>
                <w:rFonts w:ascii="Arial" w:hAnsi="Arial" w:cs="Cordia New"/>
                <w:b/>
                <w:bCs/>
                <w:sz w:val="20"/>
                <w:szCs w:val="20"/>
              </w:rPr>
              <w:t>2024</w:t>
            </w:r>
          </w:p>
        </w:tc>
        <w:tc>
          <w:tcPr>
            <w:tcW w:w="2693" w:type="dxa"/>
            <w:gridSpan w:val="2"/>
            <w:tcBorders>
              <w:top w:val="single" w:sz="4" w:space="0" w:color="auto"/>
              <w:left w:val="nil"/>
              <w:bottom w:val="single" w:sz="4" w:space="0" w:color="auto"/>
              <w:right w:val="nil"/>
            </w:tcBorders>
            <w:shd w:val="clear" w:color="auto" w:fill="auto"/>
          </w:tcPr>
          <w:p w14:paraId="15D7A6D7" w14:textId="623E23C5" w:rsidR="00690F94" w:rsidRPr="00DE5E08" w:rsidRDefault="00690F94" w:rsidP="00DE5E08">
            <w:pPr>
              <w:tabs>
                <w:tab w:val="decimal" w:pos="97"/>
              </w:tabs>
              <w:spacing w:line="300" w:lineRule="exact"/>
              <w:ind w:right="-72"/>
              <w:jc w:val="center"/>
              <w:rPr>
                <w:rFonts w:ascii="Arial" w:hAnsi="Arial" w:cs="Arial"/>
                <w:b/>
                <w:bCs/>
                <w:sz w:val="20"/>
                <w:szCs w:val="20"/>
              </w:rPr>
            </w:pPr>
            <w:r w:rsidRPr="00DE5E08">
              <w:rPr>
                <w:rFonts w:ascii="Arial" w:hAnsi="Arial" w:cs="Arial"/>
                <w:b/>
                <w:bCs/>
                <w:sz w:val="20"/>
                <w:szCs w:val="20"/>
              </w:rPr>
              <w:t>2023</w:t>
            </w:r>
          </w:p>
        </w:tc>
      </w:tr>
      <w:tr w:rsidR="00DE5E08" w:rsidRPr="00DE5E08" w14:paraId="4F8F88D1" w14:textId="77777777" w:rsidTr="00DE5E08">
        <w:tc>
          <w:tcPr>
            <w:tcW w:w="4050" w:type="dxa"/>
            <w:tcBorders>
              <w:top w:val="nil"/>
              <w:left w:val="nil"/>
              <w:bottom w:val="nil"/>
              <w:right w:val="nil"/>
            </w:tcBorders>
            <w:shd w:val="clear" w:color="auto" w:fill="auto"/>
          </w:tcPr>
          <w:p w14:paraId="2F3F3D05" w14:textId="77777777" w:rsidR="00690F94" w:rsidRPr="00DE5E08" w:rsidRDefault="00690F94" w:rsidP="00DE5E08">
            <w:pPr>
              <w:tabs>
                <w:tab w:val="left" w:pos="600"/>
                <w:tab w:val="left" w:pos="900"/>
                <w:tab w:val="right" w:pos="7280"/>
                <w:tab w:val="right" w:pos="8540"/>
              </w:tabs>
              <w:spacing w:line="300" w:lineRule="exact"/>
              <w:ind w:left="-18" w:right="-43"/>
              <w:jc w:val="thaiDistribute"/>
              <w:rPr>
                <w:rFonts w:ascii="Arial" w:hAnsi="Arial" w:cs="Arial"/>
                <w:sz w:val="20"/>
                <w:szCs w:val="20"/>
              </w:rPr>
            </w:pPr>
          </w:p>
        </w:tc>
        <w:tc>
          <w:tcPr>
            <w:tcW w:w="1346" w:type="dxa"/>
            <w:tcBorders>
              <w:top w:val="single" w:sz="4" w:space="0" w:color="auto"/>
              <w:left w:val="nil"/>
              <w:bottom w:val="nil"/>
              <w:right w:val="nil"/>
            </w:tcBorders>
            <w:shd w:val="clear" w:color="auto" w:fill="auto"/>
          </w:tcPr>
          <w:p w14:paraId="2814C4AE" w14:textId="05105D10" w:rsidR="00690F94" w:rsidRPr="00DE5E08" w:rsidRDefault="00690F94" w:rsidP="00DE5E08">
            <w:pPr>
              <w:tabs>
                <w:tab w:val="decimal" w:pos="1140"/>
              </w:tabs>
              <w:spacing w:line="300" w:lineRule="exact"/>
              <w:ind w:right="-72"/>
              <w:jc w:val="both"/>
              <w:rPr>
                <w:rFonts w:ascii="Arial" w:hAnsi="Arial" w:cs="Arial"/>
                <w:b/>
                <w:bCs/>
                <w:sz w:val="20"/>
                <w:szCs w:val="20"/>
              </w:rPr>
            </w:pPr>
            <w:r w:rsidRPr="00DE5E08">
              <w:rPr>
                <w:rFonts w:ascii="Arial" w:hAnsi="Arial" w:cs="Arial"/>
                <w:b/>
                <w:bCs/>
                <w:sz w:val="20"/>
                <w:szCs w:val="20"/>
              </w:rPr>
              <w:t>Cost</w:t>
            </w:r>
          </w:p>
        </w:tc>
        <w:tc>
          <w:tcPr>
            <w:tcW w:w="1347" w:type="dxa"/>
            <w:tcBorders>
              <w:top w:val="single" w:sz="4" w:space="0" w:color="auto"/>
              <w:left w:val="nil"/>
              <w:bottom w:val="nil"/>
              <w:right w:val="nil"/>
            </w:tcBorders>
            <w:shd w:val="clear" w:color="auto" w:fill="auto"/>
          </w:tcPr>
          <w:p w14:paraId="3FCA1536" w14:textId="211C27EA" w:rsidR="00690F94" w:rsidRPr="00DE5E08" w:rsidRDefault="00690F94" w:rsidP="00DE5E08">
            <w:pPr>
              <w:tabs>
                <w:tab w:val="decimal" w:pos="1140"/>
              </w:tabs>
              <w:spacing w:line="300" w:lineRule="exact"/>
              <w:ind w:right="-72"/>
              <w:jc w:val="both"/>
              <w:rPr>
                <w:rFonts w:ascii="Arial" w:hAnsi="Arial" w:cs="Arial"/>
                <w:b/>
                <w:bCs/>
                <w:sz w:val="20"/>
                <w:szCs w:val="20"/>
              </w:rPr>
            </w:pPr>
            <w:r w:rsidRPr="00DE5E08">
              <w:rPr>
                <w:rFonts w:ascii="Arial" w:hAnsi="Arial" w:cs="Arial"/>
                <w:b/>
                <w:bCs/>
                <w:sz w:val="20"/>
                <w:szCs w:val="20"/>
              </w:rPr>
              <w:t>Fair value</w:t>
            </w:r>
          </w:p>
        </w:tc>
        <w:tc>
          <w:tcPr>
            <w:tcW w:w="1346" w:type="dxa"/>
            <w:tcBorders>
              <w:top w:val="single" w:sz="4" w:space="0" w:color="auto"/>
              <w:left w:val="nil"/>
              <w:bottom w:val="nil"/>
              <w:right w:val="nil"/>
            </w:tcBorders>
            <w:shd w:val="clear" w:color="auto" w:fill="auto"/>
          </w:tcPr>
          <w:p w14:paraId="469C95D4" w14:textId="786800D0" w:rsidR="00690F94" w:rsidRPr="00DE5E08" w:rsidRDefault="00690F94" w:rsidP="00DE5E08">
            <w:pPr>
              <w:tabs>
                <w:tab w:val="decimal" w:pos="1140"/>
              </w:tabs>
              <w:spacing w:line="300" w:lineRule="exact"/>
              <w:ind w:right="-72"/>
              <w:jc w:val="both"/>
              <w:rPr>
                <w:rFonts w:ascii="Arial" w:hAnsi="Arial" w:cs="Arial"/>
                <w:b/>
                <w:bCs/>
                <w:sz w:val="20"/>
                <w:szCs w:val="20"/>
              </w:rPr>
            </w:pPr>
            <w:r w:rsidRPr="00DE5E08">
              <w:rPr>
                <w:rFonts w:ascii="Arial" w:hAnsi="Arial" w:cs="Arial"/>
                <w:b/>
                <w:bCs/>
                <w:sz w:val="20"/>
                <w:szCs w:val="20"/>
              </w:rPr>
              <w:t>Cost</w:t>
            </w:r>
          </w:p>
        </w:tc>
        <w:tc>
          <w:tcPr>
            <w:tcW w:w="1347" w:type="dxa"/>
            <w:tcBorders>
              <w:top w:val="single" w:sz="4" w:space="0" w:color="auto"/>
              <w:left w:val="nil"/>
              <w:bottom w:val="nil"/>
              <w:right w:val="nil"/>
            </w:tcBorders>
            <w:shd w:val="clear" w:color="auto" w:fill="auto"/>
          </w:tcPr>
          <w:p w14:paraId="002CBE5C" w14:textId="58A7A250" w:rsidR="00690F94" w:rsidRPr="00DE5E08" w:rsidRDefault="00690F94" w:rsidP="00DE5E08">
            <w:pPr>
              <w:tabs>
                <w:tab w:val="decimal" w:pos="1140"/>
              </w:tabs>
              <w:spacing w:line="300" w:lineRule="exact"/>
              <w:ind w:right="-72"/>
              <w:jc w:val="both"/>
              <w:rPr>
                <w:rFonts w:ascii="Arial" w:hAnsi="Arial" w:cs="Arial"/>
                <w:b/>
                <w:bCs/>
                <w:sz w:val="20"/>
                <w:szCs w:val="20"/>
              </w:rPr>
            </w:pPr>
            <w:r w:rsidRPr="00DE5E08">
              <w:rPr>
                <w:rFonts w:ascii="Arial" w:hAnsi="Arial" w:cs="Arial"/>
                <w:b/>
                <w:bCs/>
                <w:sz w:val="20"/>
                <w:szCs w:val="20"/>
              </w:rPr>
              <w:t>Fair value</w:t>
            </w:r>
          </w:p>
        </w:tc>
      </w:tr>
      <w:tr w:rsidR="00DE5E08" w:rsidRPr="00DE5E08" w14:paraId="53D713CF" w14:textId="77777777" w:rsidTr="00DE5E08">
        <w:tc>
          <w:tcPr>
            <w:tcW w:w="4050" w:type="dxa"/>
            <w:tcBorders>
              <w:top w:val="nil"/>
              <w:left w:val="nil"/>
              <w:bottom w:val="nil"/>
              <w:right w:val="nil"/>
            </w:tcBorders>
            <w:shd w:val="clear" w:color="auto" w:fill="auto"/>
          </w:tcPr>
          <w:p w14:paraId="536E7D0C" w14:textId="77777777" w:rsidR="002D02B0" w:rsidRPr="00DE5E08" w:rsidRDefault="002D02B0" w:rsidP="00DE5E08">
            <w:pPr>
              <w:tabs>
                <w:tab w:val="left" w:pos="600"/>
                <w:tab w:val="left" w:pos="900"/>
                <w:tab w:val="right" w:pos="7280"/>
                <w:tab w:val="right" w:pos="8540"/>
              </w:tabs>
              <w:spacing w:line="300" w:lineRule="exact"/>
              <w:ind w:left="-18" w:right="-43"/>
              <w:jc w:val="thaiDistribute"/>
              <w:rPr>
                <w:rFonts w:ascii="Arial" w:hAnsi="Arial" w:cs="Arial"/>
                <w:sz w:val="20"/>
                <w:szCs w:val="20"/>
              </w:rPr>
            </w:pPr>
          </w:p>
        </w:tc>
        <w:tc>
          <w:tcPr>
            <w:tcW w:w="1346" w:type="dxa"/>
            <w:tcBorders>
              <w:top w:val="nil"/>
              <w:left w:val="nil"/>
              <w:bottom w:val="nil"/>
              <w:right w:val="nil"/>
            </w:tcBorders>
            <w:shd w:val="clear" w:color="auto" w:fill="auto"/>
            <w:vAlign w:val="bottom"/>
          </w:tcPr>
          <w:p w14:paraId="50C0089B" w14:textId="3FDC03A5" w:rsidR="002D02B0" w:rsidRPr="00DE5E08" w:rsidRDefault="002D02B0" w:rsidP="00CD2C9B">
            <w:pPr>
              <w:tabs>
                <w:tab w:val="decimal" w:pos="1140"/>
              </w:tabs>
              <w:spacing w:line="300" w:lineRule="exact"/>
              <w:ind w:right="-72"/>
              <w:jc w:val="both"/>
              <w:rPr>
                <w:rFonts w:ascii="Arial" w:eastAsia="Arial Unicode MS" w:hAnsi="Arial" w:cs="Arial"/>
                <w:b/>
                <w:bCs/>
                <w:sz w:val="20"/>
                <w:szCs w:val="20"/>
              </w:rPr>
            </w:pPr>
            <w:r w:rsidRPr="00DE5E08">
              <w:rPr>
                <w:rFonts w:ascii="Arial" w:eastAsia="Arial Unicode MS" w:hAnsi="Arial" w:cs="Arial"/>
                <w:b/>
                <w:bCs/>
                <w:sz w:val="20"/>
                <w:szCs w:val="20"/>
              </w:rPr>
              <w:t>Million</w:t>
            </w:r>
          </w:p>
        </w:tc>
        <w:tc>
          <w:tcPr>
            <w:tcW w:w="1347" w:type="dxa"/>
            <w:tcBorders>
              <w:top w:val="nil"/>
              <w:left w:val="nil"/>
              <w:bottom w:val="nil"/>
              <w:right w:val="nil"/>
            </w:tcBorders>
            <w:shd w:val="clear" w:color="auto" w:fill="auto"/>
            <w:vAlign w:val="bottom"/>
          </w:tcPr>
          <w:p w14:paraId="7216F494" w14:textId="77FC54C5" w:rsidR="002D02B0" w:rsidRPr="00DE5E08" w:rsidRDefault="002D02B0" w:rsidP="00CD2C9B">
            <w:pPr>
              <w:tabs>
                <w:tab w:val="decimal" w:pos="1140"/>
              </w:tabs>
              <w:spacing w:line="300" w:lineRule="exact"/>
              <w:ind w:right="-72"/>
              <w:jc w:val="both"/>
              <w:rPr>
                <w:rFonts w:ascii="Arial" w:eastAsia="Arial Unicode MS" w:hAnsi="Arial" w:cs="Arial"/>
                <w:b/>
                <w:bCs/>
                <w:sz w:val="20"/>
                <w:szCs w:val="20"/>
              </w:rPr>
            </w:pPr>
            <w:r w:rsidRPr="00DE5E08">
              <w:rPr>
                <w:rFonts w:ascii="Arial" w:eastAsia="Arial Unicode MS" w:hAnsi="Arial" w:cs="Arial"/>
                <w:b/>
                <w:bCs/>
                <w:sz w:val="20"/>
                <w:szCs w:val="20"/>
              </w:rPr>
              <w:t>Million</w:t>
            </w:r>
          </w:p>
        </w:tc>
        <w:tc>
          <w:tcPr>
            <w:tcW w:w="1346" w:type="dxa"/>
            <w:tcBorders>
              <w:top w:val="nil"/>
              <w:left w:val="nil"/>
              <w:bottom w:val="nil"/>
              <w:right w:val="nil"/>
            </w:tcBorders>
            <w:shd w:val="clear" w:color="auto" w:fill="auto"/>
            <w:vAlign w:val="bottom"/>
          </w:tcPr>
          <w:p w14:paraId="75B1BC89" w14:textId="240AE3F1" w:rsidR="002D02B0" w:rsidRPr="00DE5E08" w:rsidRDefault="002D02B0" w:rsidP="00DE5E08">
            <w:pPr>
              <w:tabs>
                <w:tab w:val="decimal" w:pos="1140"/>
              </w:tabs>
              <w:spacing w:line="300" w:lineRule="exact"/>
              <w:ind w:right="-72"/>
              <w:jc w:val="both"/>
              <w:rPr>
                <w:rFonts w:ascii="Arial" w:eastAsia="Arial Unicode MS" w:hAnsi="Arial" w:cs="Arial"/>
                <w:b/>
                <w:bCs/>
                <w:sz w:val="20"/>
                <w:szCs w:val="20"/>
              </w:rPr>
            </w:pPr>
            <w:r w:rsidRPr="00DE5E08">
              <w:rPr>
                <w:rFonts w:ascii="Arial" w:eastAsia="Arial Unicode MS" w:hAnsi="Arial" w:cs="Arial"/>
                <w:b/>
                <w:bCs/>
                <w:sz w:val="20"/>
                <w:szCs w:val="20"/>
              </w:rPr>
              <w:t>Million</w:t>
            </w:r>
          </w:p>
        </w:tc>
        <w:tc>
          <w:tcPr>
            <w:tcW w:w="1347" w:type="dxa"/>
            <w:tcBorders>
              <w:top w:val="nil"/>
              <w:left w:val="nil"/>
              <w:bottom w:val="nil"/>
              <w:right w:val="nil"/>
            </w:tcBorders>
            <w:shd w:val="clear" w:color="auto" w:fill="auto"/>
            <w:vAlign w:val="bottom"/>
          </w:tcPr>
          <w:p w14:paraId="3E9ACDD4" w14:textId="282E0BB5" w:rsidR="002D02B0" w:rsidRPr="00DE5E08" w:rsidRDefault="002D02B0" w:rsidP="00DE5E08">
            <w:pPr>
              <w:tabs>
                <w:tab w:val="decimal" w:pos="1140"/>
              </w:tabs>
              <w:spacing w:line="300" w:lineRule="exact"/>
              <w:ind w:right="-72"/>
              <w:jc w:val="both"/>
              <w:rPr>
                <w:rFonts w:ascii="Arial" w:eastAsia="Arial Unicode MS" w:hAnsi="Arial" w:cs="Arial"/>
                <w:b/>
                <w:bCs/>
                <w:sz w:val="20"/>
                <w:szCs w:val="20"/>
              </w:rPr>
            </w:pPr>
            <w:r w:rsidRPr="00DE5E08">
              <w:rPr>
                <w:rFonts w:ascii="Arial" w:eastAsia="Arial Unicode MS" w:hAnsi="Arial" w:cs="Arial"/>
                <w:b/>
                <w:bCs/>
                <w:sz w:val="20"/>
                <w:szCs w:val="20"/>
              </w:rPr>
              <w:t>Million</w:t>
            </w:r>
          </w:p>
        </w:tc>
      </w:tr>
      <w:tr w:rsidR="00DE5E08" w:rsidRPr="00DE5E08" w14:paraId="15C0D00A" w14:textId="77777777" w:rsidTr="00DE5E08">
        <w:tc>
          <w:tcPr>
            <w:tcW w:w="4050" w:type="dxa"/>
            <w:tcBorders>
              <w:top w:val="nil"/>
              <w:left w:val="nil"/>
              <w:bottom w:val="nil"/>
              <w:right w:val="nil"/>
            </w:tcBorders>
            <w:shd w:val="clear" w:color="auto" w:fill="auto"/>
          </w:tcPr>
          <w:p w14:paraId="7CF44328" w14:textId="77777777" w:rsidR="002D02B0" w:rsidRPr="00DE5E08" w:rsidRDefault="002D02B0" w:rsidP="00DE5E08">
            <w:pPr>
              <w:tabs>
                <w:tab w:val="left" w:pos="600"/>
                <w:tab w:val="left" w:pos="900"/>
                <w:tab w:val="right" w:pos="7280"/>
                <w:tab w:val="right" w:pos="8540"/>
              </w:tabs>
              <w:spacing w:line="300" w:lineRule="exact"/>
              <w:ind w:left="-18" w:right="-43"/>
              <w:jc w:val="thaiDistribute"/>
              <w:rPr>
                <w:rFonts w:ascii="Arial" w:hAnsi="Arial" w:cs="Arial"/>
                <w:sz w:val="20"/>
                <w:szCs w:val="20"/>
              </w:rPr>
            </w:pPr>
          </w:p>
        </w:tc>
        <w:tc>
          <w:tcPr>
            <w:tcW w:w="1346" w:type="dxa"/>
            <w:tcBorders>
              <w:top w:val="nil"/>
              <w:left w:val="nil"/>
              <w:bottom w:val="single" w:sz="4" w:space="0" w:color="auto"/>
              <w:right w:val="nil"/>
            </w:tcBorders>
            <w:shd w:val="clear" w:color="auto" w:fill="auto"/>
            <w:vAlign w:val="bottom"/>
          </w:tcPr>
          <w:p w14:paraId="41C14985" w14:textId="7D93AF52" w:rsidR="002D02B0" w:rsidRPr="00DE5E08" w:rsidRDefault="002D02B0" w:rsidP="00DE5E08">
            <w:pPr>
              <w:tabs>
                <w:tab w:val="decimal" w:pos="1140"/>
              </w:tabs>
              <w:spacing w:line="300" w:lineRule="exact"/>
              <w:ind w:right="-72"/>
              <w:jc w:val="both"/>
              <w:rPr>
                <w:rFonts w:ascii="Arial" w:eastAsia="Arial Unicode MS" w:hAnsi="Arial" w:cs="Arial"/>
                <w:b/>
                <w:bCs/>
                <w:sz w:val="20"/>
                <w:szCs w:val="20"/>
              </w:rPr>
            </w:pPr>
            <w:r w:rsidRPr="00DE5E08">
              <w:rPr>
                <w:rFonts w:ascii="Arial" w:eastAsia="Arial Unicode MS" w:hAnsi="Arial" w:cs="Arial"/>
                <w:b/>
                <w:bCs/>
                <w:sz w:val="20"/>
                <w:szCs w:val="20"/>
              </w:rPr>
              <w:t>Baht</w:t>
            </w:r>
          </w:p>
        </w:tc>
        <w:tc>
          <w:tcPr>
            <w:tcW w:w="1347" w:type="dxa"/>
            <w:tcBorders>
              <w:top w:val="nil"/>
              <w:left w:val="nil"/>
              <w:bottom w:val="single" w:sz="4" w:space="0" w:color="auto"/>
              <w:right w:val="nil"/>
            </w:tcBorders>
            <w:shd w:val="clear" w:color="auto" w:fill="auto"/>
            <w:vAlign w:val="bottom"/>
          </w:tcPr>
          <w:p w14:paraId="2F2E540D" w14:textId="264D0294" w:rsidR="002D02B0" w:rsidRPr="00DE5E08" w:rsidRDefault="002D02B0" w:rsidP="00DE5E08">
            <w:pPr>
              <w:tabs>
                <w:tab w:val="decimal" w:pos="1140"/>
              </w:tabs>
              <w:spacing w:line="300" w:lineRule="exact"/>
              <w:ind w:right="-72"/>
              <w:jc w:val="both"/>
              <w:rPr>
                <w:rFonts w:ascii="Arial" w:hAnsi="Arial" w:cs="Arial"/>
                <w:b/>
                <w:bCs/>
                <w:sz w:val="20"/>
                <w:szCs w:val="20"/>
              </w:rPr>
            </w:pPr>
            <w:r w:rsidRPr="00DE5E08">
              <w:rPr>
                <w:rFonts w:ascii="Arial" w:eastAsia="Arial Unicode MS" w:hAnsi="Arial" w:cs="Arial"/>
                <w:b/>
                <w:bCs/>
                <w:sz w:val="20"/>
                <w:szCs w:val="20"/>
              </w:rPr>
              <w:t>Baht</w:t>
            </w:r>
          </w:p>
        </w:tc>
        <w:tc>
          <w:tcPr>
            <w:tcW w:w="1346" w:type="dxa"/>
            <w:tcBorders>
              <w:top w:val="nil"/>
              <w:left w:val="nil"/>
              <w:bottom w:val="single" w:sz="4" w:space="0" w:color="auto"/>
              <w:right w:val="nil"/>
            </w:tcBorders>
            <w:shd w:val="clear" w:color="auto" w:fill="auto"/>
            <w:vAlign w:val="bottom"/>
          </w:tcPr>
          <w:p w14:paraId="1F5B3D4F" w14:textId="50D76925" w:rsidR="002D02B0" w:rsidRPr="00DE5E08" w:rsidRDefault="002D02B0" w:rsidP="00DE5E08">
            <w:pPr>
              <w:tabs>
                <w:tab w:val="decimal" w:pos="1140"/>
              </w:tabs>
              <w:spacing w:line="300" w:lineRule="exact"/>
              <w:ind w:right="-72"/>
              <w:jc w:val="both"/>
              <w:rPr>
                <w:rFonts w:ascii="Arial" w:hAnsi="Arial" w:cs="Arial"/>
                <w:b/>
                <w:bCs/>
                <w:sz w:val="20"/>
                <w:szCs w:val="20"/>
              </w:rPr>
            </w:pPr>
            <w:r w:rsidRPr="00DE5E08">
              <w:rPr>
                <w:rFonts w:ascii="Arial" w:eastAsia="Arial Unicode MS" w:hAnsi="Arial" w:cs="Arial"/>
                <w:b/>
                <w:bCs/>
                <w:sz w:val="20"/>
                <w:szCs w:val="20"/>
              </w:rPr>
              <w:t>Baht</w:t>
            </w:r>
          </w:p>
        </w:tc>
        <w:tc>
          <w:tcPr>
            <w:tcW w:w="1347" w:type="dxa"/>
            <w:tcBorders>
              <w:top w:val="nil"/>
              <w:left w:val="nil"/>
              <w:bottom w:val="single" w:sz="4" w:space="0" w:color="auto"/>
              <w:right w:val="nil"/>
            </w:tcBorders>
            <w:shd w:val="clear" w:color="auto" w:fill="auto"/>
            <w:vAlign w:val="bottom"/>
          </w:tcPr>
          <w:p w14:paraId="0A4BB73A" w14:textId="0983F526" w:rsidR="002D02B0" w:rsidRPr="00DE5E08" w:rsidRDefault="002D02B0" w:rsidP="00DE5E08">
            <w:pPr>
              <w:tabs>
                <w:tab w:val="decimal" w:pos="1140"/>
              </w:tabs>
              <w:spacing w:line="300" w:lineRule="exact"/>
              <w:ind w:right="-72"/>
              <w:jc w:val="both"/>
              <w:rPr>
                <w:rFonts w:ascii="Arial" w:hAnsi="Arial" w:cs="Arial"/>
                <w:b/>
                <w:bCs/>
                <w:sz w:val="20"/>
                <w:szCs w:val="20"/>
              </w:rPr>
            </w:pPr>
            <w:r w:rsidRPr="00DE5E08">
              <w:rPr>
                <w:rFonts w:ascii="Arial" w:eastAsia="Arial Unicode MS" w:hAnsi="Arial" w:cs="Arial"/>
                <w:b/>
                <w:bCs/>
                <w:sz w:val="20"/>
                <w:szCs w:val="20"/>
              </w:rPr>
              <w:t>Baht</w:t>
            </w:r>
          </w:p>
        </w:tc>
      </w:tr>
      <w:tr w:rsidR="00DE5E08" w:rsidRPr="00DE5E08" w14:paraId="4984A7BC" w14:textId="77777777" w:rsidTr="00DE5E08">
        <w:tc>
          <w:tcPr>
            <w:tcW w:w="4050" w:type="dxa"/>
            <w:tcBorders>
              <w:top w:val="nil"/>
              <w:left w:val="nil"/>
              <w:bottom w:val="nil"/>
              <w:right w:val="nil"/>
            </w:tcBorders>
            <w:shd w:val="clear" w:color="auto" w:fill="auto"/>
          </w:tcPr>
          <w:p w14:paraId="5A0AE840" w14:textId="77777777" w:rsidR="002D02B0" w:rsidRPr="00DE5E08" w:rsidRDefault="002D02B0" w:rsidP="00DE5E08">
            <w:pPr>
              <w:spacing w:line="300" w:lineRule="exact"/>
              <w:ind w:right="-43"/>
              <w:rPr>
                <w:rFonts w:ascii="Arial" w:hAnsi="Arial" w:cs="Arial"/>
                <w:b/>
                <w:bCs/>
                <w:sz w:val="20"/>
                <w:szCs w:val="20"/>
              </w:rPr>
            </w:pPr>
            <w:r w:rsidRPr="00DE5E08">
              <w:rPr>
                <w:rFonts w:ascii="Arial" w:hAnsi="Arial" w:cs="Arial"/>
                <w:b/>
                <w:bCs/>
                <w:sz w:val="20"/>
                <w:szCs w:val="20"/>
              </w:rPr>
              <w:t>Assets placed</w:t>
            </w:r>
          </w:p>
        </w:tc>
        <w:tc>
          <w:tcPr>
            <w:tcW w:w="1346" w:type="dxa"/>
            <w:tcBorders>
              <w:top w:val="single" w:sz="4" w:space="0" w:color="auto"/>
              <w:left w:val="nil"/>
              <w:bottom w:val="nil"/>
              <w:right w:val="nil"/>
            </w:tcBorders>
            <w:shd w:val="clear" w:color="auto" w:fill="auto"/>
          </w:tcPr>
          <w:p w14:paraId="6F7CBF3B" w14:textId="7775FE5E" w:rsidR="002D02B0" w:rsidRPr="00DE5E08" w:rsidRDefault="002D02B0" w:rsidP="00DE5E08">
            <w:pPr>
              <w:tabs>
                <w:tab w:val="right" w:pos="1140"/>
              </w:tabs>
              <w:spacing w:line="300" w:lineRule="exact"/>
              <w:ind w:right="-43"/>
              <w:rPr>
                <w:rFonts w:ascii="Arial" w:hAnsi="Arial" w:cs="Arial"/>
                <w:sz w:val="20"/>
                <w:szCs w:val="20"/>
              </w:rPr>
            </w:pPr>
          </w:p>
        </w:tc>
        <w:tc>
          <w:tcPr>
            <w:tcW w:w="1347" w:type="dxa"/>
            <w:tcBorders>
              <w:top w:val="single" w:sz="4" w:space="0" w:color="auto"/>
              <w:left w:val="nil"/>
              <w:bottom w:val="nil"/>
              <w:right w:val="nil"/>
            </w:tcBorders>
            <w:shd w:val="clear" w:color="auto" w:fill="auto"/>
          </w:tcPr>
          <w:p w14:paraId="1FC12E6D" w14:textId="77777777" w:rsidR="002D02B0" w:rsidRPr="00DE5E08" w:rsidRDefault="002D02B0" w:rsidP="00DE5E08">
            <w:pPr>
              <w:tabs>
                <w:tab w:val="decimal" w:pos="1130"/>
              </w:tabs>
              <w:spacing w:line="300" w:lineRule="exact"/>
              <w:ind w:right="-43"/>
              <w:rPr>
                <w:rFonts w:ascii="Arial" w:hAnsi="Arial" w:cs="Arial"/>
                <w:sz w:val="20"/>
                <w:szCs w:val="20"/>
              </w:rPr>
            </w:pPr>
          </w:p>
        </w:tc>
        <w:tc>
          <w:tcPr>
            <w:tcW w:w="1346" w:type="dxa"/>
            <w:tcBorders>
              <w:top w:val="single" w:sz="4" w:space="0" w:color="auto"/>
              <w:left w:val="nil"/>
              <w:bottom w:val="nil"/>
              <w:right w:val="nil"/>
            </w:tcBorders>
            <w:shd w:val="clear" w:color="auto" w:fill="auto"/>
          </w:tcPr>
          <w:p w14:paraId="511EC5F7" w14:textId="77777777" w:rsidR="002D02B0" w:rsidRPr="00DE5E08" w:rsidRDefault="002D02B0" w:rsidP="00DE5E08">
            <w:pPr>
              <w:tabs>
                <w:tab w:val="decimal" w:pos="1130"/>
              </w:tabs>
              <w:spacing w:line="300" w:lineRule="exact"/>
              <w:ind w:right="-43"/>
              <w:rPr>
                <w:rFonts w:ascii="Arial" w:hAnsi="Arial" w:cs="Arial"/>
                <w:sz w:val="20"/>
                <w:szCs w:val="20"/>
              </w:rPr>
            </w:pPr>
          </w:p>
        </w:tc>
        <w:tc>
          <w:tcPr>
            <w:tcW w:w="1347" w:type="dxa"/>
            <w:tcBorders>
              <w:top w:val="single" w:sz="4" w:space="0" w:color="auto"/>
              <w:left w:val="nil"/>
              <w:bottom w:val="nil"/>
              <w:right w:val="nil"/>
            </w:tcBorders>
            <w:shd w:val="clear" w:color="auto" w:fill="auto"/>
          </w:tcPr>
          <w:p w14:paraId="249D81AE" w14:textId="77777777" w:rsidR="002D02B0" w:rsidRPr="00DE5E08" w:rsidRDefault="002D02B0" w:rsidP="00DE5E08">
            <w:pPr>
              <w:tabs>
                <w:tab w:val="decimal" w:pos="1130"/>
              </w:tabs>
              <w:spacing w:line="300" w:lineRule="exact"/>
              <w:ind w:right="-43"/>
              <w:rPr>
                <w:rFonts w:ascii="Arial" w:hAnsi="Arial" w:cs="Arial"/>
                <w:sz w:val="20"/>
                <w:szCs w:val="20"/>
              </w:rPr>
            </w:pPr>
          </w:p>
        </w:tc>
      </w:tr>
      <w:tr w:rsidR="00DE5E08" w:rsidRPr="00DE5E08" w14:paraId="47ABD60C" w14:textId="77777777" w:rsidTr="00DE5E08">
        <w:tc>
          <w:tcPr>
            <w:tcW w:w="4050" w:type="dxa"/>
            <w:tcBorders>
              <w:top w:val="nil"/>
              <w:left w:val="nil"/>
              <w:bottom w:val="nil"/>
              <w:right w:val="nil"/>
            </w:tcBorders>
            <w:shd w:val="clear" w:color="auto" w:fill="auto"/>
          </w:tcPr>
          <w:p w14:paraId="0123A1A1" w14:textId="77777777" w:rsidR="002D02B0" w:rsidRPr="00DE5E08" w:rsidRDefault="002D02B0" w:rsidP="00DE5E08">
            <w:pPr>
              <w:spacing w:line="300" w:lineRule="exact"/>
              <w:ind w:right="-43"/>
              <w:rPr>
                <w:rFonts w:ascii="Arial" w:hAnsi="Arial" w:cs="Arial"/>
                <w:sz w:val="20"/>
                <w:szCs w:val="20"/>
                <w:cs/>
              </w:rPr>
            </w:pPr>
            <w:r w:rsidRPr="00DE5E08">
              <w:rPr>
                <w:rFonts w:ascii="Arial" w:hAnsi="Arial" w:cs="Arial"/>
                <w:sz w:val="20"/>
                <w:szCs w:val="20"/>
              </w:rPr>
              <w:t>Government bonds</w:t>
            </w:r>
          </w:p>
        </w:tc>
        <w:tc>
          <w:tcPr>
            <w:tcW w:w="1346" w:type="dxa"/>
            <w:tcBorders>
              <w:top w:val="nil"/>
              <w:left w:val="nil"/>
              <w:bottom w:val="nil"/>
              <w:right w:val="nil"/>
            </w:tcBorders>
            <w:shd w:val="clear" w:color="auto" w:fill="auto"/>
            <w:vAlign w:val="bottom"/>
          </w:tcPr>
          <w:p w14:paraId="4EFC5828" w14:textId="210A80E0" w:rsidR="002D02B0" w:rsidRPr="00DE5E08" w:rsidRDefault="00CD2C9B" w:rsidP="00CD2C9B">
            <w:pPr>
              <w:tabs>
                <w:tab w:val="right" w:pos="1138"/>
              </w:tabs>
              <w:spacing w:line="300" w:lineRule="exact"/>
              <w:ind w:left="89" w:right="-43"/>
              <w:jc w:val="both"/>
              <w:rPr>
                <w:rFonts w:ascii="Arial" w:hAnsi="Arial" w:cs="Arial"/>
                <w:sz w:val="20"/>
                <w:szCs w:val="20"/>
              </w:rPr>
            </w:pPr>
            <w:r>
              <w:rPr>
                <w:rFonts w:ascii="Arial" w:hAnsi="Arial" w:cs="Arial"/>
                <w:sz w:val="20"/>
                <w:szCs w:val="20"/>
              </w:rPr>
              <w:tab/>
            </w:r>
            <w:r w:rsidR="00E363D8" w:rsidRPr="00E363D8">
              <w:rPr>
                <w:rFonts w:ascii="Arial" w:hAnsi="Arial" w:cs="Arial"/>
                <w:sz w:val="20"/>
                <w:szCs w:val="20"/>
              </w:rPr>
              <w:t>21.0</w:t>
            </w:r>
          </w:p>
        </w:tc>
        <w:tc>
          <w:tcPr>
            <w:tcW w:w="1347" w:type="dxa"/>
            <w:tcBorders>
              <w:top w:val="nil"/>
              <w:left w:val="nil"/>
              <w:bottom w:val="nil"/>
              <w:right w:val="nil"/>
            </w:tcBorders>
            <w:shd w:val="clear" w:color="auto" w:fill="auto"/>
            <w:vAlign w:val="bottom"/>
          </w:tcPr>
          <w:p w14:paraId="41CED8FD" w14:textId="0E490A7A" w:rsidR="002D02B0" w:rsidRPr="00DE5E08" w:rsidRDefault="00CD2C9B" w:rsidP="00CD2C9B">
            <w:pPr>
              <w:tabs>
                <w:tab w:val="right" w:pos="1138"/>
              </w:tabs>
              <w:spacing w:line="300" w:lineRule="exact"/>
              <w:ind w:right="-43"/>
              <w:jc w:val="both"/>
              <w:rPr>
                <w:rFonts w:ascii="Arial" w:hAnsi="Arial" w:cs="Arial"/>
                <w:sz w:val="20"/>
                <w:szCs w:val="20"/>
              </w:rPr>
            </w:pPr>
            <w:r>
              <w:rPr>
                <w:rFonts w:ascii="Arial" w:hAnsi="Arial" w:cs="Arial"/>
                <w:sz w:val="20"/>
                <w:szCs w:val="20"/>
              </w:rPr>
              <w:tab/>
            </w:r>
            <w:r w:rsidR="00E363D8" w:rsidRPr="00E363D8">
              <w:rPr>
                <w:rFonts w:ascii="Arial" w:hAnsi="Arial" w:cs="Arial"/>
                <w:sz w:val="20"/>
                <w:szCs w:val="20"/>
              </w:rPr>
              <w:t>23.2</w:t>
            </w:r>
          </w:p>
        </w:tc>
        <w:tc>
          <w:tcPr>
            <w:tcW w:w="1346" w:type="dxa"/>
            <w:tcBorders>
              <w:top w:val="nil"/>
              <w:left w:val="nil"/>
              <w:bottom w:val="nil"/>
              <w:right w:val="nil"/>
            </w:tcBorders>
            <w:shd w:val="clear" w:color="auto" w:fill="auto"/>
            <w:vAlign w:val="bottom"/>
          </w:tcPr>
          <w:p w14:paraId="37673AC7" w14:textId="04AC5F6E" w:rsidR="002D02B0" w:rsidRPr="00DE5E08" w:rsidRDefault="002D02B0" w:rsidP="00DE5E08">
            <w:pPr>
              <w:tabs>
                <w:tab w:val="right" w:pos="1140"/>
              </w:tabs>
              <w:spacing w:line="300" w:lineRule="exact"/>
              <w:ind w:right="-43"/>
              <w:rPr>
                <w:rFonts w:ascii="Arial" w:hAnsi="Arial" w:cs="Arial"/>
                <w:sz w:val="20"/>
                <w:szCs w:val="20"/>
              </w:rPr>
            </w:pPr>
            <w:r w:rsidRPr="00DE5E08">
              <w:rPr>
                <w:rFonts w:ascii="Arial" w:hAnsi="Arial" w:cs="Arial"/>
                <w:sz w:val="20"/>
                <w:szCs w:val="20"/>
              </w:rPr>
              <w:tab/>
              <w:t>21.0</w:t>
            </w:r>
          </w:p>
        </w:tc>
        <w:tc>
          <w:tcPr>
            <w:tcW w:w="1347" w:type="dxa"/>
            <w:tcBorders>
              <w:top w:val="nil"/>
              <w:left w:val="nil"/>
              <w:bottom w:val="nil"/>
              <w:right w:val="nil"/>
            </w:tcBorders>
            <w:shd w:val="clear" w:color="auto" w:fill="auto"/>
            <w:vAlign w:val="bottom"/>
          </w:tcPr>
          <w:p w14:paraId="0E46A81B" w14:textId="1FCF97FF" w:rsidR="002D02B0" w:rsidRPr="00DE5E08" w:rsidRDefault="002D02B0" w:rsidP="00DE5E08">
            <w:pPr>
              <w:tabs>
                <w:tab w:val="right" w:pos="1140"/>
              </w:tabs>
              <w:spacing w:line="300" w:lineRule="exact"/>
              <w:ind w:right="-43"/>
              <w:rPr>
                <w:rFonts w:ascii="Arial" w:hAnsi="Arial" w:cs="Arial"/>
                <w:sz w:val="20"/>
                <w:szCs w:val="20"/>
              </w:rPr>
            </w:pPr>
            <w:r w:rsidRPr="00DE5E08">
              <w:rPr>
                <w:rFonts w:ascii="Arial" w:hAnsi="Arial" w:cs="Arial"/>
                <w:sz w:val="20"/>
                <w:szCs w:val="20"/>
              </w:rPr>
              <w:tab/>
              <w:t>22.4</w:t>
            </w:r>
          </w:p>
        </w:tc>
      </w:tr>
      <w:tr w:rsidR="00DE5E08" w:rsidRPr="00DE5E08" w14:paraId="2A8D9F18" w14:textId="77777777" w:rsidTr="00DE5E08">
        <w:tc>
          <w:tcPr>
            <w:tcW w:w="4050" w:type="dxa"/>
            <w:tcBorders>
              <w:top w:val="nil"/>
              <w:left w:val="nil"/>
              <w:bottom w:val="nil"/>
              <w:right w:val="nil"/>
            </w:tcBorders>
            <w:shd w:val="clear" w:color="auto" w:fill="auto"/>
          </w:tcPr>
          <w:p w14:paraId="1C5A9068" w14:textId="77777777" w:rsidR="002D02B0" w:rsidRPr="00DE5E08" w:rsidRDefault="002D02B0" w:rsidP="00DE5E08">
            <w:pPr>
              <w:spacing w:line="300" w:lineRule="exact"/>
              <w:ind w:right="-43"/>
              <w:rPr>
                <w:rFonts w:ascii="Arial" w:hAnsi="Arial" w:cs="Arial"/>
                <w:sz w:val="20"/>
                <w:szCs w:val="20"/>
              </w:rPr>
            </w:pPr>
          </w:p>
        </w:tc>
        <w:tc>
          <w:tcPr>
            <w:tcW w:w="1346" w:type="dxa"/>
            <w:tcBorders>
              <w:top w:val="nil"/>
              <w:left w:val="nil"/>
              <w:bottom w:val="nil"/>
              <w:right w:val="nil"/>
            </w:tcBorders>
            <w:shd w:val="clear" w:color="auto" w:fill="auto"/>
            <w:vAlign w:val="bottom"/>
          </w:tcPr>
          <w:p w14:paraId="5962ABD7" w14:textId="77777777" w:rsidR="002D02B0" w:rsidRPr="00DE5E08" w:rsidRDefault="002D02B0" w:rsidP="00CD2C9B">
            <w:pPr>
              <w:tabs>
                <w:tab w:val="right" w:pos="1138"/>
              </w:tabs>
              <w:spacing w:line="300" w:lineRule="exact"/>
              <w:ind w:left="89" w:right="-43"/>
              <w:jc w:val="both"/>
              <w:rPr>
                <w:rFonts w:ascii="Arial" w:hAnsi="Arial" w:cs="Arial"/>
                <w:sz w:val="20"/>
                <w:szCs w:val="20"/>
              </w:rPr>
            </w:pPr>
          </w:p>
        </w:tc>
        <w:tc>
          <w:tcPr>
            <w:tcW w:w="1347" w:type="dxa"/>
            <w:tcBorders>
              <w:top w:val="nil"/>
              <w:left w:val="nil"/>
              <w:bottom w:val="nil"/>
              <w:right w:val="nil"/>
            </w:tcBorders>
            <w:shd w:val="clear" w:color="auto" w:fill="auto"/>
            <w:vAlign w:val="bottom"/>
          </w:tcPr>
          <w:p w14:paraId="39672A94" w14:textId="77777777" w:rsidR="002D02B0" w:rsidRPr="00DE5E08" w:rsidRDefault="002D02B0" w:rsidP="00CD2C9B">
            <w:pPr>
              <w:tabs>
                <w:tab w:val="right" w:pos="1138"/>
              </w:tabs>
              <w:spacing w:line="300" w:lineRule="exact"/>
              <w:ind w:right="-43"/>
              <w:jc w:val="both"/>
              <w:rPr>
                <w:rFonts w:ascii="Arial" w:hAnsi="Arial" w:cs="Arial"/>
                <w:sz w:val="20"/>
                <w:szCs w:val="20"/>
              </w:rPr>
            </w:pPr>
          </w:p>
        </w:tc>
        <w:tc>
          <w:tcPr>
            <w:tcW w:w="1346" w:type="dxa"/>
            <w:tcBorders>
              <w:top w:val="nil"/>
              <w:left w:val="nil"/>
              <w:bottom w:val="nil"/>
              <w:right w:val="nil"/>
            </w:tcBorders>
            <w:shd w:val="clear" w:color="auto" w:fill="auto"/>
            <w:vAlign w:val="bottom"/>
          </w:tcPr>
          <w:p w14:paraId="45D93094" w14:textId="77777777" w:rsidR="002D02B0" w:rsidRPr="00DE5E08" w:rsidRDefault="002D02B0" w:rsidP="00DE5E08">
            <w:pPr>
              <w:tabs>
                <w:tab w:val="right" w:pos="1140"/>
              </w:tabs>
              <w:spacing w:line="300" w:lineRule="exact"/>
              <w:ind w:right="-43"/>
              <w:rPr>
                <w:rFonts w:ascii="Arial" w:hAnsi="Arial" w:cs="Arial"/>
                <w:sz w:val="20"/>
                <w:szCs w:val="20"/>
              </w:rPr>
            </w:pPr>
          </w:p>
        </w:tc>
        <w:tc>
          <w:tcPr>
            <w:tcW w:w="1347" w:type="dxa"/>
            <w:tcBorders>
              <w:top w:val="nil"/>
              <w:left w:val="nil"/>
              <w:bottom w:val="nil"/>
              <w:right w:val="nil"/>
            </w:tcBorders>
            <w:shd w:val="clear" w:color="auto" w:fill="auto"/>
            <w:vAlign w:val="bottom"/>
          </w:tcPr>
          <w:p w14:paraId="38297C2D" w14:textId="77777777" w:rsidR="002D02B0" w:rsidRPr="00DE5E08" w:rsidRDefault="002D02B0" w:rsidP="00DE5E08">
            <w:pPr>
              <w:tabs>
                <w:tab w:val="right" w:pos="1140"/>
              </w:tabs>
              <w:spacing w:line="300" w:lineRule="exact"/>
              <w:ind w:right="-43"/>
              <w:rPr>
                <w:rFonts w:ascii="Arial" w:hAnsi="Arial" w:cs="Arial"/>
                <w:sz w:val="20"/>
                <w:szCs w:val="20"/>
              </w:rPr>
            </w:pPr>
          </w:p>
        </w:tc>
      </w:tr>
      <w:tr w:rsidR="00DE5E08" w:rsidRPr="00DE5E08" w14:paraId="2969ACCE" w14:textId="77777777" w:rsidTr="00DE5E08">
        <w:trPr>
          <w:trHeight w:val="80"/>
        </w:trPr>
        <w:tc>
          <w:tcPr>
            <w:tcW w:w="4050" w:type="dxa"/>
            <w:tcBorders>
              <w:top w:val="nil"/>
              <w:left w:val="nil"/>
              <w:bottom w:val="nil"/>
              <w:right w:val="nil"/>
            </w:tcBorders>
            <w:shd w:val="clear" w:color="auto" w:fill="auto"/>
          </w:tcPr>
          <w:p w14:paraId="263F53B7" w14:textId="77777777" w:rsidR="002D02B0" w:rsidRPr="00DE5E08" w:rsidRDefault="002D02B0" w:rsidP="00DE5E08">
            <w:pPr>
              <w:spacing w:line="300" w:lineRule="exact"/>
              <w:ind w:left="186" w:right="-288" w:hanging="186"/>
              <w:rPr>
                <w:rFonts w:ascii="Arial" w:hAnsi="Arial" w:cs="Arial"/>
                <w:b/>
                <w:bCs/>
                <w:sz w:val="20"/>
                <w:szCs w:val="20"/>
              </w:rPr>
            </w:pPr>
            <w:r w:rsidRPr="00DE5E08">
              <w:rPr>
                <w:rFonts w:ascii="Arial" w:hAnsi="Arial" w:cs="Arial"/>
                <w:b/>
                <w:bCs/>
                <w:sz w:val="20"/>
                <w:szCs w:val="20"/>
              </w:rPr>
              <w:t>Assets reserved as insurance reserves</w:t>
            </w:r>
          </w:p>
        </w:tc>
        <w:tc>
          <w:tcPr>
            <w:tcW w:w="1346" w:type="dxa"/>
            <w:tcBorders>
              <w:top w:val="nil"/>
              <w:left w:val="nil"/>
              <w:bottom w:val="nil"/>
              <w:right w:val="nil"/>
            </w:tcBorders>
            <w:shd w:val="clear" w:color="auto" w:fill="auto"/>
            <w:vAlign w:val="bottom"/>
          </w:tcPr>
          <w:p w14:paraId="667B66A6" w14:textId="77777777" w:rsidR="002D02B0" w:rsidRPr="00DE5E08" w:rsidRDefault="002D02B0" w:rsidP="00CD2C9B">
            <w:pPr>
              <w:tabs>
                <w:tab w:val="right" w:pos="1138"/>
              </w:tabs>
              <w:spacing w:line="300" w:lineRule="exact"/>
              <w:ind w:left="89" w:right="-43"/>
              <w:jc w:val="both"/>
              <w:rPr>
                <w:rFonts w:ascii="Arial" w:hAnsi="Arial" w:cs="Arial"/>
                <w:sz w:val="20"/>
                <w:szCs w:val="20"/>
                <w:cs/>
              </w:rPr>
            </w:pPr>
          </w:p>
        </w:tc>
        <w:tc>
          <w:tcPr>
            <w:tcW w:w="1347" w:type="dxa"/>
            <w:tcBorders>
              <w:top w:val="nil"/>
              <w:left w:val="nil"/>
              <w:bottom w:val="nil"/>
              <w:right w:val="nil"/>
            </w:tcBorders>
            <w:shd w:val="clear" w:color="auto" w:fill="auto"/>
            <w:vAlign w:val="bottom"/>
          </w:tcPr>
          <w:p w14:paraId="271DDFF9" w14:textId="77777777" w:rsidR="002D02B0" w:rsidRPr="00DE5E08" w:rsidRDefault="002D02B0" w:rsidP="00CD2C9B">
            <w:pPr>
              <w:tabs>
                <w:tab w:val="right" w:pos="1138"/>
              </w:tabs>
              <w:spacing w:line="300" w:lineRule="exact"/>
              <w:ind w:right="-43"/>
              <w:jc w:val="both"/>
              <w:rPr>
                <w:rFonts w:ascii="Arial" w:hAnsi="Arial" w:cs="Arial"/>
                <w:sz w:val="20"/>
                <w:szCs w:val="20"/>
              </w:rPr>
            </w:pPr>
          </w:p>
        </w:tc>
        <w:tc>
          <w:tcPr>
            <w:tcW w:w="1346" w:type="dxa"/>
            <w:tcBorders>
              <w:top w:val="nil"/>
              <w:left w:val="nil"/>
              <w:bottom w:val="nil"/>
              <w:right w:val="nil"/>
            </w:tcBorders>
            <w:shd w:val="clear" w:color="auto" w:fill="auto"/>
            <w:vAlign w:val="bottom"/>
          </w:tcPr>
          <w:p w14:paraId="40261BFD" w14:textId="77777777" w:rsidR="002D02B0" w:rsidRPr="00DE5E08" w:rsidRDefault="002D02B0" w:rsidP="00DE5E08">
            <w:pPr>
              <w:tabs>
                <w:tab w:val="right" w:pos="1140"/>
              </w:tabs>
              <w:spacing w:line="300" w:lineRule="exact"/>
              <w:ind w:right="-43"/>
              <w:rPr>
                <w:rFonts w:ascii="Arial" w:hAnsi="Arial" w:cs="Arial"/>
                <w:sz w:val="20"/>
                <w:szCs w:val="20"/>
                <w:cs/>
              </w:rPr>
            </w:pPr>
          </w:p>
        </w:tc>
        <w:tc>
          <w:tcPr>
            <w:tcW w:w="1347" w:type="dxa"/>
            <w:tcBorders>
              <w:top w:val="nil"/>
              <w:left w:val="nil"/>
              <w:bottom w:val="nil"/>
              <w:right w:val="nil"/>
            </w:tcBorders>
            <w:shd w:val="clear" w:color="auto" w:fill="auto"/>
            <w:vAlign w:val="bottom"/>
          </w:tcPr>
          <w:p w14:paraId="110C8C29" w14:textId="77777777" w:rsidR="002D02B0" w:rsidRPr="00DE5E08" w:rsidRDefault="002D02B0" w:rsidP="00DE5E08">
            <w:pPr>
              <w:tabs>
                <w:tab w:val="right" w:pos="1140"/>
              </w:tabs>
              <w:spacing w:line="300" w:lineRule="exact"/>
              <w:ind w:right="-43"/>
              <w:rPr>
                <w:rFonts w:ascii="Arial" w:hAnsi="Arial" w:cs="Arial"/>
                <w:sz w:val="20"/>
                <w:szCs w:val="20"/>
              </w:rPr>
            </w:pPr>
          </w:p>
        </w:tc>
      </w:tr>
      <w:tr w:rsidR="00DE5E08" w:rsidRPr="00DE5E08" w14:paraId="73DE05FF" w14:textId="77777777" w:rsidTr="00DE5E08">
        <w:tc>
          <w:tcPr>
            <w:tcW w:w="4050" w:type="dxa"/>
            <w:tcBorders>
              <w:top w:val="nil"/>
              <w:left w:val="nil"/>
              <w:bottom w:val="nil"/>
              <w:right w:val="nil"/>
            </w:tcBorders>
            <w:shd w:val="clear" w:color="auto" w:fill="auto"/>
          </w:tcPr>
          <w:p w14:paraId="56171F3F" w14:textId="77777777" w:rsidR="002D02B0" w:rsidRPr="00DE5E08" w:rsidRDefault="002D02B0" w:rsidP="00DE5E08">
            <w:pPr>
              <w:tabs>
                <w:tab w:val="left" w:pos="600"/>
                <w:tab w:val="left" w:pos="900"/>
                <w:tab w:val="right" w:pos="7280"/>
                <w:tab w:val="right" w:pos="8540"/>
              </w:tabs>
              <w:spacing w:line="300" w:lineRule="exact"/>
              <w:ind w:left="-14" w:right="-43"/>
              <w:jc w:val="thaiDistribute"/>
              <w:rPr>
                <w:rFonts w:ascii="Arial" w:eastAsia="Arial Unicode MS" w:hAnsi="Arial" w:cs="Arial"/>
                <w:sz w:val="20"/>
                <w:szCs w:val="20"/>
              </w:rPr>
            </w:pPr>
            <w:r w:rsidRPr="00DE5E08">
              <w:rPr>
                <w:rFonts w:ascii="Arial" w:hAnsi="Arial" w:cs="Arial"/>
                <w:sz w:val="20"/>
                <w:szCs w:val="20"/>
              </w:rPr>
              <w:t>Government and state enterprise bonds</w:t>
            </w:r>
          </w:p>
        </w:tc>
        <w:tc>
          <w:tcPr>
            <w:tcW w:w="1346" w:type="dxa"/>
            <w:tcBorders>
              <w:top w:val="nil"/>
              <w:left w:val="nil"/>
              <w:bottom w:val="nil"/>
              <w:right w:val="nil"/>
            </w:tcBorders>
            <w:shd w:val="clear" w:color="auto" w:fill="auto"/>
            <w:vAlign w:val="bottom"/>
          </w:tcPr>
          <w:p w14:paraId="50168782" w14:textId="2AFEDBDB" w:rsidR="002D02B0" w:rsidRPr="00DE5E08" w:rsidRDefault="00CD2C9B" w:rsidP="00CD2C9B">
            <w:pPr>
              <w:tabs>
                <w:tab w:val="right" w:pos="1138"/>
              </w:tabs>
              <w:spacing w:line="300" w:lineRule="exact"/>
              <w:ind w:left="89" w:right="-43"/>
              <w:jc w:val="both"/>
              <w:rPr>
                <w:rFonts w:ascii="Arial" w:hAnsi="Arial" w:cs="Arial"/>
                <w:sz w:val="20"/>
                <w:szCs w:val="20"/>
              </w:rPr>
            </w:pPr>
            <w:r>
              <w:rPr>
                <w:rFonts w:ascii="Arial" w:hAnsi="Arial" w:cs="Arial"/>
                <w:sz w:val="20"/>
                <w:szCs w:val="20"/>
              </w:rPr>
              <w:tab/>
            </w:r>
            <w:r w:rsidR="00E363D8" w:rsidRPr="00E363D8">
              <w:rPr>
                <w:rFonts w:ascii="Arial" w:hAnsi="Arial" w:cs="Arial"/>
                <w:sz w:val="20"/>
                <w:szCs w:val="20"/>
              </w:rPr>
              <w:t>303.0</w:t>
            </w:r>
          </w:p>
        </w:tc>
        <w:tc>
          <w:tcPr>
            <w:tcW w:w="1347" w:type="dxa"/>
            <w:tcBorders>
              <w:top w:val="nil"/>
              <w:left w:val="nil"/>
              <w:bottom w:val="nil"/>
              <w:right w:val="nil"/>
            </w:tcBorders>
            <w:shd w:val="clear" w:color="auto" w:fill="auto"/>
            <w:vAlign w:val="bottom"/>
          </w:tcPr>
          <w:p w14:paraId="0B5954FB" w14:textId="2323921C" w:rsidR="002D02B0" w:rsidRPr="00DE5E08" w:rsidRDefault="00CD2C9B" w:rsidP="00CD2C9B">
            <w:pPr>
              <w:tabs>
                <w:tab w:val="right" w:pos="1138"/>
              </w:tabs>
              <w:spacing w:line="300" w:lineRule="exact"/>
              <w:ind w:right="-43"/>
              <w:jc w:val="both"/>
              <w:rPr>
                <w:rFonts w:ascii="Arial" w:hAnsi="Arial" w:cs="Arial"/>
                <w:sz w:val="20"/>
                <w:szCs w:val="20"/>
              </w:rPr>
            </w:pPr>
            <w:r>
              <w:rPr>
                <w:rFonts w:ascii="Arial" w:hAnsi="Arial" w:cs="Arial"/>
                <w:sz w:val="20"/>
                <w:szCs w:val="20"/>
              </w:rPr>
              <w:tab/>
            </w:r>
            <w:r w:rsidR="00E363D8">
              <w:rPr>
                <w:rFonts w:ascii="Arial" w:hAnsi="Arial" w:cs="Arial"/>
                <w:sz w:val="20"/>
                <w:szCs w:val="20"/>
              </w:rPr>
              <w:t>307.6</w:t>
            </w:r>
          </w:p>
        </w:tc>
        <w:tc>
          <w:tcPr>
            <w:tcW w:w="1346" w:type="dxa"/>
            <w:tcBorders>
              <w:top w:val="nil"/>
              <w:left w:val="nil"/>
              <w:bottom w:val="nil"/>
              <w:right w:val="nil"/>
            </w:tcBorders>
            <w:shd w:val="clear" w:color="auto" w:fill="auto"/>
            <w:vAlign w:val="bottom"/>
          </w:tcPr>
          <w:p w14:paraId="7D1DD0FC" w14:textId="63D5AC24" w:rsidR="002D02B0" w:rsidRPr="00DE5E08" w:rsidRDefault="002D02B0" w:rsidP="00DE5E08">
            <w:pPr>
              <w:tabs>
                <w:tab w:val="right" w:pos="1140"/>
              </w:tabs>
              <w:spacing w:line="300" w:lineRule="exact"/>
              <w:ind w:right="-43"/>
              <w:rPr>
                <w:rFonts w:ascii="Arial" w:hAnsi="Arial" w:cs="Arial"/>
                <w:sz w:val="20"/>
                <w:szCs w:val="20"/>
              </w:rPr>
            </w:pPr>
            <w:r w:rsidRPr="00DE5E08">
              <w:rPr>
                <w:rFonts w:ascii="Arial" w:hAnsi="Arial" w:cs="Arial"/>
                <w:sz w:val="20"/>
                <w:szCs w:val="20"/>
              </w:rPr>
              <w:tab/>
              <w:t>280.0</w:t>
            </w:r>
          </w:p>
        </w:tc>
        <w:tc>
          <w:tcPr>
            <w:tcW w:w="1347" w:type="dxa"/>
            <w:tcBorders>
              <w:top w:val="nil"/>
              <w:left w:val="nil"/>
              <w:bottom w:val="nil"/>
              <w:right w:val="nil"/>
            </w:tcBorders>
            <w:shd w:val="clear" w:color="auto" w:fill="auto"/>
            <w:vAlign w:val="bottom"/>
          </w:tcPr>
          <w:p w14:paraId="7BE74F66" w14:textId="7A06E6C1" w:rsidR="002D02B0" w:rsidRPr="00DE5E08" w:rsidRDefault="002D02B0" w:rsidP="00DE5E08">
            <w:pPr>
              <w:tabs>
                <w:tab w:val="right" w:pos="1140"/>
              </w:tabs>
              <w:spacing w:line="300" w:lineRule="exact"/>
              <w:ind w:right="-43"/>
              <w:rPr>
                <w:rFonts w:ascii="Arial" w:hAnsi="Arial" w:cs="Arial"/>
                <w:sz w:val="20"/>
                <w:szCs w:val="20"/>
              </w:rPr>
            </w:pPr>
            <w:r w:rsidRPr="00DE5E08">
              <w:rPr>
                <w:rFonts w:ascii="Arial" w:hAnsi="Arial" w:cs="Arial"/>
                <w:sz w:val="20"/>
                <w:szCs w:val="20"/>
              </w:rPr>
              <w:tab/>
              <w:t>279.4</w:t>
            </w:r>
          </w:p>
        </w:tc>
      </w:tr>
      <w:tr w:rsidR="00DE5E08" w:rsidRPr="00DE5E08" w14:paraId="4F50F90C" w14:textId="77777777" w:rsidTr="00DE5E08">
        <w:tc>
          <w:tcPr>
            <w:tcW w:w="4050" w:type="dxa"/>
            <w:tcBorders>
              <w:top w:val="nil"/>
              <w:left w:val="nil"/>
              <w:bottom w:val="nil"/>
              <w:right w:val="nil"/>
            </w:tcBorders>
            <w:shd w:val="clear" w:color="auto" w:fill="auto"/>
          </w:tcPr>
          <w:p w14:paraId="2798F0EA" w14:textId="77777777" w:rsidR="002D02B0" w:rsidRPr="00DE5E08" w:rsidRDefault="002D02B0" w:rsidP="00DE5E08">
            <w:pPr>
              <w:tabs>
                <w:tab w:val="left" w:pos="600"/>
                <w:tab w:val="left" w:pos="900"/>
                <w:tab w:val="right" w:pos="7280"/>
                <w:tab w:val="right" w:pos="8540"/>
              </w:tabs>
              <w:spacing w:line="300" w:lineRule="exact"/>
              <w:ind w:left="-14" w:right="-43"/>
              <w:jc w:val="thaiDistribute"/>
              <w:rPr>
                <w:rFonts w:ascii="Arial" w:hAnsi="Arial" w:cs="Arial"/>
                <w:sz w:val="20"/>
                <w:szCs w:val="20"/>
                <w:cs/>
              </w:rPr>
            </w:pPr>
            <w:r w:rsidRPr="00DE5E08">
              <w:rPr>
                <w:rFonts w:ascii="Arial" w:hAnsi="Arial" w:cs="Arial"/>
                <w:sz w:val="20"/>
                <w:szCs w:val="20"/>
              </w:rPr>
              <w:t>Private enterprise debt securities</w:t>
            </w:r>
          </w:p>
        </w:tc>
        <w:tc>
          <w:tcPr>
            <w:tcW w:w="1346" w:type="dxa"/>
            <w:tcBorders>
              <w:top w:val="nil"/>
              <w:left w:val="nil"/>
              <w:bottom w:val="nil"/>
              <w:right w:val="nil"/>
            </w:tcBorders>
            <w:shd w:val="clear" w:color="auto" w:fill="auto"/>
            <w:vAlign w:val="bottom"/>
          </w:tcPr>
          <w:p w14:paraId="315EFC6D" w14:textId="0E45292B" w:rsidR="002D02B0" w:rsidRPr="00DE5E08" w:rsidRDefault="00CD2C9B" w:rsidP="00CD2C9B">
            <w:pPr>
              <w:tabs>
                <w:tab w:val="right" w:pos="1138"/>
              </w:tabs>
              <w:spacing w:line="300" w:lineRule="exact"/>
              <w:ind w:left="89" w:right="-43"/>
              <w:jc w:val="both"/>
              <w:rPr>
                <w:rFonts w:ascii="Arial" w:hAnsi="Arial" w:cs="Arial"/>
                <w:sz w:val="20"/>
                <w:szCs w:val="20"/>
              </w:rPr>
            </w:pPr>
            <w:r>
              <w:rPr>
                <w:rFonts w:ascii="Arial" w:hAnsi="Arial" w:cs="Arial"/>
                <w:sz w:val="20"/>
                <w:szCs w:val="20"/>
              </w:rPr>
              <w:tab/>
            </w:r>
            <w:r w:rsidR="00E363D8">
              <w:rPr>
                <w:rFonts w:ascii="Arial" w:hAnsi="Arial" w:cs="Arial"/>
                <w:sz w:val="20"/>
                <w:szCs w:val="20"/>
              </w:rPr>
              <w:t>18.0</w:t>
            </w:r>
          </w:p>
        </w:tc>
        <w:tc>
          <w:tcPr>
            <w:tcW w:w="1347" w:type="dxa"/>
            <w:tcBorders>
              <w:top w:val="nil"/>
              <w:left w:val="nil"/>
              <w:bottom w:val="nil"/>
              <w:right w:val="nil"/>
            </w:tcBorders>
            <w:shd w:val="clear" w:color="auto" w:fill="auto"/>
            <w:vAlign w:val="bottom"/>
          </w:tcPr>
          <w:p w14:paraId="2406BD03" w14:textId="26A900F5" w:rsidR="002D02B0" w:rsidRPr="00DE5E08" w:rsidRDefault="00CD2C9B" w:rsidP="00CD2C9B">
            <w:pPr>
              <w:tabs>
                <w:tab w:val="right" w:pos="1138"/>
              </w:tabs>
              <w:spacing w:line="300" w:lineRule="exact"/>
              <w:ind w:right="-43"/>
              <w:jc w:val="both"/>
              <w:rPr>
                <w:rFonts w:ascii="Arial" w:hAnsi="Arial" w:cs="Arial"/>
                <w:sz w:val="20"/>
                <w:szCs w:val="20"/>
              </w:rPr>
            </w:pPr>
            <w:r>
              <w:rPr>
                <w:rFonts w:ascii="Arial" w:hAnsi="Arial" w:cs="Arial"/>
                <w:sz w:val="20"/>
                <w:szCs w:val="20"/>
              </w:rPr>
              <w:tab/>
            </w:r>
            <w:r w:rsidR="00E363D8">
              <w:rPr>
                <w:rFonts w:ascii="Arial" w:hAnsi="Arial" w:cs="Arial"/>
                <w:sz w:val="20"/>
                <w:szCs w:val="20"/>
              </w:rPr>
              <w:t>18.1</w:t>
            </w:r>
          </w:p>
        </w:tc>
        <w:tc>
          <w:tcPr>
            <w:tcW w:w="1346" w:type="dxa"/>
            <w:tcBorders>
              <w:top w:val="nil"/>
              <w:left w:val="nil"/>
              <w:bottom w:val="nil"/>
              <w:right w:val="nil"/>
            </w:tcBorders>
            <w:shd w:val="clear" w:color="auto" w:fill="auto"/>
            <w:vAlign w:val="bottom"/>
          </w:tcPr>
          <w:p w14:paraId="318DE6A5" w14:textId="1739CF3A" w:rsidR="002D02B0" w:rsidRPr="00DE5E08" w:rsidRDefault="002D02B0" w:rsidP="00DE5E08">
            <w:pPr>
              <w:tabs>
                <w:tab w:val="right" w:pos="1140"/>
              </w:tabs>
              <w:spacing w:line="300" w:lineRule="exact"/>
              <w:ind w:right="-43"/>
              <w:rPr>
                <w:rFonts w:ascii="Arial" w:hAnsi="Arial" w:cs="Arial"/>
                <w:sz w:val="20"/>
                <w:szCs w:val="20"/>
              </w:rPr>
            </w:pPr>
            <w:r w:rsidRPr="00DE5E08">
              <w:rPr>
                <w:rFonts w:ascii="Arial" w:hAnsi="Arial" w:cs="Arial"/>
                <w:sz w:val="20"/>
                <w:szCs w:val="20"/>
              </w:rPr>
              <w:tab/>
              <w:t>44.0</w:t>
            </w:r>
          </w:p>
        </w:tc>
        <w:tc>
          <w:tcPr>
            <w:tcW w:w="1347" w:type="dxa"/>
            <w:tcBorders>
              <w:top w:val="nil"/>
              <w:left w:val="nil"/>
              <w:bottom w:val="nil"/>
              <w:right w:val="nil"/>
            </w:tcBorders>
            <w:shd w:val="clear" w:color="auto" w:fill="auto"/>
            <w:vAlign w:val="bottom"/>
          </w:tcPr>
          <w:p w14:paraId="2BD61784" w14:textId="75CF6123" w:rsidR="002D02B0" w:rsidRPr="00DE5E08" w:rsidRDefault="002D02B0" w:rsidP="00DE5E08">
            <w:pPr>
              <w:tabs>
                <w:tab w:val="right" w:pos="1140"/>
              </w:tabs>
              <w:spacing w:line="300" w:lineRule="exact"/>
              <w:ind w:right="-43"/>
              <w:rPr>
                <w:rFonts w:ascii="Arial" w:hAnsi="Arial" w:cs="Arial"/>
                <w:sz w:val="20"/>
                <w:szCs w:val="20"/>
              </w:rPr>
            </w:pPr>
            <w:r w:rsidRPr="00DE5E08">
              <w:rPr>
                <w:rFonts w:ascii="Arial" w:hAnsi="Arial" w:cs="Arial"/>
                <w:sz w:val="20"/>
                <w:szCs w:val="20"/>
              </w:rPr>
              <w:tab/>
              <w:t>44.2</w:t>
            </w:r>
          </w:p>
        </w:tc>
      </w:tr>
    </w:tbl>
    <w:p w14:paraId="52435F00" w14:textId="77777777" w:rsidR="00AE6AA8" w:rsidRDefault="00AE6AA8" w:rsidP="00DE5E08">
      <w:pPr>
        <w:spacing w:line="300" w:lineRule="exact"/>
        <w:ind w:left="540" w:hanging="540"/>
        <w:jc w:val="thaiDistribute"/>
        <w:rPr>
          <w:rFonts w:ascii="Arial" w:hAnsi="Arial" w:cs="Arial"/>
          <w:b/>
          <w:bCs/>
          <w:sz w:val="20"/>
          <w:szCs w:val="20"/>
        </w:rPr>
      </w:pPr>
    </w:p>
    <w:p w14:paraId="2CC3B390" w14:textId="77777777" w:rsidR="00DE5E08" w:rsidRPr="00DE5E08" w:rsidRDefault="00DE5E08" w:rsidP="00DE5E08">
      <w:pPr>
        <w:spacing w:line="300" w:lineRule="exact"/>
        <w:ind w:left="540" w:hanging="540"/>
        <w:jc w:val="thaiDistribute"/>
        <w:rPr>
          <w:rFonts w:ascii="Arial" w:hAnsi="Arial" w:cs="Arial"/>
          <w:b/>
          <w:bCs/>
          <w:sz w:val="20"/>
          <w:szCs w:val="20"/>
        </w:rPr>
      </w:pPr>
    </w:p>
    <w:tbl>
      <w:tblPr>
        <w:tblW w:w="9461" w:type="dxa"/>
        <w:tblInd w:w="108" w:type="dxa"/>
        <w:tblLook w:val="04A0" w:firstRow="1" w:lastRow="0" w:firstColumn="1" w:lastColumn="0" w:noHBand="0" w:noVBand="1"/>
      </w:tblPr>
      <w:tblGrid>
        <w:gridCol w:w="9461"/>
      </w:tblGrid>
      <w:tr w:rsidR="00DE5E08" w:rsidRPr="00F82971" w14:paraId="4E3F7C56" w14:textId="77777777" w:rsidTr="00DE5E08">
        <w:trPr>
          <w:trHeight w:val="386"/>
        </w:trPr>
        <w:tc>
          <w:tcPr>
            <w:tcW w:w="9461" w:type="dxa"/>
            <w:shd w:val="clear" w:color="auto" w:fill="auto"/>
            <w:vAlign w:val="center"/>
          </w:tcPr>
          <w:p w14:paraId="778541F0" w14:textId="14997499" w:rsidR="00AE6AA8" w:rsidRPr="00DE5E08" w:rsidRDefault="00AE6AA8" w:rsidP="00F82971">
            <w:pPr>
              <w:spacing w:line="300" w:lineRule="exact"/>
              <w:ind w:left="331" w:hanging="432"/>
              <w:rPr>
                <w:rFonts w:ascii="Arial" w:hAnsi="Arial" w:cs="Arial"/>
                <w:b/>
                <w:bCs/>
                <w:sz w:val="20"/>
                <w:szCs w:val="20"/>
                <w:cs/>
              </w:rPr>
            </w:pPr>
            <w:r w:rsidRPr="00DE5E08">
              <w:rPr>
                <w:rFonts w:ascii="Arial" w:hAnsi="Arial" w:cs="Arial"/>
                <w:b/>
                <w:bCs/>
                <w:sz w:val="20"/>
                <w:szCs w:val="20"/>
              </w:rPr>
              <w:br w:type="page"/>
              <w:t>3</w:t>
            </w:r>
            <w:r w:rsidR="00260CB2">
              <w:rPr>
                <w:rFonts w:ascii="Arial" w:hAnsi="Arial" w:cs="Arial"/>
                <w:b/>
                <w:bCs/>
                <w:sz w:val="20"/>
                <w:szCs w:val="20"/>
              </w:rPr>
              <w:t>3</w:t>
            </w:r>
            <w:r w:rsidRPr="00DE5E08">
              <w:rPr>
                <w:rFonts w:ascii="Arial" w:hAnsi="Arial" w:cs="Arial"/>
                <w:b/>
                <w:bCs/>
                <w:sz w:val="20"/>
                <w:szCs w:val="20"/>
              </w:rPr>
              <w:tab/>
              <w:t xml:space="preserve">Commitments </w:t>
            </w:r>
          </w:p>
        </w:tc>
      </w:tr>
    </w:tbl>
    <w:p w14:paraId="0BB79A0C" w14:textId="77777777" w:rsidR="00AE6AA8" w:rsidRPr="00DE5E08" w:rsidRDefault="00AE6AA8" w:rsidP="00DE5E08">
      <w:pPr>
        <w:spacing w:line="300" w:lineRule="exact"/>
        <w:ind w:left="540" w:hanging="540"/>
        <w:jc w:val="thaiDistribute"/>
        <w:rPr>
          <w:rFonts w:ascii="Arial" w:hAnsi="Arial" w:cs="Arial"/>
          <w:b/>
          <w:bCs/>
          <w:sz w:val="20"/>
          <w:szCs w:val="20"/>
        </w:rPr>
      </w:pPr>
    </w:p>
    <w:p w14:paraId="09C05B0D" w14:textId="44823C8F" w:rsidR="00AE6AA8" w:rsidRPr="00DE5E08" w:rsidRDefault="00AE6AA8" w:rsidP="00DE5E08">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3</w:t>
      </w:r>
      <w:r w:rsidR="00260CB2">
        <w:rPr>
          <w:rFonts w:ascii="Arial" w:hAnsi="Arial" w:cs="Arial"/>
          <w:b/>
          <w:bCs/>
          <w:sz w:val="20"/>
          <w:szCs w:val="20"/>
        </w:rPr>
        <w:t>3</w:t>
      </w:r>
      <w:r w:rsidRPr="00DE5E08">
        <w:rPr>
          <w:rFonts w:ascii="Arial" w:hAnsi="Arial" w:cs="Arial"/>
          <w:b/>
          <w:bCs/>
          <w:sz w:val="20"/>
          <w:szCs w:val="20"/>
        </w:rPr>
        <w:t xml:space="preserve">.1 </w:t>
      </w:r>
      <w:r w:rsidRPr="00DE5E08">
        <w:rPr>
          <w:rFonts w:ascii="Arial" w:hAnsi="Arial" w:cs="Arial"/>
          <w:b/>
          <w:bCs/>
          <w:sz w:val="20"/>
          <w:szCs w:val="20"/>
        </w:rPr>
        <w:tab/>
        <w:t>Capital Commitments</w:t>
      </w:r>
    </w:p>
    <w:p w14:paraId="2338F565"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3371BA98" w14:textId="06174E98" w:rsidR="00AE6AA8" w:rsidRPr="00DE5E08" w:rsidRDefault="00AE6AA8" w:rsidP="00DE5E08">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As </w:t>
      </w:r>
      <w:proofErr w:type="gramStart"/>
      <w:r w:rsidRPr="00DE5E08">
        <w:rPr>
          <w:rFonts w:ascii="Arial" w:eastAsia="Arial Unicode MS" w:hAnsi="Arial" w:cs="Arial"/>
          <w:spacing w:val="-2"/>
          <w:sz w:val="20"/>
          <w:szCs w:val="20"/>
        </w:rPr>
        <w:t>at</w:t>
      </w:r>
      <w:proofErr w:type="gramEnd"/>
      <w:r w:rsidRPr="00DE5E08">
        <w:rPr>
          <w:rFonts w:ascii="Arial" w:eastAsia="Arial Unicode MS" w:hAnsi="Arial" w:cs="Arial"/>
          <w:spacing w:val="-2"/>
          <w:sz w:val="20"/>
          <w:szCs w:val="20"/>
        </w:rPr>
        <w:t xml:space="preserve"> 31 December 2024 and 2023, the Company had capital commitments in relation to installation of computer software amounting to Baht </w:t>
      </w:r>
      <w:r w:rsidR="00E363D8">
        <w:rPr>
          <w:rFonts w:ascii="Arial" w:eastAsia="Arial Unicode MS" w:hAnsi="Arial" w:cs="Arial"/>
          <w:spacing w:val="-2"/>
          <w:sz w:val="20"/>
          <w:szCs w:val="20"/>
        </w:rPr>
        <w:t>2.4</w:t>
      </w:r>
      <w:r w:rsidRPr="00DE5E08">
        <w:rPr>
          <w:rFonts w:ascii="Arial" w:eastAsia="Arial Unicode MS" w:hAnsi="Arial" w:cs="Arial"/>
          <w:spacing w:val="-2"/>
          <w:sz w:val="20"/>
          <w:szCs w:val="20"/>
        </w:rPr>
        <w:t xml:space="preserve"> million and Baht </w:t>
      </w:r>
      <w:r w:rsidR="00746D65" w:rsidRPr="00DE5E08">
        <w:rPr>
          <w:rFonts w:ascii="Arial" w:eastAsia="Arial Unicode MS" w:hAnsi="Arial" w:cs="Arial"/>
          <w:spacing w:val="-2"/>
          <w:sz w:val="20"/>
          <w:szCs w:val="20"/>
        </w:rPr>
        <w:t>10.3</w:t>
      </w:r>
      <w:r w:rsidRPr="00DE5E08">
        <w:rPr>
          <w:rFonts w:ascii="Arial" w:eastAsia="Arial Unicode MS" w:hAnsi="Arial" w:cs="Arial"/>
          <w:spacing w:val="-2"/>
          <w:sz w:val="20"/>
          <w:szCs w:val="20"/>
        </w:rPr>
        <w:t xml:space="preserve"> million, respectively.</w:t>
      </w:r>
    </w:p>
    <w:p w14:paraId="165F34DB"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2D102DE4" w14:textId="43D5459D" w:rsidR="00AE6AA8" w:rsidRPr="00DE5E08" w:rsidRDefault="00AE6AA8" w:rsidP="00DE5E08">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3</w:t>
      </w:r>
      <w:r w:rsidR="00260CB2">
        <w:rPr>
          <w:rFonts w:ascii="Arial" w:hAnsi="Arial" w:cs="Arial"/>
          <w:b/>
          <w:bCs/>
          <w:sz w:val="20"/>
          <w:szCs w:val="20"/>
        </w:rPr>
        <w:t>3</w:t>
      </w:r>
      <w:r w:rsidRPr="00DE5E08">
        <w:rPr>
          <w:rFonts w:ascii="Arial" w:hAnsi="Arial" w:cs="Arial"/>
          <w:b/>
          <w:bCs/>
          <w:sz w:val="20"/>
          <w:szCs w:val="20"/>
        </w:rPr>
        <w:t>.2</w:t>
      </w:r>
      <w:r w:rsidRPr="00DE5E08">
        <w:rPr>
          <w:rFonts w:ascii="Arial" w:hAnsi="Arial" w:cs="Arial"/>
          <w:b/>
          <w:bCs/>
          <w:sz w:val="20"/>
          <w:szCs w:val="20"/>
        </w:rPr>
        <w:tab/>
        <w:t>Service commitments</w:t>
      </w:r>
    </w:p>
    <w:p w14:paraId="6350E63D" w14:textId="319DAFBE"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60BD410B" w14:textId="09ACDF9A" w:rsidR="00AE6AA8" w:rsidRPr="00DE5E08" w:rsidRDefault="00AE6AA8" w:rsidP="00DE5E08">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As </w:t>
      </w:r>
      <w:proofErr w:type="gramStart"/>
      <w:r w:rsidRPr="00DE5E08">
        <w:rPr>
          <w:rFonts w:ascii="Arial" w:eastAsia="Arial Unicode MS" w:hAnsi="Arial" w:cs="Arial"/>
          <w:spacing w:val="-2"/>
          <w:sz w:val="20"/>
          <w:szCs w:val="20"/>
        </w:rPr>
        <w:t>at</w:t>
      </w:r>
      <w:proofErr w:type="gramEnd"/>
      <w:r w:rsidRPr="00DE5E08">
        <w:rPr>
          <w:rFonts w:ascii="Arial" w:eastAsia="Arial Unicode MS" w:hAnsi="Arial" w:cs="Arial"/>
          <w:spacing w:val="-2"/>
          <w:sz w:val="20"/>
          <w:szCs w:val="20"/>
        </w:rPr>
        <w:t xml:space="preserve"> 31 December 2024 and 2023, the Company had outstanding service commitments and future minimum service fees amounting to Baht </w:t>
      </w:r>
      <w:r w:rsidR="00E363D8">
        <w:rPr>
          <w:rFonts w:ascii="Arial" w:eastAsia="Arial Unicode MS" w:hAnsi="Arial" w:cs="Arial"/>
          <w:spacing w:val="-2"/>
          <w:sz w:val="20"/>
          <w:szCs w:val="20"/>
        </w:rPr>
        <w:t>10.8</w:t>
      </w:r>
      <w:r w:rsidRPr="00DE5E08">
        <w:rPr>
          <w:rFonts w:ascii="Arial" w:eastAsia="Arial Unicode MS" w:hAnsi="Arial" w:cs="Arial"/>
          <w:spacing w:val="-2"/>
          <w:sz w:val="20"/>
          <w:szCs w:val="20"/>
        </w:rPr>
        <w:t xml:space="preserve"> million and Baht </w:t>
      </w:r>
      <w:r w:rsidR="00746D65" w:rsidRPr="00DE5E08">
        <w:rPr>
          <w:rFonts w:ascii="Arial" w:eastAsia="Arial Unicode MS" w:hAnsi="Arial" w:cs="Arial"/>
          <w:spacing w:val="-2"/>
          <w:sz w:val="20"/>
          <w:szCs w:val="20"/>
        </w:rPr>
        <w:t>16.5</w:t>
      </w:r>
      <w:r w:rsidRPr="00DE5E08">
        <w:rPr>
          <w:rFonts w:ascii="Arial" w:eastAsia="Arial Unicode MS" w:hAnsi="Arial" w:cs="Arial"/>
          <w:spacing w:val="-2"/>
          <w:sz w:val="20"/>
          <w:szCs w:val="20"/>
        </w:rPr>
        <w:t xml:space="preserve"> million, respectively. </w:t>
      </w:r>
    </w:p>
    <w:p w14:paraId="48E0DD52"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4FE3EEFE" w14:textId="77777777" w:rsidR="00AE6AA8" w:rsidRDefault="00AE6AA8" w:rsidP="00DE5E08">
      <w:pPr>
        <w:spacing w:before="20" w:after="20" w:line="300" w:lineRule="exact"/>
        <w:ind w:left="540"/>
        <w:jc w:val="both"/>
        <w:rPr>
          <w:rFonts w:ascii="Arial" w:eastAsia="Arial Unicode MS" w:hAnsi="Arial" w:cs="Arial"/>
          <w:spacing w:val="-2"/>
          <w:sz w:val="20"/>
          <w:szCs w:val="20"/>
        </w:rPr>
      </w:pPr>
    </w:p>
    <w:p w14:paraId="0DBA9042" w14:textId="77777777" w:rsidR="00DE5E08" w:rsidRDefault="00DE5E08" w:rsidP="00DE5E08">
      <w:pPr>
        <w:spacing w:before="20" w:after="20" w:line="300" w:lineRule="exact"/>
        <w:ind w:left="540"/>
        <w:jc w:val="both"/>
        <w:rPr>
          <w:rFonts w:ascii="Arial" w:eastAsia="Arial Unicode MS" w:hAnsi="Arial" w:cs="Arial"/>
          <w:spacing w:val="-2"/>
          <w:sz w:val="20"/>
          <w:szCs w:val="20"/>
        </w:rPr>
      </w:pPr>
    </w:p>
    <w:p w14:paraId="40F839C5" w14:textId="77777777" w:rsidR="00DE5E08" w:rsidRDefault="00DE5E08" w:rsidP="00DE5E08">
      <w:pPr>
        <w:spacing w:before="20" w:after="20" w:line="300" w:lineRule="exact"/>
        <w:ind w:left="540"/>
        <w:jc w:val="both"/>
        <w:rPr>
          <w:rFonts w:ascii="Arial" w:eastAsia="Arial Unicode MS" w:hAnsi="Arial" w:cs="Arial"/>
          <w:spacing w:val="-2"/>
          <w:sz w:val="20"/>
          <w:szCs w:val="20"/>
        </w:rPr>
      </w:pPr>
    </w:p>
    <w:p w14:paraId="31239CBF" w14:textId="77777777" w:rsidR="00DE5E08" w:rsidRDefault="00DE5E08" w:rsidP="00DE5E08">
      <w:pPr>
        <w:spacing w:before="20" w:after="20" w:line="300" w:lineRule="exact"/>
        <w:ind w:left="540"/>
        <w:jc w:val="both"/>
        <w:rPr>
          <w:rFonts w:ascii="Arial" w:eastAsia="Arial Unicode MS" w:hAnsi="Arial" w:cs="Arial"/>
          <w:spacing w:val="-2"/>
          <w:sz w:val="20"/>
          <w:szCs w:val="20"/>
        </w:rPr>
      </w:pPr>
    </w:p>
    <w:p w14:paraId="64C22DCB" w14:textId="77777777" w:rsidR="00DE5E08" w:rsidRDefault="00DE5E08" w:rsidP="00DE5E08">
      <w:pPr>
        <w:spacing w:before="20" w:after="20" w:line="300" w:lineRule="exact"/>
        <w:ind w:left="540"/>
        <w:jc w:val="both"/>
        <w:rPr>
          <w:rFonts w:ascii="Arial" w:eastAsia="Arial Unicode MS" w:hAnsi="Arial" w:cs="Cordia New"/>
          <w:spacing w:val="-2"/>
          <w:sz w:val="20"/>
          <w:szCs w:val="20"/>
        </w:rPr>
      </w:pPr>
    </w:p>
    <w:p w14:paraId="01591161" w14:textId="77777777" w:rsidR="00C51F94" w:rsidRDefault="00C51F94" w:rsidP="00DE5E08">
      <w:pPr>
        <w:spacing w:before="20" w:after="20" w:line="300" w:lineRule="exact"/>
        <w:ind w:left="540"/>
        <w:jc w:val="both"/>
        <w:rPr>
          <w:rFonts w:ascii="Arial" w:eastAsia="Arial Unicode MS" w:hAnsi="Arial" w:cs="Cordia New"/>
          <w:spacing w:val="-2"/>
          <w:sz w:val="20"/>
          <w:szCs w:val="20"/>
        </w:rPr>
      </w:pPr>
    </w:p>
    <w:p w14:paraId="710CAF0F" w14:textId="77777777" w:rsidR="00DE5E08" w:rsidRDefault="00DE5E08" w:rsidP="00DE5E08">
      <w:pPr>
        <w:spacing w:before="20" w:after="20" w:line="300" w:lineRule="exact"/>
        <w:ind w:left="540"/>
        <w:jc w:val="both"/>
        <w:rPr>
          <w:rFonts w:ascii="Arial" w:eastAsia="Arial Unicode MS" w:hAnsi="Arial" w:cs="Arial"/>
          <w:spacing w:val="-2"/>
          <w:sz w:val="20"/>
          <w:szCs w:val="20"/>
        </w:rPr>
      </w:pPr>
    </w:p>
    <w:p w14:paraId="60CE0978" w14:textId="77777777" w:rsidR="00DE5E08" w:rsidRDefault="00DE5E08" w:rsidP="00DE5E08">
      <w:pPr>
        <w:spacing w:before="20" w:after="20" w:line="300" w:lineRule="exact"/>
        <w:ind w:left="540"/>
        <w:jc w:val="both"/>
        <w:rPr>
          <w:rFonts w:ascii="Arial" w:eastAsia="Arial Unicode MS" w:hAnsi="Arial" w:cs="Arial"/>
          <w:spacing w:val="-2"/>
          <w:sz w:val="20"/>
          <w:szCs w:val="20"/>
        </w:rPr>
      </w:pPr>
    </w:p>
    <w:p w14:paraId="61DC9D84" w14:textId="77777777" w:rsidR="00DE5E08" w:rsidRDefault="00DE5E08" w:rsidP="00DE5E08">
      <w:pPr>
        <w:spacing w:before="20" w:after="20" w:line="300" w:lineRule="exact"/>
        <w:ind w:left="540"/>
        <w:jc w:val="both"/>
        <w:rPr>
          <w:rFonts w:ascii="Arial" w:eastAsia="Arial Unicode MS" w:hAnsi="Arial" w:cs="Arial"/>
          <w:spacing w:val="-2"/>
          <w:sz w:val="20"/>
          <w:szCs w:val="20"/>
        </w:rPr>
      </w:pPr>
    </w:p>
    <w:p w14:paraId="2925873C" w14:textId="77777777" w:rsidR="00DE5E08" w:rsidRPr="0046173F" w:rsidRDefault="00DE5E08" w:rsidP="00DE5E08">
      <w:pPr>
        <w:spacing w:before="20" w:after="20" w:line="300" w:lineRule="exact"/>
        <w:ind w:left="540"/>
        <w:jc w:val="both"/>
        <w:rPr>
          <w:rFonts w:ascii="Arial" w:eastAsia="Arial Unicode MS" w:hAnsi="Arial" w:cs="Arial"/>
          <w:spacing w:val="-2"/>
          <w:sz w:val="20"/>
          <w:szCs w:val="20"/>
        </w:rPr>
      </w:pPr>
    </w:p>
    <w:p w14:paraId="6B8DBF7B" w14:textId="77777777" w:rsidR="00DE5E08" w:rsidRDefault="00DE5E08" w:rsidP="00DE5E08">
      <w:pPr>
        <w:spacing w:before="20" w:after="20" w:line="300" w:lineRule="exact"/>
        <w:ind w:left="540"/>
        <w:jc w:val="both"/>
        <w:rPr>
          <w:rFonts w:ascii="Arial" w:eastAsia="Arial Unicode MS" w:hAnsi="Arial" w:cs="Arial"/>
          <w:spacing w:val="-2"/>
          <w:sz w:val="20"/>
          <w:szCs w:val="20"/>
        </w:rPr>
      </w:pPr>
    </w:p>
    <w:p w14:paraId="1E8D837C" w14:textId="03D0E0DE" w:rsidR="00AE6AA8" w:rsidRPr="00DE5E08" w:rsidRDefault="00073E38" w:rsidP="00DE5E08">
      <w:pPr>
        <w:spacing w:before="20" w:after="20" w:line="300" w:lineRule="exact"/>
        <w:ind w:left="540"/>
        <w:jc w:val="both"/>
        <w:rPr>
          <w:rFonts w:ascii="Arial" w:eastAsia="Arial Unicode MS" w:hAnsi="Arial" w:cs="Arial"/>
          <w:spacing w:val="-2"/>
          <w:sz w:val="20"/>
          <w:szCs w:val="20"/>
        </w:rPr>
      </w:pPr>
      <w:r>
        <w:rPr>
          <w:rFonts w:ascii="Arial" w:eastAsia="Arial Unicode MS" w:hAnsi="Arial" w:cs="Arial"/>
          <w:spacing w:val="-2"/>
          <w:sz w:val="20"/>
          <w:szCs w:val="20"/>
        </w:rPr>
        <w:br w:type="page"/>
      </w:r>
    </w:p>
    <w:tbl>
      <w:tblPr>
        <w:tblW w:w="9461" w:type="dxa"/>
        <w:tblInd w:w="108" w:type="dxa"/>
        <w:tblLook w:val="04A0" w:firstRow="1" w:lastRow="0" w:firstColumn="1" w:lastColumn="0" w:noHBand="0" w:noVBand="1"/>
      </w:tblPr>
      <w:tblGrid>
        <w:gridCol w:w="9461"/>
      </w:tblGrid>
      <w:tr w:rsidR="00DE5E08" w:rsidRPr="00DE5E08" w14:paraId="27EE795A" w14:textId="77777777" w:rsidTr="00DE5E08">
        <w:trPr>
          <w:trHeight w:val="386"/>
        </w:trPr>
        <w:tc>
          <w:tcPr>
            <w:tcW w:w="9461" w:type="dxa"/>
            <w:shd w:val="clear" w:color="auto" w:fill="auto"/>
            <w:vAlign w:val="center"/>
          </w:tcPr>
          <w:p w14:paraId="449875DD" w14:textId="5F140454" w:rsidR="00AE6AA8" w:rsidRPr="00DE5E08" w:rsidRDefault="00AE6AA8" w:rsidP="00F82971">
            <w:pPr>
              <w:spacing w:line="300" w:lineRule="exact"/>
              <w:ind w:left="331" w:hanging="432"/>
              <w:rPr>
                <w:rFonts w:ascii="Arial" w:hAnsi="Arial" w:cs="Arial"/>
                <w:b/>
                <w:bCs/>
                <w:sz w:val="20"/>
                <w:szCs w:val="20"/>
                <w:cs/>
              </w:rPr>
            </w:pPr>
            <w:r w:rsidRPr="00DE5E08">
              <w:rPr>
                <w:rFonts w:ascii="Arial" w:eastAsia="Arial Unicode MS" w:hAnsi="Arial" w:cs="Arial"/>
                <w:spacing w:val="-2"/>
                <w:sz w:val="20"/>
                <w:szCs w:val="20"/>
              </w:rPr>
              <w:br w:type="page"/>
            </w:r>
            <w:r w:rsidRPr="00DE5E08">
              <w:rPr>
                <w:rFonts w:ascii="Arial" w:hAnsi="Arial" w:cs="Arial"/>
                <w:b/>
                <w:bCs/>
                <w:sz w:val="20"/>
                <w:szCs w:val="20"/>
              </w:rPr>
              <w:br w:type="page"/>
            </w:r>
            <w:r w:rsidRPr="000D077C">
              <w:rPr>
                <w:rFonts w:ascii="Arial" w:hAnsi="Arial" w:cs="Arial"/>
                <w:b/>
                <w:bCs/>
                <w:sz w:val="20"/>
                <w:szCs w:val="20"/>
              </w:rPr>
              <w:t>3</w:t>
            </w:r>
            <w:r w:rsidR="00260CB2" w:rsidRPr="000D077C">
              <w:rPr>
                <w:rFonts w:ascii="Arial" w:hAnsi="Arial" w:cs="Arial"/>
                <w:b/>
                <w:bCs/>
                <w:sz w:val="20"/>
                <w:szCs w:val="20"/>
              </w:rPr>
              <w:t>4</w:t>
            </w:r>
            <w:r w:rsidRPr="000D077C">
              <w:rPr>
                <w:rFonts w:ascii="Arial" w:hAnsi="Arial" w:cs="Arial"/>
                <w:b/>
                <w:bCs/>
                <w:sz w:val="20"/>
                <w:szCs w:val="20"/>
              </w:rPr>
              <w:tab/>
              <w:t>Risks and risk management policy</w:t>
            </w:r>
            <w:r w:rsidRPr="00DE5E08">
              <w:rPr>
                <w:rFonts w:ascii="Arial" w:hAnsi="Arial" w:cs="Arial"/>
                <w:b/>
                <w:bCs/>
                <w:sz w:val="20"/>
                <w:szCs w:val="20"/>
              </w:rPr>
              <w:t xml:space="preserve"> </w:t>
            </w:r>
          </w:p>
        </w:tc>
      </w:tr>
    </w:tbl>
    <w:p w14:paraId="190E2924" w14:textId="77777777" w:rsidR="00AE6AA8" w:rsidRPr="00DE5E08" w:rsidRDefault="00AE6AA8" w:rsidP="00073E38">
      <w:pPr>
        <w:spacing w:line="300" w:lineRule="exact"/>
        <w:rPr>
          <w:rFonts w:ascii="Arial" w:hAnsi="Arial" w:cs="Arial"/>
          <w:b/>
          <w:bCs/>
          <w:sz w:val="20"/>
          <w:szCs w:val="20"/>
        </w:rPr>
      </w:pPr>
    </w:p>
    <w:p w14:paraId="29D9C8F1" w14:textId="2601CD72" w:rsidR="00AE6AA8" w:rsidRPr="00DE5E08" w:rsidRDefault="00AE6AA8" w:rsidP="00DE5E08">
      <w:pPr>
        <w:spacing w:line="300" w:lineRule="exact"/>
        <w:ind w:left="540" w:hanging="540"/>
        <w:jc w:val="thaiDistribute"/>
        <w:rPr>
          <w:rFonts w:ascii="Arial" w:hAnsi="Arial" w:cs="Arial"/>
          <w:b/>
          <w:bCs/>
          <w:sz w:val="20"/>
          <w:szCs w:val="20"/>
        </w:rPr>
      </w:pPr>
      <w:r w:rsidRPr="00DE5E08">
        <w:rPr>
          <w:rFonts w:ascii="Arial" w:hAnsi="Arial" w:cs="Arial"/>
          <w:b/>
          <w:bCs/>
          <w:sz w:val="20"/>
          <w:szCs w:val="20"/>
        </w:rPr>
        <w:t>3</w:t>
      </w:r>
      <w:r w:rsidR="00260CB2">
        <w:rPr>
          <w:rFonts w:ascii="Arial" w:hAnsi="Arial" w:cs="Arial"/>
          <w:b/>
          <w:bCs/>
          <w:sz w:val="20"/>
          <w:szCs w:val="20"/>
        </w:rPr>
        <w:t>4</w:t>
      </w:r>
      <w:r w:rsidRPr="00DE5E08">
        <w:rPr>
          <w:rFonts w:ascii="Arial" w:hAnsi="Arial" w:cs="Arial"/>
          <w:b/>
          <w:bCs/>
          <w:sz w:val="20"/>
          <w:szCs w:val="20"/>
        </w:rPr>
        <w:t>.1</w:t>
      </w:r>
      <w:r w:rsidRPr="00DE5E08">
        <w:rPr>
          <w:rFonts w:ascii="Arial" w:hAnsi="Arial" w:cs="Arial"/>
          <w:b/>
          <w:bCs/>
          <w:sz w:val="20"/>
          <w:szCs w:val="20"/>
        </w:rPr>
        <w:tab/>
      </w:r>
      <w:bookmarkStart w:id="19" w:name="_Hlk153375228"/>
      <w:r w:rsidRPr="00DE5E08">
        <w:rPr>
          <w:rFonts w:ascii="Arial" w:hAnsi="Arial" w:cs="Arial"/>
          <w:b/>
          <w:bCs/>
          <w:sz w:val="20"/>
          <w:szCs w:val="20"/>
        </w:rPr>
        <w:t>Life insurance risk</w:t>
      </w:r>
      <w:bookmarkEnd w:id="19"/>
    </w:p>
    <w:p w14:paraId="7AAEA402"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22FE8072" w14:textId="543B1C04" w:rsidR="00AE6AA8" w:rsidRPr="00DE5E08" w:rsidRDefault="00AE6AA8" w:rsidP="00DE5E08">
      <w:pPr>
        <w:spacing w:before="20" w:after="20" w:line="300" w:lineRule="exact"/>
        <w:ind w:left="540"/>
        <w:jc w:val="both"/>
        <w:rPr>
          <w:rFonts w:ascii="Arial" w:eastAsia="Arial Unicode MS" w:hAnsi="Arial" w:cs="Arial"/>
          <w:spacing w:val="-2"/>
          <w:sz w:val="20"/>
          <w:szCs w:val="20"/>
        </w:rPr>
      </w:pPr>
      <w:r w:rsidRPr="00DE5E08">
        <w:rPr>
          <w:rFonts w:ascii="Arial" w:eastAsia="Arial Unicode MS" w:hAnsi="Arial" w:cs="Arial"/>
          <w:spacing w:val="-2"/>
          <w:sz w:val="20"/>
          <w:szCs w:val="20"/>
        </w:rPr>
        <w:t>Life Insurance risks arising from the conduct of reinsurance activities are managed as follows:</w:t>
      </w:r>
    </w:p>
    <w:p w14:paraId="07D30CF3" w14:textId="77777777" w:rsidR="00AE6AA8" w:rsidRPr="00DE5E08" w:rsidRDefault="00AE6AA8" w:rsidP="00DE5E08">
      <w:pPr>
        <w:spacing w:before="20" w:after="20" w:line="300" w:lineRule="exact"/>
        <w:ind w:left="540"/>
        <w:jc w:val="both"/>
        <w:rPr>
          <w:rFonts w:ascii="Arial" w:eastAsia="Arial Unicode MS" w:hAnsi="Arial" w:cs="Arial"/>
          <w:spacing w:val="-2"/>
          <w:sz w:val="20"/>
          <w:szCs w:val="20"/>
        </w:rPr>
      </w:pPr>
    </w:p>
    <w:p w14:paraId="1892666A" w14:textId="3A9A235E" w:rsidR="00AE6AA8" w:rsidRPr="00DE5E08" w:rsidRDefault="00AE6AA8" w:rsidP="00260CB2">
      <w:pPr>
        <w:numPr>
          <w:ilvl w:val="0"/>
          <w:numId w:val="27"/>
        </w:numPr>
        <w:spacing w:line="300" w:lineRule="exact"/>
        <w:jc w:val="thaiDistribute"/>
        <w:rPr>
          <w:rFonts w:ascii="Arial" w:hAnsi="Arial" w:cs="Arial"/>
          <w:b/>
          <w:bCs/>
          <w:sz w:val="20"/>
          <w:szCs w:val="20"/>
        </w:rPr>
      </w:pPr>
      <w:r w:rsidRPr="00DE5E08">
        <w:rPr>
          <w:rFonts w:ascii="Arial" w:hAnsi="Arial" w:cs="Arial"/>
          <w:b/>
          <w:bCs/>
          <w:sz w:val="20"/>
          <w:szCs w:val="20"/>
        </w:rPr>
        <w:tab/>
        <w:t xml:space="preserve">Product design and development and pricing </w:t>
      </w:r>
    </w:p>
    <w:p w14:paraId="05B26F6E"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436FB18C" w14:textId="1D2A9568" w:rsidR="00AE6AA8" w:rsidRPr="00DE5E08" w:rsidRDefault="00AE6AA8" w:rsidP="00DE5E08">
      <w:pPr>
        <w:spacing w:before="20" w:after="20" w:line="300" w:lineRule="exact"/>
        <w:ind w:left="900"/>
        <w:jc w:val="both"/>
        <w:rPr>
          <w:rFonts w:ascii="Arial" w:eastAsia="Arial Unicode MS" w:hAnsi="Arial" w:cs="Arial"/>
          <w:spacing w:val="-2"/>
          <w:sz w:val="20"/>
          <w:szCs w:val="20"/>
        </w:rPr>
      </w:pPr>
      <w:r w:rsidRPr="00DE5E08">
        <w:rPr>
          <w:rFonts w:ascii="Arial" w:eastAsia="Arial Unicode MS" w:hAnsi="Arial" w:cs="Arial"/>
          <w:spacing w:val="-2"/>
          <w:sz w:val="20"/>
          <w:szCs w:val="20"/>
        </w:rPr>
        <w:t>The Company has established a Product Development Committee to consider significant issues that would affect the Company’s financial position. Furthermore, after new products are launched the Company monitors underwriting results, such as deviations between premium pricing assumptions and actual experience, so that they can be used to improve the products.</w:t>
      </w:r>
    </w:p>
    <w:p w14:paraId="113D6D08"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2EFB14D0" w14:textId="08EEBE33" w:rsidR="00AE6AA8" w:rsidRPr="00DE5E08" w:rsidRDefault="00AE6AA8" w:rsidP="00260CB2">
      <w:pPr>
        <w:numPr>
          <w:ilvl w:val="0"/>
          <w:numId w:val="27"/>
        </w:numPr>
        <w:spacing w:line="300" w:lineRule="exact"/>
        <w:jc w:val="thaiDistribute"/>
        <w:rPr>
          <w:rFonts w:ascii="Arial" w:hAnsi="Arial" w:cs="Arial"/>
          <w:b/>
          <w:bCs/>
          <w:sz w:val="20"/>
          <w:szCs w:val="20"/>
        </w:rPr>
      </w:pPr>
      <w:r w:rsidRPr="00DE5E08">
        <w:rPr>
          <w:rFonts w:ascii="Arial" w:hAnsi="Arial" w:cs="Arial"/>
          <w:b/>
          <w:bCs/>
          <w:sz w:val="20"/>
          <w:szCs w:val="20"/>
        </w:rPr>
        <w:t>Underwriting of reinsurance</w:t>
      </w:r>
    </w:p>
    <w:p w14:paraId="351C62FB"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715A37F1" w14:textId="7C8C8021" w:rsidR="00AE6AA8" w:rsidRPr="00DE5E08" w:rsidRDefault="00AE6AA8" w:rsidP="00DE5E08">
      <w:pPr>
        <w:spacing w:before="20" w:after="20" w:line="300" w:lineRule="exact"/>
        <w:ind w:left="90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The Company modifies its underwriting guidelines to keep them up to date, based on technical </w:t>
      </w:r>
      <w:r w:rsidRPr="00073E38">
        <w:rPr>
          <w:rFonts w:ascii="Arial" w:eastAsia="Arial Unicode MS" w:hAnsi="Arial" w:cs="Arial"/>
          <w:spacing w:val="-4"/>
          <w:sz w:val="20"/>
          <w:szCs w:val="20"/>
        </w:rPr>
        <w:t>knowledge and statistical information. Moreover, training is conducted to engender staff’s application</w:t>
      </w:r>
      <w:r w:rsidRPr="00DE5E08">
        <w:rPr>
          <w:rFonts w:ascii="Arial" w:eastAsia="Arial Unicode MS" w:hAnsi="Arial" w:cs="Arial"/>
          <w:spacing w:val="-2"/>
          <w:sz w:val="20"/>
          <w:szCs w:val="20"/>
        </w:rPr>
        <w:t xml:space="preserve"> </w:t>
      </w:r>
      <w:r w:rsidRPr="00073E38">
        <w:rPr>
          <w:rFonts w:ascii="Arial" w:eastAsia="Arial Unicode MS" w:hAnsi="Arial" w:cs="Arial"/>
          <w:spacing w:val="-6"/>
          <w:sz w:val="20"/>
          <w:szCs w:val="20"/>
        </w:rPr>
        <w:t>of knowledge and discipline when making underwriting decisions and reviews of whether underwriting</w:t>
      </w:r>
      <w:r w:rsidRPr="00DE5E08">
        <w:rPr>
          <w:rFonts w:ascii="Arial" w:eastAsia="Arial Unicode MS" w:hAnsi="Arial" w:cs="Arial"/>
          <w:spacing w:val="-2"/>
          <w:sz w:val="20"/>
          <w:szCs w:val="20"/>
        </w:rPr>
        <w:t xml:space="preserve"> practices correspond to the guidelines are performed to ensure that the risk retention is consistent with the Company’s identified risk limits.</w:t>
      </w:r>
    </w:p>
    <w:p w14:paraId="393D9449"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2D210439" w14:textId="318E43A2" w:rsidR="00AE6AA8" w:rsidRPr="00DE5E08" w:rsidRDefault="00AE6AA8" w:rsidP="00260CB2">
      <w:pPr>
        <w:numPr>
          <w:ilvl w:val="0"/>
          <w:numId w:val="27"/>
        </w:numPr>
        <w:spacing w:line="300" w:lineRule="exact"/>
        <w:ind w:left="907"/>
        <w:jc w:val="thaiDistribute"/>
        <w:rPr>
          <w:rFonts w:ascii="Arial" w:hAnsi="Arial" w:cs="Arial"/>
          <w:b/>
          <w:bCs/>
          <w:sz w:val="20"/>
          <w:szCs w:val="20"/>
        </w:rPr>
      </w:pPr>
      <w:r w:rsidRPr="00DE5E08">
        <w:rPr>
          <w:rFonts w:ascii="Arial" w:hAnsi="Arial" w:cs="Arial"/>
          <w:b/>
          <w:bCs/>
          <w:sz w:val="20"/>
          <w:szCs w:val="20"/>
        </w:rPr>
        <w:t>Claim management</w:t>
      </w:r>
    </w:p>
    <w:p w14:paraId="4C2D6A0E"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66ABD94B" w14:textId="0A6E7FE7" w:rsidR="00AE6AA8" w:rsidRPr="00DE5E08" w:rsidRDefault="00AE6AA8" w:rsidP="00DE5E08">
      <w:pPr>
        <w:spacing w:before="20" w:after="20" w:line="300" w:lineRule="exact"/>
        <w:ind w:left="900"/>
        <w:jc w:val="both"/>
        <w:rPr>
          <w:rFonts w:ascii="Arial" w:eastAsia="Arial Unicode MS" w:hAnsi="Arial" w:cs="Arial"/>
          <w:sz w:val="20"/>
          <w:szCs w:val="20"/>
        </w:rPr>
      </w:pPr>
      <w:r w:rsidRPr="00DE5E08">
        <w:rPr>
          <w:rFonts w:ascii="Arial" w:eastAsia="Arial Unicode MS" w:hAnsi="Arial" w:cs="Arial"/>
          <w:sz w:val="20"/>
          <w:szCs w:val="20"/>
        </w:rPr>
        <w:t>The Company has established a standardised claims management process and claims management guidelines are consistently updated, with due consideration given to risk management. Moreover, the Company arranges training to impart knowledge to staff, and working practices are reviewed to ensure they are in accordance with the guidelines.</w:t>
      </w:r>
    </w:p>
    <w:p w14:paraId="12D96C44"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69BC033C" w14:textId="77777777" w:rsidR="00AE6AA8" w:rsidRPr="00DE5E08" w:rsidRDefault="00AE6AA8" w:rsidP="00260CB2">
      <w:pPr>
        <w:numPr>
          <w:ilvl w:val="0"/>
          <w:numId w:val="27"/>
        </w:numPr>
        <w:spacing w:line="300" w:lineRule="exact"/>
        <w:ind w:left="907"/>
        <w:jc w:val="thaiDistribute"/>
        <w:rPr>
          <w:rFonts w:ascii="Arial" w:hAnsi="Arial" w:cs="Arial"/>
          <w:b/>
          <w:bCs/>
          <w:sz w:val="20"/>
          <w:szCs w:val="20"/>
        </w:rPr>
      </w:pPr>
      <w:r w:rsidRPr="00DE5E08">
        <w:rPr>
          <w:rFonts w:ascii="Arial" w:hAnsi="Arial" w:cs="Arial"/>
          <w:b/>
          <w:bCs/>
          <w:sz w:val="20"/>
          <w:szCs w:val="20"/>
        </w:rPr>
        <w:t>Retrocession</w:t>
      </w:r>
    </w:p>
    <w:p w14:paraId="3FB0DF3C"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6CD511B3" w14:textId="3A1B2D97" w:rsidR="00AE6AA8" w:rsidRPr="00DE5E08" w:rsidRDefault="00AE6AA8" w:rsidP="00DE5E08">
      <w:pPr>
        <w:spacing w:before="20" w:after="20" w:line="300" w:lineRule="exact"/>
        <w:ind w:left="90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An excess of loss retrocession program has been implemented as a risk management tool. The Company buys retrocession coverage for excess of loss </w:t>
      </w:r>
      <w:proofErr w:type="gramStart"/>
      <w:r w:rsidRPr="00DE5E08">
        <w:rPr>
          <w:rFonts w:ascii="Arial" w:eastAsia="Arial Unicode MS" w:hAnsi="Arial" w:cs="Arial"/>
          <w:spacing w:val="-2"/>
          <w:sz w:val="20"/>
          <w:szCs w:val="20"/>
        </w:rPr>
        <w:t>in order to</w:t>
      </w:r>
      <w:proofErr w:type="gramEnd"/>
      <w:r w:rsidRPr="00DE5E08">
        <w:rPr>
          <w:rFonts w:ascii="Arial" w:eastAsia="Arial Unicode MS" w:hAnsi="Arial" w:cs="Arial"/>
          <w:spacing w:val="-2"/>
          <w:sz w:val="20"/>
          <w:szCs w:val="20"/>
        </w:rPr>
        <w:t xml:space="preserve"> limit the maximum loss per event and regularly performs adequacy tests of reinsurance protection in the event of major loss events. In addition, the Company has a policy to retrocede its business only to </w:t>
      </w:r>
      <w:proofErr w:type="spellStart"/>
      <w:r w:rsidRPr="00DE5E08">
        <w:rPr>
          <w:rFonts w:ascii="Arial" w:eastAsia="Arial Unicode MS" w:hAnsi="Arial" w:cs="Arial"/>
          <w:spacing w:val="-2"/>
          <w:sz w:val="20"/>
          <w:szCs w:val="20"/>
        </w:rPr>
        <w:t>retrocessionaires</w:t>
      </w:r>
      <w:proofErr w:type="spellEnd"/>
      <w:r w:rsidRPr="00DE5E08">
        <w:rPr>
          <w:rFonts w:ascii="Arial" w:eastAsia="Arial Unicode MS" w:hAnsi="Arial" w:cs="Arial"/>
          <w:spacing w:val="-2"/>
          <w:sz w:val="20"/>
          <w:szCs w:val="20"/>
        </w:rPr>
        <w:t xml:space="preserve"> that have credit ratings of at least “A-.”</w:t>
      </w:r>
    </w:p>
    <w:p w14:paraId="18110E31"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715A3C9D" w14:textId="05C652EB" w:rsidR="00AE6AA8" w:rsidRPr="00260CB2" w:rsidRDefault="00AE6AA8" w:rsidP="00260CB2">
      <w:pPr>
        <w:numPr>
          <w:ilvl w:val="0"/>
          <w:numId w:val="27"/>
        </w:numPr>
        <w:spacing w:line="300" w:lineRule="exact"/>
        <w:ind w:left="907"/>
        <w:jc w:val="thaiDistribute"/>
        <w:rPr>
          <w:rFonts w:ascii="Arial" w:hAnsi="Arial" w:cs="Arial"/>
          <w:b/>
          <w:bCs/>
          <w:sz w:val="20"/>
          <w:szCs w:val="20"/>
        </w:rPr>
      </w:pPr>
      <w:r w:rsidRPr="00DE5E08">
        <w:rPr>
          <w:rFonts w:ascii="Arial" w:hAnsi="Arial" w:cs="Arial"/>
          <w:b/>
          <w:bCs/>
          <w:sz w:val="20"/>
          <w:szCs w:val="20"/>
        </w:rPr>
        <w:t>Reserve estimates</w:t>
      </w:r>
    </w:p>
    <w:p w14:paraId="1B7F82B6" w14:textId="77777777" w:rsidR="00260CB2" w:rsidRPr="00260CB2" w:rsidRDefault="00260CB2" w:rsidP="00260CB2">
      <w:pPr>
        <w:spacing w:line="300" w:lineRule="exact"/>
        <w:ind w:left="907"/>
        <w:jc w:val="thaiDistribute"/>
        <w:rPr>
          <w:rFonts w:ascii="Arial" w:hAnsi="Arial" w:cs="Arial"/>
          <w:b/>
          <w:bCs/>
          <w:sz w:val="20"/>
          <w:szCs w:val="20"/>
        </w:rPr>
      </w:pPr>
    </w:p>
    <w:p w14:paraId="5088D6D5" w14:textId="404D5247" w:rsidR="00AE6AA8" w:rsidRPr="00C52372" w:rsidRDefault="00AE6AA8" w:rsidP="00DE5E08">
      <w:pPr>
        <w:spacing w:before="20" w:after="20" w:line="300" w:lineRule="exact"/>
        <w:ind w:left="900"/>
        <w:jc w:val="both"/>
        <w:rPr>
          <w:rFonts w:ascii="Arial" w:eastAsia="Arial Unicode MS" w:hAnsi="Arial" w:cs="Arial"/>
          <w:spacing w:val="-6"/>
          <w:sz w:val="20"/>
          <w:szCs w:val="20"/>
        </w:rPr>
      </w:pPr>
      <w:r w:rsidRPr="00C52372">
        <w:rPr>
          <w:rFonts w:ascii="Arial" w:eastAsia="Arial Unicode MS" w:hAnsi="Arial" w:cs="Arial"/>
          <w:spacing w:val="-6"/>
          <w:sz w:val="20"/>
          <w:szCs w:val="20"/>
        </w:rPr>
        <w:t xml:space="preserve">The Company’s loss reserves are examined and certified by independent actuarial fellows. Moreover, the Company periodically analyses and </w:t>
      </w:r>
      <w:proofErr w:type="spellStart"/>
      <w:r w:rsidRPr="00C52372">
        <w:rPr>
          <w:rFonts w:ascii="Arial" w:eastAsia="Arial Unicode MS" w:hAnsi="Arial" w:cs="Arial"/>
          <w:spacing w:val="-6"/>
          <w:sz w:val="20"/>
          <w:szCs w:val="20"/>
        </w:rPr>
        <w:t>montiors</w:t>
      </w:r>
      <w:proofErr w:type="spellEnd"/>
      <w:r w:rsidRPr="00C52372">
        <w:rPr>
          <w:rFonts w:ascii="Arial" w:eastAsia="Arial Unicode MS" w:hAnsi="Arial" w:cs="Arial"/>
          <w:spacing w:val="-6"/>
          <w:sz w:val="20"/>
          <w:szCs w:val="20"/>
        </w:rPr>
        <w:t xml:space="preserve"> deviations between the reserve calculation assumptions and actual experience to ensure reserves adequately cover the Company’s obligations.</w:t>
      </w:r>
    </w:p>
    <w:p w14:paraId="512EB391" w14:textId="12C4FFA4" w:rsidR="00D12FD2" w:rsidRDefault="00073E38" w:rsidP="00073E38">
      <w:pPr>
        <w:spacing w:line="300" w:lineRule="exact"/>
        <w:rPr>
          <w:rFonts w:ascii="Arial" w:eastAsia="Arial Unicode MS" w:hAnsi="Arial" w:cs="Arial"/>
          <w:spacing w:val="-2"/>
          <w:sz w:val="20"/>
          <w:szCs w:val="20"/>
        </w:rPr>
      </w:pPr>
      <w:r>
        <w:rPr>
          <w:rFonts w:ascii="Arial" w:eastAsia="Arial Unicode MS" w:hAnsi="Arial" w:cs="Arial"/>
          <w:spacing w:val="-2"/>
          <w:sz w:val="20"/>
          <w:szCs w:val="20"/>
        </w:rPr>
        <w:br w:type="page"/>
      </w:r>
    </w:p>
    <w:p w14:paraId="2CA69B6C" w14:textId="1CD370E8" w:rsidR="00AE6AA8" w:rsidRPr="00DE5E08" w:rsidRDefault="00AE6AA8" w:rsidP="00260CB2">
      <w:pPr>
        <w:numPr>
          <w:ilvl w:val="0"/>
          <w:numId w:val="27"/>
        </w:numPr>
        <w:spacing w:line="300" w:lineRule="exact"/>
        <w:ind w:left="907"/>
        <w:jc w:val="thaiDistribute"/>
        <w:rPr>
          <w:rFonts w:ascii="Arial" w:hAnsi="Arial" w:cs="Arial"/>
          <w:b/>
          <w:bCs/>
          <w:sz w:val="20"/>
          <w:szCs w:val="20"/>
        </w:rPr>
      </w:pPr>
      <w:r w:rsidRPr="00DE5E08">
        <w:rPr>
          <w:rFonts w:ascii="Arial" w:hAnsi="Arial" w:cs="Arial"/>
          <w:b/>
          <w:bCs/>
          <w:sz w:val="20"/>
          <w:szCs w:val="20"/>
        </w:rPr>
        <w:tab/>
      </w:r>
      <w:r w:rsidR="00F034C6" w:rsidRPr="00DE5E08">
        <w:rPr>
          <w:rFonts w:ascii="Arial" w:hAnsi="Arial" w:cs="Arial"/>
          <w:b/>
          <w:bCs/>
          <w:sz w:val="20"/>
          <w:szCs w:val="20"/>
        </w:rPr>
        <w:t>Reinsurance</w:t>
      </w:r>
      <w:r w:rsidRPr="00DE5E08">
        <w:rPr>
          <w:rFonts w:ascii="Arial" w:hAnsi="Arial" w:cs="Arial"/>
          <w:b/>
          <w:bCs/>
          <w:sz w:val="20"/>
          <w:szCs w:val="20"/>
        </w:rPr>
        <w:t xml:space="preserve"> concentration risk</w:t>
      </w:r>
    </w:p>
    <w:p w14:paraId="1305B69B"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0EA5433F" w14:textId="529E03D4" w:rsidR="00AE6AA8" w:rsidRPr="00DE5E08" w:rsidRDefault="00AE6AA8" w:rsidP="00DE5E08">
      <w:pPr>
        <w:spacing w:before="20" w:after="20" w:line="300" w:lineRule="exact"/>
        <w:ind w:left="90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Reinsurance concentration risk is the risk arising from a concentration of business written within a particular type of contracts. Reinsurance contracts can be divided into short-term and long-term, which have different obligations. Long-term reinsurance contract obliges the Company to provide ongoing coverage without changing premiums or benefits or </w:t>
      </w:r>
      <w:proofErr w:type="spellStart"/>
      <w:r w:rsidRPr="00DE5E08">
        <w:rPr>
          <w:rFonts w:ascii="Arial" w:eastAsia="Arial Unicode MS" w:hAnsi="Arial" w:cs="Arial"/>
          <w:spacing w:val="-2"/>
          <w:sz w:val="20"/>
          <w:szCs w:val="20"/>
        </w:rPr>
        <w:t>canceling</w:t>
      </w:r>
      <w:proofErr w:type="spellEnd"/>
      <w:r w:rsidRPr="00DE5E08">
        <w:rPr>
          <w:rFonts w:ascii="Arial" w:eastAsia="Arial Unicode MS" w:hAnsi="Arial" w:cs="Arial"/>
          <w:spacing w:val="-2"/>
          <w:sz w:val="20"/>
          <w:szCs w:val="20"/>
        </w:rPr>
        <w:t xml:space="preserve"> the contract and the present value of the obligation will be fluctuated due to change in interest rate whereas short-term contract obliges the Company on a yearly basis and enables the Company to adjust reinsurance conditions when renewal is made and there are no discounted over time required.</w:t>
      </w:r>
    </w:p>
    <w:p w14:paraId="40B827BB"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75118686" w14:textId="7D264044" w:rsidR="00AE6AA8" w:rsidRPr="00DE5E08" w:rsidRDefault="00D63E09" w:rsidP="00DE5E08">
      <w:pPr>
        <w:spacing w:before="20" w:after="20" w:line="300" w:lineRule="exact"/>
        <w:ind w:left="900"/>
        <w:jc w:val="both"/>
        <w:rPr>
          <w:rFonts w:ascii="Arial" w:eastAsia="Arial Unicode MS" w:hAnsi="Arial" w:cs="Arial"/>
          <w:spacing w:val="-2"/>
          <w:sz w:val="20"/>
          <w:szCs w:val="20"/>
        </w:rPr>
      </w:pPr>
      <w:r>
        <w:rPr>
          <w:rFonts w:ascii="Arial" w:eastAsia="Arial Unicode MS" w:hAnsi="Arial" w:cs="Arial"/>
          <w:spacing w:val="-2"/>
          <w:sz w:val="20"/>
          <w:szCs w:val="20"/>
        </w:rPr>
        <w:t>T</w:t>
      </w:r>
      <w:r w:rsidR="00AE6AA8" w:rsidRPr="00DE5E08">
        <w:rPr>
          <w:rFonts w:ascii="Arial" w:eastAsia="Arial Unicode MS" w:hAnsi="Arial" w:cs="Arial"/>
          <w:spacing w:val="-2"/>
          <w:sz w:val="20"/>
          <w:szCs w:val="20"/>
        </w:rPr>
        <w:t>he Company</w:t>
      </w:r>
      <w:r w:rsidR="00DD0E5D">
        <w:rPr>
          <w:rFonts w:ascii="Arial" w:eastAsia="Arial Unicode MS" w:hAnsi="Arial" w:cs="Cordia New" w:hint="cs"/>
          <w:spacing w:val="-2"/>
          <w:sz w:val="20"/>
          <w:szCs w:val="20"/>
          <w:cs/>
        </w:rPr>
        <w:t xml:space="preserve"> </w:t>
      </w:r>
      <w:r w:rsidR="00AE6AA8" w:rsidRPr="00DE5E08">
        <w:rPr>
          <w:rFonts w:ascii="Arial" w:eastAsia="Arial Unicode MS" w:hAnsi="Arial" w:cs="Arial"/>
          <w:spacing w:val="-2"/>
          <w:sz w:val="20"/>
          <w:szCs w:val="20"/>
        </w:rPr>
        <w:t>balance</w:t>
      </w:r>
      <w:r w:rsidR="00B11B2B">
        <w:rPr>
          <w:rFonts w:ascii="Arial" w:eastAsia="Arial Unicode MS" w:hAnsi="Arial" w:cs="Arial"/>
          <w:spacing w:val="-2"/>
          <w:sz w:val="20"/>
          <w:szCs w:val="20"/>
        </w:rPr>
        <w:t>s</w:t>
      </w:r>
      <w:r w:rsidR="00AE6AA8" w:rsidRPr="00DE5E08">
        <w:rPr>
          <w:rFonts w:ascii="Arial" w:eastAsia="Arial Unicode MS" w:hAnsi="Arial" w:cs="Arial"/>
          <w:spacing w:val="-2"/>
          <w:sz w:val="20"/>
          <w:szCs w:val="20"/>
        </w:rPr>
        <w:t xml:space="preserve"> the portfolio mix of long-term and short-term contracts. The proportion of reinsurance premium written under short-term and long-term agreements for the years</w:t>
      </w:r>
      <w:r>
        <w:rPr>
          <w:rFonts w:ascii="Arial" w:eastAsia="Arial Unicode MS" w:hAnsi="Arial" w:cs="Arial"/>
          <w:spacing w:val="-2"/>
          <w:sz w:val="20"/>
          <w:szCs w:val="20"/>
        </w:rPr>
        <w:t xml:space="preserve"> </w:t>
      </w:r>
      <w:r w:rsidR="00AE6AA8" w:rsidRPr="00DE5E08">
        <w:rPr>
          <w:rFonts w:ascii="Arial" w:eastAsia="Arial Unicode MS" w:hAnsi="Arial" w:cs="Arial"/>
          <w:spacing w:val="-2"/>
          <w:sz w:val="20"/>
          <w:szCs w:val="20"/>
        </w:rPr>
        <w:t xml:space="preserve">ended </w:t>
      </w:r>
      <w:r w:rsidR="00073E38">
        <w:rPr>
          <w:rFonts w:ascii="Arial" w:eastAsia="Arial Unicode MS" w:hAnsi="Arial" w:cs="Arial"/>
          <w:spacing w:val="-2"/>
          <w:sz w:val="20"/>
          <w:szCs w:val="20"/>
        </w:rPr>
        <w:br/>
      </w:r>
      <w:r w:rsidR="00AE6AA8" w:rsidRPr="00DE5E08">
        <w:rPr>
          <w:rFonts w:ascii="Arial" w:eastAsia="Arial Unicode MS" w:hAnsi="Arial" w:cs="Arial"/>
          <w:spacing w:val="-2"/>
          <w:sz w:val="20"/>
          <w:szCs w:val="20"/>
        </w:rPr>
        <w:t xml:space="preserve">31 December 2024 and 2023 was as </w:t>
      </w:r>
      <w:proofErr w:type="gramStart"/>
      <w:r w:rsidR="00AE6AA8" w:rsidRPr="00DE5E08">
        <w:rPr>
          <w:rFonts w:ascii="Arial" w:eastAsia="Arial Unicode MS" w:hAnsi="Arial" w:cs="Arial"/>
          <w:spacing w:val="-2"/>
          <w:sz w:val="20"/>
          <w:szCs w:val="20"/>
        </w:rPr>
        <w:t>follows;</w:t>
      </w:r>
      <w:proofErr w:type="gramEnd"/>
      <w:r w:rsidR="00AE6AA8" w:rsidRPr="00DE5E08">
        <w:rPr>
          <w:rFonts w:ascii="Arial" w:eastAsia="Arial Unicode MS" w:hAnsi="Arial" w:cs="Arial"/>
          <w:spacing w:val="-2"/>
          <w:sz w:val="20"/>
          <w:szCs w:val="20"/>
        </w:rPr>
        <w:t xml:space="preserve"> </w:t>
      </w:r>
    </w:p>
    <w:p w14:paraId="03244774"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tbl>
      <w:tblPr>
        <w:tblW w:w="8748" w:type="dxa"/>
        <w:tblInd w:w="810" w:type="dxa"/>
        <w:tblLayout w:type="fixed"/>
        <w:tblLook w:val="01E0" w:firstRow="1" w:lastRow="1" w:firstColumn="1" w:lastColumn="1" w:noHBand="0" w:noVBand="0"/>
      </w:tblPr>
      <w:tblGrid>
        <w:gridCol w:w="4788"/>
        <w:gridCol w:w="1980"/>
        <w:gridCol w:w="1980"/>
      </w:tblGrid>
      <w:tr w:rsidR="00DE5E08" w:rsidRPr="00DE5E08" w14:paraId="24EF1F8B" w14:textId="77777777" w:rsidTr="008A675B">
        <w:tc>
          <w:tcPr>
            <w:tcW w:w="4788" w:type="dxa"/>
            <w:shd w:val="clear" w:color="auto" w:fill="auto"/>
          </w:tcPr>
          <w:p w14:paraId="1D9B51F2" w14:textId="77777777" w:rsidR="00AE6AA8" w:rsidRPr="00DE5E08" w:rsidRDefault="00AE6AA8" w:rsidP="00DE5E08">
            <w:pPr>
              <w:spacing w:line="300" w:lineRule="exact"/>
              <w:ind w:left="90" w:right="-43"/>
              <w:jc w:val="thaiDistribute"/>
              <w:rPr>
                <w:rFonts w:ascii="Arial" w:eastAsia="Cordia New" w:hAnsi="Arial" w:cs="Arial"/>
                <w:b/>
                <w:bCs/>
                <w:sz w:val="20"/>
                <w:szCs w:val="20"/>
                <w:cs/>
              </w:rPr>
            </w:pPr>
          </w:p>
        </w:tc>
        <w:tc>
          <w:tcPr>
            <w:tcW w:w="1980" w:type="dxa"/>
            <w:shd w:val="clear" w:color="auto" w:fill="auto"/>
          </w:tcPr>
          <w:p w14:paraId="6AA378D8" w14:textId="647354E4" w:rsidR="00AE6AA8" w:rsidRPr="00DE5E08" w:rsidRDefault="00AE6AA8" w:rsidP="00DE5E08">
            <w:pPr>
              <w:tabs>
                <w:tab w:val="decimal" w:pos="1770"/>
              </w:tabs>
              <w:spacing w:line="300" w:lineRule="exact"/>
              <w:ind w:right="-72"/>
              <w:jc w:val="both"/>
              <w:rPr>
                <w:rFonts w:ascii="Arial" w:hAnsi="Arial" w:cs="Arial"/>
                <w:b/>
                <w:bCs/>
                <w:sz w:val="20"/>
                <w:szCs w:val="20"/>
              </w:rPr>
            </w:pPr>
            <w:r w:rsidRPr="00DE5E08">
              <w:rPr>
                <w:rFonts w:ascii="Arial" w:hAnsi="Arial" w:cs="Arial"/>
                <w:b/>
                <w:bCs/>
                <w:sz w:val="20"/>
                <w:szCs w:val="20"/>
              </w:rPr>
              <w:t>2024</w:t>
            </w:r>
          </w:p>
        </w:tc>
        <w:tc>
          <w:tcPr>
            <w:tcW w:w="1980" w:type="dxa"/>
            <w:shd w:val="clear" w:color="auto" w:fill="auto"/>
          </w:tcPr>
          <w:p w14:paraId="1C5FDEB2" w14:textId="2ADB06CC" w:rsidR="00AE6AA8" w:rsidRPr="00DE5E08" w:rsidRDefault="00AE6AA8" w:rsidP="00F82971">
            <w:pPr>
              <w:tabs>
                <w:tab w:val="decimal" w:pos="1770"/>
              </w:tabs>
              <w:spacing w:line="300" w:lineRule="exact"/>
              <w:ind w:right="-72"/>
              <w:jc w:val="both"/>
              <w:rPr>
                <w:rFonts w:ascii="Arial" w:hAnsi="Arial" w:cs="Arial"/>
                <w:b/>
                <w:bCs/>
                <w:sz w:val="20"/>
                <w:szCs w:val="20"/>
              </w:rPr>
            </w:pPr>
            <w:r w:rsidRPr="00DE5E08">
              <w:rPr>
                <w:rFonts w:ascii="Arial" w:hAnsi="Arial" w:cs="Arial"/>
                <w:b/>
                <w:bCs/>
                <w:sz w:val="20"/>
                <w:szCs w:val="20"/>
              </w:rPr>
              <w:t>2023</w:t>
            </w:r>
          </w:p>
        </w:tc>
      </w:tr>
      <w:tr w:rsidR="00DE5E08" w:rsidRPr="00DE5E08" w14:paraId="20E7EFBE" w14:textId="77777777" w:rsidTr="00DE5E08">
        <w:tc>
          <w:tcPr>
            <w:tcW w:w="4788" w:type="dxa"/>
            <w:shd w:val="clear" w:color="auto" w:fill="auto"/>
          </w:tcPr>
          <w:p w14:paraId="246F068B" w14:textId="77777777" w:rsidR="00746D65" w:rsidRPr="00DE5E08" w:rsidRDefault="00746D65" w:rsidP="00DE5E08">
            <w:pPr>
              <w:spacing w:line="300" w:lineRule="exact"/>
              <w:ind w:left="90" w:right="-43"/>
              <w:jc w:val="thaiDistribute"/>
              <w:rPr>
                <w:rFonts w:ascii="Arial" w:eastAsia="Cordia New" w:hAnsi="Arial" w:cs="Arial"/>
                <w:b/>
                <w:bCs/>
                <w:sz w:val="20"/>
                <w:szCs w:val="20"/>
                <w:cs/>
              </w:rPr>
            </w:pPr>
          </w:p>
        </w:tc>
        <w:tc>
          <w:tcPr>
            <w:tcW w:w="1980" w:type="dxa"/>
            <w:tcBorders>
              <w:bottom w:val="single" w:sz="4" w:space="0" w:color="auto"/>
            </w:tcBorders>
            <w:shd w:val="clear" w:color="auto" w:fill="auto"/>
          </w:tcPr>
          <w:p w14:paraId="525ABBE4" w14:textId="28E4619D" w:rsidR="00746D65" w:rsidRPr="00DE5E08" w:rsidRDefault="00A9574A" w:rsidP="00DE5E08">
            <w:pPr>
              <w:tabs>
                <w:tab w:val="decimal" w:pos="1770"/>
              </w:tabs>
              <w:spacing w:line="300" w:lineRule="exact"/>
              <w:ind w:right="-72"/>
              <w:jc w:val="both"/>
              <w:rPr>
                <w:rFonts w:ascii="Arial" w:hAnsi="Arial" w:cs="Arial"/>
                <w:b/>
                <w:bCs/>
                <w:sz w:val="20"/>
                <w:szCs w:val="20"/>
              </w:rPr>
            </w:pPr>
            <w:r w:rsidRPr="00DE5E08">
              <w:rPr>
                <w:rFonts w:ascii="Arial" w:hAnsi="Arial" w:cs="Arial"/>
                <w:b/>
                <w:bCs/>
                <w:sz w:val="20"/>
                <w:szCs w:val="20"/>
              </w:rPr>
              <w:t>%</w:t>
            </w:r>
          </w:p>
        </w:tc>
        <w:tc>
          <w:tcPr>
            <w:tcW w:w="1980" w:type="dxa"/>
            <w:tcBorders>
              <w:bottom w:val="single" w:sz="4" w:space="0" w:color="auto"/>
            </w:tcBorders>
            <w:shd w:val="clear" w:color="auto" w:fill="auto"/>
          </w:tcPr>
          <w:p w14:paraId="7DE6F8E9" w14:textId="5452F649" w:rsidR="00746D65" w:rsidRPr="00DE5E08" w:rsidRDefault="00A9574A" w:rsidP="00F82971">
            <w:pPr>
              <w:tabs>
                <w:tab w:val="decimal" w:pos="1770"/>
              </w:tabs>
              <w:spacing w:line="300" w:lineRule="exact"/>
              <w:ind w:right="-72"/>
              <w:jc w:val="both"/>
              <w:rPr>
                <w:rFonts w:ascii="Arial" w:hAnsi="Arial" w:cs="Arial"/>
                <w:b/>
                <w:bCs/>
                <w:sz w:val="20"/>
                <w:szCs w:val="20"/>
              </w:rPr>
            </w:pPr>
            <w:r w:rsidRPr="00DE5E08">
              <w:rPr>
                <w:rFonts w:ascii="Arial" w:hAnsi="Arial" w:cs="Arial"/>
                <w:b/>
                <w:bCs/>
                <w:sz w:val="20"/>
                <w:szCs w:val="20"/>
              </w:rPr>
              <w:t>%</w:t>
            </w:r>
          </w:p>
        </w:tc>
      </w:tr>
      <w:tr w:rsidR="00DE5E08" w:rsidRPr="00DE5E08" w14:paraId="706E002D" w14:textId="77777777" w:rsidTr="00DE5E08">
        <w:tc>
          <w:tcPr>
            <w:tcW w:w="4788" w:type="dxa"/>
            <w:shd w:val="clear" w:color="auto" w:fill="auto"/>
          </w:tcPr>
          <w:p w14:paraId="0499D8EA" w14:textId="77777777" w:rsidR="00AE6AA8" w:rsidRPr="00DE5E08" w:rsidRDefault="00AE6AA8" w:rsidP="00DE5E08">
            <w:pPr>
              <w:tabs>
                <w:tab w:val="left" w:pos="600"/>
                <w:tab w:val="left" w:pos="900"/>
                <w:tab w:val="right" w:pos="7280"/>
                <w:tab w:val="right" w:pos="8540"/>
              </w:tabs>
              <w:spacing w:line="300" w:lineRule="exact"/>
              <w:ind w:left="90" w:right="-43"/>
              <w:jc w:val="thaiDistribute"/>
              <w:rPr>
                <w:rFonts w:ascii="Arial" w:eastAsia="Cordia New" w:hAnsi="Arial" w:cs="Arial"/>
                <w:sz w:val="20"/>
                <w:szCs w:val="20"/>
              </w:rPr>
            </w:pPr>
          </w:p>
        </w:tc>
        <w:tc>
          <w:tcPr>
            <w:tcW w:w="1980" w:type="dxa"/>
            <w:tcBorders>
              <w:top w:val="single" w:sz="4" w:space="0" w:color="auto"/>
            </w:tcBorders>
            <w:shd w:val="clear" w:color="auto" w:fill="auto"/>
          </w:tcPr>
          <w:p w14:paraId="1D232C14" w14:textId="77777777" w:rsidR="00AE6AA8" w:rsidRPr="00DE5E08" w:rsidRDefault="00AE6AA8" w:rsidP="00DE5E08">
            <w:pPr>
              <w:tabs>
                <w:tab w:val="decimal" w:pos="1770"/>
              </w:tabs>
              <w:spacing w:line="300" w:lineRule="exact"/>
              <w:ind w:right="-72"/>
              <w:jc w:val="both"/>
              <w:rPr>
                <w:rFonts w:ascii="Arial" w:hAnsi="Arial" w:cs="Arial"/>
                <w:sz w:val="20"/>
                <w:szCs w:val="20"/>
              </w:rPr>
            </w:pPr>
          </w:p>
        </w:tc>
        <w:tc>
          <w:tcPr>
            <w:tcW w:w="1980" w:type="dxa"/>
            <w:tcBorders>
              <w:top w:val="single" w:sz="4" w:space="0" w:color="auto"/>
            </w:tcBorders>
            <w:shd w:val="clear" w:color="auto" w:fill="auto"/>
          </w:tcPr>
          <w:p w14:paraId="695EAF0A" w14:textId="77777777" w:rsidR="00AE6AA8" w:rsidRPr="00DE5E08" w:rsidRDefault="00AE6AA8" w:rsidP="00F82971">
            <w:pPr>
              <w:tabs>
                <w:tab w:val="decimal" w:pos="1770"/>
              </w:tabs>
              <w:spacing w:line="300" w:lineRule="exact"/>
              <w:ind w:right="-72"/>
              <w:jc w:val="both"/>
              <w:rPr>
                <w:rFonts w:ascii="Arial" w:hAnsi="Arial" w:cs="Arial"/>
                <w:sz w:val="20"/>
                <w:szCs w:val="20"/>
              </w:rPr>
            </w:pPr>
          </w:p>
        </w:tc>
      </w:tr>
      <w:tr w:rsidR="00DE5E08" w:rsidRPr="00DE5E08" w14:paraId="055AB86C" w14:textId="77777777" w:rsidTr="00DE5E08">
        <w:tc>
          <w:tcPr>
            <w:tcW w:w="4788" w:type="dxa"/>
            <w:shd w:val="clear" w:color="auto" w:fill="auto"/>
          </w:tcPr>
          <w:p w14:paraId="4709AD9E" w14:textId="77777777" w:rsidR="00AE6AA8" w:rsidRPr="00DE5E08" w:rsidRDefault="00AE6AA8" w:rsidP="00DE5E08">
            <w:pPr>
              <w:tabs>
                <w:tab w:val="left" w:pos="600"/>
                <w:tab w:val="left" w:pos="900"/>
                <w:tab w:val="right" w:pos="7280"/>
                <w:tab w:val="right" w:pos="8540"/>
              </w:tabs>
              <w:spacing w:line="300" w:lineRule="exact"/>
              <w:ind w:left="90" w:right="-43"/>
              <w:jc w:val="thaiDistribute"/>
              <w:rPr>
                <w:rFonts w:ascii="Arial" w:eastAsia="Cordia New" w:hAnsi="Arial" w:cs="Arial"/>
                <w:sz w:val="20"/>
                <w:szCs w:val="20"/>
                <w:cs/>
              </w:rPr>
            </w:pPr>
            <w:r w:rsidRPr="00DE5E08">
              <w:rPr>
                <w:rFonts w:ascii="Arial" w:eastAsia="Cordia New" w:hAnsi="Arial" w:cs="Arial"/>
                <w:sz w:val="20"/>
                <w:szCs w:val="20"/>
              </w:rPr>
              <w:t>Long-term contracts</w:t>
            </w:r>
          </w:p>
        </w:tc>
        <w:tc>
          <w:tcPr>
            <w:tcW w:w="1980" w:type="dxa"/>
            <w:shd w:val="clear" w:color="auto" w:fill="auto"/>
          </w:tcPr>
          <w:p w14:paraId="59565632" w14:textId="31DE45E9" w:rsidR="00AE6AA8" w:rsidRPr="00DE5E08" w:rsidRDefault="00A05578" w:rsidP="00DE5E08">
            <w:pPr>
              <w:tabs>
                <w:tab w:val="decimal" w:pos="1770"/>
              </w:tabs>
              <w:spacing w:line="300" w:lineRule="exact"/>
              <w:ind w:right="-72"/>
              <w:jc w:val="both"/>
              <w:rPr>
                <w:rFonts w:ascii="Arial" w:hAnsi="Arial" w:cs="Arial"/>
                <w:sz w:val="20"/>
                <w:szCs w:val="20"/>
              </w:rPr>
            </w:pPr>
            <w:r>
              <w:rPr>
                <w:rFonts w:ascii="Arial" w:hAnsi="Arial" w:cs="Arial"/>
                <w:sz w:val="20"/>
                <w:szCs w:val="20"/>
              </w:rPr>
              <w:t>23</w:t>
            </w:r>
          </w:p>
        </w:tc>
        <w:tc>
          <w:tcPr>
            <w:tcW w:w="1980" w:type="dxa"/>
            <w:shd w:val="clear" w:color="auto" w:fill="auto"/>
          </w:tcPr>
          <w:p w14:paraId="6035A729" w14:textId="3D7E6520" w:rsidR="00AE6AA8" w:rsidRPr="00DE5E08" w:rsidRDefault="00AE6AA8" w:rsidP="00F82971">
            <w:pPr>
              <w:tabs>
                <w:tab w:val="decimal" w:pos="1770"/>
              </w:tabs>
              <w:spacing w:line="300" w:lineRule="exact"/>
              <w:ind w:right="-72"/>
              <w:jc w:val="both"/>
              <w:rPr>
                <w:rFonts w:ascii="Arial" w:hAnsi="Arial" w:cs="Arial"/>
                <w:sz w:val="20"/>
                <w:szCs w:val="20"/>
              </w:rPr>
            </w:pPr>
            <w:r w:rsidRPr="00DE5E08">
              <w:rPr>
                <w:rFonts w:ascii="Arial" w:hAnsi="Arial" w:cs="Arial"/>
                <w:sz w:val="20"/>
                <w:szCs w:val="20"/>
              </w:rPr>
              <w:t>23</w:t>
            </w:r>
          </w:p>
        </w:tc>
      </w:tr>
      <w:tr w:rsidR="00DE5E08" w:rsidRPr="00DE5E08" w14:paraId="42486981" w14:textId="77777777" w:rsidTr="00DE5E08">
        <w:tc>
          <w:tcPr>
            <w:tcW w:w="4788" w:type="dxa"/>
            <w:shd w:val="clear" w:color="auto" w:fill="auto"/>
          </w:tcPr>
          <w:p w14:paraId="0461C9A0" w14:textId="77777777" w:rsidR="00AE6AA8" w:rsidRPr="00DE5E08" w:rsidRDefault="00AE6AA8" w:rsidP="00DE5E08">
            <w:pPr>
              <w:tabs>
                <w:tab w:val="left" w:pos="900"/>
                <w:tab w:val="left" w:pos="1440"/>
                <w:tab w:val="right" w:pos="5490"/>
                <w:tab w:val="right" w:pos="7740"/>
                <w:tab w:val="right" w:pos="9180"/>
              </w:tabs>
              <w:spacing w:line="300" w:lineRule="exact"/>
              <w:ind w:left="90" w:right="-45"/>
              <w:jc w:val="thaiDistribute"/>
              <w:rPr>
                <w:rFonts w:ascii="Arial" w:eastAsia="Cordia New" w:hAnsi="Arial" w:cs="Arial"/>
                <w:sz w:val="20"/>
                <w:szCs w:val="20"/>
                <w:cs/>
              </w:rPr>
            </w:pPr>
            <w:r w:rsidRPr="00DE5E08">
              <w:rPr>
                <w:rFonts w:ascii="Arial" w:eastAsia="Cordia New" w:hAnsi="Arial" w:cs="Arial"/>
                <w:sz w:val="20"/>
                <w:szCs w:val="20"/>
              </w:rPr>
              <w:t>Short-term contracts</w:t>
            </w:r>
          </w:p>
        </w:tc>
        <w:tc>
          <w:tcPr>
            <w:tcW w:w="1980" w:type="dxa"/>
            <w:tcBorders>
              <w:bottom w:val="single" w:sz="4" w:space="0" w:color="auto"/>
            </w:tcBorders>
            <w:shd w:val="clear" w:color="auto" w:fill="auto"/>
          </w:tcPr>
          <w:p w14:paraId="3680B00E" w14:textId="657719AD" w:rsidR="00AE6AA8" w:rsidRPr="00DE5E08" w:rsidRDefault="00A05578" w:rsidP="00DE5E08">
            <w:pPr>
              <w:tabs>
                <w:tab w:val="decimal" w:pos="1770"/>
              </w:tabs>
              <w:spacing w:line="300" w:lineRule="exact"/>
              <w:ind w:right="-72"/>
              <w:jc w:val="both"/>
              <w:rPr>
                <w:rFonts w:ascii="Arial" w:hAnsi="Arial" w:cs="Arial"/>
                <w:sz w:val="20"/>
                <w:szCs w:val="20"/>
              </w:rPr>
            </w:pPr>
            <w:r>
              <w:rPr>
                <w:rFonts w:ascii="Arial" w:hAnsi="Arial" w:cs="Arial"/>
                <w:sz w:val="20"/>
                <w:szCs w:val="20"/>
              </w:rPr>
              <w:t>77</w:t>
            </w:r>
          </w:p>
        </w:tc>
        <w:tc>
          <w:tcPr>
            <w:tcW w:w="1980" w:type="dxa"/>
            <w:tcBorders>
              <w:bottom w:val="single" w:sz="4" w:space="0" w:color="auto"/>
            </w:tcBorders>
            <w:shd w:val="clear" w:color="auto" w:fill="auto"/>
          </w:tcPr>
          <w:p w14:paraId="01EED405" w14:textId="015E35B8" w:rsidR="00AE6AA8" w:rsidRPr="00DE5E08" w:rsidRDefault="00AE6AA8" w:rsidP="00F82971">
            <w:pPr>
              <w:tabs>
                <w:tab w:val="decimal" w:pos="1770"/>
              </w:tabs>
              <w:spacing w:line="300" w:lineRule="exact"/>
              <w:ind w:right="-72"/>
              <w:jc w:val="both"/>
              <w:rPr>
                <w:rFonts w:ascii="Arial" w:hAnsi="Arial" w:cs="Arial"/>
                <w:sz w:val="20"/>
                <w:szCs w:val="20"/>
              </w:rPr>
            </w:pPr>
            <w:r w:rsidRPr="00DE5E08">
              <w:rPr>
                <w:rFonts w:ascii="Arial" w:hAnsi="Arial" w:cs="Arial"/>
                <w:sz w:val="20"/>
                <w:szCs w:val="20"/>
              </w:rPr>
              <w:t>77</w:t>
            </w:r>
          </w:p>
        </w:tc>
      </w:tr>
      <w:tr w:rsidR="00DE5E08" w:rsidRPr="00DE5E08" w14:paraId="0A867772" w14:textId="77777777" w:rsidTr="00DE5E08">
        <w:tc>
          <w:tcPr>
            <w:tcW w:w="4788" w:type="dxa"/>
            <w:shd w:val="clear" w:color="auto" w:fill="auto"/>
          </w:tcPr>
          <w:p w14:paraId="59F5B54C" w14:textId="77777777" w:rsidR="00AE6AA8" w:rsidRPr="00DE5E08" w:rsidRDefault="00AE6AA8" w:rsidP="00DE5E08">
            <w:pPr>
              <w:tabs>
                <w:tab w:val="left" w:pos="900"/>
                <w:tab w:val="left" w:pos="1440"/>
                <w:tab w:val="right" w:pos="5490"/>
                <w:tab w:val="right" w:pos="7740"/>
                <w:tab w:val="right" w:pos="9180"/>
              </w:tabs>
              <w:spacing w:line="300" w:lineRule="exact"/>
              <w:ind w:left="90" w:right="-45"/>
              <w:jc w:val="thaiDistribute"/>
              <w:rPr>
                <w:rFonts w:ascii="Arial" w:eastAsia="Cordia New" w:hAnsi="Arial" w:cs="Arial"/>
                <w:sz w:val="20"/>
                <w:szCs w:val="20"/>
              </w:rPr>
            </w:pPr>
          </w:p>
        </w:tc>
        <w:tc>
          <w:tcPr>
            <w:tcW w:w="1980" w:type="dxa"/>
            <w:tcBorders>
              <w:top w:val="single" w:sz="4" w:space="0" w:color="auto"/>
            </w:tcBorders>
            <w:shd w:val="clear" w:color="auto" w:fill="auto"/>
          </w:tcPr>
          <w:p w14:paraId="42391381" w14:textId="168544BE" w:rsidR="00AE6AA8" w:rsidRPr="00DE5E08" w:rsidRDefault="00AE6AA8" w:rsidP="00DE5E08">
            <w:pPr>
              <w:tabs>
                <w:tab w:val="decimal" w:pos="1770"/>
              </w:tabs>
              <w:spacing w:line="300" w:lineRule="exact"/>
              <w:ind w:right="-72"/>
              <w:jc w:val="both"/>
              <w:rPr>
                <w:rFonts w:ascii="Arial" w:hAnsi="Arial" w:cs="Arial"/>
                <w:sz w:val="20"/>
                <w:szCs w:val="20"/>
              </w:rPr>
            </w:pPr>
          </w:p>
        </w:tc>
        <w:tc>
          <w:tcPr>
            <w:tcW w:w="1980" w:type="dxa"/>
            <w:tcBorders>
              <w:top w:val="single" w:sz="4" w:space="0" w:color="auto"/>
            </w:tcBorders>
            <w:shd w:val="clear" w:color="auto" w:fill="auto"/>
          </w:tcPr>
          <w:p w14:paraId="22AE0F1C" w14:textId="77777777" w:rsidR="00AE6AA8" w:rsidRPr="00DE5E08" w:rsidRDefault="00AE6AA8" w:rsidP="00F82971">
            <w:pPr>
              <w:tabs>
                <w:tab w:val="decimal" w:pos="1770"/>
              </w:tabs>
              <w:spacing w:line="300" w:lineRule="exact"/>
              <w:ind w:right="-72"/>
              <w:jc w:val="both"/>
              <w:rPr>
                <w:rFonts w:ascii="Arial" w:hAnsi="Arial" w:cs="Arial"/>
                <w:sz w:val="20"/>
                <w:szCs w:val="20"/>
              </w:rPr>
            </w:pPr>
          </w:p>
        </w:tc>
      </w:tr>
      <w:tr w:rsidR="00DE5E08" w:rsidRPr="00DE5E08" w14:paraId="77331077" w14:textId="77777777" w:rsidTr="00DE5E08">
        <w:tc>
          <w:tcPr>
            <w:tcW w:w="4788" w:type="dxa"/>
            <w:shd w:val="clear" w:color="auto" w:fill="auto"/>
          </w:tcPr>
          <w:p w14:paraId="6F0461B7" w14:textId="77777777" w:rsidR="00AE6AA8" w:rsidRPr="00DE5E08" w:rsidRDefault="00AE6AA8" w:rsidP="00DE5E08">
            <w:pPr>
              <w:tabs>
                <w:tab w:val="left" w:pos="600"/>
                <w:tab w:val="left" w:pos="900"/>
                <w:tab w:val="right" w:pos="7280"/>
                <w:tab w:val="right" w:pos="8540"/>
              </w:tabs>
              <w:spacing w:line="300" w:lineRule="exact"/>
              <w:ind w:left="90" w:right="-43"/>
              <w:jc w:val="thaiDistribute"/>
              <w:rPr>
                <w:rFonts w:ascii="Arial" w:eastAsia="Cordia New" w:hAnsi="Arial" w:cs="Arial"/>
                <w:sz w:val="20"/>
                <w:szCs w:val="20"/>
                <w:cs/>
              </w:rPr>
            </w:pPr>
            <w:r w:rsidRPr="00DE5E08">
              <w:rPr>
                <w:rFonts w:ascii="Arial" w:eastAsia="Cordia New" w:hAnsi="Arial" w:cs="Arial"/>
                <w:sz w:val="20"/>
                <w:szCs w:val="20"/>
              </w:rPr>
              <w:t>Total</w:t>
            </w:r>
          </w:p>
        </w:tc>
        <w:tc>
          <w:tcPr>
            <w:tcW w:w="1980" w:type="dxa"/>
            <w:tcBorders>
              <w:bottom w:val="single" w:sz="4" w:space="0" w:color="auto"/>
            </w:tcBorders>
            <w:shd w:val="clear" w:color="auto" w:fill="auto"/>
          </w:tcPr>
          <w:p w14:paraId="162590E2" w14:textId="7755C005" w:rsidR="00AE6AA8" w:rsidRPr="00DE5E08" w:rsidRDefault="00E363D8" w:rsidP="00DE5E08">
            <w:pPr>
              <w:tabs>
                <w:tab w:val="decimal" w:pos="1770"/>
              </w:tabs>
              <w:spacing w:line="300" w:lineRule="exact"/>
              <w:ind w:right="-72"/>
              <w:jc w:val="both"/>
              <w:rPr>
                <w:rFonts w:ascii="Arial" w:hAnsi="Arial" w:cs="Arial"/>
                <w:sz w:val="20"/>
                <w:szCs w:val="20"/>
              </w:rPr>
            </w:pPr>
            <w:r>
              <w:rPr>
                <w:rFonts w:ascii="Arial" w:hAnsi="Arial" w:cs="Arial"/>
                <w:sz w:val="20"/>
                <w:szCs w:val="20"/>
              </w:rPr>
              <w:t>100</w:t>
            </w:r>
          </w:p>
        </w:tc>
        <w:tc>
          <w:tcPr>
            <w:tcW w:w="1980" w:type="dxa"/>
            <w:tcBorders>
              <w:bottom w:val="single" w:sz="4" w:space="0" w:color="auto"/>
            </w:tcBorders>
            <w:shd w:val="clear" w:color="auto" w:fill="auto"/>
          </w:tcPr>
          <w:p w14:paraId="3A33FB0E" w14:textId="1DF22991" w:rsidR="00AE6AA8" w:rsidRPr="00DE5E08" w:rsidRDefault="00AE6AA8" w:rsidP="00F82971">
            <w:pPr>
              <w:tabs>
                <w:tab w:val="decimal" w:pos="1770"/>
              </w:tabs>
              <w:spacing w:line="300" w:lineRule="exact"/>
              <w:ind w:right="-72"/>
              <w:jc w:val="both"/>
              <w:rPr>
                <w:rFonts w:ascii="Arial" w:hAnsi="Arial" w:cs="Arial"/>
                <w:sz w:val="20"/>
                <w:szCs w:val="20"/>
              </w:rPr>
            </w:pPr>
            <w:r w:rsidRPr="00DE5E08">
              <w:rPr>
                <w:rFonts w:ascii="Arial" w:hAnsi="Arial" w:cs="Arial"/>
                <w:sz w:val="20"/>
                <w:szCs w:val="20"/>
              </w:rPr>
              <w:t>100</w:t>
            </w:r>
          </w:p>
        </w:tc>
      </w:tr>
    </w:tbl>
    <w:p w14:paraId="0829D66B"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2E92EDEE" w14:textId="365C25FB" w:rsidR="00AE6AA8" w:rsidRPr="00DE5E08" w:rsidRDefault="00AE6AA8" w:rsidP="00DE5E08">
      <w:pPr>
        <w:spacing w:before="20" w:after="20" w:line="300" w:lineRule="exact"/>
        <w:ind w:left="90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As </w:t>
      </w:r>
      <w:proofErr w:type="gramStart"/>
      <w:r w:rsidRPr="00DE5E08">
        <w:rPr>
          <w:rFonts w:ascii="Arial" w:eastAsia="Arial Unicode MS" w:hAnsi="Arial" w:cs="Arial"/>
          <w:spacing w:val="-2"/>
          <w:sz w:val="20"/>
          <w:szCs w:val="20"/>
        </w:rPr>
        <w:t>at</w:t>
      </w:r>
      <w:proofErr w:type="gramEnd"/>
      <w:r w:rsidRPr="00DE5E08">
        <w:rPr>
          <w:rFonts w:ascii="Arial" w:eastAsia="Arial Unicode MS" w:hAnsi="Arial" w:cs="Arial"/>
          <w:spacing w:val="-2"/>
          <w:sz w:val="20"/>
          <w:szCs w:val="20"/>
        </w:rPr>
        <w:t xml:space="preserve"> 31 December 2024 and 2023, the proportion of insurance contract liabilities under short-term and long-term agreements was as follows; </w:t>
      </w:r>
    </w:p>
    <w:p w14:paraId="1CBFC2DF"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tbl>
      <w:tblPr>
        <w:tblW w:w="8748" w:type="dxa"/>
        <w:tblInd w:w="810" w:type="dxa"/>
        <w:tblLayout w:type="fixed"/>
        <w:tblLook w:val="01E0" w:firstRow="1" w:lastRow="1" w:firstColumn="1" w:lastColumn="1" w:noHBand="0" w:noVBand="0"/>
      </w:tblPr>
      <w:tblGrid>
        <w:gridCol w:w="4788"/>
        <w:gridCol w:w="1980"/>
        <w:gridCol w:w="1980"/>
      </w:tblGrid>
      <w:tr w:rsidR="00DE5E08" w:rsidRPr="00DE5E08" w14:paraId="51DCD00A" w14:textId="77777777" w:rsidTr="008A675B">
        <w:tc>
          <w:tcPr>
            <w:tcW w:w="4788" w:type="dxa"/>
            <w:shd w:val="clear" w:color="auto" w:fill="auto"/>
          </w:tcPr>
          <w:p w14:paraId="55BEA0F8" w14:textId="77777777" w:rsidR="00746D65" w:rsidRPr="00DE5E08" w:rsidRDefault="00746D65" w:rsidP="00C52372">
            <w:pPr>
              <w:spacing w:line="300" w:lineRule="exact"/>
              <w:ind w:left="97" w:right="-43"/>
              <w:jc w:val="thaiDistribute"/>
              <w:rPr>
                <w:rFonts w:ascii="Arial" w:eastAsia="Cordia New" w:hAnsi="Arial" w:cs="Arial"/>
                <w:b/>
                <w:bCs/>
                <w:sz w:val="20"/>
                <w:szCs w:val="20"/>
                <w:cs/>
              </w:rPr>
            </w:pPr>
          </w:p>
        </w:tc>
        <w:tc>
          <w:tcPr>
            <w:tcW w:w="1980" w:type="dxa"/>
            <w:shd w:val="clear" w:color="auto" w:fill="auto"/>
          </w:tcPr>
          <w:p w14:paraId="0D323E50" w14:textId="60EC18D7" w:rsidR="00746D65" w:rsidRPr="00DE5E08" w:rsidRDefault="00746D65" w:rsidP="00F82971">
            <w:pPr>
              <w:tabs>
                <w:tab w:val="decimal" w:pos="1770"/>
              </w:tabs>
              <w:spacing w:line="300" w:lineRule="exact"/>
              <w:ind w:right="-72"/>
              <w:jc w:val="both"/>
              <w:rPr>
                <w:rFonts w:ascii="Arial" w:eastAsia="Cordia New" w:hAnsi="Arial" w:cs="Arial"/>
                <w:sz w:val="20"/>
                <w:szCs w:val="20"/>
                <w:cs/>
              </w:rPr>
            </w:pPr>
            <w:r w:rsidRPr="00DE5E08">
              <w:rPr>
                <w:rFonts w:ascii="Arial" w:hAnsi="Arial" w:cs="Arial"/>
                <w:b/>
                <w:bCs/>
                <w:sz w:val="20"/>
                <w:szCs w:val="20"/>
              </w:rPr>
              <w:t>2024</w:t>
            </w:r>
          </w:p>
        </w:tc>
        <w:tc>
          <w:tcPr>
            <w:tcW w:w="1980" w:type="dxa"/>
            <w:shd w:val="clear" w:color="auto" w:fill="auto"/>
          </w:tcPr>
          <w:p w14:paraId="5B8D2BF9" w14:textId="7DCAB0F1" w:rsidR="00746D65" w:rsidRPr="00DE5E08" w:rsidRDefault="00746D65" w:rsidP="00F82971">
            <w:pPr>
              <w:tabs>
                <w:tab w:val="decimal" w:pos="1770"/>
              </w:tabs>
              <w:spacing w:line="300" w:lineRule="exact"/>
              <w:ind w:right="-72"/>
              <w:jc w:val="both"/>
              <w:rPr>
                <w:rFonts w:ascii="Arial" w:eastAsia="Cordia New" w:hAnsi="Arial" w:cs="Arial"/>
                <w:sz w:val="20"/>
                <w:szCs w:val="20"/>
              </w:rPr>
            </w:pPr>
            <w:r w:rsidRPr="00DE5E08">
              <w:rPr>
                <w:rFonts w:ascii="Arial" w:hAnsi="Arial" w:cs="Arial"/>
                <w:b/>
                <w:bCs/>
                <w:sz w:val="20"/>
                <w:szCs w:val="20"/>
              </w:rPr>
              <w:t>2023</w:t>
            </w:r>
          </w:p>
        </w:tc>
      </w:tr>
      <w:tr w:rsidR="00DE5E08" w:rsidRPr="00DE5E08" w14:paraId="0E9DF0F5" w14:textId="77777777" w:rsidTr="00DE5E08">
        <w:tc>
          <w:tcPr>
            <w:tcW w:w="4788" w:type="dxa"/>
            <w:shd w:val="clear" w:color="auto" w:fill="auto"/>
          </w:tcPr>
          <w:p w14:paraId="1F25EEA5" w14:textId="77777777" w:rsidR="00746D65" w:rsidRPr="00DE5E08" w:rsidRDefault="00746D65" w:rsidP="00C52372">
            <w:pPr>
              <w:spacing w:line="300" w:lineRule="exact"/>
              <w:ind w:left="97" w:right="-43"/>
              <w:jc w:val="thaiDistribute"/>
              <w:rPr>
                <w:rFonts w:ascii="Arial" w:eastAsia="Cordia New" w:hAnsi="Arial" w:cs="Arial"/>
                <w:b/>
                <w:bCs/>
                <w:sz w:val="20"/>
                <w:szCs w:val="20"/>
                <w:cs/>
              </w:rPr>
            </w:pPr>
          </w:p>
        </w:tc>
        <w:tc>
          <w:tcPr>
            <w:tcW w:w="1980" w:type="dxa"/>
            <w:tcBorders>
              <w:bottom w:val="single" w:sz="4" w:space="0" w:color="auto"/>
            </w:tcBorders>
            <w:shd w:val="clear" w:color="auto" w:fill="auto"/>
          </w:tcPr>
          <w:p w14:paraId="0D40EFB5" w14:textId="791A677D" w:rsidR="00746D65" w:rsidRPr="00DE5E08" w:rsidRDefault="00A9574A" w:rsidP="00F82971">
            <w:pPr>
              <w:tabs>
                <w:tab w:val="decimal" w:pos="1770"/>
              </w:tabs>
              <w:spacing w:line="300" w:lineRule="exact"/>
              <w:ind w:right="-72"/>
              <w:jc w:val="both"/>
              <w:rPr>
                <w:rFonts w:ascii="Arial" w:hAnsi="Arial" w:cs="Arial"/>
                <w:b/>
                <w:bCs/>
                <w:sz w:val="20"/>
                <w:szCs w:val="20"/>
              </w:rPr>
            </w:pPr>
            <w:r w:rsidRPr="00DE5E08">
              <w:rPr>
                <w:rFonts w:ascii="Arial" w:hAnsi="Arial" w:cs="Arial"/>
                <w:b/>
                <w:bCs/>
                <w:sz w:val="20"/>
                <w:szCs w:val="20"/>
              </w:rPr>
              <w:t>%</w:t>
            </w:r>
          </w:p>
        </w:tc>
        <w:tc>
          <w:tcPr>
            <w:tcW w:w="1980" w:type="dxa"/>
            <w:tcBorders>
              <w:bottom w:val="single" w:sz="4" w:space="0" w:color="auto"/>
            </w:tcBorders>
            <w:shd w:val="clear" w:color="auto" w:fill="auto"/>
          </w:tcPr>
          <w:p w14:paraId="0F38BC56" w14:textId="16223E95" w:rsidR="00746D65" w:rsidRPr="00DE5E08" w:rsidRDefault="00A9574A" w:rsidP="00F82971">
            <w:pPr>
              <w:tabs>
                <w:tab w:val="decimal" w:pos="1770"/>
              </w:tabs>
              <w:spacing w:line="300" w:lineRule="exact"/>
              <w:ind w:right="-72"/>
              <w:jc w:val="both"/>
              <w:rPr>
                <w:rFonts w:ascii="Arial" w:hAnsi="Arial" w:cs="Arial"/>
                <w:b/>
                <w:bCs/>
                <w:sz w:val="20"/>
                <w:szCs w:val="20"/>
                <w:cs/>
              </w:rPr>
            </w:pPr>
            <w:r w:rsidRPr="00DE5E08">
              <w:rPr>
                <w:rFonts w:ascii="Arial" w:hAnsi="Arial" w:cs="Arial"/>
                <w:b/>
                <w:bCs/>
                <w:sz w:val="20"/>
                <w:szCs w:val="20"/>
              </w:rPr>
              <w:t>%</w:t>
            </w:r>
          </w:p>
        </w:tc>
      </w:tr>
      <w:tr w:rsidR="00DE5E08" w:rsidRPr="00DE5E08" w14:paraId="73D2472C" w14:textId="77777777" w:rsidTr="00DE5E08">
        <w:tc>
          <w:tcPr>
            <w:tcW w:w="4788" w:type="dxa"/>
            <w:shd w:val="clear" w:color="auto" w:fill="auto"/>
          </w:tcPr>
          <w:p w14:paraId="5C31A5F1" w14:textId="77777777" w:rsidR="00AE6AA8" w:rsidRPr="00DE5E08" w:rsidRDefault="00AE6AA8" w:rsidP="00C52372">
            <w:pPr>
              <w:tabs>
                <w:tab w:val="left" w:pos="600"/>
                <w:tab w:val="left" w:pos="900"/>
                <w:tab w:val="right" w:pos="7280"/>
                <w:tab w:val="right" w:pos="8540"/>
              </w:tabs>
              <w:spacing w:line="300" w:lineRule="exact"/>
              <w:ind w:left="97" w:right="-43"/>
              <w:jc w:val="thaiDistribute"/>
              <w:rPr>
                <w:rFonts w:ascii="Arial" w:eastAsia="Cordia New" w:hAnsi="Arial" w:cs="Arial"/>
                <w:sz w:val="20"/>
                <w:szCs w:val="20"/>
              </w:rPr>
            </w:pPr>
          </w:p>
        </w:tc>
        <w:tc>
          <w:tcPr>
            <w:tcW w:w="1980" w:type="dxa"/>
            <w:tcBorders>
              <w:top w:val="single" w:sz="4" w:space="0" w:color="auto"/>
            </w:tcBorders>
            <w:shd w:val="clear" w:color="auto" w:fill="auto"/>
          </w:tcPr>
          <w:p w14:paraId="77B7FE91" w14:textId="77777777" w:rsidR="00AE6AA8" w:rsidRPr="00DE5E08" w:rsidRDefault="00AE6AA8" w:rsidP="00F82971">
            <w:pPr>
              <w:tabs>
                <w:tab w:val="decimal" w:pos="1770"/>
              </w:tabs>
              <w:spacing w:line="300" w:lineRule="exact"/>
              <w:ind w:right="-72"/>
              <w:jc w:val="both"/>
              <w:rPr>
                <w:rFonts w:ascii="Arial" w:hAnsi="Arial" w:cs="Arial"/>
                <w:sz w:val="20"/>
                <w:szCs w:val="20"/>
              </w:rPr>
            </w:pPr>
          </w:p>
        </w:tc>
        <w:tc>
          <w:tcPr>
            <w:tcW w:w="1980" w:type="dxa"/>
            <w:tcBorders>
              <w:top w:val="single" w:sz="4" w:space="0" w:color="auto"/>
            </w:tcBorders>
            <w:shd w:val="clear" w:color="auto" w:fill="auto"/>
          </w:tcPr>
          <w:p w14:paraId="68ADEFB8" w14:textId="77777777" w:rsidR="00AE6AA8" w:rsidRPr="00DE5E08" w:rsidRDefault="00AE6AA8" w:rsidP="00F82971">
            <w:pPr>
              <w:tabs>
                <w:tab w:val="decimal" w:pos="1770"/>
              </w:tabs>
              <w:spacing w:line="300" w:lineRule="exact"/>
              <w:ind w:right="-72"/>
              <w:jc w:val="both"/>
              <w:rPr>
                <w:rFonts w:ascii="Arial" w:hAnsi="Arial" w:cs="Arial"/>
                <w:sz w:val="20"/>
                <w:szCs w:val="20"/>
              </w:rPr>
            </w:pPr>
          </w:p>
        </w:tc>
      </w:tr>
      <w:tr w:rsidR="00DE5E08" w:rsidRPr="00DE5E08" w14:paraId="6F5AAA40" w14:textId="77777777" w:rsidTr="00DE5E08">
        <w:tc>
          <w:tcPr>
            <w:tcW w:w="4788" w:type="dxa"/>
            <w:shd w:val="clear" w:color="auto" w:fill="auto"/>
          </w:tcPr>
          <w:p w14:paraId="65016150" w14:textId="77777777" w:rsidR="00AE6AA8" w:rsidRPr="00DE5E08" w:rsidRDefault="00AE6AA8" w:rsidP="00C52372">
            <w:pPr>
              <w:tabs>
                <w:tab w:val="left" w:pos="600"/>
                <w:tab w:val="left" w:pos="900"/>
                <w:tab w:val="right" w:pos="7280"/>
                <w:tab w:val="right" w:pos="8540"/>
              </w:tabs>
              <w:spacing w:line="300" w:lineRule="exact"/>
              <w:ind w:left="97" w:right="-43"/>
              <w:jc w:val="thaiDistribute"/>
              <w:rPr>
                <w:rFonts w:ascii="Arial" w:eastAsia="Cordia New" w:hAnsi="Arial" w:cs="Arial"/>
                <w:sz w:val="20"/>
                <w:szCs w:val="20"/>
                <w:cs/>
              </w:rPr>
            </w:pPr>
            <w:r w:rsidRPr="00DE5E08">
              <w:rPr>
                <w:rFonts w:ascii="Arial" w:eastAsia="Cordia New" w:hAnsi="Arial" w:cs="Arial"/>
                <w:sz w:val="20"/>
                <w:szCs w:val="20"/>
              </w:rPr>
              <w:t>Long-term contracts</w:t>
            </w:r>
          </w:p>
        </w:tc>
        <w:tc>
          <w:tcPr>
            <w:tcW w:w="1980" w:type="dxa"/>
            <w:shd w:val="clear" w:color="auto" w:fill="auto"/>
          </w:tcPr>
          <w:p w14:paraId="00FF1D7F" w14:textId="4A211994" w:rsidR="00AE6AA8" w:rsidRPr="00DE5E08" w:rsidRDefault="00A05578" w:rsidP="00F82971">
            <w:pPr>
              <w:tabs>
                <w:tab w:val="decimal" w:pos="1770"/>
              </w:tabs>
              <w:spacing w:line="300" w:lineRule="exact"/>
              <w:ind w:right="-72"/>
              <w:jc w:val="both"/>
              <w:rPr>
                <w:rFonts w:ascii="Arial" w:hAnsi="Arial" w:cs="Arial"/>
                <w:sz w:val="20"/>
                <w:szCs w:val="20"/>
              </w:rPr>
            </w:pPr>
            <w:r>
              <w:rPr>
                <w:rFonts w:ascii="Arial" w:hAnsi="Arial" w:cs="Arial"/>
                <w:sz w:val="20"/>
                <w:szCs w:val="20"/>
              </w:rPr>
              <w:t>38</w:t>
            </w:r>
          </w:p>
        </w:tc>
        <w:tc>
          <w:tcPr>
            <w:tcW w:w="1980" w:type="dxa"/>
            <w:shd w:val="clear" w:color="auto" w:fill="auto"/>
          </w:tcPr>
          <w:p w14:paraId="561B4609" w14:textId="5A5B1413" w:rsidR="00AE6AA8" w:rsidRPr="00DE5E08" w:rsidRDefault="00AE6AA8" w:rsidP="00F82971">
            <w:pPr>
              <w:tabs>
                <w:tab w:val="decimal" w:pos="1770"/>
              </w:tabs>
              <w:spacing w:line="300" w:lineRule="exact"/>
              <w:ind w:right="-72"/>
              <w:jc w:val="both"/>
              <w:rPr>
                <w:rFonts w:ascii="Arial" w:hAnsi="Arial" w:cs="Arial"/>
                <w:sz w:val="20"/>
                <w:szCs w:val="20"/>
              </w:rPr>
            </w:pPr>
            <w:r w:rsidRPr="00DE5E08">
              <w:rPr>
                <w:rFonts w:ascii="Arial" w:hAnsi="Arial" w:cs="Arial"/>
                <w:sz w:val="20"/>
                <w:szCs w:val="20"/>
              </w:rPr>
              <w:t>4</w:t>
            </w:r>
            <w:r w:rsidR="00A05578">
              <w:rPr>
                <w:rFonts w:ascii="Arial" w:hAnsi="Arial" w:cs="Arial"/>
                <w:sz w:val="20"/>
                <w:szCs w:val="20"/>
              </w:rPr>
              <w:t>3</w:t>
            </w:r>
          </w:p>
        </w:tc>
      </w:tr>
      <w:tr w:rsidR="00DE5E08" w:rsidRPr="00DE5E08" w14:paraId="612D167D" w14:textId="77777777" w:rsidTr="00DE5E08">
        <w:tc>
          <w:tcPr>
            <w:tcW w:w="4788" w:type="dxa"/>
            <w:shd w:val="clear" w:color="auto" w:fill="auto"/>
          </w:tcPr>
          <w:p w14:paraId="04423C89" w14:textId="77777777" w:rsidR="00AE6AA8" w:rsidRPr="00DE5E08" w:rsidRDefault="00AE6AA8" w:rsidP="00C52372">
            <w:pPr>
              <w:tabs>
                <w:tab w:val="left" w:pos="900"/>
                <w:tab w:val="left" w:pos="1440"/>
                <w:tab w:val="right" w:pos="5490"/>
                <w:tab w:val="right" w:pos="7740"/>
                <w:tab w:val="right" w:pos="9180"/>
              </w:tabs>
              <w:spacing w:line="300" w:lineRule="exact"/>
              <w:ind w:left="97" w:right="-45"/>
              <w:jc w:val="thaiDistribute"/>
              <w:rPr>
                <w:rFonts w:ascii="Arial" w:eastAsia="Cordia New" w:hAnsi="Arial" w:cs="Arial"/>
                <w:sz w:val="20"/>
                <w:szCs w:val="20"/>
                <w:cs/>
              </w:rPr>
            </w:pPr>
            <w:r w:rsidRPr="00DE5E08">
              <w:rPr>
                <w:rFonts w:ascii="Arial" w:eastAsia="Cordia New" w:hAnsi="Arial" w:cs="Arial"/>
                <w:sz w:val="20"/>
                <w:szCs w:val="20"/>
              </w:rPr>
              <w:t>Short-term contracts</w:t>
            </w:r>
          </w:p>
        </w:tc>
        <w:tc>
          <w:tcPr>
            <w:tcW w:w="1980" w:type="dxa"/>
            <w:tcBorders>
              <w:bottom w:val="single" w:sz="4" w:space="0" w:color="auto"/>
            </w:tcBorders>
            <w:shd w:val="clear" w:color="auto" w:fill="auto"/>
          </w:tcPr>
          <w:p w14:paraId="7C18FACE" w14:textId="413B831C" w:rsidR="00AE6AA8" w:rsidRPr="00DE5E08" w:rsidRDefault="00A05578" w:rsidP="00F82971">
            <w:pPr>
              <w:tabs>
                <w:tab w:val="decimal" w:pos="1770"/>
              </w:tabs>
              <w:spacing w:line="300" w:lineRule="exact"/>
              <w:ind w:right="-72"/>
              <w:jc w:val="both"/>
              <w:rPr>
                <w:rFonts w:ascii="Arial" w:hAnsi="Arial" w:cs="Arial"/>
                <w:sz w:val="20"/>
                <w:szCs w:val="20"/>
              </w:rPr>
            </w:pPr>
            <w:r>
              <w:rPr>
                <w:rFonts w:ascii="Arial" w:hAnsi="Arial" w:cs="Arial"/>
                <w:sz w:val="20"/>
                <w:szCs w:val="20"/>
              </w:rPr>
              <w:t>62</w:t>
            </w:r>
          </w:p>
        </w:tc>
        <w:tc>
          <w:tcPr>
            <w:tcW w:w="1980" w:type="dxa"/>
            <w:tcBorders>
              <w:bottom w:val="single" w:sz="4" w:space="0" w:color="auto"/>
            </w:tcBorders>
            <w:shd w:val="clear" w:color="auto" w:fill="auto"/>
          </w:tcPr>
          <w:p w14:paraId="655AA306" w14:textId="609DDC89" w:rsidR="00AE6AA8" w:rsidRPr="00DE5E08" w:rsidRDefault="00AE6AA8" w:rsidP="00F82971">
            <w:pPr>
              <w:tabs>
                <w:tab w:val="decimal" w:pos="1770"/>
              </w:tabs>
              <w:spacing w:line="300" w:lineRule="exact"/>
              <w:ind w:right="-72"/>
              <w:jc w:val="both"/>
              <w:rPr>
                <w:rFonts w:ascii="Arial" w:hAnsi="Arial" w:cs="Arial"/>
                <w:sz w:val="20"/>
                <w:szCs w:val="20"/>
              </w:rPr>
            </w:pPr>
            <w:r w:rsidRPr="00DE5E08">
              <w:rPr>
                <w:rFonts w:ascii="Arial" w:hAnsi="Arial" w:cs="Arial"/>
                <w:sz w:val="20"/>
                <w:szCs w:val="20"/>
              </w:rPr>
              <w:t>5</w:t>
            </w:r>
            <w:r w:rsidR="00A05578">
              <w:rPr>
                <w:rFonts w:ascii="Arial" w:hAnsi="Arial" w:cs="Arial"/>
                <w:sz w:val="20"/>
                <w:szCs w:val="20"/>
              </w:rPr>
              <w:t>7</w:t>
            </w:r>
          </w:p>
        </w:tc>
      </w:tr>
      <w:tr w:rsidR="00DE5E08" w:rsidRPr="00DE5E08" w14:paraId="772A3FE3" w14:textId="77777777" w:rsidTr="00DE5E08">
        <w:tc>
          <w:tcPr>
            <w:tcW w:w="4788" w:type="dxa"/>
            <w:shd w:val="clear" w:color="auto" w:fill="auto"/>
          </w:tcPr>
          <w:p w14:paraId="30A6E905" w14:textId="77777777" w:rsidR="00AE6AA8" w:rsidRPr="00DE5E08" w:rsidRDefault="00AE6AA8" w:rsidP="00C52372">
            <w:pPr>
              <w:tabs>
                <w:tab w:val="left" w:pos="900"/>
                <w:tab w:val="left" w:pos="1440"/>
                <w:tab w:val="right" w:pos="5490"/>
                <w:tab w:val="right" w:pos="7740"/>
                <w:tab w:val="right" w:pos="9180"/>
              </w:tabs>
              <w:spacing w:line="300" w:lineRule="exact"/>
              <w:ind w:left="97" w:right="-45"/>
              <w:jc w:val="thaiDistribute"/>
              <w:rPr>
                <w:rFonts w:ascii="Arial" w:eastAsia="Cordia New" w:hAnsi="Arial" w:cs="Arial"/>
                <w:sz w:val="20"/>
                <w:szCs w:val="20"/>
              </w:rPr>
            </w:pPr>
          </w:p>
        </w:tc>
        <w:tc>
          <w:tcPr>
            <w:tcW w:w="1980" w:type="dxa"/>
            <w:tcBorders>
              <w:top w:val="single" w:sz="4" w:space="0" w:color="auto"/>
            </w:tcBorders>
            <w:shd w:val="clear" w:color="auto" w:fill="auto"/>
          </w:tcPr>
          <w:p w14:paraId="0E46227C" w14:textId="77777777" w:rsidR="00AE6AA8" w:rsidRPr="00DE5E08" w:rsidRDefault="00AE6AA8" w:rsidP="00F82971">
            <w:pPr>
              <w:tabs>
                <w:tab w:val="decimal" w:pos="1770"/>
              </w:tabs>
              <w:spacing w:line="300" w:lineRule="exact"/>
              <w:ind w:right="-72"/>
              <w:jc w:val="both"/>
              <w:rPr>
                <w:rFonts w:ascii="Arial" w:hAnsi="Arial" w:cs="Arial"/>
                <w:sz w:val="20"/>
                <w:szCs w:val="20"/>
              </w:rPr>
            </w:pPr>
          </w:p>
        </w:tc>
        <w:tc>
          <w:tcPr>
            <w:tcW w:w="1980" w:type="dxa"/>
            <w:tcBorders>
              <w:top w:val="single" w:sz="4" w:space="0" w:color="auto"/>
            </w:tcBorders>
            <w:shd w:val="clear" w:color="auto" w:fill="auto"/>
          </w:tcPr>
          <w:p w14:paraId="33A5B555" w14:textId="77777777" w:rsidR="00AE6AA8" w:rsidRPr="00DE5E08" w:rsidRDefault="00AE6AA8" w:rsidP="00F82971">
            <w:pPr>
              <w:tabs>
                <w:tab w:val="decimal" w:pos="1770"/>
              </w:tabs>
              <w:spacing w:line="300" w:lineRule="exact"/>
              <w:ind w:right="-72"/>
              <w:jc w:val="both"/>
              <w:rPr>
                <w:rFonts w:ascii="Arial" w:hAnsi="Arial" w:cs="Arial"/>
                <w:sz w:val="20"/>
                <w:szCs w:val="20"/>
              </w:rPr>
            </w:pPr>
          </w:p>
        </w:tc>
      </w:tr>
      <w:tr w:rsidR="00DE5E08" w:rsidRPr="00DE5E08" w14:paraId="486E53C2" w14:textId="77777777" w:rsidTr="00DE5E08">
        <w:tc>
          <w:tcPr>
            <w:tcW w:w="4788" w:type="dxa"/>
            <w:shd w:val="clear" w:color="auto" w:fill="auto"/>
          </w:tcPr>
          <w:p w14:paraId="19C4962D" w14:textId="77777777" w:rsidR="00AE6AA8" w:rsidRPr="00DE5E08" w:rsidRDefault="00AE6AA8" w:rsidP="00C52372">
            <w:pPr>
              <w:tabs>
                <w:tab w:val="left" w:pos="600"/>
                <w:tab w:val="left" w:pos="900"/>
                <w:tab w:val="right" w:pos="7280"/>
                <w:tab w:val="right" w:pos="8540"/>
              </w:tabs>
              <w:spacing w:line="300" w:lineRule="exact"/>
              <w:ind w:left="97" w:right="-43"/>
              <w:jc w:val="thaiDistribute"/>
              <w:rPr>
                <w:rFonts w:ascii="Arial" w:eastAsia="Cordia New" w:hAnsi="Arial" w:cs="Arial"/>
                <w:sz w:val="20"/>
                <w:szCs w:val="20"/>
                <w:cs/>
              </w:rPr>
            </w:pPr>
            <w:r w:rsidRPr="00DE5E08">
              <w:rPr>
                <w:rFonts w:ascii="Arial" w:eastAsia="Cordia New" w:hAnsi="Arial" w:cs="Arial"/>
                <w:sz w:val="20"/>
                <w:szCs w:val="20"/>
              </w:rPr>
              <w:t>Total</w:t>
            </w:r>
          </w:p>
        </w:tc>
        <w:tc>
          <w:tcPr>
            <w:tcW w:w="1980" w:type="dxa"/>
            <w:tcBorders>
              <w:bottom w:val="single" w:sz="4" w:space="0" w:color="auto"/>
            </w:tcBorders>
            <w:shd w:val="clear" w:color="auto" w:fill="auto"/>
          </w:tcPr>
          <w:p w14:paraId="25C1EAE1" w14:textId="2532C075" w:rsidR="00AE6AA8" w:rsidRPr="00DE5E08" w:rsidRDefault="00E363D8" w:rsidP="00F82971">
            <w:pPr>
              <w:tabs>
                <w:tab w:val="decimal" w:pos="1770"/>
              </w:tabs>
              <w:spacing w:line="300" w:lineRule="exact"/>
              <w:ind w:right="-72"/>
              <w:jc w:val="both"/>
              <w:rPr>
                <w:rFonts w:ascii="Arial" w:hAnsi="Arial" w:cs="Arial"/>
                <w:sz w:val="20"/>
                <w:szCs w:val="20"/>
              </w:rPr>
            </w:pPr>
            <w:r>
              <w:rPr>
                <w:rFonts w:ascii="Arial" w:hAnsi="Arial" w:cs="Arial"/>
                <w:sz w:val="20"/>
                <w:szCs w:val="20"/>
              </w:rPr>
              <w:t>100</w:t>
            </w:r>
          </w:p>
        </w:tc>
        <w:tc>
          <w:tcPr>
            <w:tcW w:w="1980" w:type="dxa"/>
            <w:tcBorders>
              <w:bottom w:val="single" w:sz="4" w:space="0" w:color="auto"/>
            </w:tcBorders>
            <w:shd w:val="clear" w:color="auto" w:fill="auto"/>
          </w:tcPr>
          <w:p w14:paraId="1B5C8BDD" w14:textId="5BB00718" w:rsidR="00AE6AA8" w:rsidRPr="00DE5E08" w:rsidRDefault="00AE6AA8" w:rsidP="00F82971">
            <w:pPr>
              <w:tabs>
                <w:tab w:val="decimal" w:pos="1770"/>
              </w:tabs>
              <w:spacing w:line="300" w:lineRule="exact"/>
              <w:ind w:right="-72"/>
              <w:jc w:val="both"/>
              <w:rPr>
                <w:rFonts w:ascii="Arial" w:hAnsi="Arial" w:cs="Arial"/>
                <w:sz w:val="20"/>
                <w:szCs w:val="20"/>
              </w:rPr>
            </w:pPr>
            <w:r w:rsidRPr="00DE5E08">
              <w:rPr>
                <w:rFonts w:ascii="Arial" w:hAnsi="Arial" w:cs="Arial"/>
                <w:sz w:val="20"/>
                <w:szCs w:val="20"/>
              </w:rPr>
              <w:t>100</w:t>
            </w:r>
          </w:p>
        </w:tc>
      </w:tr>
    </w:tbl>
    <w:p w14:paraId="69EB3931" w14:textId="3A27D411" w:rsidR="00AE6AA8" w:rsidRDefault="00AE6AA8" w:rsidP="00DE5E08">
      <w:pPr>
        <w:spacing w:before="20" w:after="20" w:line="300" w:lineRule="exact"/>
        <w:ind w:left="900"/>
        <w:jc w:val="both"/>
        <w:rPr>
          <w:rFonts w:ascii="Arial" w:eastAsia="Arial Unicode MS" w:hAnsi="Arial" w:cs="Arial"/>
          <w:spacing w:val="-2"/>
          <w:sz w:val="20"/>
          <w:szCs w:val="20"/>
        </w:rPr>
      </w:pPr>
    </w:p>
    <w:p w14:paraId="3D6A9E9A" w14:textId="77777777" w:rsidR="00DE5E08" w:rsidRDefault="00DE5E08" w:rsidP="00DE5E08">
      <w:pPr>
        <w:spacing w:before="20" w:after="20" w:line="300" w:lineRule="exact"/>
        <w:ind w:left="900"/>
        <w:jc w:val="both"/>
        <w:rPr>
          <w:rFonts w:ascii="Arial" w:eastAsia="Arial Unicode MS" w:hAnsi="Arial" w:cs="Arial"/>
          <w:spacing w:val="-2"/>
          <w:sz w:val="20"/>
          <w:szCs w:val="20"/>
        </w:rPr>
      </w:pPr>
    </w:p>
    <w:p w14:paraId="1C01ABDE" w14:textId="77777777" w:rsidR="00DE5E08" w:rsidRDefault="00DE5E08" w:rsidP="00DE5E08">
      <w:pPr>
        <w:spacing w:before="20" w:after="20" w:line="300" w:lineRule="exact"/>
        <w:ind w:left="900"/>
        <w:jc w:val="both"/>
        <w:rPr>
          <w:rFonts w:ascii="Arial" w:eastAsia="Arial Unicode MS" w:hAnsi="Arial" w:cs="Arial"/>
          <w:spacing w:val="-2"/>
          <w:sz w:val="20"/>
          <w:szCs w:val="20"/>
        </w:rPr>
      </w:pPr>
    </w:p>
    <w:p w14:paraId="1F6D06E6" w14:textId="77777777" w:rsidR="00DE5E08" w:rsidRDefault="00DE5E08" w:rsidP="00DE5E08">
      <w:pPr>
        <w:spacing w:before="20" w:after="20" w:line="300" w:lineRule="exact"/>
        <w:ind w:left="900"/>
        <w:jc w:val="both"/>
        <w:rPr>
          <w:rFonts w:ascii="Arial" w:eastAsia="Arial Unicode MS" w:hAnsi="Arial" w:cs="Arial"/>
          <w:spacing w:val="-2"/>
          <w:sz w:val="20"/>
          <w:szCs w:val="20"/>
        </w:rPr>
      </w:pPr>
    </w:p>
    <w:p w14:paraId="1F555CAF" w14:textId="77777777" w:rsidR="00DE5E08" w:rsidRDefault="00DE5E08" w:rsidP="00DE5E08">
      <w:pPr>
        <w:spacing w:before="20" w:after="20" w:line="300" w:lineRule="exact"/>
        <w:ind w:left="900"/>
        <w:jc w:val="both"/>
        <w:rPr>
          <w:rFonts w:ascii="Arial" w:eastAsia="Arial Unicode MS" w:hAnsi="Arial" w:cs="Arial"/>
          <w:spacing w:val="-2"/>
          <w:sz w:val="20"/>
          <w:szCs w:val="20"/>
        </w:rPr>
      </w:pPr>
    </w:p>
    <w:p w14:paraId="0593B3E5" w14:textId="77777777" w:rsidR="00DE5E08" w:rsidRDefault="00DE5E08" w:rsidP="00DE5E08">
      <w:pPr>
        <w:spacing w:before="20" w:after="20" w:line="300" w:lineRule="exact"/>
        <w:ind w:left="900"/>
        <w:jc w:val="both"/>
        <w:rPr>
          <w:rFonts w:ascii="Arial" w:eastAsia="Arial Unicode MS" w:hAnsi="Arial" w:cs="Arial"/>
          <w:spacing w:val="-2"/>
          <w:sz w:val="20"/>
          <w:szCs w:val="20"/>
        </w:rPr>
      </w:pPr>
    </w:p>
    <w:p w14:paraId="6DFFFBA7" w14:textId="77777777" w:rsidR="00DE5E08" w:rsidRDefault="00DE5E08" w:rsidP="00DE5E08">
      <w:pPr>
        <w:spacing w:before="20" w:after="20" w:line="300" w:lineRule="exact"/>
        <w:ind w:left="900"/>
        <w:jc w:val="both"/>
        <w:rPr>
          <w:rFonts w:ascii="Arial" w:eastAsia="Arial Unicode MS" w:hAnsi="Arial" w:cs="Arial"/>
          <w:spacing w:val="-2"/>
          <w:sz w:val="20"/>
          <w:szCs w:val="20"/>
        </w:rPr>
      </w:pPr>
    </w:p>
    <w:p w14:paraId="3C3EBCFC" w14:textId="77777777" w:rsidR="00DE5E08" w:rsidRDefault="00DE5E08" w:rsidP="00DE5E08">
      <w:pPr>
        <w:spacing w:before="20" w:after="20" w:line="300" w:lineRule="exact"/>
        <w:ind w:left="900"/>
        <w:jc w:val="both"/>
        <w:rPr>
          <w:rFonts w:ascii="Arial" w:eastAsia="Arial Unicode MS" w:hAnsi="Arial" w:cs="Arial"/>
          <w:spacing w:val="-2"/>
          <w:sz w:val="20"/>
          <w:szCs w:val="20"/>
        </w:rPr>
      </w:pPr>
    </w:p>
    <w:p w14:paraId="5F1FCC10" w14:textId="7C0DA672" w:rsidR="00DE5E08" w:rsidRDefault="00073E38" w:rsidP="00DE5E08">
      <w:pPr>
        <w:spacing w:before="20" w:after="20" w:line="300" w:lineRule="exact"/>
        <w:ind w:left="900"/>
        <w:jc w:val="both"/>
        <w:rPr>
          <w:rFonts w:ascii="Arial" w:eastAsia="Arial Unicode MS" w:hAnsi="Arial" w:cs="Arial"/>
          <w:spacing w:val="-2"/>
          <w:sz w:val="20"/>
          <w:szCs w:val="20"/>
        </w:rPr>
      </w:pPr>
      <w:r>
        <w:rPr>
          <w:rFonts w:ascii="Arial" w:eastAsia="Arial Unicode MS" w:hAnsi="Arial" w:cs="Arial"/>
          <w:spacing w:val="-2"/>
          <w:sz w:val="20"/>
          <w:szCs w:val="20"/>
        </w:rPr>
        <w:br w:type="page"/>
      </w:r>
    </w:p>
    <w:p w14:paraId="2927546B" w14:textId="77777777" w:rsidR="00AE6AA8" w:rsidRPr="00DE5E08" w:rsidRDefault="00AE6AA8" w:rsidP="00260CB2">
      <w:pPr>
        <w:numPr>
          <w:ilvl w:val="0"/>
          <w:numId w:val="27"/>
        </w:numPr>
        <w:spacing w:line="300" w:lineRule="exact"/>
        <w:ind w:left="907"/>
        <w:jc w:val="thaiDistribute"/>
        <w:rPr>
          <w:rFonts w:ascii="Arial" w:hAnsi="Arial" w:cs="Arial"/>
          <w:b/>
          <w:bCs/>
          <w:sz w:val="20"/>
          <w:szCs w:val="20"/>
        </w:rPr>
      </w:pPr>
      <w:r w:rsidRPr="00DE5E08">
        <w:rPr>
          <w:rFonts w:ascii="Arial" w:hAnsi="Arial" w:cs="Arial"/>
          <w:b/>
          <w:bCs/>
          <w:sz w:val="20"/>
          <w:szCs w:val="20"/>
        </w:rPr>
        <w:t>Sensitivity analysis</w:t>
      </w:r>
    </w:p>
    <w:p w14:paraId="01B47793"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718F789A" w14:textId="63C117A1" w:rsidR="00AE6AA8" w:rsidRPr="00DE5E08" w:rsidRDefault="00AE6AA8" w:rsidP="00DE5E08">
      <w:pPr>
        <w:spacing w:before="20" w:after="20" w:line="300" w:lineRule="exact"/>
        <w:ind w:left="90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Sensitivity analysis is performed to analyse the risk that insurance contract liabilities will increase or decrease </w:t>
      </w:r>
      <w:proofErr w:type="gramStart"/>
      <w:r w:rsidRPr="00DE5E08">
        <w:rPr>
          <w:rFonts w:ascii="Arial" w:eastAsia="Arial Unicode MS" w:hAnsi="Arial" w:cs="Arial"/>
          <w:spacing w:val="-2"/>
          <w:sz w:val="20"/>
          <w:szCs w:val="20"/>
        </w:rPr>
        <w:t>as a result of</w:t>
      </w:r>
      <w:proofErr w:type="gramEnd"/>
      <w:r w:rsidRPr="00DE5E08">
        <w:rPr>
          <w:rFonts w:ascii="Arial" w:eastAsia="Arial Unicode MS" w:hAnsi="Arial" w:cs="Arial"/>
          <w:spacing w:val="-2"/>
          <w:sz w:val="20"/>
          <w:szCs w:val="20"/>
        </w:rPr>
        <w:t xml:space="preserve"> changes in the assumptions used in calculating, gross and net reserves, profits before taxes, and owner’s equity. The risk may occur because the frequency of claims, value of claims, or loss adjustment expenses may not be as expected.</w:t>
      </w:r>
    </w:p>
    <w:p w14:paraId="5FB5A147"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2812AF85" w14:textId="4408A495" w:rsidR="00AE6AA8" w:rsidRPr="00DE5E08" w:rsidRDefault="00AE6AA8" w:rsidP="00260CB2">
      <w:pPr>
        <w:numPr>
          <w:ilvl w:val="0"/>
          <w:numId w:val="28"/>
        </w:numPr>
        <w:tabs>
          <w:tab w:val="left" w:pos="900"/>
        </w:tabs>
        <w:spacing w:before="20" w:after="20" w:line="300" w:lineRule="exact"/>
        <w:jc w:val="thaiDistribute"/>
        <w:rPr>
          <w:rFonts w:ascii="Arial" w:eastAsia="Cordia New" w:hAnsi="Arial" w:cs="Arial"/>
          <w:sz w:val="20"/>
          <w:szCs w:val="20"/>
        </w:rPr>
      </w:pPr>
      <w:r w:rsidRPr="00DE5E08">
        <w:rPr>
          <w:rFonts w:ascii="Arial" w:eastAsia="Cordia New" w:hAnsi="Arial" w:cs="Arial"/>
          <w:sz w:val="20"/>
          <w:szCs w:val="20"/>
        </w:rPr>
        <w:t>Sensitivity analysis on long-term insurance policy reserves</w:t>
      </w:r>
    </w:p>
    <w:p w14:paraId="4F6E3F96"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6FE459A7" w14:textId="71AA893F" w:rsidR="00AE6AA8" w:rsidRPr="00DE5E08" w:rsidRDefault="00AE6AA8" w:rsidP="00F82971">
      <w:pPr>
        <w:spacing w:line="300" w:lineRule="exact"/>
        <w:ind w:left="907"/>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As </w:t>
      </w:r>
      <w:proofErr w:type="gramStart"/>
      <w:r w:rsidRPr="00DE5E08">
        <w:rPr>
          <w:rFonts w:ascii="Arial" w:eastAsia="Arial Unicode MS" w:hAnsi="Arial" w:cs="Arial"/>
          <w:spacing w:val="-2"/>
          <w:sz w:val="20"/>
          <w:szCs w:val="20"/>
        </w:rPr>
        <w:t>at</w:t>
      </w:r>
      <w:proofErr w:type="gramEnd"/>
      <w:r w:rsidRPr="00DE5E08">
        <w:rPr>
          <w:rFonts w:ascii="Arial" w:eastAsia="Arial Unicode MS" w:hAnsi="Arial" w:cs="Arial"/>
          <w:spacing w:val="-2"/>
          <w:sz w:val="20"/>
          <w:szCs w:val="20"/>
        </w:rPr>
        <w:t xml:space="preserve"> 31 December 2024 and 2023, impacts from changes in assumptions on long-term insurance</w:t>
      </w:r>
      <w:r w:rsidR="00F82971">
        <w:rPr>
          <w:rFonts w:ascii="Arial" w:eastAsia="Arial Unicode MS" w:hAnsi="Arial" w:cs="Arial"/>
          <w:spacing w:val="-2"/>
          <w:sz w:val="20"/>
          <w:szCs w:val="20"/>
        </w:rPr>
        <w:t xml:space="preserve"> </w:t>
      </w:r>
      <w:r w:rsidRPr="00DE5E08">
        <w:rPr>
          <w:rFonts w:ascii="Arial" w:eastAsia="Arial Unicode MS" w:hAnsi="Arial" w:cs="Arial"/>
          <w:spacing w:val="-2"/>
          <w:sz w:val="20"/>
          <w:szCs w:val="20"/>
        </w:rPr>
        <w:t>policy reserves were shown below:</w:t>
      </w:r>
    </w:p>
    <w:p w14:paraId="6F52136F" w14:textId="77777777" w:rsidR="00AE6AA8" w:rsidRPr="00F82971" w:rsidRDefault="00AE6AA8" w:rsidP="00F82971">
      <w:pPr>
        <w:spacing w:before="20" w:after="20" w:line="300" w:lineRule="exact"/>
        <w:ind w:left="900"/>
        <w:jc w:val="both"/>
        <w:rPr>
          <w:rFonts w:ascii="Arial" w:eastAsia="Arial Unicode MS" w:hAnsi="Arial" w:cs="Arial"/>
          <w:spacing w:val="-2"/>
          <w:sz w:val="20"/>
          <w:szCs w:val="20"/>
        </w:rPr>
      </w:pPr>
    </w:p>
    <w:tbl>
      <w:tblPr>
        <w:tblW w:w="9090" w:type="dxa"/>
        <w:tblInd w:w="450" w:type="dxa"/>
        <w:tblLayout w:type="fixed"/>
        <w:tblLook w:val="04A0" w:firstRow="1" w:lastRow="0" w:firstColumn="1" w:lastColumn="0" w:noHBand="0" w:noVBand="1"/>
      </w:tblPr>
      <w:tblGrid>
        <w:gridCol w:w="1278"/>
        <w:gridCol w:w="1562"/>
        <w:gridCol w:w="1562"/>
        <w:gridCol w:w="1563"/>
        <w:gridCol w:w="1562"/>
        <w:gridCol w:w="1563"/>
      </w:tblGrid>
      <w:tr w:rsidR="00DE5E08" w:rsidRPr="00DE5E08" w14:paraId="2CE1BF12" w14:textId="77777777" w:rsidTr="00B33A56">
        <w:tc>
          <w:tcPr>
            <w:tcW w:w="1278" w:type="dxa"/>
            <w:shd w:val="clear" w:color="auto" w:fill="auto"/>
          </w:tcPr>
          <w:p w14:paraId="265061CB" w14:textId="77777777" w:rsidR="00AE6AA8" w:rsidRPr="00DE5E08" w:rsidRDefault="00AE6AA8" w:rsidP="00DE5E08">
            <w:pPr>
              <w:spacing w:line="300" w:lineRule="exact"/>
              <w:rPr>
                <w:rFonts w:ascii="Arial" w:eastAsia="Calibri" w:hAnsi="Arial" w:cs="Arial"/>
                <w:sz w:val="16"/>
                <w:szCs w:val="16"/>
              </w:rPr>
            </w:pPr>
          </w:p>
        </w:tc>
        <w:tc>
          <w:tcPr>
            <w:tcW w:w="7812" w:type="dxa"/>
            <w:gridSpan w:val="5"/>
            <w:tcBorders>
              <w:bottom w:val="single" w:sz="4" w:space="0" w:color="auto"/>
            </w:tcBorders>
            <w:shd w:val="clear" w:color="auto" w:fill="auto"/>
            <w:vAlign w:val="bottom"/>
          </w:tcPr>
          <w:p w14:paraId="74C4619D" w14:textId="01A067FD" w:rsidR="00AE6AA8" w:rsidRPr="00DE5E08" w:rsidRDefault="00746D65" w:rsidP="00DE5E08">
            <w:pPr>
              <w:spacing w:line="300" w:lineRule="exact"/>
              <w:jc w:val="center"/>
              <w:rPr>
                <w:rFonts w:ascii="Arial" w:eastAsia="Calibri" w:hAnsi="Arial" w:cs="Arial"/>
                <w:b/>
                <w:bCs/>
                <w:sz w:val="16"/>
                <w:szCs w:val="16"/>
              </w:rPr>
            </w:pPr>
            <w:r w:rsidRPr="00DE5E08">
              <w:rPr>
                <w:rFonts w:ascii="Arial" w:eastAsia="Calibri" w:hAnsi="Arial" w:cs="Arial"/>
                <w:b/>
                <w:bCs/>
                <w:sz w:val="16"/>
                <w:szCs w:val="16"/>
              </w:rPr>
              <w:t>Equity method and Separate financial statements</w:t>
            </w:r>
          </w:p>
        </w:tc>
      </w:tr>
      <w:tr w:rsidR="00DE5E08" w:rsidRPr="00DE5E08" w14:paraId="2B27EEBC" w14:textId="77777777" w:rsidTr="008A675B">
        <w:tc>
          <w:tcPr>
            <w:tcW w:w="1278" w:type="dxa"/>
            <w:shd w:val="clear" w:color="auto" w:fill="auto"/>
          </w:tcPr>
          <w:p w14:paraId="6B6BD2E7" w14:textId="77777777" w:rsidR="00AE6AA8" w:rsidRPr="00DE5E08" w:rsidRDefault="00AE6AA8" w:rsidP="00DE5E08">
            <w:pPr>
              <w:spacing w:line="300" w:lineRule="exact"/>
              <w:rPr>
                <w:rFonts w:ascii="Arial" w:eastAsia="Calibri" w:hAnsi="Arial" w:cs="Arial"/>
                <w:sz w:val="16"/>
                <w:szCs w:val="16"/>
              </w:rPr>
            </w:pPr>
          </w:p>
        </w:tc>
        <w:tc>
          <w:tcPr>
            <w:tcW w:w="7812" w:type="dxa"/>
            <w:gridSpan w:val="5"/>
            <w:tcBorders>
              <w:top w:val="single" w:sz="4" w:space="0" w:color="auto"/>
              <w:bottom w:val="single" w:sz="4" w:space="0" w:color="auto"/>
            </w:tcBorders>
            <w:shd w:val="clear" w:color="auto" w:fill="auto"/>
            <w:vAlign w:val="bottom"/>
          </w:tcPr>
          <w:p w14:paraId="2286DF0E" w14:textId="37665077" w:rsidR="00AE6AA8" w:rsidRPr="00DE5E08" w:rsidRDefault="00AE6AA8" w:rsidP="00DE5E08">
            <w:pPr>
              <w:spacing w:line="300" w:lineRule="exact"/>
              <w:jc w:val="center"/>
              <w:rPr>
                <w:rFonts w:ascii="Arial" w:eastAsia="Calibri" w:hAnsi="Arial" w:cs="Arial"/>
                <w:b/>
                <w:bCs/>
                <w:sz w:val="16"/>
                <w:szCs w:val="16"/>
                <w:cs/>
              </w:rPr>
            </w:pPr>
            <w:r w:rsidRPr="00DE5E08">
              <w:rPr>
                <w:rFonts w:ascii="Arial" w:eastAsia="Calibri" w:hAnsi="Arial" w:cs="Arial"/>
                <w:b/>
                <w:bCs/>
                <w:sz w:val="16"/>
                <w:szCs w:val="16"/>
              </w:rPr>
              <w:t>2024</w:t>
            </w:r>
          </w:p>
        </w:tc>
      </w:tr>
      <w:tr w:rsidR="00DE5E08" w:rsidRPr="00DE5E08" w14:paraId="6D010E1E" w14:textId="77777777" w:rsidTr="00DE5E08">
        <w:tc>
          <w:tcPr>
            <w:tcW w:w="1278" w:type="dxa"/>
            <w:shd w:val="clear" w:color="auto" w:fill="auto"/>
          </w:tcPr>
          <w:p w14:paraId="35FE6330" w14:textId="77777777" w:rsidR="00AE6AA8" w:rsidRPr="00DE5E08" w:rsidRDefault="00AE6AA8" w:rsidP="00DE5E08">
            <w:pPr>
              <w:spacing w:line="300" w:lineRule="exact"/>
              <w:rPr>
                <w:rFonts w:ascii="Arial" w:eastAsia="Calibri" w:hAnsi="Arial" w:cs="Arial"/>
                <w:sz w:val="16"/>
                <w:szCs w:val="16"/>
              </w:rPr>
            </w:pPr>
          </w:p>
        </w:tc>
        <w:tc>
          <w:tcPr>
            <w:tcW w:w="1562" w:type="dxa"/>
            <w:tcBorders>
              <w:top w:val="single" w:sz="4" w:space="0" w:color="auto"/>
            </w:tcBorders>
            <w:shd w:val="clear" w:color="auto" w:fill="auto"/>
            <w:vAlign w:val="bottom"/>
          </w:tcPr>
          <w:p w14:paraId="4D0CF599"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Change in</w:t>
            </w:r>
          </w:p>
          <w:p w14:paraId="7B2FE773" w14:textId="7E4C37FE" w:rsidR="00AE6AA8" w:rsidRPr="00DE5E08" w:rsidRDefault="00AE6AA8" w:rsidP="00DE5E08">
            <w:pPr>
              <w:spacing w:line="300" w:lineRule="exact"/>
              <w:jc w:val="right"/>
              <w:rPr>
                <w:rFonts w:ascii="Arial" w:eastAsia="Calibri" w:hAnsi="Arial" w:cs="Arial"/>
                <w:b/>
                <w:bCs/>
                <w:sz w:val="16"/>
                <w:szCs w:val="16"/>
                <w:vertAlign w:val="superscript"/>
              </w:rPr>
            </w:pPr>
            <w:r w:rsidRPr="00DE5E08">
              <w:rPr>
                <w:rFonts w:ascii="Arial" w:eastAsia="Calibri" w:hAnsi="Arial" w:cs="Arial"/>
                <w:b/>
                <w:bCs/>
                <w:sz w:val="16"/>
                <w:szCs w:val="16"/>
              </w:rPr>
              <w:t xml:space="preserve"> </w:t>
            </w:r>
            <w:proofErr w:type="gramStart"/>
            <w:r w:rsidRPr="00DE5E08">
              <w:rPr>
                <w:rFonts w:ascii="Arial" w:eastAsia="Calibri" w:hAnsi="Arial" w:cs="Arial"/>
                <w:b/>
                <w:bCs/>
                <w:sz w:val="16"/>
                <w:szCs w:val="16"/>
              </w:rPr>
              <w:t>assumption</w:t>
            </w:r>
            <w:r w:rsidRPr="00DE5E08">
              <w:rPr>
                <w:rFonts w:ascii="Arial" w:eastAsia="Calibri" w:hAnsi="Arial" w:cs="Arial"/>
                <w:b/>
                <w:bCs/>
                <w:sz w:val="16"/>
                <w:szCs w:val="16"/>
                <w:vertAlign w:val="superscript"/>
              </w:rPr>
              <w:t>(</w:t>
            </w:r>
            <w:proofErr w:type="gramEnd"/>
            <w:r w:rsidRPr="00DE5E08">
              <w:rPr>
                <w:rFonts w:ascii="Arial" w:eastAsia="Calibri" w:hAnsi="Arial" w:cs="Arial"/>
                <w:b/>
                <w:bCs/>
                <w:sz w:val="16"/>
                <w:szCs w:val="16"/>
                <w:vertAlign w:val="superscript"/>
              </w:rPr>
              <w:t>1)</w:t>
            </w:r>
          </w:p>
        </w:tc>
        <w:tc>
          <w:tcPr>
            <w:tcW w:w="1562" w:type="dxa"/>
            <w:tcBorders>
              <w:top w:val="single" w:sz="4" w:space="0" w:color="auto"/>
            </w:tcBorders>
            <w:shd w:val="clear" w:color="auto" w:fill="auto"/>
            <w:vAlign w:val="bottom"/>
          </w:tcPr>
          <w:p w14:paraId="035DA38F"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Increase</w:t>
            </w:r>
          </w:p>
          <w:p w14:paraId="67C6FBFA"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cs/>
              </w:rPr>
              <w:t xml:space="preserve"> (</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20A590B8"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long-term policy</w:t>
            </w:r>
          </w:p>
          <w:p w14:paraId="7B4CA47D"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reserves before</w:t>
            </w:r>
          </w:p>
          <w:p w14:paraId="77CF1DC3" w14:textId="1559F59D" w:rsidR="00AE6AA8" w:rsidRPr="00DE5E08" w:rsidRDefault="00AE6AA8" w:rsidP="00DE5E08">
            <w:pPr>
              <w:spacing w:line="300" w:lineRule="exact"/>
              <w:jc w:val="right"/>
              <w:rPr>
                <w:rFonts w:ascii="Arial" w:eastAsia="Calibri" w:hAnsi="Arial" w:cs="Arial"/>
                <w:b/>
                <w:bCs/>
                <w:sz w:val="16"/>
                <w:szCs w:val="16"/>
                <w:cs/>
              </w:rPr>
            </w:pPr>
            <w:r w:rsidRPr="00DE5E08">
              <w:rPr>
                <w:rFonts w:ascii="Arial" w:eastAsia="Calibri" w:hAnsi="Arial" w:cs="Arial"/>
                <w:b/>
                <w:bCs/>
                <w:sz w:val="16"/>
                <w:szCs w:val="16"/>
              </w:rPr>
              <w:t>retrocession</w:t>
            </w:r>
          </w:p>
        </w:tc>
        <w:tc>
          <w:tcPr>
            <w:tcW w:w="1563" w:type="dxa"/>
            <w:tcBorders>
              <w:top w:val="single" w:sz="4" w:space="0" w:color="auto"/>
            </w:tcBorders>
            <w:shd w:val="clear" w:color="auto" w:fill="auto"/>
            <w:vAlign w:val="bottom"/>
          </w:tcPr>
          <w:p w14:paraId="527E8A35"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Increase</w:t>
            </w:r>
          </w:p>
          <w:p w14:paraId="2F0802E0"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cs/>
              </w:rPr>
              <w:t xml:space="preserve"> (</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310DDDE2"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long-term policy</w:t>
            </w:r>
          </w:p>
          <w:p w14:paraId="09261FDA"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reserves after</w:t>
            </w:r>
          </w:p>
          <w:p w14:paraId="5FB5ACC3" w14:textId="1D885B13" w:rsidR="00AE6AA8" w:rsidRPr="00DE5E08" w:rsidRDefault="00073E38" w:rsidP="00073E38">
            <w:pPr>
              <w:spacing w:line="300" w:lineRule="exact"/>
              <w:jc w:val="right"/>
              <w:rPr>
                <w:rFonts w:ascii="Arial" w:eastAsia="Calibri" w:hAnsi="Arial" w:cs="Arial"/>
                <w:b/>
                <w:bCs/>
                <w:sz w:val="16"/>
                <w:szCs w:val="16"/>
                <w:cs/>
              </w:rPr>
            </w:pPr>
            <w:r w:rsidRPr="00DE5E08">
              <w:rPr>
                <w:rFonts w:ascii="Arial" w:eastAsia="Calibri" w:hAnsi="Arial" w:cs="Arial"/>
                <w:b/>
                <w:bCs/>
                <w:sz w:val="16"/>
                <w:szCs w:val="16"/>
              </w:rPr>
              <w:t>retrocession</w:t>
            </w:r>
          </w:p>
        </w:tc>
        <w:tc>
          <w:tcPr>
            <w:tcW w:w="1562" w:type="dxa"/>
            <w:tcBorders>
              <w:top w:val="single" w:sz="4" w:space="0" w:color="auto"/>
            </w:tcBorders>
            <w:shd w:val="clear" w:color="auto" w:fill="auto"/>
            <w:vAlign w:val="bottom"/>
          </w:tcPr>
          <w:p w14:paraId="7FAABFB1"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Increase</w:t>
            </w:r>
          </w:p>
          <w:p w14:paraId="2095CC84"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cs/>
              </w:rPr>
              <w:t xml:space="preserve"> (</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2B95AF6A" w14:textId="77777777" w:rsidR="00073E3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profit before</w:t>
            </w:r>
          </w:p>
          <w:p w14:paraId="57B19678" w14:textId="2DD3A60B" w:rsidR="00AE6AA8" w:rsidRPr="00073E38" w:rsidRDefault="00AE6AA8" w:rsidP="00DE5E08">
            <w:pPr>
              <w:spacing w:line="300" w:lineRule="exact"/>
              <w:jc w:val="right"/>
              <w:rPr>
                <w:rFonts w:ascii="Arial" w:eastAsia="Calibri" w:hAnsi="Arial" w:cs="Arial"/>
                <w:b/>
                <w:bCs/>
                <w:sz w:val="16"/>
                <w:szCs w:val="16"/>
                <w:cs/>
              </w:rPr>
            </w:pPr>
            <w:r w:rsidRPr="00DE5E08">
              <w:rPr>
                <w:rFonts w:ascii="Arial" w:eastAsia="Calibri" w:hAnsi="Arial" w:cs="Arial"/>
                <w:b/>
                <w:bCs/>
                <w:sz w:val="16"/>
                <w:szCs w:val="16"/>
              </w:rPr>
              <w:t xml:space="preserve"> income tax</w:t>
            </w:r>
            <w:r w:rsidR="00977C8B">
              <w:rPr>
                <w:rFonts w:ascii="Arial" w:eastAsia="Calibri" w:hAnsi="Arial" w:cs="Arial"/>
                <w:b/>
                <w:bCs/>
                <w:sz w:val="16"/>
                <w:szCs w:val="16"/>
              </w:rPr>
              <w:t>e</w:t>
            </w:r>
            <w:r w:rsidR="005F7C1A">
              <w:rPr>
                <w:rFonts w:ascii="Arial" w:eastAsia="Calibri" w:hAnsi="Arial" w:cs="Arial"/>
                <w:b/>
                <w:bCs/>
                <w:sz w:val="16"/>
                <w:szCs w:val="16"/>
              </w:rPr>
              <w:t>s</w:t>
            </w:r>
          </w:p>
        </w:tc>
        <w:tc>
          <w:tcPr>
            <w:tcW w:w="1563" w:type="dxa"/>
            <w:tcBorders>
              <w:top w:val="single" w:sz="4" w:space="0" w:color="auto"/>
            </w:tcBorders>
            <w:shd w:val="clear" w:color="auto" w:fill="auto"/>
            <w:vAlign w:val="bottom"/>
          </w:tcPr>
          <w:p w14:paraId="7A61E7AD" w14:textId="77777777" w:rsidR="00DC5B2B" w:rsidRPr="00E461BF" w:rsidRDefault="00DC5B2B" w:rsidP="00DC5B2B">
            <w:pPr>
              <w:tabs>
                <w:tab w:val="decimal" w:pos="1350"/>
              </w:tabs>
              <w:spacing w:line="300" w:lineRule="exact"/>
              <w:ind w:right="-72"/>
              <w:jc w:val="both"/>
              <w:rPr>
                <w:rFonts w:ascii="Arial" w:eastAsia="Calibri" w:hAnsi="Arial" w:cs="Arial"/>
                <w:b/>
                <w:bCs/>
                <w:sz w:val="16"/>
                <w:szCs w:val="16"/>
              </w:rPr>
            </w:pPr>
            <w:r w:rsidRPr="00E461BF">
              <w:rPr>
                <w:rFonts w:ascii="Arial" w:eastAsia="Calibri" w:hAnsi="Arial" w:cs="Arial"/>
                <w:b/>
                <w:bCs/>
                <w:sz w:val="16"/>
                <w:szCs w:val="16"/>
              </w:rPr>
              <w:t xml:space="preserve">Increase </w:t>
            </w:r>
          </w:p>
          <w:p w14:paraId="1901BFA0" w14:textId="77777777" w:rsidR="00DC5B2B" w:rsidRPr="00E461BF" w:rsidRDefault="00DC5B2B" w:rsidP="00DC5B2B">
            <w:pPr>
              <w:tabs>
                <w:tab w:val="decimal" w:pos="1350"/>
              </w:tabs>
              <w:spacing w:line="300" w:lineRule="exact"/>
              <w:ind w:right="-72"/>
              <w:jc w:val="both"/>
              <w:rPr>
                <w:rFonts w:ascii="Arial" w:eastAsia="Calibri" w:hAnsi="Arial" w:cs="Arial"/>
                <w:b/>
                <w:bCs/>
                <w:sz w:val="16"/>
                <w:szCs w:val="16"/>
              </w:rPr>
            </w:pPr>
            <w:r w:rsidRPr="00E461BF">
              <w:rPr>
                <w:rFonts w:ascii="Arial" w:eastAsia="Calibri" w:hAnsi="Arial" w:cs="Arial"/>
                <w:b/>
                <w:bCs/>
                <w:sz w:val="16"/>
                <w:szCs w:val="16"/>
                <w:cs/>
              </w:rPr>
              <w:t>(</w:t>
            </w:r>
            <w:r w:rsidRPr="00E461BF">
              <w:rPr>
                <w:rFonts w:ascii="Arial" w:eastAsia="Calibri" w:hAnsi="Arial" w:cs="Arial"/>
                <w:b/>
                <w:bCs/>
                <w:sz w:val="16"/>
                <w:szCs w:val="16"/>
              </w:rPr>
              <w:t>decrease</w:t>
            </w:r>
            <w:r w:rsidRPr="00E461BF">
              <w:rPr>
                <w:rFonts w:ascii="Arial" w:eastAsia="Calibri" w:hAnsi="Arial" w:cs="Arial"/>
                <w:b/>
                <w:bCs/>
                <w:sz w:val="16"/>
                <w:szCs w:val="16"/>
                <w:cs/>
              </w:rPr>
              <w:t>)</w:t>
            </w:r>
            <w:r w:rsidRPr="00E461BF">
              <w:rPr>
                <w:rFonts w:ascii="Arial" w:eastAsia="Calibri" w:hAnsi="Arial" w:cs="Arial"/>
                <w:b/>
                <w:bCs/>
                <w:sz w:val="16"/>
                <w:szCs w:val="16"/>
              </w:rPr>
              <w:t xml:space="preserve"> in</w:t>
            </w:r>
          </w:p>
          <w:p w14:paraId="7BFC48E9" w14:textId="77777777" w:rsidR="00D97ECC" w:rsidRPr="00E461BF" w:rsidRDefault="00DC5B2B" w:rsidP="00DC5B2B">
            <w:pPr>
              <w:spacing w:line="300" w:lineRule="exact"/>
              <w:jc w:val="right"/>
              <w:rPr>
                <w:rFonts w:ascii="Arial" w:eastAsia="Calibri" w:hAnsi="Arial" w:cs="Cordia New"/>
                <w:b/>
                <w:bCs/>
                <w:sz w:val="16"/>
                <w:szCs w:val="16"/>
              </w:rPr>
            </w:pPr>
            <w:r w:rsidRPr="00E461BF">
              <w:rPr>
                <w:rFonts w:ascii="Arial" w:eastAsia="Calibri" w:hAnsi="Arial" w:cs="Arial"/>
                <w:b/>
                <w:bCs/>
                <w:sz w:val="16"/>
                <w:szCs w:val="16"/>
              </w:rPr>
              <w:t xml:space="preserve"> owner’s equity</w:t>
            </w:r>
          </w:p>
          <w:p w14:paraId="461A6973" w14:textId="77777777" w:rsidR="00073E38" w:rsidRDefault="00D97ECC" w:rsidP="00DC5B2B">
            <w:pPr>
              <w:spacing w:line="300" w:lineRule="exact"/>
              <w:jc w:val="right"/>
              <w:rPr>
                <w:rFonts w:ascii="Arial" w:eastAsia="Calibri" w:hAnsi="Arial" w:cs="Cordia New"/>
                <w:b/>
                <w:bCs/>
                <w:sz w:val="16"/>
                <w:szCs w:val="16"/>
              </w:rPr>
            </w:pPr>
            <w:r w:rsidRPr="00E461BF">
              <w:rPr>
                <w:rFonts w:ascii="Arial" w:eastAsia="Calibri" w:hAnsi="Arial" w:cs="Cordia New"/>
                <w:b/>
                <w:bCs/>
                <w:sz w:val="16"/>
                <w:szCs w:val="16"/>
              </w:rPr>
              <w:t>-</w:t>
            </w:r>
            <w:r w:rsidR="00DC5B2B" w:rsidRPr="00E461BF">
              <w:rPr>
                <w:rFonts w:ascii="Arial" w:eastAsia="Calibri" w:hAnsi="Arial" w:cs="Cordia New"/>
                <w:b/>
                <w:bCs/>
                <w:sz w:val="16"/>
                <w:szCs w:val="16"/>
                <w:cs/>
              </w:rPr>
              <w:t xml:space="preserve"> </w:t>
            </w:r>
            <w:r w:rsidR="00DC5B2B" w:rsidRPr="00E461BF">
              <w:rPr>
                <w:rFonts w:ascii="Arial" w:eastAsia="Calibri" w:hAnsi="Arial" w:cs="Cordia New"/>
                <w:b/>
                <w:bCs/>
                <w:sz w:val="16"/>
                <w:szCs w:val="16"/>
              </w:rPr>
              <w:t>net of income</w:t>
            </w:r>
          </w:p>
          <w:p w14:paraId="52E66D6F" w14:textId="5F2FC160" w:rsidR="00AE6AA8" w:rsidRPr="00DE5E08" w:rsidRDefault="00DC5B2B" w:rsidP="00DC5B2B">
            <w:pPr>
              <w:spacing w:line="300" w:lineRule="exact"/>
              <w:jc w:val="right"/>
              <w:rPr>
                <w:rFonts w:ascii="Arial" w:eastAsia="Calibri" w:hAnsi="Arial" w:cs="Arial"/>
                <w:b/>
                <w:bCs/>
                <w:sz w:val="16"/>
                <w:szCs w:val="16"/>
                <w:cs/>
              </w:rPr>
            </w:pPr>
            <w:r w:rsidRPr="00E461BF">
              <w:rPr>
                <w:rFonts w:ascii="Arial" w:eastAsia="Calibri" w:hAnsi="Arial" w:cs="Cordia New"/>
                <w:b/>
                <w:bCs/>
                <w:sz w:val="16"/>
                <w:szCs w:val="16"/>
              </w:rPr>
              <w:t xml:space="preserve"> taxes</w:t>
            </w:r>
          </w:p>
        </w:tc>
      </w:tr>
      <w:tr w:rsidR="00DE5E08" w:rsidRPr="00DE5E08" w14:paraId="633FD960" w14:textId="77777777" w:rsidTr="00DE5E08">
        <w:tc>
          <w:tcPr>
            <w:tcW w:w="1278" w:type="dxa"/>
            <w:shd w:val="clear" w:color="auto" w:fill="auto"/>
            <w:vAlign w:val="bottom"/>
          </w:tcPr>
          <w:p w14:paraId="5C878A16" w14:textId="77777777" w:rsidR="00AE6AA8" w:rsidRPr="00DE5E08" w:rsidRDefault="00AE6AA8" w:rsidP="00DE5E08">
            <w:pPr>
              <w:spacing w:line="300" w:lineRule="exact"/>
              <w:jc w:val="center"/>
              <w:rPr>
                <w:rFonts w:ascii="Arial" w:eastAsia="Calibri" w:hAnsi="Arial" w:cs="Arial"/>
                <w:sz w:val="16"/>
                <w:szCs w:val="16"/>
              </w:rPr>
            </w:pPr>
          </w:p>
        </w:tc>
        <w:tc>
          <w:tcPr>
            <w:tcW w:w="1562" w:type="dxa"/>
            <w:tcBorders>
              <w:bottom w:val="single" w:sz="4" w:space="0" w:color="auto"/>
            </w:tcBorders>
            <w:shd w:val="clear" w:color="auto" w:fill="auto"/>
          </w:tcPr>
          <w:p w14:paraId="56C94B21"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w:t>
            </w:r>
          </w:p>
        </w:tc>
        <w:tc>
          <w:tcPr>
            <w:tcW w:w="1562" w:type="dxa"/>
            <w:tcBorders>
              <w:bottom w:val="single" w:sz="4" w:space="0" w:color="auto"/>
            </w:tcBorders>
            <w:shd w:val="clear" w:color="auto" w:fill="auto"/>
          </w:tcPr>
          <w:p w14:paraId="0354025D"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3" w:type="dxa"/>
            <w:tcBorders>
              <w:bottom w:val="single" w:sz="4" w:space="0" w:color="auto"/>
            </w:tcBorders>
            <w:shd w:val="clear" w:color="auto" w:fill="auto"/>
          </w:tcPr>
          <w:p w14:paraId="48EB674D"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2" w:type="dxa"/>
            <w:tcBorders>
              <w:bottom w:val="single" w:sz="4" w:space="0" w:color="auto"/>
            </w:tcBorders>
            <w:shd w:val="clear" w:color="auto" w:fill="auto"/>
          </w:tcPr>
          <w:p w14:paraId="09E6D3B0"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3" w:type="dxa"/>
            <w:tcBorders>
              <w:bottom w:val="single" w:sz="4" w:space="0" w:color="auto"/>
            </w:tcBorders>
            <w:shd w:val="clear" w:color="auto" w:fill="auto"/>
          </w:tcPr>
          <w:p w14:paraId="7753C1D4"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r>
      <w:tr w:rsidR="00DE5E08" w:rsidRPr="00DE5E08" w14:paraId="2E2A1F2C" w14:textId="77777777" w:rsidTr="00DE5E08">
        <w:tc>
          <w:tcPr>
            <w:tcW w:w="1278" w:type="dxa"/>
            <w:shd w:val="clear" w:color="auto" w:fill="auto"/>
            <w:vAlign w:val="bottom"/>
          </w:tcPr>
          <w:p w14:paraId="23831F5A" w14:textId="77777777" w:rsidR="00AE6AA8" w:rsidRPr="00DE5E08" w:rsidRDefault="00AE6AA8" w:rsidP="00DE5E08">
            <w:pPr>
              <w:spacing w:line="160" w:lineRule="exact"/>
              <w:ind w:left="162" w:hanging="162"/>
              <w:rPr>
                <w:rFonts w:ascii="Arial" w:eastAsia="Calibri" w:hAnsi="Arial" w:cs="Arial"/>
                <w:sz w:val="10"/>
                <w:szCs w:val="10"/>
              </w:rPr>
            </w:pPr>
          </w:p>
        </w:tc>
        <w:tc>
          <w:tcPr>
            <w:tcW w:w="1562" w:type="dxa"/>
            <w:tcBorders>
              <w:top w:val="single" w:sz="4" w:space="0" w:color="auto"/>
            </w:tcBorders>
            <w:shd w:val="clear" w:color="auto" w:fill="auto"/>
          </w:tcPr>
          <w:p w14:paraId="7856939D" w14:textId="77777777" w:rsidR="00AE6AA8" w:rsidRPr="00DE5E08" w:rsidRDefault="00AE6AA8" w:rsidP="00DE5E08">
            <w:pPr>
              <w:spacing w:line="160" w:lineRule="exact"/>
              <w:jc w:val="center"/>
              <w:rPr>
                <w:rFonts w:ascii="Arial" w:hAnsi="Arial" w:cs="Arial"/>
                <w:sz w:val="10"/>
                <w:szCs w:val="10"/>
              </w:rPr>
            </w:pPr>
          </w:p>
        </w:tc>
        <w:tc>
          <w:tcPr>
            <w:tcW w:w="1562" w:type="dxa"/>
            <w:tcBorders>
              <w:top w:val="single" w:sz="4" w:space="0" w:color="auto"/>
            </w:tcBorders>
            <w:shd w:val="clear" w:color="auto" w:fill="auto"/>
          </w:tcPr>
          <w:p w14:paraId="2C69D8A9" w14:textId="77777777" w:rsidR="00AE6AA8" w:rsidRPr="00DE5E08" w:rsidRDefault="00AE6AA8" w:rsidP="00DE5E08">
            <w:pPr>
              <w:tabs>
                <w:tab w:val="decimal" w:pos="1226"/>
              </w:tabs>
              <w:spacing w:line="160" w:lineRule="exact"/>
              <w:rPr>
                <w:rFonts w:ascii="Arial" w:hAnsi="Arial" w:cs="Arial"/>
                <w:sz w:val="10"/>
                <w:szCs w:val="10"/>
              </w:rPr>
            </w:pPr>
          </w:p>
        </w:tc>
        <w:tc>
          <w:tcPr>
            <w:tcW w:w="1563" w:type="dxa"/>
            <w:tcBorders>
              <w:top w:val="single" w:sz="4" w:space="0" w:color="auto"/>
            </w:tcBorders>
            <w:shd w:val="clear" w:color="auto" w:fill="auto"/>
          </w:tcPr>
          <w:p w14:paraId="73A99126" w14:textId="77777777" w:rsidR="00AE6AA8" w:rsidRPr="00DE5E08" w:rsidRDefault="00AE6AA8" w:rsidP="00DE5E08">
            <w:pPr>
              <w:tabs>
                <w:tab w:val="decimal" w:pos="1226"/>
              </w:tabs>
              <w:spacing w:line="160" w:lineRule="exact"/>
              <w:rPr>
                <w:rFonts w:ascii="Arial" w:hAnsi="Arial" w:cs="Arial"/>
                <w:sz w:val="10"/>
                <w:szCs w:val="10"/>
              </w:rPr>
            </w:pPr>
          </w:p>
        </w:tc>
        <w:tc>
          <w:tcPr>
            <w:tcW w:w="1562" w:type="dxa"/>
            <w:tcBorders>
              <w:top w:val="single" w:sz="4" w:space="0" w:color="auto"/>
            </w:tcBorders>
            <w:shd w:val="clear" w:color="auto" w:fill="auto"/>
          </w:tcPr>
          <w:p w14:paraId="4B326321" w14:textId="77777777" w:rsidR="00AE6AA8" w:rsidRPr="00DE5E08" w:rsidRDefault="00AE6AA8" w:rsidP="00DE5E08">
            <w:pPr>
              <w:tabs>
                <w:tab w:val="decimal" w:pos="1226"/>
              </w:tabs>
              <w:spacing w:line="160" w:lineRule="exact"/>
              <w:rPr>
                <w:rFonts w:ascii="Arial" w:hAnsi="Arial" w:cs="Arial"/>
                <w:sz w:val="10"/>
                <w:szCs w:val="10"/>
              </w:rPr>
            </w:pPr>
          </w:p>
        </w:tc>
        <w:tc>
          <w:tcPr>
            <w:tcW w:w="1563" w:type="dxa"/>
            <w:tcBorders>
              <w:top w:val="single" w:sz="4" w:space="0" w:color="auto"/>
            </w:tcBorders>
            <w:shd w:val="clear" w:color="auto" w:fill="auto"/>
          </w:tcPr>
          <w:p w14:paraId="6711BA6F" w14:textId="77777777" w:rsidR="00AE6AA8" w:rsidRPr="00DE5E08" w:rsidRDefault="00AE6AA8" w:rsidP="00DE5E08">
            <w:pPr>
              <w:tabs>
                <w:tab w:val="decimal" w:pos="1226"/>
              </w:tabs>
              <w:spacing w:line="160" w:lineRule="exact"/>
              <w:rPr>
                <w:rFonts w:ascii="Arial" w:hAnsi="Arial" w:cs="Arial"/>
                <w:sz w:val="10"/>
                <w:szCs w:val="10"/>
              </w:rPr>
            </w:pPr>
          </w:p>
        </w:tc>
      </w:tr>
      <w:tr w:rsidR="00E363D8" w:rsidRPr="00DE5E08" w14:paraId="7BA8A264" w14:textId="77777777">
        <w:tc>
          <w:tcPr>
            <w:tcW w:w="1278" w:type="dxa"/>
            <w:shd w:val="clear" w:color="auto" w:fill="auto"/>
            <w:vAlign w:val="bottom"/>
          </w:tcPr>
          <w:p w14:paraId="20FAB593" w14:textId="77777777" w:rsidR="00E363D8" w:rsidRPr="00DE5E08" w:rsidRDefault="00E363D8" w:rsidP="00E363D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 xml:space="preserve">Mortality rate </w:t>
            </w:r>
          </w:p>
        </w:tc>
        <w:tc>
          <w:tcPr>
            <w:tcW w:w="1562" w:type="dxa"/>
            <w:shd w:val="clear" w:color="auto" w:fill="auto"/>
          </w:tcPr>
          <w:p w14:paraId="4D149308" w14:textId="2AD4FDFE"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29597073" w14:textId="7E35D348"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27,878,636</w:t>
            </w:r>
          </w:p>
        </w:tc>
        <w:tc>
          <w:tcPr>
            <w:tcW w:w="1563" w:type="dxa"/>
            <w:shd w:val="clear" w:color="auto" w:fill="auto"/>
          </w:tcPr>
          <w:p w14:paraId="673BBDBF" w14:textId="1A9EE613"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27,878,636</w:t>
            </w:r>
          </w:p>
        </w:tc>
        <w:tc>
          <w:tcPr>
            <w:tcW w:w="1562" w:type="dxa"/>
            <w:shd w:val="clear" w:color="auto" w:fill="auto"/>
          </w:tcPr>
          <w:p w14:paraId="79EB3DA5" w14:textId="0A3E0900"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(27,878,636)</w:t>
            </w:r>
          </w:p>
        </w:tc>
        <w:tc>
          <w:tcPr>
            <w:tcW w:w="1563" w:type="dxa"/>
            <w:shd w:val="clear" w:color="auto" w:fill="auto"/>
          </w:tcPr>
          <w:p w14:paraId="50A8ED68" w14:textId="722EC864"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(22,302,909)</w:t>
            </w:r>
          </w:p>
        </w:tc>
      </w:tr>
      <w:tr w:rsidR="00E363D8" w:rsidRPr="00DE5E08" w14:paraId="354956CF" w14:textId="77777777">
        <w:tc>
          <w:tcPr>
            <w:tcW w:w="1278" w:type="dxa"/>
            <w:shd w:val="clear" w:color="auto" w:fill="auto"/>
            <w:vAlign w:val="bottom"/>
          </w:tcPr>
          <w:p w14:paraId="0F6AE0F3" w14:textId="77777777" w:rsidR="00E363D8" w:rsidRPr="00DE5E08" w:rsidRDefault="00E363D8" w:rsidP="00E363D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Mortality rate</w:t>
            </w:r>
          </w:p>
        </w:tc>
        <w:tc>
          <w:tcPr>
            <w:tcW w:w="1562" w:type="dxa"/>
            <w:shd w:val="clear" w:color="auto" w:fill="auto"/>
          </w:tcPr>
          <w:p w14:paraId="12447F41" w14:textId="4820BA89"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68D2A432" w14:textId="71F773E7"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(28,246,015)</w:t>
            </w:r>
          </w:p>
        </w:tc>
        <w:tc>
          <w:tcPr>
            <w:tcW w:w="1563" w:type="dxa"/>
            <w:shd w:val="clear" w:color="auto" w:fill="auto"/>
          </w:tcPr>
          <w:p w14:paraId="73F20C38" w14:textId="5CED23AB"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(28,246,015)</w:t>
            </w:r>
          </w:p>
        </w:tc>
        <w:tc>
          <w:tcPr>
            <w:tcW w:w="1562" w:type="dxa"/>
            <w:shd w:val="clear" w:color="auto" w:fill="auto"/>
          </w:tcPr>
          <w:p w14:paraId="27CBBC6D" w14:textId="08EBF6E8"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28,246,015</w:t>
            </w:r>
          </w:p>
        </w:tc>
        <w:tc>
          <w:tcPr>
            <w:tcW w:w="1563" w:type="dxa"/>
            <w:shd w:val="clear" w:color="auto" w:fill="auto"/>
          </w:tcPr>
          <w:p w14:paraId="4E0873A5" w14:textId="07CAA821"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22,596,812</w:t>
            </w:r>
          </w:p>
        </w:tc>
      </w:tr>
      <w:tr w:rsidR="00E363D8" w:rsidRPr="00DE5E08" w14:paraId="3DB98AE3" w14:textId="77777777">
        <w:tc>
          <w:tcPr>
            <w:tcW w:w="1278" w:type="dxa"/>
            <w:shd w:val="clear" w:color="auto" w:fill="auto"/>
            <w:vAlign w:val="bottom"/>
          </w:tcPr>
          <w:p w14:paraId="5994232E" w14:textId="77777777" w:rsidR="00E363D8" w:rsidRPr="00DE5E08" w:rsidRDefault="00E363D8" w:rsidP="00E363D8">
            <w:pPr>
              <w:spacing w:line="300" w:lineRule="exact"/>
              <w:ind w:left="162" w:hanging="162"/>
              <w:rPr>
                <w:rFonts w:ascii="Arial" w:eastAsia="Calibri" w:hAnsi="Arial" w:cs="Arial"/>
                <w:sz w:val="16"/>
                <w:szCs w:val="16"/>
              </w:rPr>
            </w:pPr>
            <w:r w:rsidRPr="00DE5E08">
              <w:rPr>
                <w:rFonts w:ascii="Arial" w:eastAsia="Calibri" w:hAnsi="Arial" w:cs="Arial"/>
                <w:sz w:val="16"/>
                <w:szCs w:val="16"/>
              </w:rPr>
              <w:t>Lapse rate</w:t>
            </w:r>
          </w:p>
        </w:tc>
        <w:tc>
          <w:tcPr>
            <w:tcW w:w="1562" w:type="dxa"/>
            <w:shd w:val="clear" w:color="auto" w:fill="auto"/>
            <w:vAlign w:val="center"/>
          </w:tcPr>
          <w:p w14:paraId="23168FB4" w14:textId="2AA0FBA1"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3393A6C3" w14:textId="3D2663C6"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3,394,559</w:t>
            </w:r>
          </w:p>
        </w:tc>
        <w:tc>
          <w:tcPr>
            <w:tcW w:w="1563" w:type="dxa"/>
            <w:shd w:val="clear" w:color="auto" w:fill="auto"/>
          </w:tcPr>
          <w:p w14:paraId="42714D6C" w14:textId="107E3CE0"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3,394,559</w:t>
            </w:r>
          </w:p>
        </w:tc>
        <w:tc>
          <w:tcPr>
            <w:tcW w:w="1562" w:type="dxa"/>
            <w:shd w:val="clear" w:color="auto" w:fill="auto"/>
          </w:tcPr>
          <w:p w14:paraId="0FB4061F" w14:textId="5F6BD4B5"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(3,394,559)</w:t>
            </w:r>
          </w:p>
        </w:tc>
        <w:tc>
          <w:tcPr>
            <w:tcW w:w="1563" w:type="dxa"/>
            <w:shd w:val="clear" w:color="auto" w:fill="auto"/>
          </w:tcPr>
          <w:p w14:paraId="085B9D98" w14:textId="04A0C0F3"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(2,715,647)</w:t>
            </w:r>
          </w:p>
        </w:tc>
      </w:tr>
      <w:tr w:rsidR="00E363D8" w:rsidRPr="00DE5E08" w14:paraId="2AACC1A0" w14:textId="77777777">
        <w:tc>
          <w:tcPr>
            <w:tcW w:w="1278" w:type="dxa"/>
            <w:shd w:val="clear" w:color="auto" w:fill="auto"/>
            <w:vAlign w:val="bottom"/>
          </w:tcPr>
          <w:p w14:paraId="121208EC" w14:textId="77777777" w:rsidR="00E363D8" w:rsidRPr="00DE5E08" w:rsidRDefault="00E363D8" w:rsidP="00E363D8">
            <w:pPr>
              <w:spacing w:line="300" w:lineRule="exact"/>
              <w:ind w:left="162" w:hanging="162"/>
              <w:rPr>
                <w:rFonts w:ascii="Arial" w:eastAsia="Calibri" w:hAnsi="Arial" w:cs="Arial"/>
                <w:sz w:val="16"/>
                <w:szCs w:val="16"/>
              </w:rPr>
            </w:pPr>
            <w:r w:rsidRPr="00DE5E08">
              <w:rPr>
                <w:rFonts w:ascii="Arial" w:eastAsia="Calibri" w:hAnsi="Arial" w:cs="Arial"/>
                <w:sz w:val="16"/>
                <w:szCs w:val="16"/>
              </w:rPr>
              <w:t>Lapse rate</w:t>
            </w:r>
          </w:p>
        </w:tc>
        <w:tc>
          <w:tcPr>
            <w:tcW w:w="1562" w:type="dxa"/>
            <w:shd w:val="clear" w:color="auto" w:fill="auto"/>
            <w:vAlign w:val="center"/>
          </w:tcPr>
          <w:p w14:paraId="58ED1322" w14:textId="7CE20B81"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1A03F18B" w14:textId="04CE6A57"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(3,386,137)</w:t>
            </w:r>
          </w:p>
        </w:tc>
        <w:tc>
          <w:tcPr>
            <w:tcW w:w="1563" w:type="dxa"/>
            <w:shd w:val="clear" w:color="auto" w:fill="auto"/>
          </w:tcPr>
          <w:p w14:paraId="24563472" w14:textId="55F22A7A"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(3,386,137)</w:t>
            </w:r>
          </w:p>
        </w:tc>
        <w:tc>
          <w:tcPr>
            <w:tcW w:w="1562" w:type="dxa"/>
            <w:shd w:val="clear" w:color="auto" w:fill="auto"/>
          </w:tcPr>
          <w:p w14:paraId="1A26AFD1" w14:textId="46CC06F5"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3,386,137</w:t>
            </w:r>
          </w:p>
        </w:tc>
        <w:tc>
          <w:tcPr>
            <w:tcW w:w="1563" w:type="dxa"/>
            <w:shd w:val="clear" w:color="auto" w:fill="auto"/>
          </w:tcPr>
          <w:p w14:paraId="59339374" w14:textId="2616DE48"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2,708,910</w:t>
            </w:r>
          </w:p>
        </w:tc>
      </w:tr>
      <w:tr w:rsidR="00E363D8" w:rsidRPr="00DE5E08" w14:paraId="403C96BF" w14:textId="77777777">
        <w:tc>
          <w:tcPr>
            <w:tcW w:w="1278" w:type="dxa"/>
            <w:shd w:val="clear" w:color="auto" w:fill="auto"/>
            <w:vAlign w:val="bottom"/>
          </w:tcPr>
          <w:p w14:paraId="408CF3F6" w14:textId="77777777" w:rsidR="00E363D8" w:rsidRPr="00DE5E08" w:rsidRDefault="00E363D8" w:rsidP="00E363D8">
            <w:pPr>
              <w:spacing w:line="300" w:lineRule="exact"/>
              <w:ind w:left="162" w:hanging="162"/>
              <w:rPr>
                <w:rFonts w:ascii="Arial" w:eastAsia="Calibri" w:hAnsi="Arial" w:cs="Arial"/>
                <w:sz w:val="16"/>
                <w:szCs w:val="16"/>
              </w:rPr>
            </w:pPr>
            <w:r w:rsidRPr="00DE5E08">
              <w:rPr>
                <w:rFonts w:ascii="Arial" w:eastAsia="Calibri" w:hAnsi="Arial" w:cs="Arial"/>
                <w:sz w:val="16"/>
                <w:szCs w:val="16"/>
              </w:rPr>
              <w:t>Discount rate</w:t>
            </w:r>
          </w:p>
        </w:tc>
        <w:tc>
          <w:tcPr>
            <w:tcW w:w="1562" w:type="dxa"/>
            <w:shd w:val="clear" w:color="auto" w:fill="auto"/>
            <w:vAlign w:val="center"/>
          </w:tcPr>
          <w:p w14:paraId="7A78003A" w14:textId="06E040AA"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68ADA56F" w14:textId="7DD2430D"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(5,274,091)</w:t>
            </w:r>
          </w:p>
        </w:tc>
        <w:tc>
          <w:tcPr>
            <w:tcW w:w="1563" w:type="dxa"/>
            <w:shd w:val="clear" w:color="auto" w:fill="auto"/>
          </w:tcPr>
          <w:p w14:paraId="68B0709C" w14:textId="465460A3"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(5,274,091)</w:t>
            </w:r>
          </w:p>
        </w:tc>
        <w:tc>
          <w:tcPr>
            <w:tcW w:w="1562" w:type="dxa"/>
            <w:shd w:val="clear" w:color="auto" w:fill="auto"/>
          </w:tcPr>
          <w:p w14:paraId="53DCEFFB" w14:textId="1C33D1BA"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5,274,091</w:t>
            </w:r>
          </w:p>
        </w:tc>
        <w:tc>
          <w:tcPr>
            <w:tcW w:w="1563" w:type="dxa"/>
            <w:shd w:val="clear" w:color="auto" w:fill="auto"/>
          </w:tcPr>
          <w:p w14:paraId="5DEF4BD2" w14:textId="565A25E1"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4,219,273</w:t>
            </w:r>
          </w:p>
        </w:tc>
      </w:tr>
      <w:tr w:rsidR="00E363D8" w:rsidRPr="00DE5E08" w14:paraId="26C8ED59" w14:textId="77777777">
        <w:tc>
          <w:tcPr>
            <w:tcW w:w="1278" w:type="dxa"/>
            <w:shd w:val="clear" w:color="auto" w:fill="auto"/>
            <w:vAlign w:val="bottom"/>
          </w:tcPr>
          <w:p w14:paraId="6F7006F5" w14:textId="77777777" w:rsidR="00E363D8" w:rsidRPr="00DE5E08" w:rsidRDefault="00E363D8" w:rsidP="00E363D8">
            <w:pPr>
              <w:spacing w:line="300" w:lineRule="exact"/>
              <w:ind w:left="162" w:hanging="162"/>
              <w:rPr>
                <w:rFonts w:ascii="Arial" w:eastAsia="Calibri" w:hAnsi="Arial" w:cs="Arial"/>
                <w:sz w:val="16"/>
                <w:szCs w:val="16"/>
              </w:rPr>
            </w:pPr>
            <w:r w:rsidRPr="00DE5E08">
              <w:rPr>
                <w:rFonts w:ascii="Arial" w:eastAsia="Calibri" w:hAnsi="Arial" w:cs="Arial"/>
                <w:sz w:val="16"/>
                <w:szCs w:val="16"/>
              </w:rPr>
              <w:t>Discount rate</w:t>
            </w:r>
          </w:p>
        </w:tc>
        <w:tc>
          <w:tcPr>
            <w:tcW w:w="1562" w:type="dxa"/>
            <w:shd w:val="clear" w:color="auto" w:fill="auto"/>
            <w:vAlign w:val="center"/>
          </w:tcPr>
          <w:p w14:paraId="37C7E296" w14:textId="641D6357"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0A4C5875" w14:textId="06633373"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5,376,292</w:t>
            </w:r>
          </w:p>
        </w:tc>
        <w:tc>
          <w:tcPr>
            <w:tcW w:w="1563" w:type="dxa"/>
            <w:shd w:val="clear" w:color="auto" w:fill="auto"/>
          </w:tcPr>
          <w:p w14:paraId="2DEA2A51" w14:textId="2E0C30A5"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5,376,292</w:t>
            </w:r>
          </w:p>
        </w:tc>
        <w:tc>
          <w:tcPr>
            <w:tcW w:w="1562" w:type="dxa"/>
            <w:shd w:val="clear" w:color="auto" w:fill="auto"/>
          </w:tcPr>
          <w:p w14:paraId="0B66268B" w14:textId="0B01958E"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(5,376,292)</w:t>
            </w:r>
          </w:p>
        </w:tc>
        <w:tc>
          <w:tcPr>
            <w:tcW w:w="1563" w:type="dxa"/>
            <w:shd w:val="clear" w:color="auto" w:fill="auto"/>
          </w:tcPr>
          <w:p w14:paraId="68E1500D" w14:textId="5B6C0BA4" w:rsidR="00E363D8" w:rsidRPr="00DE5E08" w:rsidRDefault="00E363D8" w:rsidP="00073E38">
            <w:pPr>
              <w:tabs>
                <w:tab w:val="decimal" w:pos="1344"/>
              </w:tabs>
              <w:spacing w:line="300" w:lineRule="exact"/>
              <w:rPr>
                <w:rFonts w:ascii="Arial" w:hAnsi="Arial" w:cs="Arial"/>
                <w:sz w:val="16"/>
                <w:szCs w:val="16"/>
              </w:rPr>
            </w:pPr>
            <w:r w:rsidRPr="00E363D8">
              <w:rPr>
                <w:rFonts w:ascii="Arial" w:hAnsi="Arial" w:cs="Arial"/>
                <w:sz w:val="16"/>
                <w:szCs w:val="16"/>
              </w:rPr>
              <w:t>(4,301,034)</w:t>
            </w:r>
          </w:p>
        </w:tc>
      </w:tr>
    </w:tbl>
    <w:p w14:paraId="0C9CF318" w14:textId="5E361CEA" w:rsidR="0088764C" w:rsidRPr="00DE5E08" w:rsidRDefault="0088764C" w:rsidP="001A4CB5">
      <w:pPr>
        <w:spacing w:before="120" w:line="200" w:lineRule="exact"/>
        <w:ind w:left="360" w:firstLine="360"/>
        <w:rPr>
          <w:rFonts w:ascii="Arial" w:hAnsi="Arial" w:cs="Arial"/>
          <w:sz w:val="16"/>
          <w:szCs w:val="16"/>
        </w:rPr>
      </w:pPr>
      <w:r w:rsidRPr="00DE5E08">
        <w:rPr>
          <w:rFonts w:ascii="Arial" w:eastAsia="Cordia New" w:hAnsi="Arial" w:cs="Arial"/>
          <w:sz w:val="16"/>
          <w:szCs w:val="16"/>
          <w:vertAlign w:val="superscript"/>
        </w:rPr>
        <w:t>(</w:t>
      </w:r>
      <w:r>
        <w:rPr>
          <w:rFonts w:ascii="Arial" w:eastAsia="Cordia New" w:hAnsi="Arial" w:cs="Arial"/>
          <w:sz w:val="16"/>
          <w:szCs w:val="16"/>
          <w:vertAlign w:val="superscript"/>
        </w:rPr>
        <w:t>1</w:t>
      </w:r>
      <w:r w:rsidRPr="00DE5E08">
        <w:rPr>
          <w:rFonts w:ascii="Arial" w:eastAsia="Cordia New" w:hAnsi="Arial" w:cs="Arial"/>
          <w:sz w:val="16"/>
          <w:szCs w:val="16"/>
          <w:vertAlign w:val="superscript"/>
        </w:rPr>
        <w:t>)</w:t>
      </w:r>
      <w:r w:rsidRPr="00DE5E08">
        <w:rPr>
          <w:rFonts w:ascii="Arial" w:eastAsia="Cordia New" w:hAnsi="Arial" w:cs="Arial"/>
          <w:sz w:val="16"/>
          <w:szCs w:val="16"/>
        </w:rPr>
        <w:t xml:space="preserve"> </w:t>
      </w:r>
      <w:r w:rsidRPr="00DE5E08">
        <w:rPr>
          <w:rFonts w:ascii="Arial" w:hAnsi="Arial" w:cs="Arial"/>
          <w:sz w:val="16"/>
          <w:szCs w:val="16"/>
        </w:rPr>
        <w:t>% of each assumed rate</w:t>
      </w:r>
    </w:p>
    <w:p w14:paraId="4C3C051E" w14:textId="77777777" w:rsidR="00AE6AA8" w:rsidRPr="00F82971" w:rsidRDefault="00AE6AA8" w:rsidP="00F82971">
      <w:pPr>
        <w:spacing w:line="300" w:lineRule="exact"/>
        <w:rPr>
          <w:rFonts w:ascii="Arial" w:hAnsi="Arial" w:cs="Arial"/>
          <w:sz w:val="20"/>
          <w:szCs w:val="20"/>
        </w:rPr>
      </w:pPr>
    </w:p>
    <w:tbl>
      <w:tblPr>
        <w:tblW w:w="9090" w:type="dxa"/>
        <w:tblInd w:w="450" w:type="dxa"/>
        <w:tblLayout w:type="fixed"/>
        <w:tblLook w:val="04A0" w:firstRow="1" w:lastRow="0" w:firstColumn="1" w:lastColumn="0" w:noHBand="0" w:noVBand="1"/>
      </w:tblPr>
      <w:tblGrid>
        <w:gridCol w:w="1278"/>
        <w:gridCol w:w="1562"/>
        <w:gridCol w:w="1562"/>
        <w:gridCol w:w="1563"/>
        <w:gridCol w:w="1562"/>
        <w:gridCol w:w="1563"/>
      </w:tblGrid>
      <w:tr w:rsidR="00DE5E08" w:rsidRPr="00DE5E08" w14:paraId="02C517BC" w14:textId="77777777" w:rsidTr="00B33A56">
        <w:tc>
          <w:tcPr>
            <w:tcW w:w="1278" w:type="dxa"/>
            <w:shd w:val="clear" w:color="auto" w:fill="auto"/>
          </w:tcPr>
          <w:p w14:paraId="6B9D0D17" w14:textId="77777777" w:rsidR="00AE6AA8" w:rsidRPr="00DE5E08" w:rsidRDefault="00AE6AA8" w:rsidP="00DE5E08">
            <w:pPr>
              <w:spacing w:line="300" w:lineRule="exact"/>
              <w:rPr>
                <w:rFonts w:ascii="Arial" w:eastAsia="Calibri" w:hAnsi="Arial" w:cs="Arial"/>
                <w:sz w:val="16"/>
                <w:szCs w:val="16"/>
              </w:rPr>
            </w:pPr>
          </w:p>
        </w:tc>
        <w:tc>
          <w:tcPr>
            <w:tcW w:w="7812" w:type="dxa"/>
            <w:gridSpan w:val="5"/>
            <w:tcBorders>
              <w:bottom w:val="single" w:sz="4" w:space="0" w:color="auto"/>
            </w:tcBorders>
            <w:shd w:val="clear" w:color="auto" w:fill="auto"/>
            <w:vAlign w:val="bottom"/>
          </w:tcPr>
          <w:p w14:paraId="030C1D1A" w14:textId="709EC0EF" w:rsidR="00AE6AA8" w:rsidRPr="00DE5E08" w:rsidRDefault="00A9574A" w:rsidP="00DE5E08">
            <w:pPr>
              <w:spacing w:line="300" w:lineRule="exact"/>
              <w:jc w:val="center"/>
              <w:rPr>
                <w:rFonts w:ascii="Arial" w:eastAsia="Calibri" w:hAnsi="Arial" w:cs="Arial"/>
                <w:sz w:val="16"/>
                <w:szCs w:val="16"/>
              </w:rPr>
            </w:pPr>
            <w:r w:rsidRPr="00DE5E08">
              <w:rPr>
                <w:rFonts w:ascii="Arial" w:eastAsia="Calibri" w:hAnsi="Arial" w:cs="Arial"/>
                <w:b/>
                <w:bCs/>
                <w:sz w:val="16"/>
                <w:szCs w:val="16"/>
              </w:rPr>
              <w:t>Equity method and Separate financial statements</w:t>
            </w:r>
          </w:p>
        </w:tc>
      </w:tr>
      <w:tr w:rsidR="00DE5E08" w:rsidRPr="00DE5E08" w14:paraId="2EF2F3ED" w14:textId="77777777" w:rsidTr="008A675B">
        <w:tc>
          <w:tcPr>
            <w:tcW w:w="1278" w:type="dxa"/>
            <w:shd w:val="clear" w:color="auto" w:fill="auto"/>
          </w:tcPr>
          <w:p w14:paraId="5E2C3DFF" w14:textId="77777777" w:rsidR="00AE6AA8" w:rsidRPr="00DE5E08" w:rsidRDefault="00AE6AA8" w:rsidP="00DE5E08">
            <w:pPr>
              <w:spacing w:line="300" w:lineRule="exact"/>
              <w:rPr>
                <w:rFonts w:ascii="Arial" w:eastAsia="Calibri" w:hAnsi="Arial" w:cs="Arial"/>
                <w:sz w:val="16"/>
                <w:szCs w:val="16"/>
              </w:rPr>
            </w:pPr>
          </w:p>
        </w:tc>
        <w:tc>
          <w:tcPr>
            <w:tcW w:w="7812" w:type="dxa"/>
            <w:gridSpan w:val="5"/>
            <w:tcBorders>
              <w:top w:val="single" w:sz="4" w:space="0" w:color="auto"/>
              <w:bottom w:val="single" w:sz="4" w:space="0" w:color="auto"/>
            </w:tcBorders>
            <w:shd w:val="clear" w:color="auto" w:fill="auto"/>
            <w:vAlign w:val="bottom"/>
          </w:tcPr>
          <w:p w14:paraId="62534109" w14:textId="155C8411" w:rsidR="00AE6AA8" w:rsidRPr="00DE5E08" w:rsidRDefault="00AE6AA8" w:rsidP="00DE5E08">
            <w:pPr>
              <w:spacing w:line="300" w:lineRule="exact"/>
              <w:jc w:val="center"/>
              <w:rPr>
                <w:rFonts w:ascii="Arial" w:eastAsia="Calibri" w:hAnsi="Arial" w:cs="Arial"/>
                <w:b/>
                <w:bCs/>
                <w:sz w:val="16"/>
                <w:szCs w:val="16"/>
                <w:cs/>
              </w:rPr>
            </w:pPr>
            <w:r w:rsidRPr="00DE5E08">
              <w:rPr>
                <w:rFonts w:ascii="Arial" w:eastAsia="Calibri" w:hAnsi="Arial" w:cs="Arial"/>
                <w:b/>
                <w:bCs/>
                <w:sz w:val="16"/>
                <w:szCs w:val="16"/>
              </w:rPr>
              <w:t>2023</w:t>
            </w:r>
          </w:p>
        </w:tc>
      </w:tr>
      <w:tr w:rsidR="00073E38" w:rsidRPr="00DE5E08" w14:paraId="419F2ED6" w14:textId="77777777" w:rsidTr="00DE5E08">
        <w:tc>
          <w:tcPr>
            <w:tcW w:w="1278" w:type="dxa"/>
            <w:shd w:val="clear" w:color="auto" w:fill="auto"/>
          </w:tcPr>
          <w:p w14:paraId="39849607" w14:textId="77777777" w:rsidR="00073E38" w:rsidRPr="00DE5E08" w:rsidRDefault="00073E38" w:rsidP="00073E38">
            <w:pPr>
              <w:spacing w:line="300" w:lineRule="exact"/>
              <w:rPr>
                <w:rFonts w:ascii="Arial" w:eastAsia="Calibri" w:hAnsi="Arial" w:cs="Arial"/>
                <w:sz w:val="16"/>
                <w:szCs w:val="16"/>
              </w:rPr>
            </w:pPr>
          </w:p>
        </w:tc>
        <w:tc>
          <w:tcPr>
            <w:tcW w:w="1562" w:type="dxa"/>
            <w:tcBorders>
              <w:top w:val="single" w:sz="4" w:space="0" w:color="auto"/>
            </w:tcBorders>
            <w:shd w:val="clear" w:color="auto" w:fill="auto"/>
            <w:vAlign w:val="bottom"/>
          </w:tcPr>
          <w:p w14:paraId="60464CF5"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Change in</w:t>
            </w:r>
          </w:p>
          <w:p w14:paraId="2E7C5699" w14:textId="04034D37" w:rsidR="00073E38" w:rsidRPr="00DE5E08" w:rsidRDefault="00073E38" w:rsidP="00073E38">
            <w:pPr>
              <w:spacing w:line="300" w:lineRule="exact"/>
              <w:jc w:val="right"/>
              <w:rPr>
                <w:rFonts w:ascii="Arial" w:eastAsia="Calibri" w:hAnsi="Arial" w:cs="Arial"/>
                <w:b/>
                <w:bCs/>
                <w:sz w:val="16"/>
                <w:szCs w:val="16"/>
                <w:vertAlign w:val="superscript"/>
              </w:rPr>
            </w:pPr>
            <w:r w:rsidRPr="00DE5E08">
              <w:rPr>
                <w:rFonts w:ascii="Arial" w:eastAsia="Calibri" w:hAnsi="Arial" w:cs="Arial"/>
                <w:b/>
                <w:bCs/>
                <w:sz w:val="16"/>
                <w:szCs w:val="16"/>
              </w:rPr>
              <w:t xml:space="preserve"> </w:t>
            </w:r>
            <w:proofErr w:type="gramStart"/>
            <w:r w:rsidRPr="00DE5E08">
              <w:rPr>
                <w:rFonts w:ascii="Arial" w:eastAsia="Calibri" w:hAnsi="Arial" w:cs="Arial"/>
                <w:b/>
                <w:bCs/>
                <w:sz w:val="16"/>
                <w:szCs w:val="16"/>
              </w:rPr>
              <w:t>assumption</w:t>
            </w:r>
            <w:r w:rsidRPr="00DE5E08">
              <w:rPr>
                <w:rFonts w:ascii="Arial" w:eastAsia="Calibri" w:hAnsi="Arial" w:cs="Arial"/>
                <w:b/>
                <w:bCs/>
                <w:sz w:val="16"/>
                <w:szCs w:val="16"/>
                <w:vertAlign w:val="superscript"/>
              </w:rPr>
              <w:t>(</w:t>
            </w:r>
            <w:proofErr w:type="gramEnd"/>
            <w:r w:rsidRPr="00DE5E08">
              <w:rPr>
                <w:rFonts w:ascii="Arial" w:eastAsia="Calibri" w:hAnsi="Arial" w:cs="Arial"/>
                <w:b/>
                <w:bCs/>
                <w:sz w:val="16"/>
                <w:szCs w:val="16"/>
                <w:vertAlign w:val="superscript"/>
              </w:rPr>
              <w:t>1)</w:t>
            </w:r>
          </w:p>
        </w:tc>
        <w:tc>
          <w:tcPr>
            <w:tcW w:w="1562" w:type="dxa"/>
            <w:tcBorders>
              <w:top w:val="single" w:sz="4" w:space="0" w:color="auto"/>
            </w:tcBorders>
            <w:shd w:val="clear" w:color="auto" w:fill="auto"/>
            <w:vAlign w:val="bottom"/>
          </w:tcPr>
          <w:p w14:paraId="1868EB3D"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Increase</w:t>
            </w:r>
          </w:p>
          <w:p w14:paraId="0C15336B"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cs/>
              </w:rPr>
              <w:t xml:space="preserve"> (</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24624273"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long-term policy</w:t>
            </w:r>
          </w:p>
          <w:p w14:paraId="689C008E"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reserves before</w:t>
            </w:r>
          </w:p>
          <w:p w14:paraId="7312ED11" w14:textId="43CE2C11" w:rsidR="00073E38" w:rsidRPr="00DE5E08" w:rsidRDefault="00073E38" w:rsidP="00073E38">
            <w:pPr>
              <w:spacing w:line="300" w:lineRule="exact"/>
              <w:jc w:val="right"/>
              <w:rPr>
                <w:rFonts w:ascii="Arial" w:eastAsia="Calibri" w:hAnsi="Arial" w:cs="Arial"/>
                <w:b/>
                <w:bCs/>
                <w:sz w:val="16"/>
                <w:szCs w:val="16"/>
                <w:cs/>
              </w:rPr>
            </w:pPr>
            <w:r w:rsidRPr="00DE5E08">
              <w:rPr>
                <w:rFonts w:ascii="Arial" w:eastAsia="Calibri" w:hAnsi="Arial" w:cs="Arial"/>
                <w:b/>
                <w:bCs/>
                <w:sz w:val="16"/>
                <w:szCs w:val="16"/>
              </w:rPr>
              <w:t>retrocession</w:t>
            </w:r>
          </w:p>
        </w:tc>
        <w:tc>
          <w:tcPr>
            <w:tcW w:w="1563" w:type="dxa"/>
            <w:tcBorders>
              <w:top w:val="single" w:sz="4" w:space="0" w:color="auto"/>
            </w:tcBorders>
            <w:shd w:val="clear" w:color="auto" w:fill="auto"/>
            <w:vAlign w:val="bottom"/>
          </w:tcPr>
          <w:p w14:paraId="7DBC00ED"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Increase</w:t>
            </w:r>
          </w:p>
          <w:p w14:paraId="307C8786"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cs/>
              </w:rPr>
              <w:t xml:space="preserve"> (</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3467EA3C"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long-term policy</w:t>
            </w:r>
          </w:p>
          <w:p w14:paraId="1191CF60"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reserves after</w:t>
            </w:r>
          </w:p>
          <w:p w14:paraId="381D9BF0" w14:textId="21CD459B" w:rsidR="00073E38" w:rsidRPr="00DE5E08" w:rsidRDefault="00073E38" w:rsidP="00073E38">
            <w:pPr>
              <w:spacing w:line="300" w:lineRule="exact"/>
              <w:jc w:val="right"/>
              <w:rPr>
                <w:rFonts w:ascii="Arial" w:eastAsia="Calibri" w:hAnsi="Arial" w:cs="Arial"/>
                <w:b/>
                <w:bCs/>
                <w:sz w:val="16"/>
                <w:szCs w:val="16"/>
                <w:cs/>
              </w:rPr>
            </w:pPr>
            <w:r w:rsidRPr="00DE5E08">
              <w:rPr>
                <w:rFonts w:ascii="Arial" w:eastAsia="Calibri" w:hAnsi="Arial" w:cs="Arial"/>
                <w:b/>
                <w:bCs/>
                <w:sz w:val="16"/>
                <w:szCs w:val="16"/>
              </w:rPr>
              <w:t>retrocession</w:t>
            </w:r>
          </w:p>
        </w:tc>
        <w:tc>
          <w:tcPr>
            <w:tcW w:w="1562" w:type="dxa"/>
            <w:tcBorders>
              <w:top w:val="single" w:sz="4" w:space="0" w:color="auto"/>
            </w:tcBorders>
            <w:shd w:val="clear" w:color="auto" w:fill="auto"/>
            <w:vAlign w:val="bottom"/>
          </w:tcPr>
          <w:p w14:paraId="618FE801"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Increase</w:t>
            </w:r>
          </w:p>
          <w:p w14:paraId="68C45038"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cs/>
              </w:rPr>
              <w:t xml:space="preserve"> (</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4E4656B9" w14:textId="77777777" w:rsidR="00073E3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 xml:space="preserve"> profit before</w:t>
            </w:r>
          </w:p>
          <w:p w14:paraId="62F41C47" w14:textId="7B79E400" w:rsidR="00073E38" w:rsidRPr="00DE5E08" w:rsidRDefault="00073E38" w:rsidP="00073E38">
            <w:pPr>
              <w:spacing w:line="300" w:lineRule="exact"/>
              <w:jc w:val="right"/>
              <w:rPr>
                <w:rFonts w:ascii="Arial" w:eastAsia="Calibri" w:hAnsi="Arial" w:cs="Arial"/>
                <w:b/>
                <w:bCs/>
                <w:sz w:val="16"/>
                <w:szCs w:val="16"/>
                <w:cs/>
              </w:rPr>
            </w:pPr>
            <w:r w:rsidRPr="00DE5E08">
              <w:rPr>
                <w:rFonts w:ascii="Arial" w:eastAsia="Calibri" w:hAnsi="Arial" w:cs="Arial"/>
                <w:b/>
                <w:bCs/>
                <w:sz w:val="16"/>
                <w:szCs w:val="16"/>
              </w:rPr>
              <w:t xml:space="preserve"> income tax</w:t>
            </w:r>
            <w:r>
              <w:rPr>
                <w:rFonts w:ascii="Arial" w:eastAsia="Calibri" w:hAnsi="Arial" w:cs="Arial"/>
                <w:b/>
                <w:bCs/>
                <w:sz w:val="16"/>
                <w:szCs w:val="16"/>
              </w:rPr>
              <w:t>es</w:t>
            </w:r>
          </w:p>
        </w:tc>
        <w:tc>
          <w:tcPr>
            <w:tcW w:w="1563" w:type="dxa"/>
            <w:tcBorders>
              <w:top w:val="single" w:sz="4" w:space="0" w:color="auto"/>
            </w:tcBorders>
            <w:shd w:val="clear" w:color="auto" w:fill="auto"/>
            <w:vAlign w:val="bottom"/>
          </w:tcPr>
          <w:p w14:paraId="675A31B5" w14:textId="77777777" w:rsidR="00073E38" w:rsidRPr="00E461BF" w:rsidRDefault="00073E38" w:rsidP="00073E38">
            <w:pPr>
              <w:tabs>
                <w:tab w:val="decimal" w:pos="1350"/>
              </w:tabs>
              <w:spacing w:line="300" w:lineRule="exact"/>
              <w:ind w:right="-72"/>
              <w:jc w:val="both"/>
              <w:rPr>
                <w:rFonts w:ascii="Arial" w:eastAsia="Calibri" w:hAnsi="Arial" w:cs="Arial"/>
                <w:b/>
                <w:bCs/>
                <w:sz w:val="16"/>
                <w:szCs w:val="16"/>
              </w:rPr>
            </w:pPr>
            <w:r w:rsidRPr="00E461BF">
              <w:rPr>
                <w:rFonts w:ascii="Arial" w:eastAsia="Calibri" w:hAnsi="Arial" w:cs="Arial"/>
                <w:b/>
                <w:bCs/>
                <w:sz w:val="16"/>
                <w:szCs w:val="16"/>
              </w:rPr>
              <w:t xml:space="preserve">Increase </w:t>
            </w:r>
          </w:p>
          <w:p w14:paraId="0A31D402" w14:textId="77777777" w:rsidR="00073E38" w:rsidRPr="00E461BF" w:rsidRDefault="00073E38" w:rsidP="00073E38">
            <w:pPr>
              <w:tabs>
                <w:tab w:val="decimal" w:pos="1350"/>
              </w:tabs>
              <w:spacing w:line="300" w:lineRule="exact"/>
              <w:ind w:right="-72"/>
              <w:jc w:val="both"/>
              <w:rPr>
                <w:rFonts w:ascii="Arial" w:eastAsia="Calibri" w:hAnsi="Arial" w:cs="Arial"/>
                <w:b/>
                <w:bCs/>
                <w:sz w:val="16"/>
                <w:szCs w:val="16"/>
              </w:rPr>
            </w:pPr>
            <w:r w:rsidRPr="00E461BF">
              <w:rPr>
                <w:rFonts w:ascii="Arial" w:eastAsia="Calibri" w:hAnsi="Arial" w:cs="Arial"/>
                <w:b/>
                <w:bCs/>
                <w:sz w:val="16"/>
                <w:szCs w:val="16"/>
                <w:cs/>
              </w:rPr>
              <w:t>(</w:t>
            </w:r>
            <w:r w:rsidRPr="00E461BF">
              <w:rPr>
                <w:rFonts w:ascii="Arial" w:eastAsia="Calibri" w:hAnsi="Arial" w:cs="Arial"/>
                <w:b/>
                <w:bCs/>
                <w:sz w:val="16"/>
                <w:szCs w:val="16"/>
              </w:rPr>
              <w:t>decrease</w:t>
            </w:r>
            <w:r w:rsidRPr="00E461BF">
              <w:rPr>
                <w:rFonts w:ascii="Arial" w:eastAsia="Calibri" w:hAnsi="Arial" w:cs="Arial"/>
                <w:b/>
                <w:bCs/>
                <w:sz w:val="16"/>
                <w:szCs w:val="16"/>
                <w:cs/>
              </w:rPr>
              <w:t>)</w:t>
            </w:r>
            <w:r w:rsidRPr="00E461BF">
              <w:rPr>
                <w:rFonts w:ascii="Arial" w:eastAsia="Calibri" w:hAnsi="Arial" w:cs="Arial"/>
                <w:b/>
                <w:bCs/>
                <w:sz w:val="16"/>
                <w:szCs w:val="16"/>
              </w:rPr>
              <w:t xml:space="preserve"> in</w:t>
            </w:r>
          </w:p>
          <w:p w14:paraId="349F0FBE" w14:textId="77777777" w:rsidR="00073E38" w:rsidRPr="00E461BF" w:rsidRDefault="00073E38" w:rsidP="00073E38">
            <w:pPr>
              <w:spacing w:line="300" w:lineRule="exact"/>
              <w:jc w:val="right"/>
              <w:rPr>
                <w:rFonts w:ascii="Arial" w:eastAsia="Calibri" w:hAnsi="Arial" w:cs="Cordia New"/>
                <w:b/>
                <w:bCs/>
                <w:sz w:val="16"/>
                <w:szCs w:val="16"/>
              </w:rPr>
            </w:pPr>
            <w:r w:rsidRPr="00E461BF">
              <w:rPr>
                <w:rFonts w:ascii="Arial" w:eastAsia="Calibri" w:hAnsi="Arial" w:cs="Arial"/>
                <w:b/>
                <w:bCs/>
                <w:sz w:val="16"/>
                <w:szCs w:val="16"/>
              </w:rPr>
              <w:t xml:space="preserve"> owner’s equity</w:t>
            </w:r>
          </w:p>
          <w:p w14:paraId="552BBCA5" w14:textId="77777777" w:rsidR="00073E38" w:rsidRDefault="00073E38" w:rsidP="00073E38">
            <w:pPr>
              <w:spacing w:line="300" w:lineRule="exact"/>
              <w:jc w:val="right"/>
              <w:rPr>
                <w:rFonts w:ascii="Arial" w:eastAsia="Calibri" w:hAnsi="Arial" w:cs="Cordia New"/>
                <w:b/>
                <w:bCs/>
                <w:sz w:val="16"/>
                <w:szCs w:val="16"/>
              </w:rPr>
            </w:pPr>
            <w:r w:rsidRPr="00E461BF">
              <w:rPr>
                <w:rFonts w:ascii="Arial" w:eastAsia="Calibri" w:hAnsi="Arial" w:cs="Cordia New"/>
                <w:b/>
                <w:bCs/>
                <w:sz w:val="16"/>
                <w:szCs w:val="16"/>
              </w:rPr>
              <w:t>-</w:t>
            </w:r>
            <w:r w:rsidRPr="00E461BF">
              <w:rPr>
                <w:rFonts w:ascii="Arial" w:eastAsia="Calibri" w:hAnsi="Arial" w:cs="Cordia New"/>
                <w:b/>
                <w:bCs/>
                <w:sz w:val="16"/>
                <w:szCs w:val="16"/>
                <w:cs/>
              </w:rPr>
              <w:t xml:space="preserve"> </w:t>
            </w:r>
            <w:r w:rsidRPr="00E461BF">
              <w:rPr>
                <w:rFonts w:ascii="Arial" w:eastAsia="Calibri" w:hAnsi="Arial" w:cs="Cordia New"/>
                <w:b/>
                <w:bCs/>
                <w:sz w:val="16"/>
                <w:szCs w:val="16"/>
              </w:rPr>
              <w:t>net of income</w:t>
            </w:r>
          </w:p>
          <w:p w14:paraId="49EDC4AE" w14:textId="09F0F0DE" w:rsidR="00073E38" w:rsidRPr="00141B7C" w:rsidRDefault="00073E38" w:rsidP="00073E38">
            <w:pPr>
              <w:spacing w:line="300" w:lineRule="exact"/>
              <w:jc w:val="right"/>
              <w:rPr>
                <w:rFonts w:ascii="Arial" w:eastAsia="Calibri" w:hAnsi="Arial" w:cs="Arial"/>
                <w:b/>
                <w:bCs/>
                <w:sz w:val="16"/>
                <w:szCs w:val="16"/>
                <w:highlight w:val="yellow"/>
                <w:cs/>
              </w:rPr>
            </w:pPr>
            <w:r w:rsidRPr="00E461BF">
              <w:rPr>
                <w:rFonts w:ascii="Arial" w:eastAsia="Calibri" w:hAnsi="Arial" w:cs="Cordia New"/>
                <w:b/>
                <w:bCs/>
                <w:sz w:val="16"/>
                <w:szCs w:val="16"/>
              </w:rPr>
              <w:t xml:space="preserve"> taxes</w:t>
            </w:r>
          </w:p>
        </w:tc>
      </w:tr>
      <w:tr w:rsidR="00073E38" w:rsidRPr="00DE5E08" w14:paraId="65F53052" w14:textId="77777777" w:rsidTr="00DE5E08">
        <w:tc>
          <w:tcPr>
            <w:tcW w:w="1278" w:type="dxa"/>
            <w:shd w:val="clear" w:color="auto" w:fill="auto"/>
            <w:vAlign w:val="bottom"/>
          </w:tcPr>
          <w:p w14:paraId="12D4A99A" w14:textId="77777777" w:rsidR="00073E38" w:rsidRPr="00DE5E08" w:rsidRDefault="00073E38" w:rsidP="00073E38">
            <w:pPr>
              <w:spacing w:line="300" w:lineRule="exact"/>
              <w:jc w:val="center"/>
              <w:rPr>
                <w:rFonts w:ascii="Arial" w:eastAsia="Calibri" w:hAnsi="Arial" w:cs="Arial"/>
                <w:sz w:val="16"/>
                <w:szCs w:val="16"/>
              </w:rPr>
            </w:pPr>
          </w:p>
        </w:tc>
        <w:tc>
          <w:tcPr>
            <w:tcW w:w="1562" w:type="dxa"/>
            <w:tcBorders>
              <w:bottom w:val="single" w:sz="4" w:space="0" w:color="auto"/>
            </w:tcBorders>
            <w:shd w:val="clear" w:color="auto" w:fill="auto"/>
          </w:tcPr>
          <w:p w14:paraId="037B34F8" w14:textId="0E1937FB"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w:t>
            </w:r>
          </w:p>
        </w:tc>
        <w:tc>
          <w:tcPr>
            <w:tcW w:w="1562" w:type="dxa"/>
            <w:tcBorders>
              <w:bottom w:val="single" w:sz="4" w:space="0" w:color="auto"/>
            </w:tcBorders>
            <w:shd w:val="clear" w:color="auto" w:fill="auto"/>
          </w:tcPr>
          <w:p w14:paraId="28ABAE2A" w14:textId="2C4728FB"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3" w:type="dxa"/>
            <w:tcBorders>
              <w:bottom w:val="single" w:sz="4" w:space="0" w:color="auto"/>
            </w:tcBorders>
            <w:shd w:val="clear" w:color="auto" w:fill="auto"/>
          </w:tcPr>
          <w:p w14:paraId="5D455134" w14:textId="1EDAD633"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2" w:type="dxa"/>
            <w:tcBorders>
              <w:bottom w:val="single" w:sz="4" w:space="0" w:color="auto"/>
            </w:tcBorders>
            <w:shd w:val="clear" w:color="auto" w:fill="auto"/>
          </w:tcPr>
          <w:p w14:paraId="474930D3" w14:textId="6B032E04"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3" w:type="dxa"/>
            <w:tcBorders>
              <w:bottom w:val="single" w:sz="4" w:space="0" w:color="auto"/>
            </w:tcBorders>
            <w:shd w:val="clear" w:color="auto" w:fill="auto"/>
          </w:tcPr>
          <w:p w14:paraId="5DE2EEEF" w14:textId="2064DE45"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r>
      <w:tr w:rsidR="00DE5E08" w:rsidRPr="00DE5E08" w14:paraId="32EC7E48" w14:textId="77777777" w:rsidTr="00DE5E08">
        <w:tc>
          <w:tcPr>
            <w:tcW w:w="1278" w:type="dxa"/>
            <w:shd w:val="clear" w:color="auto" w:fill="auto"/>
            <w:vAlign w:val="bottom"/>
          </w:tcPr>
          <w:p w14:paraId="0A4BB067" w14:textId="77777777" w:rsidR="00AE6AA8" w:rsidRPr="00DE5E08" w:rsidRDefault="00AE6AA8" w:rsidP="00DE5E08">
            <w:pPr>
              <w:spacing w:line="160" w:lineRule="exact"/>
              <w:ind w:left="162" w:hanging="162"/>
              <w:rPr>
                <w:rFonts w:ascii="Arial" w:eastAsia="Calibri" w:hAnsi="Arial" w:cs="Arial"/>
                <w:sz w:val="16"/>
                <w:szCs w:val="16"/>
              </w:rPr>
            </w:pPr>
          </w:p>
        </w:tc>
        <w:tc>
          <w:tcPr>
            <w:tcW w:w="1562" w:type="dxa"/>
            <w:tcBorders>
              <w:top w:val="single" w:sz="4" w:space="0" w:color="auto"/>
            </w:tcBorders>
            <w:shd w:val="clear" w:color="auto" w:fill="auto"/>
          </w:tcPr>
          <w:p w14:paraId="14BB2781" w14:textId="77777777" w:rsidR="00AE6AA8" w:rsidRPr="00DE5E08" w:rsidRDefault="00AE6AA8" w:rsidP="00DE5E08">
            <w:pPr>
              <w:spacing w:line="160" w:lineRule="exact"/>
              <w:jc w:val="center"/>
              <w:rPr>
                <w:rFonts w:ascii="Arial" w:hAnsi="Arial" w:cs="Arial"/>
                <w:sz w:val="16"/>
                <w:szCs w:val="16"/>
              </w:rPr>
            </w:pPr>
          </w:p>
        </w:tc>
        <w:tc>
          <w:tcPr>
            <w:tcW w:w="1562" w:type="dxa"/>
            <w:tcBorders>
              <w:top w:val="single" w:sz="4" w:space="0" w:color="auto"/>
            </w:tcBorders>
            <w:shd w:val="clear" w:color="auto" w:fill="auto"/>
          </w:tcPr>
          <w:p w14:paraId="6AE7294C" w14:textId="77777777" w:rsidR="00AE6AA8" w:rsidRPr="00DE5E08" w:rsidRDefault="00AE6AA8" w:rsidP="00DE5E08">
            <w:pPr>
              <w:tabs>
                <w:tab w:val="decimal" w:pos="1226"/>
              </w:tabs>
              <w:spacing w:line="160" w:lineRule="exact"/>
              <w:rPr>
                <w:rFonts w:ascii="Arial" w:hAnsi="Arial" w:cs="Arial"/>
                <w:sz w:val="16"/>
                <w:szCs w:val="16"/>
              </w:rPr>
            </w:pPr>
          </w:p>
        </w:tc>
        <w:tc>
          <w:tcPr>
            <w:tcW w:w="1563" w:type="dxa"/>
            <w:tcBorders>
              <w:top w:val="single" w:sz="4" w:space="0" w:color="auto"/>
            </w:tcBorders>
            <w:shd w:val="clear" w:color="auto" w:fill="auto"/>
          </w:tcPr>
          <w:p w14:paraId="4128339B" w14:textId="77777777" w:rsidR="00AE6AA8" w:rsidRPr="00DE5E08" w:rsidRDefault="00AE6AA8" w:rsidP="00DE5E08">
            <w:pPr>
              <w:tabs>
                <w:tab w:val="decimal" w:pos="1226"/>
              </w:tabs>
              <w:spacing w:line="160" w:lineRule="exact"/>
              <w:rPr>
                <w:rFonts w:ascii="Arial" w:hAnsi="Arial" w:cs="Arial"/>
                <w:sz w:val="16"/>
                <w:szCs w:val="16"/>
              </w:rPr>
            </w:pPr>
          </w:p>
        </w:tc>
        <w:tc>
          <w:tcPr>
            <w:tcW w:w="1562" w:type="dxa"/>
            <w:tcBorders>
              <w:top w:val="single" w:sz="4" w:space="0" w:color="auto"/>
            </w:tcBorders>
            <w:shd w:val="clear" w:color="auto" w:fill="auto"/>
          </w:tcPr>
          <w:p w14:paraId="3E50A9D6" w14:textId="77777777" w:rsidR="00AE6AA8" w:rsidRPr="00DE5E08" w:rsidRDefault="00AE6AA8" w:rsidP="00DE5E08">
            <w:pPr>
              <w:tabs>
                <w:tab w:val="decimal" w:pos="1226"/>
              </w:tabs>
              <w:spacing w:line="160" w:lineRule="exact"/>
              <w:rPr>
                <w:rFonts w:ascii="Arial" w:hAnsi="Arial" w:cs="Arial"/>
                <w:sz w:val="16"/>
                <w:szCs w:val="16"/>
              </w:rPr>
            </w:pPr>
          </w:p>
        </w:tc>
        <w:tc>
          <w:tcPr>
            <w:tcW w:w="1563" w:type="dxa"/>
            <w:tcBorders>
              <w:top w:val="single" w:sz="4" w:space="0" w:color="auto"/>
            </w:tcBorders>
            <w:shd w:val="clear" w:color="auto" w:fill="auto"/>
          </w:tcPr>
          <w:p w14:paraId="37903921" w14:textId="77777777" w:rsidR="00AE6AA8" w:rsidRPr="00DE5E08" w:rsidRDefault="00AE6AA8" w:rsidP="00DE5E08">
            <w:pPr>
              <w:tabs>
                <w:tab w:val="decimal" w:pos="1226"/>
              </w:tabs>
              <w:spacing w:line="160" w:lineRule="exact"/>
              <w:rPr>
                <w:rFonts w:ascii="Arial" w:hAnsi="Arial" w:cs="Arial"/>
                <w:sz w:val="16"/>
                <w:szCs w:val="16"/>
              </w:rPr>
            </w:pPr>
          </w:p>
        </w:tc>
      </w:tr>
      <w:tr w:rsidR="00DE5E08" w:rsidRPr="00DE5E08" w14:paraId="6903337C" w14:textId="77777777" w:rsidTr="00DE5E08">
        <w:tc>
          <w:tcPr>
            <w:tcW w:w="1278" w:type="dxa"/>
            <w:shd w:val="clear" w:color="auto" w:fill="auto"/>
            <w:vAlign w:val="bottom"/>
          </w:tcPr>
          <w:p w14:paraId="35B55B16" w14:textId="77777777" w:rsidR="00AE6AA8" w:rsidRPr="00DE5E08" w:rsidRDefault="00AE6AA8" w:rsidP="00DE5E0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 xml:space="preserve">Mortality rate </w:t>
            </w:r>
          </w:p>
        </w:tc>
        <w:tc>
          <w:tcPr>
            <w:tcW w:w="1562" w:type="dxa"/>
            <w:shd w:val="clear" w:color="auto" w:fill="auto"/>
          </w:tcPr>
          <w:p w14:paraId="0974270C" w14:textId="77777777" w:rsidR="00AE6AA8" w:rsidRPr="00DE5E08" w:rsidRDefault="00AE6AA8" w:rsidP="0088764C">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vAlign w:val="bottom"/>
          </w:tcPr>
          <w:p w14:paraId="480AB8D9" w14:textId="77777777" w:rsidR="00AE6AA8" w:rsidRPr="00DE5E08" w:rsidRDefault="00AE6AA8" w:rsidP="00DE5E08">
            <w:pPr>
              <w:tabs>
                <w:tab w:val="decimal" w:pos="1320"/>
              </w:tabs>
              <w:spacing w:line="300" w:lineRule="exact"/>
              <w:rPr>
                <w:rFonts w:ascii="Arial" w:hAnsi="Arial" w:cs="Arial"/>
                <w:sz w:val="16"/>
                <w:szCs w:val="16"/>
              </w:rPr>
            </w:pPr>
            <w:r w:rsidRPr="00DE5E08">
              <w:rPr>
                <w:rFonts w:ascii="Arial" w:hAnsi="Arial" w:cs="Arial"/>
                <w:sz w:val="16"/>
                <w:szCs w:val="16"/>
              </w:rPr>
              <w:t>28,174,066</w:t>
            </w:r>
          </w:p>
        </w:tc>
        <w:tc>
          <w:tcPr>
            <w:tcW w:w="1563" w:type="dxa"/>
            <w:shd w:val="clear" w:color="auto" w:fill="auto"/>
            <w:vAlign w:val="bottom"/>
          </w:tcPr>
          <w:p w14:paraId="5E622D3B" w14:textId="77777777" w:rsidR="00AE6AA8" w:rsidRPr="00DE5E08" w:rsidRDefault="00AE6AA8" w:rsidP="00073E38">
            <w:pPr>
              <w:tabs>
                <w:tab w:val="decimal" w:pos="1344"/>
              </w:tabs>
              <w:spacing w:line="300" w:lineRule="exact"/>
              <w:rPr>
                <w:rFonts w:ascii="Arial" w:hAnsi="Arial" w:cs="Arial"/>
                <w:sz w:val="16"/>
                <w:szCs w:val="16"/>
              </w:rPr>
            </w:pPr>
            <w:r w:rsidRPr="00DE5E08">
              <w:rPr>
                <w:rFonts w:ascii="Arial" w:hAnsi="Arial" w:cs="Arial"/>
                <w:sz w:val="16"/>
                <w:szCs w:val="16"/>
              </w:rPr>
              <w:t>28,174,066</w:t>
            </w:r>
          </w:p>
        </w:tc>
        <w:tc>
          <w:tcPr>
            <w:tcW w:w="1562" w:type="dxa"/>
            <w:shd w:val="clear" w:color="auto" w:fill="auto"/>
            <w:vAlign w:val="bottom"/>
          </w:tcPr>
          <w:p w14:paraId="776E0673"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(28,174,066)</w:t>
            </w:r>
          </w:p>
        </w:tc>
        <w:tc>
          <w:tcPr>
            <w:tcW w:w="1563" w:type="dxa"/>
            <w:shd w:val="clear" w:color="auto" w:fill="auto"/>
            <w:vAlign w:val="bottom"/>
          </w:tcPr>
          <w:p w14:paraId="52FA57B2"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(22,539,253)</w:t>
            </w:r>
          </w:p>
        </w:tc>
      </w:tr>
      <w:tr w:rsidR="00DE5E08" w:rsidRPr="00DE5E08" w14:paraId="36BAD989" w14:textId="77777777" w:rsidTr="00DE5E08">
        <w:tc>
          <w:tcPr>
            <w:tcW w:w="1278" w:type="dxa"/>
            <w:shd w:val="clear" w:color="auto" w:fill="auto"/>
            <w:vAlign w:val="bottom"/>
          </w:tcPr>
          <w:p w14:paraId="3ADB047F" w14:textId="77777777" w:rsidR="00AE6AA8" w:rsidRPr="00DE5E08" w:rsidRDefault="00AE6AA8" w:rsidP="00DE5E0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Mortality rate</w:t>
            </w:r>
          </w:p>
        </w:tc>
        <w:tc>
          <w:tcPr>
            <w:tcW w:w="1562" w:type="dxa"/>
            <w:shd w:val="clear" w:color="auto" w:fill="auto"/>
          </w:tcPr>
          <w:p w14:paraId="7F485DEA" w14:textId="77777777" w:rsidR="00AE6AA8" w:rsidRPr="00DE5E08" w:rsidRDefault="00AE6AA8" w:rsidP="0088764C">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vAlign w:val="bottom"/>
          </w:tcPr>
          <w:p w14:paraId="1647DBC9" w14:textId="77777777" w:rsidR="00AE6AA8" w:rsidRPr="00DE5E08" w:rsidRDefault="00AE6AA8" w:rsidP="00DE5E08">
            <w:pPr>
              <w:tabs>
                <w:tab w:val="decimal" w:pos="1320"/>
              </w:tabs>
              <w:spacing w:line="300" w:lineRule="exact"/>
              <w:rPr>
                <w:rFonts w:ascii="Arial" w:hAnsi="Arial" w:cs="Arial"/>
                <w:sz w:val="16"/>
                <w:szCs w:val="16"/>
              </w:rPr>
            </w:pPr>
            <w:r w:rsidRPr="00DE5E08">
              <w:rPr>
                <w:rFonts w:ascii="Arial" w:hAnsi="Arial" w:cs="Arial"/>
                <w:sz w:val="16"/>
                <w:szCs w:val="16"/>
              </w:rPr>
              <w:t>(27,720,333)</w:t>
            </w:r>
          </w:p>
        </w:tc>
        <w:tc>
          <w:tcPr>
            <w:tcW w:w="1563" w:type="dxa"/>
            <w:shd w:val="clear" w:color="auto" w:fill="auto"/>
            <w:vAlign w:val="bottom"/>
          </w:tcPr>
          <w:p w14:paraId="5DC77892" w14:textId="77777777" w:rsidR="00AE6AA8" w:rsidRPr="00DE5E08" w:rsidRDefault="00AE6AA8" w:rsidP="00073E38">
            <w:pPr>
              <w:tabs>
                <w:tab w:val="decimal" w:pos="1344"/>
              </w:tabs>
              <w:spacing w:line="300" w:lineRule="exact"/>
              <w:rPr>
                <w:rFonts w:ascii="Arial" w:hAnsi="Arial" w:cs="Arial"/>
                <w:sz w:val="16"/>
                <w:szCs w:val="16"/>
              </w:rPr>
            </w:pPr>
            <w:r w:rsidRPr="00DE5E08">
              <w:rPr>
                <w:rFonts w:ascii="Arial" w:hAnsi="Arial" w:cs="Arial"/>
                <w:sz w:val="16"/>
                <w:szCs w:val="16"/>
              </w:rPr>
              <w:t>(27,720,333)</w:t>
            </w:r>
          </w:p>
        </w:tc>
        <w:tc>
          <w:tcPr>
            <w:tcW w:w="1562" w:type="dxa"/>
            <w:shd w:val="clear" w:color="auto" w:fill="auto"/>
            <w:vAlign w:val="bottom"/>
          </w:tcPr>
          <w:p w14:paraId="48696EFA"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27,720,333</w:t>
            </w:r>
          </w:p>
        </w:tc>
        <w:tc>
          <w:tcPr>
            <w:tcW w:w="1563" w:type="dxa"/>
            <w:shd w:val="clear" w:color="auto" w:fill="auto"/>
            <w:vAlign w:val="bottom"/>
          </w:tcPr>
          <w:p w14:paraId="0FD342EB"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22,176,266</w:t>
            </w:r>
          </w:p>
        </w:tc>
      </w:tr>
      <w:tr w:rsidR="00DE5E08" w:rsidRPr="00DE5E08" w14:paraId="6B27CAB0" w14:textId="77777777" w:rsidTr="00DE5E08">
        <w:tc>
          <w:tcPr>
            <w:tcW w:w="1278" w:type="dxa"/>
            <w:shd w:val="clear" w:color="auto" w:fill="auto"/>
            <w:vAlign w:val="bottom"/>
          </w:tcPr>
          <w:p w14:paraId="39381E08" w14:textId="77777777" w:rsidR="00AE6AA8" w:rsidRPr="00DE5E08" w:rsidRDefault="00AE6AA8" w:rsidP="00DE5E08">
            <w:pPr>
              <w:spacing w:line="300" w:lineRule="exact"/>
              <w:ind w:left="162" w:hanging="162"/>
              <w:rPr>
                <w:rFonts w:ascii="Arial" w:eastAsia="Calibri" w:hAnsi="Arial" w:cs="Arial"/>
                <w:sz w:val="16"/>
                <w:szCs w:val="16"/>
              </w:rPr>
            </w:pPr>
            <w:r w:rsidRPr="00DE5E08">
              <w:rPr>
                <w:rFonts w:ascii="Arial" w:eastAsia="Calibri" w:hAnsi="Arial" w:cs="Arial"/>
                <w:sz w:val="16"/>
                <w:szCs w:val="16"/>
              </w:rPr>
              <w:t>Lapse rate</w:t>
            </w:r>
          </w:p>
        </w:tc>
        <w:tc>
          <w:tcPr>
            <w:tcW w:w="1562" w:type="dxa"/>
            <w:shd w:val="clear" w:color="auto" w:fill="auto"/>
            <w:vAlign w:val="center"/>
          </w:tcPr>
          <w:p w14:paraId="38E4FAC3" w14:textId="77777777" w:rsidR="00AE6AA8" w:rsidRPr="00DE5E08" w:rsidRDefault="00AE6AA8" w:rsidP="0088764C">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vAlign w:val="bottom"/>
          </w:tcPr>
          <w:p w14:paraId="4374ED39" w14:textId="77777777" w:rsidR="00AE6AA8" w:rsidRPr="00DE5E08" w:rsidRDefault="00AE6AA8" w:rsidP="00DE5E08">
            <w:pPr>
              <w:tabs>
                <w:tab w:val="decimal" w:pos="1320"/>
              </w:tabs>
              <w:spacing w:line="300" w:lineRule="exact"/>
              <w:rPr>
                <w:rFonts w:ascii="Arial" w:hAnsi="Arial" w:cs="Arial"/>
                <w:sz w:val="16"/>
                <w:szCs w:val="16"/>
              </w:rPr>
            </w:pPr>
            <w:r w:rsidRPr="00DE5E08">
              <w:rPr>
                <w:rFonts w:ascii="Arial" w:hAnsi="Arial" w:cs="Arial"/>
                <w:sz w:val="16"/>
                <w:szCs w:val="16"/>
              </w:rPr>
              <w:t>3,133,093</w:t>
            </w:r>
          </w:p>
        </w:tc>
        <w:tc>
          <w:tcPr>
            <w:tcW w:w="1563" w:type="dxa"/>
            <w:shd w:val="clear" w:color="auto" w:fill="auto"/>
            <w:vAlign w:val="bottom"/>
          </w:tcPr>
          <w:p w14:paraId="77BD6A23" w14:textId="77777777" w:rsidR="00AE6AA8" w:rsidRPr="00DE5E08" w:rsidRDefault="00AE6AA8" w:rsidP="00073E38">
            <w:pPr>
              <w:tabs>
                <w:tab w:val="decimal" w:pos="1344"/>
              </w:tabs>
              <w:spacing w:line="300" w:lineRule="exact"/>
              <w:rPr>
                <w:rFonts w:ascii="Arial" w:hAnsi="Arial" w:cs="Arial"/>
                <w:sz w:val="16"/>
                <w:szCs w:val="16"/>
              </w:rPr>
            </w:pPr>
            <w:r w:rsidRPr="00DE5E08">
              <w:rPr>
                <w:rFonts w:ascii="Arial" w:hAnsi="Arial" w:cs="Arial"/>
                <w:sz w:val="16"/>
                <w:szCs w:val="16"/>
              </w:rPr>
              <w:t>3,133,093</w:t>
            </w:r>
          </w:p>
        </w:tc>
        <w:tc>
          <w:tcPr>
            <w:tcW w:w="1562" w:type="dxa"/>
            <w:shd w:val="clear" w:color="auto" w:fill="auto"/>
            <w:vAlign w:val="bottom"/>
          </w:tcPr>
          <w:p w14:paraId="389DB707"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(3,133,093)</w:t>
            </w:r>
          </w:p>
        </w:tc>
        <w:tc>
          <w:tcPr>
            <w:tcW w:w="1563" w:type="dxa"/>
            <w:shd w:val="clear" w:color="auto" w:fill="auto"/>
            <w:vAlign w:val="bottom"/>
          </w:tcPr>
          <w:p w14:paraId="15835A31"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(2,506,474)</w:t>
            </w:r>
          </w:p>
        </w:tc>
      </w:tr>
      <w:tr w:rsidR="00DE5E08" w:rsidRPr="00DE5E08" w14:paraId="3518A0E4" w14:textId="77777777" w:rsidTr="00DE5E08">
        <w:tc>
          <w:tcPr>
            <w:tcW w:w="1278" w:type="dxa"/>
            <w:shd w:val="clear" w:color="auto" w:fill="auto"/>
            <w:vAlign w:val="bottom"/>
          </w:tcPr>
          <w:p w14:paraId="7097A750" w14:textId="77777777" w:rsidR="00AE6AA8" w:rsidRPr="00DE5E08" w:rsidRDefault="00AE6AA8" w:rsidP="00DE5E08">
            <w:pPr>
              <w:spacing w:line="300" w:lineRule="exact"/>
              <w:ind w:left="162" w:hanging="162"/>
              <w:rPr>
                <w:rFonts w:ascii="Arial" w:eastAsia="Calibri" w:hAnsi="Arial" w:cs="Arial"/>
                <w:sz w:val="16"/>
                <w:szCs w:val="16"/>
              </w:rPr>
            </w:pPr>
            <w:r w:rsidRPr="00DE5E08">
              <w:rPr>
                <w:rFonts w:ascii="Arial" w:eastAsia="Calibri" w:hAnsi="Arial" w:cs="Arial"/>
                <w:sz w:val="16"/>
                <w:szCs w:val="16"/>
              </w:rPr>
              <w:t>Lapse rate</w:t>
            </w:r>
          </w:p>
        </w:tc>
        <w:tc>
          <w:tcPr>
            <w:tcW w:w="1562" w:type="dxa"/>
            <w:shd w:val="clear" w:color="auto" w:fill="auto"/>
            <w:vAlign w:val="center"/>
          </w:tcPr>
          <w:p w14:paraId="04FA9F21" w14:textId="77777777" w:rsidR="00AE6AA8" w:rsidRPr="00DE5E08" w:rsidRDefault="00AE6AA8" w:rsidP="0088764C">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vAlign w:val="bottom"/>
          </w:tcPr>
          <w:p w14:paraId="1DB75A3B" w14:textId="77777777" w:rsidR="00AE6AA8" w:rsidRPr="00DE5E08" w:rsidRDefault="00AE6AA8" w:rsidP="00DE5E08">
            <w:pPr>
              <w:tabs>
                <w:tab w:val="decimal" w:pos="1320"/>
              </w:tabs>
              <w:spacing w:line="300" w:lineRule="exact"/>
              <w:rPr>
                <w:rFonts w:ascii="Arial" w:hAnsi="Arial" w:cs="Arial"/>
                <w:sz w:val="16"/>
                <w:szCs w:val="16"/>
              </w:rPr>
            </w:pPr>
            <w:r w:rsidRPr="00DE5E08">
              <w:rPr>
                <w:rFonts w:ascii="Arial" w:hAnsi="Arial" w:cs="Arial"/>
                <w:sz w:val="16"/>
                <w:szCs w:val="16"/>
              </w:rPr>
              <w:t>(2,350,416)</w:t>
            </w:r>
          </w:p>
        </w:tc>
        <w:tc>
          <w:tcPr>
            <w:tcW w:w="1563" w:type="dxa"/>
            <w:shd w:val="clear" w:color="auto" w:fill="auto"/>
            <w:vAlign w:val="bottom"/>
          </w:tcPr>
          <w:p w14:paraId="1E0D477A" w14:textId="77777777" w:rsidR="00AE6AA8" w:rsidRPr="00DE5E08" w:rsidRDefault="00AE6AA8" w:rsidP="00073E38">
            <w:pPr>
              <w:tabs>
                <w:tab w:val="decimal" w:pos="1344"/>
              </w:tabs>
              <w:spacing w:line="300" w:lineRule="exact"/>
              <w:rPr>
                <w:rFonts w:ascii="Arial" w:hAnsi="Arial" w:cs="Arial"/>
                <w:sz w:val="16"/>
                <w:szCs w:val="16"/>
              </w:rPr>
            </w:pPr>
            <w:r w:rsidRPr="00DE5E08">
              <w:rPr>
                <w:rFonts w:ascii="Arial" w:hAnsi="Arial" w:cs="Arial"/>
                <w:sz w:val="16"/>
                <w:szCs w:val="16"/>
              </w:rPr>
              <w:t>(2,350,416)</w:t>
            </w:r>
          </w:p>
        </w:tc>
        <w:tc>
          <w:tcPr>
            <w:tcW w:w="1562" w:type="dxa"/>
            <w:shd w:val="clear" w:color="auto" w:fill="auto"/>
            <w:vAlign w:val="bottom"/>
          </w:tcPr>
          <w:p w14:paraId="7E7BD614"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2,350,416</w:t>
            </w:r>
          </w:p>
        </w:tc>
        <w:tc>
          <w:tcPr>
            <w:tcW w:w="1563" w:type="dxa"/>
            <w:shd w:val="clear" w:color="auto" w:fill="auto"/>
            <w:vAlign w:val="bottom"/>
          </w:tcPr>
          <w:p w14:paraId="6FD0B765"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1,880,333</w:t>
            </w:r>
          </w:p>
        </w:tc>
      </w:tr>
      <w:tr w:rsidR="00DE5E08" w:rsidRPr="00DE5E08" w14:paraId="22B69146" w14:textId="77777777" w:rsidTr="00DE5E08">
        <w:tc>
          <w:tcPr>
            <w:tcW w:w="1278" w:type="dxa"/>
            <w:shd w:val="clear" w:color="auto" w:fill="auto"/>
            <w:vAlign w:val="bottom"/>
          </w:tcPr>
          <w:p w14:paraId="0CE126C5" w14:textId="77777777" w:rsidR="00AE6AA8" w:rsidRPr="00DE5E08" w:rsidRDefault="00AE6AA8" w:rsidP="00DE5E08">
            <w:pPr>
              <w:spacing w:line="300" w:lineRule="exact"/>
              <w:ind w:left="162" w:hanging="162"/>
              <w:rPr>
                <w:rFonts w:ascii="Arial" w:eastAsia="Calibri" w:hAnsi="Arial" w:cs="Arial"/>
                <w:sz w:val="16"/>
                <w:szCs w:val="16"/>
              </w:rPr>
            </w:pPr>
            <w:r w:rsidRPr="00DE5E08">
              <w:rPr>
                <w:rFonts w:ascii="Arial" w:eastAsia="Calibri" w:hAnsi="Arial" w:cs="Arial"/>
                <w:sz w:val="16"/>
                <w:szCs w:val="16"/>
              </w:rPr>
              <w:t>Discount rate</w:t>
            </w:r>
          </w:p>
        </w:tc>
        <w:tc>
          <w:tcPr>
            <w:tcW w:w="1562" w:type="dxa"/>
            <w:shd w:val="clear" w:color="auto" w:fill="auto"/>
            <w:vAlign w:val="center"/>
          </w:tcPr>
          <w:p w14:paraId="3499022C" w14:textId="77777777" w:rsidR="00AE6AA8" w:rsidRPr="00DE5E08" w:rsidRDefault="00AE6AA8" w:rsidP="0088764C">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vAlign w:val="bottom"/>
          </w:tcPr>
          <w:p w14:paraId="6CF52B12" w14:textId="77777777" w:rsidR="00AE6AA8" w:rsidRPr="00DE5E08" w:rsidRDefault="00AE6AA8" w:rsidP="00DE5E08">
            <w:pPr>
              <w:tabs>
                <w:tab w:val="decimal" w:pos="1320"/>
              </w:tabs>
              <w:spacing w:line="300" w:lineRule="exact"/>
              <w:rPr>
                <w:rFonts w:ascii="Arial" w:hAnsi="Arial" w:cs="Arial"/>
                <w:sz w:val="16"/>
                <w:szCs w:val="16"/>
              </w:rPr>
            </w:pPr>
            <w:r w:rsidRPr="00DE5E08">
              <w:rPr>
                <w:rFonts w:ascii="Arial" w:hAnsi="Arial" w:cs="Arial"/>
                <w:sz w:val="16"/>
                <w:szCs w:val="16"/>
              </w:rPr>
              <w:t>(5,717,486)</w:t>
            </w:r>
          </w:p>
        </w:tc>
        <w:tc>
          <w:tcPr>
            <w:tcW w:w="1563" w:type="dxa"/>
            <w:shd w:val="clear" w:color="auto" w:fill="auto"/>
            <w:vAlign w:val="bottom"/>
          </w:tcPr>
          <w:p w14:paraId="1482509F" w14:textId="77777777" w:rsidR="00AE6AA8" w:rsidRPr="00DE5E08" w:rsidRDefault="00AE6AA8" w:rsidP="00073E38">
            <w:pPr>
              <w:tabs>
                <w:tab w:val="decimal" w:pos="1344"/>
              </w:tabs>
              <w:spacing w:line="300" w:lineRule="exact"/>
              <w:rPr>
                <w:rFonts w:ascii="Arial" w:hAnsi="Arial" w:cs="Arial"/>
                <w:sz w:val="16"/>
                <w:szCs w:val="16"/>
              </w:rPr>
            </w:pPr>
            <w:r w:rsidRPr="00DE5E08">
              <w:rPr>
                <w:rFonts w:ascii="Arial" w:hAnsi="Arial" w:cs="Arial"/>
                <w:sz w:val="16"/>
                <w:szCs w:val="16"/>
              </w:rPr>
              <w:t>(5,717,486)</w:t>
            </w:r>
          </w:p>
        </w:tc>
        <w:tc>
          <w:tcPr>
            <w:tcW w:w="1562" w:type="dxa"/>
            <w:shd w:val="clear" w:color="auto" w:fill="auto"/>
            <w:vAlign w:val="bottom"/>
          </w:tcPr>
          <w:p w14:paraId="665B99A2"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5,717,486</w:t>
            </w:r>
          </w:p>
        </w:tc>
        <w:tc>
          <w:tcPr>
            <w:tcW w:w="1563" w:type="dxa"/>
            <w:shd w:val="clear" w:color="auto" w:fill="auto"/>
            <w:vAlign w:val="bottom"/>
          </w:tcPr>
          <w:p w14:paraId="6321CCB1" w14:textId="2A1D19BA" w:rsidR="00AE6AA8" w:rsidRPr="00E05DB1" w:rsidRDefault="00AE6AA8" w:rsidP="00DE5E08">
            <w:pPr>
              <w:tabs>
                <w:tab w:val="decimal" w:pos="1350"/>
              </w:tabs>
              <w:spacing w:line="300" w:lineRule="exact"/>
              <w:rPr>
                <w:rFonts w:ascii="Arial" w:hAnsi="Arial" w:cs="Browallia New"/>
                <w:sz w:val="16"/>
                <w:szCs w:val="20"/>
              </w:rPr>
            </w:pPr>
            <w:r w:rsidRPr="00DE5E08">
              <w:rPr>
                <w:rFonts w:ascii="Arial" w:hAnsi="Arial" w:cs="Arial"/>
                <w:sz w:val="16"/>
                <w:szCs w:val="16"/>
              </w:rPr>
              <w:t>4,573,98</w:t>
            </w:r>
            <w:r w:rsidR="00E05DB1">
              <w:rPr>
                <w:rFonts w:ascii="Arial" w:hAnsi="Arial" w:cs="Browallia New"/>
                <w:sz w:val="16"/>
                <w:szCs w:val="20"/>
              </w:rPr>
              <w:t>9</w:t>
            </w:r>
          </w:p>
        </w:tc>
      </w:tr>
      <w:tr w:rsidR="00DE5E08" w:rsidRPr="00DE5E08" w14:paraId="087BF4AE" w14:textId="77777777">
        <w:tc>
          <w:tcPr>
            <w:tcW w:w="1278" w:type="dxa"/>
            <w:shd w:val="clear" w:color="auto" w:fill="auto"/>
            <w:vAlign w:val="bottom"/>
          </w:tcPr>
          <w:p w14:paraId="50EFDE48" w14:textId="77777777" w:rsidR="00AE6AA8" w:rsidRPr="00DE5E08" w:rsidRDefault="00AE6AA8" w:rsidP="00DE5E08">
            <w:pPr>
              <w:spacing w:line="300" w:lineRule="exact"/>
              <w:ind w:left="162" w:hanging="162"/>
              <w:rPr>
                <w:rFonts w:ascii="Arial" w:eastAsia="Calibri" w:hAnsi="Arial" w:cs="Arial"/>
                <w:sz w:val="16"/>
                <w:szCs w:val="16"/>
              </w:rPr>
            </w:pPr>
            <w:r w:rsidRPr="00DE5E08">
              <w:rPr>
                <w:rFonts w:ascii="Arial" w:eastAsia="Calibri" w:hAnsi="Arial" w:cs="Arial"/>
                <w:sz w:val="16"/>
                <w:szCs w:val="16"/>
              </w:rPr>
              <w:t>Discount rate</w:t>
            </w:r>
          </w:p>
        </w:tc>
        <w:tc>
          <w:tcPr>
            <w:tcW w:w="1562" w:type="dxa"/>
            <w:shd w:val="clear" w:color="auto" w:fill="auto"/>
            <w:vAlign w:val="center"/>
          </w:tcPr>
          <w:p w14:paraId="1D2F3E4F" w14:textId="77777777" w:rsidR="00AE6AA8" w:rsidRPr="00DE5E08" w:rsidRDefault="00AE6AA8" w:rsidP="0088764C">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vAlign w:val="bottom"/>
          </w:tcPr>
          <w:p w14:paraId="3876217C" w14:textId="77777777" w:rsidR="00AE6AA8" w:rsidRPr="00DE5E08" w:rsidRDefault="00AE6AA8" w:rsidP="00DE5E08">
            <w:pPr>
              <w:tabs>
                <w:tab w:val="decimal" w:pos="1320"/>
              </w:tabs>
              <w:spacing w:line="300" w:lineRule="exact"/>
              <w:rPr>
                <w:rFonts w:ascii="Arial" w:hAnsi="Arial" w:cs="Arial"/>
                <w:sz w:val="16"/>
                <w:szCs w:val="16"/>
              </w:rPr>
            </w:pPr>
            <w:r w:rsidRPr="00DE5E08">
              <w:rPr>
                <w:rFonts w:ascii="Arial" w:hAnsi="Arial" w:cs="Arial"/>
                <w:sz w:val="16"/>
                <w:szCs w:val="16"/>
              </w:rPr>
              <w:t>5,828,020</w:t>
            </w:r>
          </w:p>
        </w:tc>
        <w:tc>
          <w:tcPr>
            <w:tcW w:w="1563" w:type="dxa"/>
            <w:shd w:val="clear" w:color="auto" w:fill="auto"/>
            <w:vAlign w:val="bottom"/>
          </w:tcPr>
          <w:p w14:paraId="26EF6226" w14:textId="77777777" w:rsidR="00AE6AA8" w:rsidRPr="00DE5E08" w:rsidRDefault="00AE6AA8" w:rsidP="00073E38">
            <w:pPr>
              <w:tabs>
                <w:tab w:val="decimal" w:pos="1344"/>
              </w:tabs>
              <w:spacing w:line="300" w:lineRule="exact"/>
              <w:rPr>
                <w:rFonts w:ascii="Arial" w:hAnsi="Arial" w:cs="Arial"/>
                <w:sz w:val="16"/>
                <w:szCs w:val="16"/>
              </w:rPr>
            </w:pPr>
            <w:r w:rsidRPr="00DE5E08">
              <w:rPr>
                <w:rFonts w:ascii="Arial" w:hAnsi="Arial" w:cs="Arial"/>
                <w:sz w:val="16"/>
                <w:szCs w:val="16"/>
              </w:rPr>
              <w:t>5,828,020</w:t>
            </w:r>
          </w:p>
        </w:tc>
        <w:tc>
          <w:tcPr>
            <w:tcW w:w="1562" w:type="dxa"/>
            <w:shd w:val="clear" w:color="auto" w:fill="auto"/>
            <w:vAlign w:val="bottom"/>
          </w:tcPr>
          <w:p w14:paraId="489505F3"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(5,828,020)</w:t>
            </w:r>
          </w:p>
        </w:tc>
        <w:tc>
          <w:tcPr>
            <w:tcW w:w="1563" w:type="dxa"/>
            <w:shd w:val="clear" w:color="auto" w:fill="auto"/>
            <w:vAlign w:val="bottom"/>
          </w:tcPr>
          <w:p w14:paraId="18121352"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(4,662,416)</w:t>
            </w:r>
          </w:p>
        </w:tc>
      </w:tr>
    </w:tbl>
    <w:p w14:paraId="794D73FA" w14:textId="7EECD1B6" w:rsidR="00AE6AA8" w:rsidRDefault="00AE6AA8" w:rsidP="001A4CB5">
      <w:pPr>
        <w:spacing w:before="120" w:line="200" w:lineRule="exact"/>
        <w:ind w:left="360" w:firstLine="360"/>
        <w:rPr>
          <w:rFonts w:ascii="Arial" w:hAnsi="Arial" w:cs="Arial"/>
          <w:sz w:val="16"/>
          <w:szCs w:val="16"/>
        </w:rPr>
      </w:pPr>
      <w:r w:rsidRPr="00DE5E08">
        <w:rPr>
          <w:rFonts w:ascii="Arial" w:eastAsia="Cordia New" w:hAnsi="Arial" w:cs="Arial"/>
          <w:sz w:val="16"/>
          <w:szCs w:val="16"/>
          <w:vertAlign w:val="superscript"/>
        </w:rPr>
        <w:t>(</w:t>
      </w:r>
      <w:r w:rsidR="00BD2FBD">
        <w:rPr>
          <w:rFonts w:ascii="Arial" w:eastAsia="Cordia New" w:hAnsi="Arial" w:cs="Browallia New"/>
          <w:sz w:val="16"/>
          <w:szCs w:val="20"/>
          <w:vertAlign w:val="superscript"/>
          <w:lang w:val="en-US"/>
        </w:rPr>
        <w:t>1</w:t>
      </w:r>
      <w:r w:rsidRPr="00DE5E08">
        <w:rPr>
          <w:rFonts w:ascii="Arial" w:eastAsia="Cordia New" w:hAnsi="Arial" w:cs="Arial"/>
          <w:sz w:val="16"/>
          <w:szCs w:val="16"/>
          <w:vertAlign w:val="superscript"/>
        </w:rPr>
        <w:t>)</w:t>
      </w:r>
      <w:r w:rsidRPr="00DE5E08">
        <w:rPr>
          <w:rFonts w:ascii="Arial" w:eastAsia="Cordia New" w:hAnsi="Arial" w:cs="Arial"/>
          <w:sz w:val="16"/>
          <w:szCs w:val="16"/>
        </w:rPr>
        <w:t xml:space="preserve"> </w:t>
      </w:r>
      <w:r w:rsidRPr="00DE5E08">
        <w:rPr>
          <w:rFonts w:ascii="Arial" w:hAnsi="Arial" w:cs="Arial"/>
          <w:sz w:val="16"/>
          <w:szCs w:val="16"/>
        </w:rPr>
        <w:t>% of each assumed rate</w:t>
      </w:r>
    </w:p>
    <w:p w14:paraId="5964CEC3" w14:textId="77777777" w:rsidR="007C452A" w:rsidRPr="00073E38" w:rsidRDefault="007C452A" w:rsidP="00073E38">
      <w:pPr>
        <w:spacing w:before="120" w:line="300" w:lineRule="exact"/>
        <w:ind w:left="360"/>
        <w:rPr>
          <w:rFonts w:ascii="Arial" w:hAnsi="Arial" w:cs="Arial"/>
          <w:sz w:val="20"/>
          <w:szCs w:val="20"/>
        </w:rPr>
      </w:pPr>
    </w:p>
    <w:p w14:paraId="1A93BE1F" w14:textId="4BE51178" w:rsidR="00AE6AA8" w:rsidRPr="00DE5E08" w:rsidRDefault="00AE6AA8" w:rsidP="00260CB2">
      <w:pPr>
        <w:numPr>
          <w:ilvl w:val="0"/>
          <w:numId w:val="28"/>
        </w:numPr>
        <w:tabs>
          <w:tab w:val="left" w:pos="900"/>
        </w:tabs>
        <w:spacing w:before="20" w:after="20" w:line="300" w:lineRule="exact"/>
        <w:jc w:val="thaiDistribute"/>
        <w:rPr>
          <w:rFonts w:ascii="Arial" w:eastAsia="Cordia New" w:hAnsi="Arial" w:cs="Arial"/>
          <w:sz w:val="20"/>
          <w:szCs w:val="20"/>
        </w:rPr>
      </w:pPr>
      <w:r w:rsidRPr="00DE5E08">
        <w:rPr>
          <w:rFonts w:ascii="Arial" w:eastAsia="Cordia New" w:hAnsi="Arial" w:cs="Arial"/>
          <w:sz w:val="20"/>
          <w:szCs w:val="20"/>
        </w:rPr>
        <w:t>Sensitivity analysis on short-term insurance policy reserves</w:t>
      </w:r>
    </w:p>
    <w:p w14:paraId="2851F4B8" w14:textId="77777777" w:rsidR="00AE6AA8" w:rsidRPr="0014023C" w:rsidRDefault="00AE6AA8" w:rsidP="00073E38">
      <w:pPr>
        <w:spacing w:before="20" w:after="20" w:line="300" w:lineRule="exact"/>
        <w:ind w:left="1269"/>
        <w:jc w:val="both"/>
        <w:rPr>
          <w:rFonts w:ascii="Arial" w:eastAsia="Arial Unicode MS" w:hAnsi="Arial" w:cs="Arial"/>
          <w:spacing w:val="-2"/>
          <w:sz w:val="20"/>
          <w:szCs w:val="20"/>
          <w:lang w:val="en-US"/>
        </w:rPr>
      </w:pPr>
    </w:p>
    <w:p w14:paraId="30F17D59" w14:textId="1E45477A" w:rsidR="00AE6AA8" w:rsidRPr="00DE5E08" w:rsidRDefault="00AE6AA8" w:rsidP="00F82971">
      <w:pPr>
        <w:spacing w:before="20" w:after="20" w:line="300" w:lineRule="exact"/>
        <w:ind w:left="1260"/>
        <w:jc w:val="both"/>
        <w:rPr>
          <w:rFonts w:ascii="Arial" w:eastAsia="Arial Unicode MS" w:hAnsi="Arial" w:cs="Arial"/>
          <w:spacing w:val="-2"/>
          <w:sz w:val="20"/>
          <w:szCs w:val="20"/>
        </w:rPr>
      </w:pPr>
      <w:r w:rsidRPr="00DE5E08">
        <w:rPr>
          <w:rFonts w:ascii="Arial" w:eastAsia="Arial Unicode MS" w:hAnsi="Arial" w:cs="Arial"/>
          <w:spacing w:val="-2"/>
          <w:sz w:val="20"/>
          <w:szCs w:val="20"/>
        </w:rPr>
        <w:t xml:space="preserve">As </w:t>
      </w:r>
      <w:proofErr w:type="gramStart"/>
      <w:r w:rsidRPr="00DE5E08">
        <w:rPr>
          <w:rFonts w:ascii="Arial" w:eastAsia="Arial Unicode MS" w:hAnsi="Arial" w:cs="Arial"/>
          <w:spacing w:val="-2"/>
          <w:sz w:val="20"/>
          <w:szCs w:val="20"/>
        </w:rPr>
        <w:t>at</w:t>
      </w:r>
      <w:proofErr w:type="gramEnd"/>
      <w:r w:rsidRPr="00DE5E08">
        <w:rPr>
          <w:rFonts w:ascii="Arial" w:eastAsia="Arial Unicode MS" w:hAnsi="Arial" w:cs="Arial"/>
          <w:spacing w:val="-2"/>
          <w:sz w:val="20"/>
          <w:szCs w:val="20"/>
        </w:rPr>
        <w:t xml:space="preserve"> 31 December 2024 and 2023, impacts from changes in assumptions on loss reserves were</w:t>
      </w:r>
      <w:r w:rsidR="00F82971">
        <w:rPr>
          <w:rFonts w:ascii="Arial" w:eastAsia="Arial Unicode MS" w:hAnsi="Arial" w:cs="Arial"/>
          <w:spacing w:val="-2"/>
          <w:sz w:val="20"/>
          <w:szCs w:val="20"/>
        </w:rPr>
        <w:t xml:space="preserve"> </w:t>
      </w:r>
      <w:r w:rsidRPr="00DE5E08">
        <w:rPr>
          <w:rFonts w:ascii="Arial" w:eastAsia="Arial Unicode MS" w:hAnsi="Arial" w:cs="Arial"/>
          <w:spacing w:val="-2"/>
          <w:sz w:val="20"/>
          <w:szCs w:val="20"/>
        </w:rPr>
        <w:t>shown below:</w:t>
      </w:r>
    </w:p>
    <w:p w14:paraId="1EFEC9C1" w14:textId="77777777" w:rsidR="00AE6AA8" w:rsidRPr="00DE5E08" w:rsidRDefault="00AE6AA8" w:rsidP="00DE5E08">
      <w:pPr>
        <w:spacing w:before="20" w:after="20" w:line="300" w:lineRule="exact"/>
        <w:ind w:left="1440"/>
        <w:jc w:val="both"/>
        <w:rPr>
          <w:rFonts w:ascii="Arial" w:eastAsia="Arial Unicode MS" w:hAnsi="Arial" w:cs="Arial"/>
          <w:spacing w:val="-2"/>
          <w:sz w:val="20"/>
          <w:szCs w:val="20"/>
        </w:rPr>
      </w:pPr>
    </w:p>
    <w:tbl>
      <w:tblPr>
        <w:tblW w:w="9114" w:type="dxa"/>
        <w:tblInd w:w="450" w:type="dxa"/>
        <w:tblLayout w:type="fixed"/>
        <w:tblLook w:val="04A0" w:firstRow="1" w:lastRow="0" w:firstColumn="1" w:lastColumn="0" w:noHBand="0" w:noVBand="1"/>
      </w:tblPr>
      <w:tblGrid>
        <w:gridCol w:w="1512"/>
        <w:gridCol w:w="1350"/>
        <w:gridCol w:w="1562"/>
        <w:gridCol w:w="1563"/>
        <w:gridCol w:w="1562"/>
        <w:gridCol w:w="1565"/>
      </w:tblGrid>
      <w:tr w:rsidR="00DE5E08" w:rsidRPr="00DE5E08" w14:paraId="51F4B815" w14:textId="77777777" w:rsidTr="00B33A56">
        <w:tc>
          <w:tcPr>
            <w:tcW w:w="1512" w:type="dxa"/>
            <w:shd w:val="clear" w:color="auto" w:fill="auto"/>
          </w:tcPr>
          <w:p w14:paraId="3B628581" w14:textId="77777777" w:rsidR="00AE6AA8" w:rsidRPr="00DE5E08" w:rsidRDefault="00AE6AA8" w:rsidP="00DE5E08">
            <w:pPr>
              <w:spacing w:line="300" w:lineRule="exact"/>
              <w:rPr>
                <w:rFonts w:ascii="Arial" w:eastAsia="Calibri" w:hAnsi="Arial" w:cs="Arial"/>
                <w:sz w:val="16"/>
                <w:szCs w:val="16"/>
              </w:rPr>
            </w:pPr>
          </w:p>
        </w:tc>
        <w:tc>
          <w:tcPr>
            <w:tcW w:w="7602" w:type="dxa"/>
            <w:gridSpan w:val="5"/>
            <w:tcBorders>
              <w:bottom w:val="single" w:sz="4" w:space="0" w:color="auto"/>
            </w:tcBorders>
            <w:shd w:val="clear" w:color="auto" w:fill="auto"/>
            <w:vAlign w:val="bottom"/>
          </w:tcPr>
          <w:p w14:paraId="4DA8709B" w14:textId="6D36CB06" w:rsidR="00AE6AA8" w:rsidRPr="00DE5E08" w:rsidRDefault="00A9574A" w:rsidP="00DE5E08">
            <w:pPr>
              <w:spacing w:line="300" w:lineRule="exact"/>
              <w:jc w:val="center"/>
              <w:rPr>
                <w:rFonts w:ascii="Arial" w:eastAsia="Calibri" w:hAnsi="Arial" w:cs="Arial"/>
                <w:sz w:val="16"/>
                <w:szCs w:val="16"/>
              </w:rPr>
            </w:pPr>
            <w:r w:rsidRPr="00DE5E08">
              <w:rPr>
                <w:rFonts w:ascii="Arial" w:eastAsia="Calibri" w:hAnsi="Arial" w:cs="Arial"/>
                <w:b/>
                <w:bCs/>
                <w:sz w:val="16"/>
                <w:szCs w:val="16"/>
              </w:rPr>
              <w:t>Equity method and Separate financial statements</w:t>
            </w:r>
          </w:p>
        </w:tc>
      </w:tr>
      <w:tr w:rsidR="00DE5E08" w:rsidRPr="00DE5E08" w14:paraId="09864FB3" w14:textId="77777777" w:rsidTr="00BD2FBD">
        <w:tc>
          <w:tcPr>
            <w:tcW w:w="1512" w:type="dxa"/>
            <w:shd w:val="clear" w:color="auto" w:fill="auto"/>
          </w:tcPr>
          <w:p w14:paraId="3446EC4D" w14:textId="77777777" w:rsidR="00AE6AA8" w:rsidRPr="00DE5E08" w:rsidRDefault="00AE6AA8" w:rsidP="00DE5E08">
            <w:pPr>
              <w:spacing w:line="300" w:lineRule="exact"/>
              <w:rPr>
                <w:rFonts w:ascii="Arial" w:eastAsia="Calibri" w:hAnsi="Arial" w:cs="Arial"/>
                <w:sz w:val="16"/>
                <w:szCs w:val="16"/>
              </w:rPr>
            </w:pPr>
          </w:p>
        </w:tc>
        <w:tc>
          <w:tcPr>
            <w:tcW w:w="7602" w:type="dxa"/>
            <w:gridSpan w:val="5"/>
            <w:tcBorders>
              <w:top w:val="single" w:sz="4" w:space="0" w:color="auto"/>
            </w:tcBorders>
            <w:shd w:val="clear" w:color="auto" w:fill="auto"/>
            <w:vAlign w:val="bottom"/>
          </w:tcPr>
          <w:p w14:paraId="1FE40451" w14:textId="154A7015" w:rsidR="00AE6AA8" w:rsidRPr="00DE5E08" w:rsidRDefault="00A9574A" w:rsidP="00DE5E08">
            <w:pPr>
              <w:spacing w:line="300" w:lineRule="exact"/>
              <w:jc w:val="center"/>
              <w:rPr>
                <w:rFonts w:ascii="Arial" w:eastAsia="Calibri" w:hAnsi="Arial" w:cs="Arial"/>
                <w:b/>
                <w:bCs/>
                <w:sz w:val="16"/>
                <w:szCs w:val="16"/>
                <w:cs/>
              </w:rPr>
            </w:pPr>
            <w:r w:rsidRPr="00DE5E08">
              <w:rPr>
                <w:rFonts w:ascii="Arial" w:eastAsia="Calibri" w:hAnsi="Arial" w:cs="Arial"/>
                <w:b/>
                <w:bCs/>
                <w:sz w:val="16"/>
                <w:szCs w:val="16"/>
              </w:rPr>
              <w:t>2024</w:t>
            </w:r>
          </w:p>
        </w:tc>
      </w:tr>
      <w:tr w:rsidR="00DE5E08" w:rsidRPr="00DE5E08" w14:paraId="456515BC" w14:textId="77777777" w:rsidTr="00BD2FBD">
        <w:tc>
          <w:tcPr>
            <w:tcW w:w="1512" w:type="dxa"/>
            <w:shd w:val="clear" w:color="auto" w:fill="auto"/>
          </w:tcPr>
          <w:p w14:paraId="00AC4951" w14:textId="77777777" w:rsidR="00AE6AA8" w:rsidRPr="00DE5E08" w:rsidRDefault="00AE6AA8" w:rsidP="00DE5E08">
            <w:pPr>
              <w:spacing w:line="300" w:lineRule="exact"/>
              <w:rPr>
                <w:rFonts w:ascii="Arial" w:eastAsia="Calibri" w:hAnsi="Arial" w:cs="Arial"/>
                <w:sz w:val="16"/>
                <w:szCs w:val="16"/>
              </w:rPr>
            </w:pPr>
          </w:p>
        </w:tc>
        <w:tc>
          <w:tcPr>
            <w:tcW w:w="1350" w:type="dxa"/>
            <w:shd w:val="clear" w:color="auto" w:fill="auto"/>
            <w:vAlign w:val="bottom"/>
          </w:tcPr>
          <w:p w14:paraId="5E0516A2" w14:textId="77777777" w:rsidR="00F82971" w:rsidRDefault="00AE6AA8" w:rsidP="00073E38">
            <w:pPr>
              <w:tabs>
                <w:tab w:val="decimal" w:pos="1148"/>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Change in</w:t>
            </w:r>
          </w:p>
          <w:p w14:paraId="6C85603F" w14:textId="0F7D8933" w:rsidR="00AE6AA8" w:rsidRPr="00DE5E08" w:rsidRDefault="00AE6AA8" w:rsidP="00073E38">
            <w:pPr>
              <w:tabs>
                <w:tab w:val="decimal" w:pos="1148"/>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assumption</w:t>
            </w:r>
          </w:p>
        </w:tc>
        <w:tc>
          <w:tcPr>
            <w:tcW w:w="1562" w:type="dxa"/>
            <w:shd w:val="clear" w:color="auto" w:fill="auto"/>
            <w:vAlign w:val="bottom"/>
          </w:tcPr>
          <w:p w14:paraId="799FE6F3" w14:textId="1F1BED70" w:rsidR="00F82971" w:rsidRDefault="00AE6AA8" w:rsidP="00F82971">
            <w:pPr>
              <w:tabs>
                <w:tab w:val="decimal" w:pos="1350"/>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Increase</w:t>
            </w:r>
          </w:p>
          <w:p w14:paraId="7664E139" w14:textId="77777777" w:rsidR="00F82971" w:rsidRDefault="00AE6AA8" w:rsidP="00F82971">
            <w:pPr>
              <w:tabs>
                <w:tab w:val="decimal" w:pos="1350"/>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cs/>
              </w:rPr>
              <w:t>(</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 loss</w:t>
            </w:r>
          </w:p>
          <w:p w14:paraId="5665F01A" w14:textId="066BF363" w:rsidR="00AE6AA8" w:rsidRPr="00DE5E08" w:rsidRDefault="00AE6AA8" w:rsidP="00F82971">
            <w:pPr>
              <w:tabs>
                <w:tab w:val="decimal" w:pos="1350"/>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reserves before</w:t>
            </w:r>
          </w:p>
          <w:p w14:paraId="53CA3717" w14:textId="7E0E038E" w:rsidR="00AE6AA8" w:rsidRPr="00DE5E08" w:rsidRDefault="00AE6AA8" w:rsidP="00F82971">
            <w:pPr>
              <w:tabs>
                <w:tab w:val="decimal" w:pos="1350"/>
              </w:tabs>
              <w:spacing w:line="300" w:lineRule="exact"/>
              <w:ind w:right="-72"/>
              <w:jc w:val="both"/>
              <w:rPr>
                <w:rFonts w:ascii="Arial" w:eastAsia="Calibri" w:hAnsi="Arial" w:cs="Arial"/>
                <w:b/>
                <w:bCs/>
                <w:sz w:val="16"/>
                <w:szCs w:val="16"/>
                <w:cs/>
              </w:rPr>
            </w:pPr>
            <w:r w:rsidRPr="00DE5E08">
              <w:rPr>
                <w:rFonts w:ascii="Arial" w:eastAsia="Calibri" w:hAnsi="Arial" w:cs="Arial"/>
                <w:b/>
                <w:bCs/>
                <w:sz w:val="16"/>
                <w:szCs w:val="16"/>
              </w:rPr>
              <w:t>retrocession</w:t>
            </w:r>
          </w:p>
        </w:tc>
        <w:tc>
          <w:tcPr>
            <w:tcW w:w="1563" w:type="dxa"/>
            <w:shd w:val="clear" w:color="auto" w:fill="auto"/>
            <w:vAlign w:val="bottom"/>
          </w:tcPr>
          <w:p w14:paraId="6FCB4A41" w14:textId="0D70A042" w:rsidR="00F82971" w:rsidRDefault="00AE6AA8" w:rsidP="00F82971">
            <w:pPr>
              <w:tabs>
                <w:tab w:val="decimal" w:pos="1335"/>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Increase</w:t>
            </w:r>
          </w:p>
          <w:p w14:paraId="60693889" w14:textId="77777777" w:rsidR="00F82971" w:rsidRDefault="00AE6AA8" w:rsidP="00F82971">
            <w:pPr>
              <w:tabs>
                <w:tab w:val="decimal" w:pos="1335"/>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cs/>
              </w:rPr>
              <w:t>(</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 loss</w:t>
            </w:r>
          </w:p>
          <w:p w14:paraId="18C83AEF" w14:textId="64EC82F7" w:rsidR="00AE6AA8" w:rsidRPr="00DE5E08" w:rsidRDefault="00AE6AA8" w:rsidP="00F82971">
            <w:pPr>
              <w:tabs>
                <w:tab w:val="decimal" w:pos="1335"/>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reserves after</w:t>
            </w:r>
          </w:p>
          <w:p w14:paraId="0FB04972" w14:textId="0943F129" w:rsidR="00AE6AA8" w:rsidRPr="00DE5E08" w:rsidRDefault="00AE6AA8" w:rsidP="00F82971">
            <w:pPr>
              <w:tabs>
                <w:tab w:val="decimal" w:pos="1335"/>
              </w:tabs>
              <w:spacing w:line="300" w:lineRule="exact"/>
              <w:ind w:right="-72"/>
              <w:jc w:val="both"/>
              <w:rPr>
                <w:rFonts w:ascii="Arial" w:eastAsia="Calibri" w:hAnsi="Arial" w:cs="Arial"/>
                <w:b/>
                <w:bCs/>
                <w:sz w:val="16"/>
                <w:szCs w:val="16"/>
                <w:cs/>
              </w:rPr>
            </w:pPr>
            <w:r w:rsidRPr="00DE5E08">
              <w:rPr>
                <w:rFonts w:ascii="Arial" w:eastAsia="Calibri" w:hAnsi="Arial" w:cs="Arial"/>
                <w:b/>
                <w:bCs/>
                <w:sz w:val="16"/>
                <w:szCs w:val="16"/>
              </w:rPr>
              <w:t>retrocession</w:t>
            </w:r>
          </w:p>
        </w:tc>
        <w:tc>
          <w:tcPr>
            <w:tcW w:w="1562" w:type="dxa"/>
            <w:shd w:val="clear" w:color="auto" w:fill="auto"/>
            <w:vAlign w:val="bottom"/>
          </w:tcPr>
          <w:p w14:paraId="17B2D867" w14:textId="34C0AACA" w:rsidR="00F82971" w:rsidRDefault="00AE6AA8" w:rsidP="00073E38">
            <w:pPr>
              <w:tabs>
                <w:tab w:val="decimal" w:pos="1354"/>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Increase</w:t>
            </w:r>
          </w:p>
          <w:p w14:paraId="6E4E7540" w14:textId="77777777" w:rsidR="00F82971" w:rsidRDefault="00AE6AA8" w:rsidP="00073E38">
            <w:pPr>
              <w:tabs>
                <w:tab w:val="decimal" w:pos="1354"/>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cs/>
              </w:rPr>
              <w:t>(</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57FF9212" w14:textId="468F52C6" w:rsidR="00F82971" w:rsidRDefault="00AE6AA8" w:rsidP="00073E38">
            <w:pPr>
              <w:tabs>
                <w:tab w:val="decimal" w:pos="1354"/>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profit before</w:t>
            </w:r>
          </w:p>
          <w:p w14:paraId="78FE56F4" w14:textId="6D5FEA1C" w:rsidR="00AE6AA8" w:rsidRPr="00977C8B" w:rsidRDefault="00AE6AA8" w:rsidP="00073E38">
            <w:pPr>
              <w:tabs>
                <w:tab w:val="decimal" w:pos="1354"/>
              </w:tabs>
              <w:spacing w:line="300" w:lineRule="exact"/>
              <w:ind w:right="-72"/>
              <w:jc w:val="both"/>
              <w:rPr>
                <w:rFonts w:ascii="Arial" w:eastAsia="Calibri" w:hAnsi="Arial" w:cs="Browallia New"/>
                <w:b/>
                <w:bCs/>
                <w:sz w:val="16"/>
                <w:szCs w:val="20"/>
              </w:rPr>
            </w:pPr>
            <w:r w:rsidRPr="00DE5E08">
              <w:rPr>
                <w:rFonts w:ascii="Arial" w:eastAsia="Calibri" w:hAnsi="Arial" w:cs="Arial"/>
                <w:b/>
                <w:bCs/>
                <w:sz w:val="16"/>
                <w:szCs w:val="16"/>
              </w:rPr>
              <w:t xml:space="preserve"> income tax</w:t>
            </w:r>
            <w:r w:rsidR="00977C8B">
              <w:rPr>
                <w:rFonts w:ascii="Arial" w:eastAsia="Calibri" w:hAnsi="Arial" w:cs="Browallia New"/>
                <w:b/>
                <w:bCs/>
                <w:sz w:val="16"/>
                <w:szCs w:val="20"/>
              </w:rPr>
              <w:t>es</w:t>
            </w:r>
          </w:p>
        </w:tc>
        <w:tc>
          <w:tcPr>
            <w:tcW w:w="1565" w:type="dxa"/>
            <w:shd w:val="clear" w:color="auto" w:fill="auto"/>
            <w:vAlign w:val="bottom"/>
          </w:tcPr>
          <w:p w14:paraId="288148B9" w14:textId="17BDAC1A" w:rsidR="005F7C1A" w:rsidRPr="00566E38" w:rsidRDefault="005F7C1A" w:rsidP="00073E38">
            <w:pPr>
              <w:tabs>
                <w:tab w:val="decimal" w:pos="1354"/>
              </w:tabs>
              <w:spacing w:line="300" w:lineRule="exact"/>
              <w:ind w:right="-72"/>
              <w:jc w:val="both"/>
              <w:rPr>
                <w:rFonts w:ascii="Arial" w:eastAsia="Calibri" w:hAnsi="Arial" w:cs="Arial"/>
                <w:b/>
                <w:bCs/>
                <w:sz w:val="16"/>
                <w:szCs w:val="16"/>
              </w:rPr>
            </w:pPr>
            <w:r w:rsidRPr="00566E38">
              <w:rPr>
                <w:rFonts w:ascii="Arial" w:eastAsia="Calibri" w:hAnsi="Arial" w:cs="Arial"/>
                <w:b/>
                <w:bCs/>
                <w:sz w:val="16"/>
                <w:szCs w:val="16"/>
              </w:rPr>
              <w:t>Increase</w:t>
            </w:r>
          </w:p>
          <w:p w14:paraId="02CFAFA9" w14:textId="77777777" w:rsidR="005F7C1A" w:rsidRPr="00566E38" w:rsidRDefault="005F7C1A" w:rsidP="00073E38">
            <w:pPr>
              <w:tabs>
                <w:tab w:val="decimal" w:pos="1354"/>
              </w:tabs>
              <w:spacing w:line="300" w:lineRule="exact"/>
              <w:ind w:right="-72"/>
              <w:jc w:val="both"/>
              <w:rPr>
                <w:rFonts w:ascii="Arial" w:eastAsia="Calibri" w:hAnsi="Arial" w:cs="Arial"/>
                <w:b/>
                <w:bCs/>
                <w:sz w:val="16"/>
                <w:szCs w:val="16"/>
              </w:rPr>
            </w:pPr>
            <w:r w:rsidRPr="00566E38">
              <w:rPr>
                <w:rFonts w:ascii="Arial" w:eastAsia="Calibri" w:hAnsi="Arial" w:cs="Arial"/>
                <w:b/>
                <w:bCs/>
                <w:sz w:val="16"/>
                <w:szCs w:val="16"/>
                <w:cs/>
              </w:rPr>
              <w:t>(</w:t>
            </w:r>
            <w:r w:rsidRPr="00566E38">
              <w:rPr>
                <w:rFonts w:ascii="Arial" w:eastAsia="Calibri" w:hAnsi="Arial" w:cs="Arial"/>
                <w:b/>
                <w:bCs/>
                <w:sz w:val="16"/>
                <w:szCs w:val="16"/>
              </w:rPr>
              <w:t>decrease</w:t>
            </w:r>
            <w:r w:rsidRPr="00566E38">
              <w:rPr>
                <w:rFonts w:ascii="Arial" w:eastAsia="Calibri" w:hAnsi="Arial" w:cs="Arial"/>
                <w:b/>
                <w:bCs/>
                <w:sz w:val="16"/>
                <w:szCs w:val="16"/>
                <w:cs/>
              </w:rPr>
              <w:t>)</w:t>
            </w:r>
            <w:r w:rsidRPr="00566E38">
              <w:rPr>
                <w:rFonts w:ascii="Arial" w:eastAsia="Calibri" w:hAnsi="Arial" w:cs="Arial"/>
                <w:b/>
                <w:bCs/>
                <w:sz w:val="16"/>
                <w:szCs w:val="16"/>
              </w:rPr>
              <w:t xml:space="preserve"> in</w:t>
            </w:r>
          </w:p>
          <w:p w14:paraId="5FA5536E" w14:textId="66445878" w:rsidR="00073E38" w:rsidRDefault="005F7C1A" w:rsidP="00073E38">
            <w:pPr>
              <w:tabs>
                <w:tab w:val="decimal" w:pos="1354"/>
              </w:tabs>
              <w:spacing w:line="300" w:lineRule="exact"/>
              <w:jc w:val="right"/>
              <w:rPr>
                <w:rFonts w:ascii="Arial" w:eastAsia="Calibri" w:hAnsi="Arial" w:cs="Arial"/>
                <w:b/>
                <w:bCs/>
                <w:sz w:val="16"/>
                <w:szCs w:val="16"/>
              </w:rPr>
            </w:pPr>
            <w:r w:rsidRPr="00566E38">
              <w:rPr>
                <w:rFonts w:ascii="Arial" w:eastAsia="Calibri" w:hAnsi="Arial" w:cs="Arial"/>
                <w:b/>
                <w:bCs/>
                <w:sz w:val="16"/>
                <w:szCs w:val="16"/>
              </w:rPr>
              <w:t xml:space="preserve"> owner’s equity</w:t>
            </w:r>
            <w:r w:rsidR="00FF2970">
              <w:rPr>
                <w:rFonts w:ascii="Arial" w:eastAsia="Calibri" w:hAnsi="Arial" w:cs="Arial"/>
                <w:b/>
                <w:bCs/>
                <w:sz w:val="16"/>
                <w:szCs w:val="16"/>
              </w:rPr>
              <w:t xml:space="preserve"> </w:t>
            </w:r>
            <w:r w:rsidR="00073E38">
              <w:rPr>
                <w:rFonts w:ascii="Arial" w:eastAsia="Calibri" w:hAnsi="Arial" w:cs="Arial"/>
                <w:b/>
                <w:bCs/>
                <w:sz w:val="16"/>
                <w:szCs w:val="16"/>
              </w:rPr>
              <w:t>-</w:t>
            </w:r>
          </w:p>
          <w:p w14:paraId="7408508B" w14:textId="77777777" w:rsidR="00073E38" w:rsidRDefault="005F7C1A" w:rsidP="00073E38">
            <w:pPr>
              <w:tabs>
                <w:tab w:val="decimal" w:pos="1354"/>
              </w:tabs>
              <w:spacing w:line="300" w:lineRule="exact"/>
              <w:jc w:val="right"/>
              <w:rPr>
                <w:rFonts w:ascii="Arial" w:eastAsia="Calibri" w:hAnsi="Arial" w:cs="Arial"/>
                <w:b/>
                <w:bCs/>
                <w:sz w:val="16"/>
                <w:szCs w:val="16"/>
              </w:rPr>
            </w:pPr>
            <w:r w:rsidRPr="00566E38">
              <w:rPr>
                <w:rFonts w:ascii="Arial" w:eastAsia="Calibri" w:hAnsi="Arial" w:cs="Arial"/>
                <w:b/>
                <w:bCs/>
                <w:sz w:val="16"/>
                <w:szCs w:val="16"/>
                <w:cs/>
              </w:rPr>
              <w:t xml:space="preserve"> </w:t>
            </w:r>
            <w:r w:rsidRPr="00566E38">
              <w:rPr>
                <w:rFonts w:ascii="Arial" w:eastAsia="Calibri" w:hAnsi="Arial" w:cs="Arial"/>
                <w:b/>
                <w:bCs/>
                <w:sz w:val="16"/>
                <w:szCs w:val="16"/>
              </w:rPr>
              <w:t>net of income</w:t>
            </w:r>
          </w:p>
          <w:p w14:paraId="505AC5DA" w14:textId="6702DDEA" w:rsidR="00AE6AA8" w:rsidRPr="00566E38" w:rsidRDefault="005F7C1A" w:rsidP="00073E38">
            <w:pPr>
              <w:tabs>
                <w:tab w:val="decimal" w:pos="1354"/>
              </w:tabs>
              <w:spacing w:line="300" w:lineRule="exact"/>
              <w:jc w:val="right"/>
              <w:rPr>
                <w:rFonts w:ascii="Arial" w:eastAsia="Calibri" w:hAnsi="Arial" w:cs="Arial"/>
                <w:b/>
                <w:bCs/>
                <w:sz w:val="16"/>
                <w:szCs w:val="16"/>
                <w:cs/>
              </w:rPr>
            </w:pPr>
            <w:r w:rsidRPr="00566E38">
              <w:rPr>
                <w:rFonts w:ascii="Arial" w:eastAsia="Calibri" w:hAnsi="Arial" w:cs="Arial"/>
                <w:b/>
                <w:bCs/>
                <w:sz w:val="16"/>
                <w:szCs w:val="16"/>
              </w:rPr>
              <w:t xml:space="preserve"> taxes</w:t>
            </w:r>
          </w:p>
        </w:tc>
      </w:tr>
      <w:tr w:rsidR="00DE5E08" w:rsidRPr="00DE5E08" w14:paraId="064ECF46" w14:textId="77777777" w:rsidTr="00E363D8">
        <w:tc>
          <w:tcPr>
            <w:tcW w:w="1512" w:type="dxa"/>
            <w:shd w:val="clear" w:color="auto" w:fill="auto"/>
            <w:vAlign w:val="bottom"/>
          </w:tcPr>
          <w:p w14:paraId="51FFA975" w14:textId="77777777" w:rsidR="00AE6AA8" w:rsidRPr="00DE5E08" w:rsidRDefault="00AE6AA8" w:rsidP="00DE5E08">
            <w:pPr>
              <w:spacing w:line="300" w:lineRule="exact"/>
              <w:ind w:left="162" w:hanging="162"/>
              <w:rPr>
                <w:rFonts w:ascii="Arial" w:eastAsia="Calibri" w:hAnsi="Arial" w:cs="Arial"/>
                <w:sz w:val="16"/>
                <w:szCs w:val="16"/>
              </w:rPr>
            </w:pPr>
          </w:p>
        </w:tc>
        <w:tc>
          <w:tcPr>
            <w:tcW w:w="1350" w:type="dxa"/>
            <w:tcBorders>
              <w:bottom w:val="single" w:sz="4" w:space="0" w:color="auto"/>
            </w:tcBorders>
            <w:shd w:val="clear" w:color="auto" w:fill="auto"/>
          </w:tcPr>
          <w:p w14:paraId="5814D760"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w:t>
            </w:r>
          </w:p>
        </w:tc>
        <w:tc>
          <w:tcPr>
            <w:tcW w:w="1562" w:type="dxa"/>
            <w:tcBorders>
              <w:bottom w:val="single" w:sz="4" w:space="0" w:color="auto"/>
            </w:tcBorders>
            <w:shd w:val="clear" w:color="auto" w:fill="auto"/>
          </w:tcPr>
          <w:p w14:paraId="329770F7"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3" w:type="dxa"/>
            <w:tcBorders>
              <w:bottom w:val="single" w:sz="4" w:space="0" w:color="auto"/>
            </w:tcBorders>
            <w:shd w:val="clear" w:color="auto" w:fill="auto"/>
          </w:tcPr>
          <w:p w14:paraId="76D58D91"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2" w:type="dxa"/>
            <w:tcBorders>
              <w:bottom w:val="single" w:sz="4" w:space="0" w:color="auto"/>
            </w:tcBorders>
            <w:shd w:val="clear" w:color="auto" w:fill="auto"/>
          </w:tcPr>
          <w:p w14:paraId="79A4EBB5" w14:textId="77777777" w:rsidR="00AE6AA8" w:rsidRPr="00DE5E08" w:rsidRDefault="00AE6AA8" w:rsidP="00DE5E0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5" w:type="dxa"/>
            <w:tcBorders>
              <w:bottom w:val="single" w:sz="4" w:space="0" w:color="auto"/>
            </w:tcBorders>
            <w:shd w:val="clear" w:color="auto" w:fill="auto"/>
          </w:tcPr>
          <w:p w14:paraId="46F37EA8" w14:textId="77777777" w:rsidR="00AE6AA8" w:rsidRPr="00DE5E08" w:rsidRDefault="00AE6AA8" w:rsidP="00073E38">
            <w:pPr>
              <w:tabs>
                <w:tab w:val="decimal" w:pos="1354"/>
              </w:tabs>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r>
      <w:tr w:rsidR="00DE5E08" w:rsidRPr="00DE5E08" w14:paraId="38156A50" w14:textId="77777777" w:rsidTr="00E363D8">
        <w:tc>
          <w:tcPr>
            <w:tcW w:w="1512" w:type="dxa"/>
            <w:shd w:val="clear" w:color="auto" w:fill="auto"/>
            <w:vAlign w:val="bottom"/>
          </w:tcPr>
          <w:p w14:paraId="1872548C" w14:textId="77777777" w:rsidR="00AE6AA8" w:rsidRPr="00DE5E08" w:rsidRDefault="00AE6AA8" w:rsidP="00DE5E08">
            <w:pPr>
              <w:spacing w:line="300" w:lineRule="exact"/>
              <w:ind w:left="162" w:hanging="162"/>
              <w:rPr>
                <w:rFonts w:ascii="Arial" w:eastAsia="Calibri" w:hAnsi="Arial" w:cs="Arial"/>
                <w:sz w:val="16"/>
                <w:szCs w:val="16"/>
              </w:rPr>
            </w:pPr>
          </w:p>
        </w:tc>
        <w:tc>
          <w:tcPr>
            <w:tcW w:w="1350" w:type="dxa"/>
            <w:tcBorders>
              <w:top w:val="single" w:sz="4" w:space="0" w:color="auto"/>
            </w:tcBorders>
            <w:shd w:val="clear" w:color="auto" w:fill="auto"/>
          </w:tcPr>
          <w:p w14:paraId="75224776" w14:textId="77777777" w:rsidR="00AE6AA8" w:rsidRPr="00DE5E08" w:rsidRDefault="00AE6AA8" w:rsidP="00DE5E08">
            <w:pPr>
              <w:spacing w:line="300" w:lineRule="exact"/>
              <w:jc w:val="center"/>
              <w:rPr>
                <w:rFonts w:ascii="Arial" w:hAnsi="Arial" w:cs="Arial"/>
                <w:sz w:val="16"/>
                <w:szCs w:val="16"/>
              </w:rPr>
            </w:pPr>
          </w:p>
        </w:tc>
        <w:tc>
          <w:tcPr>
            <w:tcW w:w="1562" w:type="dxa"/>
            <w:tcBorders>
              <w:top w:val="single" w:sz="4" w:space="0" w:color="auto"/>
            </w:tcBorders>
            <w:shd w:val="clear" w:color="auto" w:fill="auto"/>
          </w:tcPr>
          <w:p w14:paraId="3F1C7A72" w14:textId="77777777" w:rsidR="00AE6AA8" w:rsidRPr="00DE5E08" w:rsidRDefault="00AE6AA8" w:rsidP="00DE5E08">
            <w:pPr>
              <w:tabs>
                <w:tab w:val="decimal" w:pos="1226"/>
              </w:tabs>
              <w:spacing w:line="300" w:lineRule="exact"/>
              <w:rPr>
                <w:rFonts w:ascii="Arial" w:hAnsi="Arial" w:cs="Arial"/>
                <w:sz w:val="16"/>
                <w:szCs w:val="16"/>
              </w:rPr>
            </w:pPr>
          </w:p>
        </w:tc>
        <w:tc>
          <w:tcPr>
            <w:tcW w:w="1563" w:type="dxa"/>
            <w:tcBorders>
              <w:top w:val="single" w:sz="4" w:space="0" w:color="auto"/>
            </w:tcBorders>
            <w:shd w:val="clear" w:color="auto" w:fill="auto"/>
          </w:tcPr>
          <w:p w14:paraId="42923590" w14:textId="77777777" w:rsidR="00AE6AA8" w:rsidRPr="00DE5E08" w:rsidRDefault="00AE6AA8" w:rsidP="00DE5E08">
            <w:pPr>
              <w:tabs>
                <w:tab w:val="decimal" w:pos="1226"/>
              </w:tabs>
              <w:spacing w:line="300" w:lineRule="exact"/>
              <w:rPr>
                <w:rFonts w:ascii="Arial" w:hAnsi="Arial" w:cs="Arial"/>
                <w:sz w:val="16"/>
                <w:szCs w:val="16"/>
              </w:rPr>
            </w:pPr>
          </w:p>
        </w:tc>
        <w:tc>
          <w:tcPr>
            <w:tcW w:w="1562" w:type="dxa"/>
            <w:tcBorders>
              <w:top w:val="single" w:sz="4" w:space="0" w:color="auto"/>
            </w:tcBorders>
            <w:shd w:val="clear" w:color="auto" w:fill="auto"/>
          </w:tcPr>
          <w:p w14:paraId="7E1DC075" w14:textId="77777777" w:rsidR="00AE6AA8" w:rsidRPr="00DE5E08" w:rsidRDefault="00AE6AA8" w:rsidP="00DE5E08">
            <w:pPr>
              <w:tabs>
                <w:tab w:val="decimal" w:pos="1226"/>
              </w:tabs>
              <w:spacing w:line="300" w:lineRule="exact"/>
              <w:rPr>
                <w:rFonts w:ascii="Arial" w:hAnsi="Arial" w:cs="Arial"/>
                <w:sz w:val="16"/>
                <w:szCs w:val="16"/>
              </w:rPr>
            </w:pPr>
          </w:p>
        </w:tc>
        <w:tc>
          <w:tcPr>
            <w:tcW w:w="1565" w:type="dxa"/>
            <w:tcBorders>
              <w:top w:val="single" w:sz="4" w:space="0" w:color="auto"/>
            </w:tcBorders>
            <w:shd w:val="clear" w:color="auto" w:fill="auto"/>
          </w:tcPr>
          <w:p w14:paraId="566D3EF7" w14:textId="77777777" w:rsidR="00AE6AA8" w:rsidRPr="00DE5E08" w:rsidRDefault="00AE6AA8" w:rsidP="00DE5E08">
            <w:pPr>
              <w:tabs>
                <w:tab w:val="decimal" w:pos="1226"/>
              </w:tabs>
              <w:spacing w:line="300" w:lineRule="exact"/>
              <w:rPr>
                <w:rFonts w:ascii="Arial" w:hAnsi="Arial" w:cs="Arial"/>
                <w:sz w:val="16"/>
                <w:szCs w:val="16"/>
              </w:rPr>
            </w:pPr>
          </w:p>
        </w:tc>
      </w:tr>
      <w:tr w:rsidR="00E363D8" w:rsidRPr="00DE5E08" w14:paraId="1BEE3177" w14:textId="77777777" w:rsidTr="00E363D8">
        <w:tc>
          <w:tcPr>
            <w:tcW w:w="1512" w:type="dxa"/>
            <w:shd w:val="clear" w:color="auto" w:fill="auto"/>
            <w:vAlign w:val="bottom"/>
          </w:tcPr>
          <w:p w14:paraId="289C5E13" w14:textId="77777777" w:rsidR="00E363D8" w:rsidRPr="00DE5E08" w:rsidRDefault="00E363D8" w:rsidP="00E363D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 xml:space="preserve">Ultimate loss ratio </w:t>
            </w:r>
          </w:p>
        </w:tc>
        <w:tc>
          <w:tcPr>
            <w:tcW w:w="1350" w:type="dxa"/>
            <w:shd w:val="clear" w:color="auto" w:fill="auto"/>
          </w:tcPr>
          <w:p w14:paraId="11D1BEAB" w14:textId="1E1667AB"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368C6FB4" w14:textId="59493DF5"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133,734,717</w:t>
            </w:r>
          </w:p>
        </w:tc>
        <w:tc>
          <w:tcPr>
            <w:tcW w:w="1563" w:type="dxa"/>
            <w:shd w:val="clear" w:color="auto" w:fill="auto"/>
          </w:tcPr>
          <w:p w14:paraId="44A60E1A" w14:textId="75ED5145"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133,734,717</w:t>
            </w:r>
          </w:p>
        </w:tc>
        <w:tc>
          <w:tcPr>
            <w:tcW w:w="1562" w:type="dxa"/>
            <w:shd w:val="clear" w:color="auto" w:fill="auto"/>
          </w:tcPr>
          <w:p w14:paraId="3177E0C0" w14:textId="5909791E"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(133,734,717)</w:t>
            </w:r>
          </w:p>
        </w:tc>
        <w:tc>
          <w:tcPr>
            <w:tcW w:w="1565" w:type="dxa"/>
            <w:shd w:val="clear" w:color="auto" w:fill="auto"/>
          </w:tcPr>
          <w:p w14:paraId="5EF5EF67" w14:textId="687078F4"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(1</w:t>
            </w:r>
            <w:r w:rsidR="00AC7A62">
              <w:rPr>
                <w:rFonts w:ascii="Arial" w:hAnsi="Arial" w:cs="Arial"/>
                <w:sz w:val="16"/>
                <w:szCs w:val="16"/>
              </w:rPr>
              <w:t>06,987,774</w:t>
            </w:r>
            <w:r w:rsidRPr="00E363D8">
              <w:rPr>
                <w:rFonts w:ascii="Arial" w:hAnsi="Arial" w:cs="Arial"/>
                <w:sz w:val="16"/>
                <w:szCs w:val="16"/>
              </w:rPr>
              <w:t>)</w:t>
            </w:r>
          </w:p>
        </w:tc>
      </w:tr>
      <w:tr w:rsidR="00E363D8" w:rsidRPr="00DE5E08" w14:paraId="2911D9D7" w14:textId="77777777" w:rsidTr="00E363D8">
        <w:tc>
          <w:tcPr>
            <w:tcW w:w="1512" w:type="dxa"/>
            <w:shd w:val="clear" w:color="auto" w:fill="auto"/>
            <w:vAlign w:val="bottom"/>
          </w:tcPr>
          <w:p w14:paraId="1BEC5D0D" w14:textId="77777777" w:rsidR="00E363D8" w:rsidRPr="00DE5E08" w:rsidRDefault="00E363D8" w:rsidP="00E363D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 xml:space="preserve">Ultimate loss ratio </w:t>
            </w:r>
          </w:p>
        </w:tc>
        <w:tc>
          <w:tcPr>
            <w:tcW w:w="1350" w:type="dxa"/>
            <w:shd w:val="clear" w:color="auto" w:fill="auto"/>
          </w:tcPr>
          <w:p w14:paraId="55BA85C0" w14:textId="5C93BCF2" w:rsidR="00E363D8" w:rsidRPr="00DE5E08" w:rsidRDefault="00E363D8" w:rsidP="00E363D8">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6FAA0245" w14:textId="2ED6EFD0"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(21,433,906)</w:t>
            </w:r>
          </w:p>
        </w:tc>
        <w:tc>
          <w:tcPr>
            <w:tcW w:w="1563" w:type="dxa"/>
            <w:shd w:val="clear" w:color="auto" w:fill="auto"/>
          </w:tcPr>
          <w:p w14:paraId="68260401" w14:textId="223E9C32"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(21,433,906)</w:t>
            </w:r>
          </w:p>
        </w:tc>
        <w:tc>
          <w:tcPr>
            <w:tcW w:w="1562" w:type="dxa"/>
            <w:shd w:val="clear" w:color="auto" w:fill="auto"/>
          </w:tcPr>
          <w:p w14:paraId="15748CC8" w14:textId="37D08482"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21,433,906</w:t>
            </w:r>
          </w:p>
        </w:tc>
        <w:tc>
          <w:tcPr>
            <w:tcW w:w="1565" w:type="dxa"/>
            <w:shd w:val="clear" w:color="auto" w:fill="auto"/>
          </w:tcPr>
          <w:p w14:paraId="33499625" w14:textId="168E46EC" w:rsidR="00E363D8" w:rsidRPr="00DE5E08" w:rsidRDefault="00E363D8" w:rsidP="00073E38">
            <w:pPr>
              <w:tabs>
                <w:tab w:val="decimal" w:pos="1354"/>
              </w:tabs>
              <w:spacing w:line="300" w:lineRule="exact"/>
              <w:rPr>
                <w:rFonts w:ascii="Arial" w:hAnsi="Arial" w:cs="Arial"/>
                <w:sz w:val="16"/>
                <w:szCs w:val="16"/>
              </w:rPr>
            </w:pPr>
            <w:r w:rsidRPr="00E363D8">
              <w:rPr>
                <w:rFonts w:ascii="Arial" w:hAnsi="Arial" w:cs="Arial"/>
                <w:sz w:val="16"/>
                <w:szCs w:val="16"/>
              </w:rPr>
              <w:t>17,147,125</w:t>
            </w:r>
          </w:p>
        </w:tc>
      </w:tr>
    </w:tbl>
    <w:p w14:paraId="2CDEE320" w14:textId="76E84ED5" w:rsidR="00AE6AA8" w:rsidRPr="00DE5E08" w:rsidRDefault="00AE6AA8" w:rsidP="00DE5E08">
      <w:pPr>
        <w:spacing w:before="20" w:after="20" w:line="300" w:lineRule="exact"/>
        <w:ind w:left="1440"/>
        <w:jc w:val="both"/>
        <w:rPr>
          <w:rFonts w:ascii="Arial" w:eastAsia="Arial Unicode MS" w:hAnsi="Arial" w:cs="Arial"/>
          <w:spacing w:val="-2"/>
          <w:sz w:val="20"/>
          <w:szCs w:val="20"/>
        </w:rPr>
      </w:pPr>
    </w:p>
    <w:tbl>
      <w:tblPr>
        <w:tblW w:w="9114" w:type="dxa"/>
        <w:tblInd w:w="450" w:type="dxa"/>
        <w:tblLayout w:type="fixed"/>
        <w:tblLook w:val="04A0" w:firstRow="1" w:lastRow="0" w:firstColumn="1" w:lastColumn="0" w:noHBand="0" w:noVBand="1"/>
      </w:tblPr>
      <w:tblGrid>
        <w:gridCol w:w="1512"/>
        <w:gridCol w:w="1350"/>
        <w:gridCol w:w="1562"/>
        <w:gridCol w:w="1563"/>
        <w:gridCol w:w="1562"/>
        <w:gridCol w:w="1565"/>
      </w:tblGrid>
      <w:tr w:rsidR="00DE5E08" w:rsidRPr="00DE5E08" w14:paraId="4D5C4EF2" w14:textId="77777777" w:rsidTr="00B33A56">
        <w:tc>
          <w:tcPr>
            <w:tcW w:w="1512" w:type="dxa"/>
            <w:shd w:val="clear" w:color="auto" w:fill="auto"/>
          </w:tcPr>
          <w:p w14:paraId="49BBDCD3" w14:textId="77777777" w:rsidR="00AE6AA8" w:rsidRPr="00DE5E08" w:rsidRDefault="00AE6AA8" w:rsidP="00DE5E08">
            <w:pPr>
              <w:spacing w:line="300" w:lineRule="exact"/>
              <w:rPr>
                <w:rFonts w:ascii="Arial" w:eastAsia="Calibri" w:hAnsi="Arial" w:cs="Arial"/>
                <w:sz w:val="16"/>
                <w:szCs w:val="16"/>
              </w:rPr>
            </w:pPr>
          </w:p>
        </w:tc>
        <w:tc>
          <w:tcPr>
            <w:tcW w:w="7602" w:type="dxa"/>
            <w:gridSpan w:val="5"/>
            <w:tcBorders>
              <w:bottom w:val="single" w:sz="4" w:space="0" w:color="auto"/>
            </w:tcBorders>
            <w:shd w:val="clear" w:color="auto" w:fill="auto"/>
            <w:vAlign w:val="bottom"/>
          </w:tcPr>
          <w:p w14:paraId="47136025" w14:textId="2C0EF0E6" w:rsidR="00AE6AA8" w:rsidRPr="00DE5E08" w:rsidRDefault="001F1813" w:rsidP="00DE5E08">
            <w:pPr>
              <w:spacing w:line="300" w:lineRule="exact"/>
              <w:jc w:val="center"/>
              <w:rPr>
                <w:rFonts w:ascii="Arial" w:eastAsia="Calibri" w:hAnsi="Arial" w:cs="Arial"/>
                <w:sz w:val="16"/>
                <w:szCs w:val="16"/>
              </w:rPr>
            </w:pPr>
            <w:r w:rsidRPr="00DE5E08">
              <w:rPr>
                <w:rFonts w:ascii="Arial" w:eastAsia="Calibri" w:hAnsi="Arial" w:cs="Arial"/>
                <w:b/>
                <w:bCs/>
                <w:sz w:val="16"/>
                <w:szCs w:val="16"/>
              </w:rPr>
              <w:t>Equity method and Separate financial statements</w:t>
            </w:r>
          </w:p>
        </w:tc>
      </w:tr>
      <w:tr w:rsidR="00DE5E08" w:rsidRPr="00DE5E08" w14:paraId="12E7402B" w14:textId="77777777" w:rsidTr="00BD2FBD">
        <w:tc>
          <w:tcPr>
            <w:tcW w:w="1512" w:type="dxa"/>
            <w:shd w:val="clear" w:color="auto" w:fill="auto"/>
          </w:tcPr>
          <w:p w14:paraId="694D7C25" w14:textId="77777777" w:rsidR="00AE6AA8" w:rsidRPr="00DE5E08" w:rsidRDefault="00AE6AA8" w:rsidP="00DE5E08">
            <w:pPr>
              <w:spacing w:line="300" w:lineRule="exact"/>
              <w:rPr>
                <w:rFonts w:ascii="Arial" w:eastAsia="Calibri" w:hAnsi="Arial" w:cs="Arial"/>
                <w:sz w:val="16"/>
                <w:szCs w:val="16"/>
              </w:rPr>
            </w:pPr>
          </w:p>
        </w:tc>
        <w:tc>
          <w:tcPr>
            <w:tcW w:w="7602" w:type="dxa"/>
            <w:gridSpan w:val="5"/>
            <w:tcBorders>
              <w:top w:val="single" w:sz="4" w:space="0" w:color="auto"/>
              <w:bottom w:val="single" w:sz="4" w:space="0" w:color="auto"/>
            </w:tcBorders>
            <w:shd w:val="clear" w:color="auto" w:fill="auto"/>
            <w:vAlign w:val="bottom"/>
          </w:tcPr>
          <w:p w14:paraId="5CA0764D" w14:textId="6E6015F7" w:rsidR="00AE6AA8" w:rsidRPr="00DE5E08" w:rsidRDefault="001F1813" w:rsidP="00DE5E08">
            <w:pPr>
              <w:spacing w:line="300" w:lineRule="exact"/>
              <w:jc w:val="center"/>
              <w:rPr>
                <w:rFonts w:ascii="Arial" w:eastAsia="Calibri" w:hAnsi="Arial" w:cs="Arial"/>
                <w:sz w:val="16"/>
                <w:szCs w:val="16"/>
                <w:cs/>
              </w:rPr>
            </w:pPr>
            <w:r w:rsidRPr="00DE5E08">
              <w:rPr>
                <w:rFonts w:ascii="Arial" w:eastAsia="Calibri" w:hAnsi="Arial" w:cs="Arial"/>
                <w:b/>
                <w:bCs/>
                <w:sz w:val="16"/>
                <w:szCs w:val="16"/>
              </w:rPr>
              <w:t>2023</w:t>
            </w:r>
          </w:p>
        </w:tc>
      </w:tr>
      <w:tr w:rsidR="00073E38" w:rsidRPr="00DE5E08" w14:paraId="232964C8" w14:textId="77777777" w:rsidTr="00BD2FBD">
        <w:tc>
          <w:tcPr>
            <w:tcW w:w="1512" w:type="dxa"/>
            <w:shd w:val="clear" w:color="auto" w:fill="auto"/>
          </w:tcPr>
          <w:p w14:paraId="4C955D14" w14:textId="77777777" w:rsidR="00073E38" w:rsidRPr="00DE5E08" w:rsidRDefault="00073E38" w:rsidP="00073E38">
            <w:pPr>
              <w:spacing w:line="300" w:lineRule="exact"/>
              <w:rPr>
                <w:rFonts w:ascii="Arial" w:eastAsia="Calibri" w:hAnsi="Arial" w:cs="Arial"/>
                <w:sz w:val="16"/>
                <w:szCs w:val="16"/>
              </w:rPr>
            </w:pPr>
          </w:p>
        </w:tc>
        <w:tc>
          <w:tcPr>
            <w:tcW w:w="1350" w:type="dxa"/>
            <w:tcBorders>
              <w:top w:val="single" w:sz="4" w:space="0" w:color="auto"/>
            </w:tcBorders>
            <w:shd w:val="clear" w:color="auto" w:fill="auto"/>
            <w:vAlign w:val="bottom"/>
          </w:tcPr>
          <w:p w14:paraId="7FB8D1EC" w14:textId="77777777" w:rsidR="00073E38" w:rsidRDefault="00073E38" w:rsidP="00073E38">
            <w:pPr>
              <w:tabs>
                <w:tab w:val="decimal" w:pos="1148"/>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Change in</w:t>
            </w:r>
          </w:p>
          <w:p w14:paraId="1920AF98" w14:textId="705A4E88" w:rsidR="00073E38" w:rsidRPr="00DE5E08" w:rsidRDefault="00073E38" w:rsidP="00073E38">
            <w:pPr>
              <w:tabs>
                <w:tab w:val="decimal" w:pos="1095"/>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assumption</w:t>
            </w:r>
          </w:p>
        </w:tc>
        <w:tc>
          <w:tcPr>
            <w:tcW w:w="1562" w:type="dxa"/>
            <w:tcBorders>
              <w:top w:val="single" w:sz="4" w:space="0" w:color="auto"/>
            </w:tcBorders>
            <w:shd w:val="clear" w:color="auto" w:fill="auto"/>
            <w:vAlign w:val="bottom"/>
          </w:tcPr>
          <w:p w14:paraId="7C534E01" w14:textId="77777777" w:rsidR="00073E38" w:rsidRDefault="00073E38" w:rsidP="00073E38">
            <w:pPr>
              <w:tabs>
                <w:tab w:val="decimal" w:pos="1350"/>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Increase</w:t>
            </w:r>
          </w:p>
          <w:p w14:paraId="22E485C9" w14:textId="77777777" w:rsidR="00073E38" w:rsidRDefault="00073E38" w:rsidP="00073E38">
            <w:pPr>
              <w:tabs>
                <w:tab w:val="decimal" w:pos="1350"/>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cs/>
              </w:rPr>
              <w:t>(</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 loss</w:t>
            </w:r>
          </w:p>
          <w:p w14:paraId="33ED2897" w14:textId="77777777" w:rsidR="00073E38" w:rsidRPr="00DE5E08" w:rsidRDefault="00073E38" w:rsidP="00073E38">
            <w:pPr>
              <w:tabs>
                <w:tab w:val="decimal" w:pos="1350"/>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reserves before</w:t>
            </w:r>
          </w:p>
          <w:p w14:paraId="2AC93765" w14:textId="2C3B0804" w:rsidR="00073E38" w:rsidRPr="00DE5E08" w:rsidRDefault="00073E38" w:rsidP="00073E38">
            <w:pPr>
              <w:tabs>
                <w:tab w:val="decimal" w:pos="1350"/>
              </w:tabs>
              <w:spacing w:line="300" w:lineRule="exact"/>
              <w:ind w:right="-72"/>
              <w:jc w:val="both"/>
              <w:rPr>
                <w:rFonts w:ascii="Arial" w:eastAsia="Calibri" w:hAnsi="Arial" w:cs="Arial"/>
                <w:b/>
                <w:bCs/>
                <w:sz w:val="16"/>
                <w:szCs w:val="16"/>
                <w:cs/>
              </w:rPr>
            </w:pPr>
            <w:r w:rsidRPr="00DE5E08">
              <w:rPr>
                <w:rFonts w:ascii="Arial" w:eastAsia="Calibri" w:hAnsi="Arial" w:cs="Arial"/>
                <w:b/>
                <w:bCs/>
                <w:sz w:val="16"/>
                <w:szCs w:val="16"/>
              </w:rPr>
              <w:t>retrocession</w:t>
            </w:r>
          </w:p>
        </w:tc>
        <w:tc>
          <w:tcPr>
            <w:tcW w:w="1563" w:type="dxa"/>
            <w:tcBorders>
              <w:top w:val="single" w:sz="4" w:space="0" w:color="auto"/>
            </w:tcBorders>
            <w:shd w:val="clear" w:color="auto" w:fill="auto"/>
            <w:vAlign w:val="bottom"/>
          </w:tcPr>
          <w:p w14:paraId="337C72DF" w14:textId="77777777" w:rsidR="00073E38" w:rsidRDefault="00073E38" w:rsidP="00073E38">
            <w:pPr>
              <w:tabs>
                <w:tab w:val="decimal" w:pos="1335"/>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Increase</w:t>
            </w:r>
          </w:p>
          <w:p w14:paraId="484F9779" w14:textId="77777777" w:rsidR="00073E38" w:rsidRDefault="00073E38" w:rsidP="00073E38">
            <w:pPr>
              <w:tabs>
                <w:tab w:val="decimal" w:pos="1335"/>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cs/>
              </w:rPr>
              <w:t>(</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 loss</w:t>
            </w:r>
          </w:p>
          <w:p w14:paraId="3072DB38" w14:textId="77777777" w:rsidR="00073E38" w:rsidRPr="00DE5E08" w:rsidRDefault="00073E38" w:rsidP="00073E38">
            <w:pPr>
              <w:tabs>
                <w:tab w:val="decimal" w:pos="1335"/>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reserves after</w:t>
            </w:r>
          </w:p>
          <w:p w14:paraId="4728F229" w14:textId="4150BA27" w:rsidR="00073E38" w:rsidRPr="00DE5E08" w:rsidRDefault="00073E38" w:rsidP="00073E38">
            <w:pPr>
              <w:tabs>
                <w:tab w:val="decimal" w:pos="1335"/>
              </w:tabs>
              <w:spacing w:line="300" w:lineRule="exact"/>
              <w:ind w:right="-72"/>
              <w:jc w:val="both"/>
              <w:rPr>
                <w:rFonts w:ascii="Arial" w:eastAsia="Calibri" w:hAnsi="Arial" w:cs="Arial"/>
                <w:b/>
                <w:bCs/>
                <w:sz w:val="16"/>
                <w:szCs w:val="16"/>
                <w:cs/>
              </w:rPr>
            </w:pPr>
            <w:r w:rsidRPr="00DE5E08">
              <w:rPr>
                <w:rFonts w:ascii="Arial" w:eastAsia="Calibri" w:hAnsi="Arial" w:cs="Arial"/>
                <w:b/>
                <w:bCs/>
                <w:sz w:val="16"/>
                <w:szCs w:val="16"/>
              </w:rPr>
              <w:t>retrocession</w:t>
            </w:r>
          </w:p>
        </w:tc>
        <w:tc>
          <w:tcPr>
            <w:tcW w:w="1562" w:type="dxa"/>
            <w:tcBorders>
              <w:top w:val="single" w:sz="4" w:space="0" w:color="auto"/>
            </w:tcBorders>
            <w:shd w:val="clear" w:color="auto" w:fill="auto"/>
            <w:vAlign w:val="bottom"/>
          </w:tcPr>
          <w:p w14:paraId="5CF5498C" w14:textId="77777777" w:rsidR="00073E38" w:rsidRDefault="00073E38" w:rsidP="00073E38">
            <w:pPr>
              <w:tabs>
                <w:tab w:val="decimal" w:pos="1354"/>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Increase</w:t>
            </w:r>
          </w:p>
          <w:p w14:paraId="49136204" w14:textId="77777777" w:rsidR="00073E38" w:rsidRDefault="00073E38" w:rsidP="00073E38">
            <w:pPr>
              <w:tabs>
                <w:tab w:val="decimal" w:pos="1354"/>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cs/>
              </w:rPr>
              <w:t>(</w:t>
            </w:r>
            <w:r w:rsidRPr="00DE5E08">
              <w:rPr>
                <w:rFonts w:ascii="Arial" w:eastAsia="Calibri" w:hAnsi="Arial" w:cs="Arial"/>
                <w:b/>
                <w:bCs/>
                <w:sz w:val="16"/>
                <w:szCs w:val="16"/>
              </w:rPr>
              <w:t>decrease</w:t>
            </w:r>
            <w:r w:rsidRPr="00DE5E08">
              <w:rPr>
                <w:rFonts w:ascii="Arial" w:eastAsia="Calibri" w:hAnsi="Arial" w:cs="Arial"/>
                <w:b/>
                <w:bCs/>
                <w:sz w:val="16"/>
                <w:szCs w:val="16"/>
                <w:cs/>
              </w:rPr>
              <w:t>)</w:t>
            </w:r>
            <w:r w:rsidRPr="00DE5E08">
              <w:rPr>
                <w:rFonts w:ascii="Arial" w:eastAsia="Calibri" w:hAnsi="Arial" w:cs="Arial"/>
                <w:b/>
                <w:bCs/>
                <w:sz w:val="16"/>
                <w:szCs w:val="16"/>
              </w:rPr>
              <w:t xml:space="preserve"> in</w:t>
            </w:r>
          </w:p>
          <w:p w14:paraId="07A40B59" w14:textId="77777777" w:rsidR="00073E38" w:rsidRDefault="00073E38" w:rsidP="00073E38">
            <w:pPr>
              <w:tabs>
                <w:tab w:val="decimal" w:pos="1354"/>
              </w:tabs>
              <w:spacing w:line="300" w:lineRule="exact"/>
              <w:ind w:right="-72"/>
              <w:jc w:val="both"/>
              <w:rPr>
                <w:rFonts w:ascii="Arial" w:eastAsia="Calibri" w:hAnsi="Arial" w:cs="Arial"/>
                <w:b/>
                <w:bCs/>
                <w:sz w:val="16"/>
                <w:szCs w:val="16"/>
              </w:rPr>
            </w:pPr>
            <w:r w:rsidRPr="00DE5E08">
              <w:rPr>
                <w:rFonts w:ascii="Arial" w:eastAsia="Calibri" w:hAnsi="Arial" w:cs="Arial"/>
                <w:b/>
                <w:bCs/>
                <w:sz w:val="16"/>
                <w:szCs w:val="16"/>
              </w:rPr>
              <w:t xml:space="preserve"> profit before</w:t>
            </w:r>
          </w:p>
          <w:p w14:paraId="08DEE72A" w14:textId="3B540B48" w:rsidR="00073E38" w:rsidRPr="00D63ADE" w:rsidRDefault="00073E38" w:rsidP="00073E38">
            <w:pPr>
              <w:tabs>
                <w:tab w:val="decimal" w:pos="1305"/>
              </w:tabs>
              <w:spacing w:line="300" w:lineRule="exact"/>
              <w:ind w:right="-72"/>
              <w:jc w:val="both"/>
              <w:rPr>
                <w:rFonts w:ascii="Arial" w:eastAsia="Calibri" w:hAnsi="Arial" w:cs="Cordia New"/>
                <w:b/>
                <w:bCs/>
                <w:sz w:val="16"/>
                <w:szCs w:val="16"/>
                <w:cs/>
              </w:rPr>
            </w:pPr>
            <w:r w:rsidRPr="00DE5E08">
              <w:rPr>
                <w:rFonts w:ascii="Arial" w:eastAsia="Calibri" w:hAnsi="Arial" w:cs="Arial"/>
                <w:b/>
                <w:bCs/>
                <w:sz w:val="16"/>
                <w:szCs w:val="16"/>
              </w:rPr>
              <w:t xml:space="preserve"> income tax</w:t>
            </w:r>
            <w:r>
              <w:rPr>
                <w:rFonts w:ascii="Arial" w:eastAsia="Calibri" w:hAnsi="Arial" w:cs="Browallia New"/>
                <w:b/>
                <w:bCs/>
                <w:sz w:val="16"/>
                <w:szCs w:val="20"/>
              </w:rPr>
              <w:t>es</w:t>
            </w:r>
          </w:p>
        </w:tc>
        <w:tc>
          <w:tcPr>
            <w:tcW w:w="1565" w:type="dxa"/>
            <w:tcBorders>
              <w:top w:val="single" w:sz="4" w:space="0" w:color="auto"/>
            </w:tcBorders>
            <w:shd w:val="clear" w:color="auto" w:fill="auto"/>
            <w:vAlign w:val="bottom"/>
          </w:tcPr>
          <w:p w14:paraId="49D4F0CB" w14:textId="77777777" w:rsidR="00073E38" w:rsidRPr="00566E38" w:rsidRDefault="00073E38" w:rsidP="00073E38">
            <w:pPr>
              <w:tabs>
                <w:tab w:val="decimal" w:pos="1354"/>
              </w:tabs>
              <w:spacing w:line="300" w:lineRule="exact"/>
              <w:ind w:right="-72"/>
              <w:jc w:val="both"/>
              <w:rPr>
                <w:rFonts w:ascii="Arial" w:eastAsia="Calibri" w:hAnsi="Arial" w:cs="Arial"/>
                <w:b/>
                <w:bCs/>
                <w:sz w:val="16"/>
                <w:szCs w:val="16"/>
              </w:rPr>
            </w:pPr>
            <w:r w:rsidRPr="00566E38">
              <w:rPr>
                <w:rFonts w:ascii="Arial" w:eastAsia="Calibri" w:hAnsi="Arial" w:cs="Arial"/>
                <w:b/>
                <w:bCs/>
                <w:sz w:val="16"/>
                <w:szCs w:val="16"/>
              </w:rPr>
              <w:t>Increase</w:t>
            </w:r>
          </w:p>
          <w:p w14:paraId="09267657" w14:textId="77777777" w:rsidR="00073E38" w:rsidRPr="00566E38" w:rsidRDefault="00073E38" w:rsidP="00073E38">
            <w:pPr>
              <w:tabs>
                <w:tab w:val="decimal" w:pos="1354"/>
              </w:tabs>
              <w:spacing w:line="300" w:lineRule="exact"/>
              <w:ind w:right="-72"/>
              <w:jc w:val="both"/>
              <w:rPr>
                <w:rFonts w:ascii="Arial" w:eastAsia="Calibri" w:hAnsi="Arial" w:cs="Arial"/>
                <w:b/>
                <w:bCs/>
                <w:sz w:val="16"/>
                <w:szCs w:val="16"/>
              </w:rPr>
            </w:pPr>
            <w:r w:rsidRPr="00566E38">
              <w:rPr>
                <w:rFonts w:ascii="Arial" w:eastAsia="Calibri" w:hAnsi="Arial" w:cs="Arial"/>
                <w:b/>
                <w:bCs/>
                <w:sz w:val="16"/>
                <w:szCs w:val="16"/>
                <w:cs/>
              </w:rPr>
              <w:t>(</w:t>
            </w:r>
            <w:r w:rsidRPr="00566E38">
              <w:rPr>
                <w:rFonts w:ascii="Arial" w:eastAsia="Calibri" w:hAnsi="Arial" w:cs="Arial"/>
                <w:b/>
                <w:bCs/>
                <w:sz w:val="16"/>
                <w:szCs w:val="16"/>
              </w:rPr>
              <w:t>decrease</w:t>
            </w:r>
            <w:r w:rsidRPr="00566E38">
              <w:rPr>
                <w:rFonts w:ascii="Arial" w:eastAsia="Calibri" w:hAnsi="Arial" w:cs="Arial"/>
                <w:b/>
                <w:bCs/>
                <w:sz w:val="16"/>
                <w:szCs w:val="16"/>
                <w:cs/>
              </w:rPr>
              <w:t>)</w:t>
            </w:r>
            <w:r w:rsidRPr="00566E38">
              <w:rPr>
                <w:rFonts w:ascii="Arial" w:eastAsia="Calibri" w:hAnsi="Arial" w:cs="Arial"/>
                <w:b/>
                <w:bCs/>
                <w:sz w:val="16"/>
                <w:szCs w:val="16"/>
              </w:rPr>
              <w:t xml:space="preserve"> in</w:t>
            </w:r>
          </w:p>
          <w:p w14:paraId="23968BDF" w14:textId="77777777" w:rsidR="00073E38" w:rsidRDefault="00073E38" w:rsidP="00073E38">
            <w:pPr>
              <w:tabs>
                <w:tab w:val="decimal" w:pos="1354"/>
              </w:tabs>
              <w:spacing w:line="300" w:lineRule="exact"/>
              <w:jc w:val="right"/>
              <w:rPr>
                <w:rFonts w:ascii="Arial" w:eastAsia="Calibri" w:hAnsi="Arial" w:cs="Arial"/>
                <w:b/>
                <w:bCs/>
                <w:sz w:val="16"/>
                <w:szCs w:val="16"/>
              </w:rPr>
            </w:pPr>
            <w:r w:rsidRPr="00566E38">
              <w:rPr>
                <w:rFonts w:ascii="Arial" w:eastAsia="Calibri" w:hAnsi="Arial" w:cs="Arial"/>
                <w:b/>
                <w:bCs/>
                <w:sz w:val="16"/>
                <w:szCs w:val="16"/>
              </w:rPr>
              <w:t xml:space="preserve"> owner’s equity</w:t>
            </w:r>
            <w:r>
              <w:rPr>
                <w:rFonts w:ascii="Arial" w:eastAsia="Calibri" w:hAnsi="Arial" w:cs="Arial"/>
                <w:b/>
                <w:bCs/>
                <w:sz w:val="16"/>
                <w:szCs w:val="16"/>
              </w:rPr>
              <w:t xml:space="preserve"> -</w:t>
            </w:r>
          </w:p>
          <w:p w14:paraId="6180C08D" w14:textId="77777777" w:rsidR="00073E38" w:rsidRDefault="00073E38" w:rsidP="00073E38">
            <w:pPr>
              <w:tabs>
                <w:tab w:val="decimal" w:pos="1354"/>
              </w:tabs>
              <w:spacing w:line="300" w:lineRule="exact"/>
              <w:jc w:val="right"/>
              <w:rPr>
                <w:rFonts w:ascii="Arial" w:eastAsia="Calibri" w:hAnsi="Arial" w:cs="Arial"/>
                <w:b/>
                <w:bCs/>
                <w:sz w:val="16"/>
                <w:szCs w:val="16"/>
              </w:rPr>
            </w:pPr>
            <w:r w:rsidRPr="00566E38">
              <w:rPr>
                <w:rFonts w:ascii="Arial" w:eastAsia="Calibri" w:hAnsi="Arial" w:cs="Arial"/>
                <w:b/>
                <w:bCs/>
                <w:sz w:val="16"/>
                <w:szCs w:val="16"/>
                <w:cs/>
              </w:rPr>
              <w:t xml:space="preserve"> </w:t>
            </w:r>
            <w:r w:rsidRPr="00566E38">
              <w:rPr>
                <w:rFonts w:ascii="Arial" w:eastAsia="Calibri" w:hAnsi="Arial" w:cs="Arial"/>
                <w:b/>
                <w:bCs/>
                <w:sz w:val="16"/>
                <w:szCs w:val="16"/>
              </w:rPr>
              <w:t>net of income</w:t>
            </w:r>
          </w:p>
          <w:p w14:paraId="6A56E8AF" w14:textId="2367D98F" w:rsidR="00073E38" w:rsidRPr="00DE5E08" w:rsidRDefault="00073E38" w:rsidP="00073E38">
            <w:pPr>
              <w:tabs>
                <w:tab w:val="decimal" w:pos="1305"/>
              </w:tabs>
              <w:spacing w:line="300" w:lineRule="exact"/>
              <w:jc w:val="right"/>
              <w:rPr>
                <w:rFonts w:ascii="Arial" w:eastAsia="Calibri" w:hAnsi="Arial" w:cs="Arial"/>
                <w:b/>
                <w:bCs/>
                <w:sz w:val="16"/>
                <w:szCs w:val="16"/>
                <w:cs/>
              </w:rPr>
            </w:pPr>
            <w:r w:rsidRPr="00566E38">
              <w:rPr>
                <w:rFonts w:ascii="Arial" w:eastAsia="Calibri" w:hAnsi="Arial" w:cs="Arial"/>
                <w:b/>
                <w:bCs/>
                <w:sz w:val="16"/>
                <w:szCs w:val="16"/>
              </w:rPr>
              <w:t xml:space="preserve"> taxes</w:t>
            </w:r>
          </w:p>
        </w:tc>
      </w:tr>
      <w:tr w:rsidR="00073E38" w:rsidRPr="00DE5E08" w14:paraId="5531D27D" w14:textId="77777777" w:rsidTr="00BD2FBD">
        <w:tc>
          <w:tcPr>
            <w:tcW w:w="1512" w:type="dxa"/>
            <w:shd w:val="clear" w:color="auto" w:fill="auto"/>
            <w:vAlign w:val="bottom"/>
          </w:tcPr>
          <w:p w14:paraId="060C1305" w14:textId="77777777" w:rsidR="00073E38" w:rsidRPr="00DE5E08" w:rsidRDefault="00073E38" w:rsidP="00073E38">
            <w:pPr>
              <w:spacing w:line="300" w:lineRule="exact"/>
              <w:ind w:left="162" w:hanging="162"/>
              <w:rPr>
                <w:rFonts w:ascii="Arial" w:eastAsia="Calibri" w:hAnsi="Arial" w:cs="Arial"/>
                <w:sz w:val="16"/>
                <w:szCs w:val="16"/>
              </w:rPr>
            </w:pPr>
          </w:p>
        </w:tc>
        <w:tc>
          <w:tcPr>
            <w:tcW w:w="1350" w:type="dxa"/>
            <w:tcBorders>
              <w:bottom w:val="single" w:sz="4" w:space="0" w:color="auto"/>
            </w:tcBorders>
            <w:shd w:val="clear" w:color="auto" w:fill="auto"/>
          </w:tcPr>
          <w:p w14:paraId="18424970" w14:textId="6A4395EF"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w:t>
            </w:r>
          </w:p>
        </w:tc>
        <w:tc>
          <w:tcPr>
            <w:tcW w:w="1562" w:type="dxa"/>
            <w:tcBorders>
              <w:bottom w:val="single" w:sz="4" w:space="0" w:color="auto"/>
            </w:tcBorders>
            <w:shd w:val="clear" w:color="auto" w:fill="auto"/>
          </w:tcPr>
          <w:p w14:paraId="4207FE04" w14:textId="37FDDDF1"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3" w:type="dxa"/>
            <w:tcBorders>
              <w:bottom w:val="single" w:sz="4" w:space="0" w:color="auto"/>
            </w:tcBorders>
            <w:shd w:val="clear" w:color="auto" w:fill="auto"/>
          </w:tcPr>
          <w:p w14:paraId="47A8BF5C" w14:textId="063ECBAD"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2" w:type="dxa"/>
            <w:tcBorders>
              <w:bottom w:val="single" w:sz="4" w:space="0" w:color="auto"/>
            </w:tcBorders>
            <w:shd w:val="clear" w:color="auto" w:fill="auto"/>
          </w:tcPr>
          <w:p w14:paraId="2FC21972" w14:textId="6C5E4133"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c>
          <w:tcPr>
            <w:tcW w:w="1565" w:type="dxa"/>
            <w:tcBorders>
              <w:bottom w:val="single" w:sz="4" w:space="0" w:color="auto"/>
            </w:tcBorders>
            <w:shd w:val="clear" w:color="auto" w:fill="auto"/>
          </w:tcPr>
          <w:p w14:paraId="4456E8E8" w14:textId="2CE1B5FA" w:rsidR="00073E38" w:rsidRPr="00DE5E08" w:rsidRDefault="00073E38" w:rsidP="00073E38">
            <w:pPr>
              <w:spacing w:line="300" w:lineRule="exact"/>
              <w:jc w:val="right"/>
              <w:rPr>
                <w:rFonts w:ascii="Arial" w:eastAsia="Calibri" w:hAnsi="Arial" w:cs="Arial"/>
                <w:b/>
                <w:bCs/>
                <w:sz w:val="16"/>
                <w:szCs w:val="16"/>
              </w:rPr>
            </w:pPr>
            <w:r w:rsidRPr="00DE5E08">
              <w:rPr>
                <w:rFonts w:ascii="Arial" w:eastAsia="Calibri" w:hAnsi="Arial" w:cs="Arial"/>
                <w:b/>
                <w:bCs/>
                <w:sz w:val="16"/>
                <w:szCs w:val="16"/>
              </w:rPr>
              <w:t>Baht</w:t>
            </w:r>
          </w:p>
        </w:tc>
      </w:tr>
      <w:tr w:rsidR="00DE5E08" w:rsidRPr="00DE5E08" w14:paraId="6036C5CF" w14:textId="77777777" w:rsidTr="00DE5E08">
        <w:tc>
          <w:tcPr>
            <w:tcW w:w="1512" w:type="dxa"/>
            <w:shd w:val="clear" w:color="auto" w:fill="auto"/>
            <w:vAlign w:val="bottom"/>
          </w:tcPr>
          <w:p w14:paraId="7364E6D0" w14:textId="77777777" w:rsidR="00AE6AA8" w:rsidRPr="00DE5E08" w:rsidRDefault="00AE6AA8" w:rsidP="00DE5E08">
            <w:pPr>
              <w:spacing w:line="300" w:lineRule="exact"/>
              <w:ind w:left="162" w:hanging="162"/>
              <w:rPr>
                <w:rFonts w:ascii="Arial" w:eastAsia="Calibri" w:hAnsi="Arial" w:cs="Arial"/>
                <w:sz w:val="16"/>
                <w:szCs w:val="16"/>
              </w:rPr>
            </w:pPr>
          </w:p>
        </w:tc>
        <w:tc>
          <w:tcPr>
            <w:tcW w:w="1350" w:type="dxa"/>
            <w:tcBorders>
              <w:top w:val="single" w:sz="4" w:space="0" w:color="auto"/>
            </w:tcBorders>
            <w:shd w:val="clear" w:color="auto" w:fill="auto"/>
          </w:tcPr>
          <w:p w14:paraId="00F7BEDD" w14:textId="77777777" w:rsidR="00AE6AA8" w:rsidRPr="00DE5E08" w:rsidRDefault="00AE6AA8" w:rsidP="00DE5E08">
            <w:pPr>
              <w:spacing w:line="300" w:lineRule="exact"/>
              <w:jc w:val="center"/>
              <w:rPr>
                <w:rFonts w:ascii="Arial" w:hAnsi="Arial" w:cs="Arial"/>
                <w:sz w:val="16"/>
                <w:szCs w:val="16"/>
              </w:rPr>
            </w:pPr>
          </w:p>
        </w:tc>
        <w:tc>
          <w:tcPr>
            <w:tcW w:w="1562" w:type="dxa"/>
            <w:tcBorders>
              <w:top w:val="single" w:sz="4" w:space="0" w:color="auto"/>
            </w:tcBorders>
            <w:shd w:val="clear" w:color="auto" w:fill="auto"/>
          </w:tcPr>
          <w:p w14:paraId="3B61DD28" w14:textId="77777777" w:rsidR="00AE6AA8" w:rsidRPr="00DE5E08" w:rsidRDefault="00AE6AA8" w:rsidP="00DE5E08">
            <w:pPr>
              <w:tabs>
                <w:tab w:val="decimal" w:pos="1226"/>
              </w:tabs>
              <w:spacing w:line="300" w:lineRule="exact"/>
              <w:rPr>
                <w:rFonts w:ascii="Arial" w:hAnsi="Arial" w:cs="Arial"/>
                <w:sz w:val="16"/>
                <w:szCs w:val="16"/>
              </w:rPr>
            </w:pPr>
          </w:p>
        </w:tc>
        <w:tc>
          <w:tcPr>
            <w:tcW w:w="1563" w:type="dxa"/>
            <w:tcBorders>
              <w:top w:val="single" w:sz="4" w:space="0" w:color="auto"/>
            </w:tcBorders>
            <w:shd w:val="clear" w:color="auto" w:fill="auto"/>
          </w:tcPr>
          <w:p w14:paraId="346E1C34" w14:textId="77777777" w:rsidR="00AE6AA8" w:rsidRPr="00DE5E08" w:rsidRDefault="00AE6AA8" w:rsidP="00DE5E08">
            <w:pPr>
              <w:tabs>
                <w:tab w:val="decimal" w:pos="1226"/>
              </w:tabs>
              <w:spacing w:line="300" w:lineRule="exact"/>
              <w:rPr>
                <w:rFonts w:ascii="Arial" w:hAnsi="Arial" w:cs="Arial"/>
                <w:sz w:val="16"/>
                <w:szCs w:val="16"/>
              </w:rPr>
            </w:pPr>
          </w:p>
        </w:tc>
        <w:tc>
          <w:tcPr>
            <w:tcW w:w="1562" w:type="dxa"/>
            <w:tcBorders>
              <w:top w:val="single" w:sz="4" w:space="0" w:color="auto"/>
            </w:tcBorders>
            <w:shd w:val="clear" w:color="auto" w:fill="auto"/>
          </w:tcPr>
          <w:p w14:paraId="7F3CBF91" w14:textId="77777777" w:rsidR="00AE6AA8" w:rsidRPr="00DE5E08" w:rsidRDefault="00AE6AA8" w:rsidP="00DE5E08">
            <w:pPr>
              <w:tabs>
                <w:tab w:val="decimal" w:pos="1226"/>
              </w:tabs>
              <w:spacing w:line="300" w:lineRule="exact"/>
              <w:rPr>
                <w:rFonts w:ascii="Arial" w:hAnsi="Arial" w:cs="Arial"/>
                <w:sz w:val="16"/>
                <w:szCs w:val="16"/>
              </w:rPr>
            </w:pPr>
          </w:p>
        </w:tc>
        <w:tc>
          <w:tcPr>
            <w:tcW w:w="1565" w:type="dxa"/>
            <w:tcBorders>
              <w:top w:val="single" w:sz="4" w:space="0" w:color="auto"/>
            </w:tcBorders>
            <w:shd w:val="clear" w:color="auto" w:fill="auto"/>
          </w:tcPr>
          <w:p w14:paraId="588E2538" w14:textId="77777777" w:rsidR="00AE6AA8" w:rsidRPr="00DE5E08" w:rsidRDefault="00AE6AA8" w:rsidP="00DE5E08">
            <w:pPr>
              <w:tabs>
                <w:tab w:val="decimal" w:pos="1226"/>
              </w:tabs>
              <w:spacing w:line="300" w:lineRule="exact"/>
              <w:rPr>
                <w:rFonts w:ascii="Arial" w:hAnsi="Arial" w:cs="Arial"/>
                <w:sz w:val="16"/>
                <w:szCs w:val="16"/>
              </w:rPr>
            </w:pPr>
          </w:p>
        </w:tc>
      </w:tr>
      <w:tr w:rsidR="00DE5E08" w:rsidRPr="00DE5E08" w14:paraId="3E591656" w14:textId="77777777" w:rsidTr="00DE5E08">
        <w:tc>
          <w:tcPr>
            <w:tcW w:w="1512" w:type="dxa"/>
            <w:shd w:val="clear" w:color="auto" w:fill="auto"/>
            <w:vAlign w:val="bottom"/>
          </w:tcPr>
          <w:p w14:paraId="304F88B1" w14:textId="77777777" w:rsidR="00AE6AA8" w:rsidRPr="00DE5E08" w:rsidRDefault="00AE6AA8" w:rsidP="00DE5E0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 xml:space="preserve">Ultimate loss ratio </w:t>
            </w:r>
          </w:p>
        </w:tc>
        <w:tc>
          <w:tcPr>
            <w:tcW w:w="1350" w:type="dxa"/>
            <w:shd w:val="clear" w:color="auto" w:fill="auto"/>
          </w:tcPr>
          <w:p w14:paraId="763BB6C1" w14:textId="77777777" w:rsidR="00AE6AA8" w:rsidRPr="00DE5E08" w:rsidRDefault="00AE6AA8" w:rsidP="00E75A6D">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6BDEFCC0"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17,197,414</w:t>
            </w:r>
          </w:p>
        </w:tc>
        <w:tc>
          <w:tcPr>
            <w:tcW w:w="1563" w:type="dxa"/>
            <w:shd w:val="clear" w:color="auto" w:fill="auto"/>
          </w:tcPr>
          <w:p w14:paraId="64934EA7"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17,197,414</w:t>
            </w:r>
          </w:p>
        </w:tc>
        <w:tc>
          <w:tcPr>
            <w:tcW w:w="1562" w:type="dxa"/>
            <w:shd w:val="clear" w:color="auto" w:fill="auto"/>
          </w:tcPr>
          <w:p w14:paraId="023D5515"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(17,197,414)</w:t>
            </w:r>
          </w:p>
        </w:tc>
        <w:tc>
          <w:tcPr>
            <w:tcW w:w="1565" w:type="dxa"/>
            <w:shd w:val="clear" w:color="auto" w:fill="auto"/>
          </w:tcPr>
          <w:p w14:paraId="05F5B623" w14:textId="326A2058"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(13,757,93</w:t>
            </w:r>
            <w:r w:rsidR="00E05DB1">
              <w:rPr>
                <w:rFonts w:ascii="Arial" w:hAnsi="Arial" w:cs="Arial"/>
                <w:sz w:val="16"/>
                <w:szCs w:val="16"/>
              </w:rPr>
              <w:t>1</w:t>
            </w:r>
            <w:r w:rsidRPr="00DE5E08">
              <w:rPr>
                <w:rFonts w:ascii="Arial" w:hAnsi="Arial" w:cs="Arial"/>
                <w:sz w:val="16"/>
                <w:szCs w:val="16"/>
              </w:rPr>
              <w:t>)</w:t>
            </w:r>
          </w:p>
        </w:tc>
      </w:tr>
      <w:tr w:rsidR="00DE5E08" w:rsidRPr="00DE5E08" w14:paraId="4C5E312B" w14:textId="77777777" w:rsidTr="00DE5E08">
        <w:tc>
          <w:tcPr>
            <w:tcW w:w="1512" w:type="dxa"/>
            <w:shd w:val="clear" w:color="auto" w:fill="auto"/>
            <w:vAlign w:val="bottom"/>
          </w:tcPr>
          <w:p w14:paraId="7ABAC5DC" w14:textId="77777777" w:rsidR="00AE6AA8" w:rsidRPr="00DE5E08" w:rsidRDefault="00AE6AA8" w:rsidP="00DE5E08">
            <w:pPr>
              <w:spacing w:line="300" w:lineRule="exact"/>
              <w:ind w:left="162" w:hanging="162"/>
              <w:rPr>
                <w:rFonts w:ascii="Arial" w:eastAsia="Calibri" w:hAnsi="Arial" w:cs="Arial"/>
                <w:sz w:val="16"/>
                <w:szCs w:val="16"/>
                <w:cs/>
              </w:rPr>
            </w:pPr>
            <w:r w:rsidRPr="00DE5E08">
              <w:rPr>
                <w:rFonts w:ascii="Arial" w:eastAsia="Calibri" w:hAnsi="Arial" w:cs="Arial"/>
                <w:sz w:val="16"/>
                <w:szCs w:val="16"/>
              </w:rPr>
              <w:t xml:space="preserve">Ultimate loss ratio </w:t>
            </w:r>
          </w:p>
        </w:tc>
        <w:tc>
          <w:tcPr>
            <w:tcW w:w="1350" w:type="dxa"/>
            <w:shd w:val="clear" w:color="auto" w:fill="auto"/>
          </w:tcPr>
          <w:p w14:paraId="6A4577AA" w14:textId="77777777" w:rsidR="00AE6AA8" w:rsidRPr="00DE5E08" w:rsidRDefault="00AE6AA8" w:rsidP="00E75A6D">
            <w:pPr>
              <w:spacing w:line="300" w:lineRule="exact"/>
              <w:jc w:val="right"/>
              <w:rPr>
                <w:rFonts w:ascii="Arial" w:hAnsi="Arial" w:cs="Arial"/>
                <w:sz w:val="16"/>
                <w:szCs w:val="16"/>
              </w:rPr>
            </w:pPr>
            <w:r w:rsidRPr="00DE5E08">
              <w:rPr>
                <w:rFonts w:ascii="Arial" w:hAnsi="Arial" w:cs="Arial"/>
                <w:sz w:val="16"/>
                <w:szCs w:val="16"/>
              </w:rPr>
              <w:t>-5.0</w:t>
            </w:r>
          </w:p>
        </w:tc>
        <w:tc>
          <w:tcPr>
            <w:tcW w:w="1562" w:type="dxa"/>
            <w:shd w:val="clear" w:color="auto" w:fill="auto"/>
          </w:tcPr>
          <w:p w14:paraId="060CA095"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(9,368,193)</w:t>
            </w:r>
          </w:p>
        </w:tc>
        <w:tc>
          <w:tcPr>
            <w:tcW w:w="1563" w:type="dxa"/>
            <w:shd w:val="clear" w:color="auto" w:fill="auto"/>
          </w:tcPr>
          <w:p w14:paraId="2D793638"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(9,368,193)</w:t>
            </w:r>
          </w:p>
        </w:tc>
        <w:tc>
          <w:tcPr>
            <w:tcW w:w="1562" w:type="dxa"/>
            <w:shd w:val="clear" w:color="auto" w:fill="auto"/>
          </w:tcPr>
          <w:p w14:paraId="1E21BDC4"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9,368,193</w:t>
            </w:r>
          </w:p>
        </w:tc>
        <w:tc>
          <w:tcPr>
            <w:tcW w:w="1565" w:type="dxa"/>
            <w:shd w:val="clear" w:color="auto" w:fill="auto"/>
          </w:tcPr>
          <w:p w14:paraId="0F79BD41" w14:textId="77777777" w:rsidR="00AE6AA8" w:rsidRPr="00DE5E08" w:rsidRDefault="00AE6AA8" w:rsidP="00DE5E08">
            <w:pPr>
              <w:tabs>
                <w:tab w:val="decimal" w:pos="1350"/>
              </w:tabs>
              <w:spacing w:line="300" w:lineRule="exact"/>
              <w:rPr>
                <w:rFonts w:ascii="Arial" w:hAnsi="Arial" w:cs="Arial"/>
                <w:sz w:val="16"/>
                <w:szCs w:val="16"/>
              </w:rPr>
            </w:pPr>
            <w:r w:rsidRPr="00DE5E08">
              <w:rPr>
                <w:rFonts w:ascii="Arial" w:hAnsi="Arial" w:cs="Arial"/>
                <w:sz w:val="16"/>
                <w:szCs w:val="16"/>
              </w:rPr>
              <w:t>7,494,554</w:t>
            </w:r>
          </w:p>
        </w:tc>
      </w:tr>
    </w:tbl>
    <w:p w14:paraId="428D01B3" w14:textId="77777777" w:rsidR="00AE6AA8" w:rsidRDefault="00AE6AA8" w:rsidP="00F82971">
      <w:pPr>
        <w:spacing w:before="20" w:after="20" w:line="300" w:lineRule="exact"/>
        <w:ind w:left="1440"/>
        <w:jc w:val="both"/>
        <w:rPr>
          <w:rFonts w:ascii="Arial" w:eastAsia="Arial Unicode MS" w:hAnsi="Arial" w:cstheme="minorBidi"/>
          <w:spacing w:val="-2"/>
          <w:sz w:val="20"/>
          <w:szCs w:val="20"/>
        </w:rPr>
      </w:pPr>
    </w:p>
    <w:p w14:paraId="6EF58C61" w14:textId="7DB33F99" w:rsidR="00C52372" w:rsidRPr="00C52372" w:rsidRDefault="00C52372" w:rsidP="00F82971">
      <w:pPr>
        <w:spacing w:before="20" w:after="20" w:line="300" w:lineRule="exact"/>
        <w:ind w:left="1440"/>
        <w:jc w:val="both"/>
        <w:rPr>
          <w:rFonts w:ascii="Arial" w:eastAsia="Arial Unicode MS" w:hAnsi="Arial" w:cstheme="minorBidi" w:hint="cs"/>
          <w:spacing w:val="-2"/>
          <w:sz w:val="20"/>
          <w:szCs w:val="20"/>
        </w:rPr>
      </w:pPr>
      <w:r>
        <w:rPr>
          <w:rFonts w:ascii="Arial" w:eastAsia="Arial Unicode MS" w:hAnsi="Arial" w:cstheme="minorBidi"/>
          <w:spacing w:val="-2"/>
          <w:sz w:val="20"/>
          <w:szCs w:val="20"/>
          <w:cs/>
        </w:rPr>
        <w:br w:type="page"/>
      </w:r>
    </w:p>
    <w:p w14:paraId="5C51625E" w14:textId="348B4D70" w:rsidR="00AE6AA8" w:rsidRPr="00DE5E08" w:rsidRDefault="00260CB2" w:rsidP="00F82971">
      <w:pPr>
        <w:spacing w:line="300" w:lineRule="exact"/>
        <w:ind w:left="540" w:hanging="540"/>
        <w:jc w:val="thaiDistribute"/>
        <w:rPr>
          <w:rFonts w:ascii="Arial" w:hAnsi="Arial" w:cs="Arial"/>
          <w:b/>
          <w:bCs/>
          <w:sz w:val="20"/>
          <w:szCs w:val="20"/>
        </w:rPr>
      </w:pPr>
      <w:r>
        <w:rPr>
          <w:rFonts w:ascii="Arial" w:hAnsi="Arial" w:cs="Cordia New"/>
          <w:b/>
          <w:bCs/>
          <w:sz w:val="20"/>
          <w:szCs w:val="20"/>
        </w:rPr>
        <w:t>3</w:t>
      </w:r>
      <w:r>
        <w:rPr>
          <w:rFonts w:ascii="Arial" w:hAnsi="Arial" w:cs="Arial"/>
          <w:b/>
          <w:bCs/>
          <w:sz w:val="20"/>
          <w:szCs w:val="20"/>
        </w:rPr>
        <w:t>4</w:t>
      </w:r>
      <w:r w:rsidR="00AE6AA8" w:rsidRPr="00DE5E08">
        <w:rPr>
          <w:rFonts w:ascii="Arial" w:hAnsi="Arial" w:cs="Arial"/>
          <w:b/>
          <w:bCs/>
          <w:sz w:val="20"/>
          <w:szCs w:val="20"/>
        </w:rPr>
        <w:t>.2</w:t>
      </w:r>
      <w:r w:rsidR="00AE6AA8" w:rsidRPr="00DE5E08">
        <w:rPr>
          <w:rFonts w:ascii="Arial" w:hAnsi="Arial" w:cs="Arial"/>
          <w:b/>
          <w:bCs/>
          <w:sz w:val="20"/>
          <w:szCs w:val="20"/>
        </w:rPr>
        <w:tab/>
        <w:t>Financial risks</w:t>
      </w:r>
    </w:p>
    <w:p w14:paraId="64320726" w14:textId="77777777" w:rsidR="00AE6AA8" w:rsidRPr="00DE5E08" w:rsidRDefault="00AE6AA8" w:rsidP="00F82971">
      <w:pPr>
        <w:spacing w:line="300" w:lineRule="exact"/>
        <w:ind w:left="907"/>
        <w:jc w:val="thaiDistribute"/>
        <w:rPr>
          <w:rFonts w:ascii="Arial" w:hAnsi="Arial" w:cs="Arial"/>
          <w:b/>
          <w:bCs/>
          <w:sz w:val="20"/>
          <w:szCs w:val="20"/>
        </w:rPr>
      </w:pPr>
    </w:p>
    <w:p w14:paraId="39379EAB" w14:textId="1DEC6BA4" w:rsidR="00AE6AA8" w:rsidRDefault="00AE6AA8" w:rsidP="00F82971">
      <w:pPr>
        <w:spacing w:line="300" w:lineRule="exact"/>
        <w:ind w:left="907" w:hanging="367"/>
        <w:jc w:val="thaiDistribute"/>
        <w:rPr>
          <w:rFonts w:ascii="Arial" w:hAnsi="Arial" w:cs="Cordia New"/>
          <w:b/>
          <w:bCs/>
          <w:sz w:val="20"/>
          <w:szCs w:val="20"/>
        </w:rPr>
      </w:pPr>
      <w:r w:rsidRPr="00260CB2">
        <w:rPr>
          <w:rFonts w:ascii="Arial" w:hAnsi="Arial" w:cs="Arial"/>
          <w:b/>
          <w:bCs/>
          <w:sz w:val="20"/>
          <w:szCs w:val="20"/>
        </w:rPr>
        <w:t>a</w:t>
      </w:r>
      <w:r w:rsidR="00260CB2" w:rsidRPr="00260CB2">
        <w:rPr>
          <w:rFonts w:ascii="Arial" w:hAnsi="Arial" w:cs="Arial"/>
          <w:b/>
          <w:bCs/>
          <w:sz w:val="20"/>
          <w:szCs w:val="20"/>
          <w:cs/>
        </w:rPr>
        <w:t>)</w:t>
      </w:r>
      <w:r w:rsidRPr="00DE5E08">
        <w:rPr>
          <w:rFonts w:ascii="Arial" w:hAnsi="Arial" w:cs="Arial"/>
          <w:b/>
          <w:bCs/>
          <w:sz w:val="20"/>
          <w:szCs w:val="20"/>
        </w:rPr>
        <w:tab/>
        <w:t>Credit risk</w:t>
      </w:r>
    </w:p>
    <w:p w14:paraId="089F9F75" w14:textId="77777777" w:rsidR="00AE6AA8" w:rsidRPr="00DE5E08" w:rsidRDefault="00AE6AA8" w:rsidP="00F82971">
      <w:pPr>
        <w:spacing w:before="20" w:after="20" w:line="300" w:lineRule="exact"/>
        <w:ind w:left="900"/>
        <w:jc w:val="both"/>
        <w:rPr>
          <w:rFonts w:ascii="Arial" w:eastAsia="Arial Unicode MS" w:hAnsi="Arial" w:cs="Arial"/>
          <w:spacing w:val="-2"/>
          <w:sz w:val="20"/>
          <w:szCs w:val="20"/>
        </w:rPr>
      </w:pPr>
    </w:p>
    <w:p w14:paraId="25CEDCE4" w14:textId="10D5AD53" w:rsidR="00AE6AA8" w:rsidRDefault="00AE6AA8" w:rsidP="00DE5E08">
      <w:pPr>
        <w:spacing w:before="20" w:after="20" w:line="300" w:lineRule="exact"/>
        <w:ind w:left="900"/>
        <w:jc w:val="both"/>
        <w:rPr>
          <w:rFonts w:ascii="Arial" w:eastAsia="Arial Unicode MS" w:hAnsi="Arial" w:cs="Cordia New"/>
          <w:spacing w:val="-2"/>
          <w:sz w:val="20"/>
          <w:szCs w:val="20"/>
        </w:rPr>
      </w:pPr>
      <w:r w:rsidRPr="001C7926">
        <w:rPr>
          <w:rFonts w:ascii="Arial" w:eastAsia="Arial Unicode MS" w:hAnsi="Arial" w:cs="Arial"/>
          <w:spacing w:val="-2"/>
          <w:sz w:val="20"/>
          <w:szCs w:val="20"/>
        </w:rPr>
        <w:t xml:space="preserve">The Company is exposed to credit risk primarily with respect to reinsurance receivables and investments in debt securities. The Company manages the risk by regularly evaluating credit quality of its </w:t>
      </w:r>
      <w:proofErr w:type="spellStart"/>
      <w:r w:rsidRPr="001C7926">
        <w:rPr>
          <w:rFonts w:ascii="Arial" w:eastAsia="Arial Unicode MS" w:hAnsi="Arial" w:cs="Arial"/>
          <w:spacing w:val="-2"/>
          <w:sz w:val="20"/>
          <w:szCs w:val="20"/>
        </w:rPr>
        <w:t>retrocessionaires</w:t>
      </w:r>
      <w:proofErr w:type="spellEnd"/>
      <w:r w:rsidRPr="001C7926">
        <w:rPr>
          <w:rFonts w:ascii="Arial" w:eastAsia="Arial Unicode MS" w:hAnsi="Arial" w:cs="Arial"/>
          <w:spacing w:val="-2"/>
          <w:sz w:val="20"/>
          <w:szCs w:val="20"/>
        </w:rPr>
        <w:t xml:space="preserve"> and issuers of securities and assessing their ability to pay, considering their credit rating and monitoring of their financial positions. The Company has a policy to retrocede its business to foreign </w:t>
      </w:r>
      <w:proofErr w:type="spellStart"/>
      <w:r w:rsidRPr="001C7926">
        <w:rPr>
          <w:rFonts w:ascii="Arial" w:eastAsia="Arial Unicode MS" w:hAnsi="Arial" w:cs="Arial"/>
          <w:spacing w:val="-2"/>
          <w:sz w:val="20"/>
          <w:szCs w:val="20"/>
        </w:rPr>
        <w:t>retrocessionaires</w:t>
      </w:r>
      <w:proofErr w:type="spellEnd"/>
      <w:r w:rsidR="004F6C39">
        <w:rPr>
          <w:rFonts w:ascii="Arial" w:eastAsia="Arial Unicode MS" w:hAnsi="Arial" w:cs="Cordia New" w:hint="cs"/>
          <w:spacing w:val="-2"/>
          <w:sz w:val="20"/>
          <w:szCs w:val="20"/>
          <w:cs/>
        </w:rPr>
        <w:t xml:space="preserve"> </w:t>
      </w:r>
      <w:r w:rsidR="001C7926" w:rsidRPr="008445DF">
        <w:rPr>
          <w:rFonts w:ascii="Arial" w:eastAsia="Arial Unicode MS" w:hAnsi="Arial" w:cs="Cordia New"/>
          <w:spacing w:val="-2"/>
          <w:sz w:val="20"/>
          <w:szCs w:val="20"/>
        </w:rPr>
        <w:t>that have credit ratings of at least</w:t>
      </w:r>
      <w:r w:rsidR="00426F77" w:rsidRPr="008445DF">
        <w:rPr>
          <w:rFonts w:ascii="Arial" w:eastAsia="Arial Unicode MS" w:hAnsi="Arial" w:cs="Cordia New" w:hint="cs"/>
          <w:spacing w:val="-2"/>
          <w:sz w:val="20"/>
          <w:szCs w:val="20"/>
          <w:cs/>
        </w:rPr>
        <w:t xml:space="preserve"> </w:t>
      </w:r>
      <w:r w:rsidR="00426F77" w:rsidRPr="008445DF">
        <w:rPr>
          <w:rFonts w:ascii="Arial" w:eastAsia="Arial Unicode MS" w:hAnsi="Arial" w:cs="Cordia New"/>
          <w:spacing w:val="-2"/>
          <w:sz w:val="20"/>
          <w:szCs w:val="20"/>
        </w:rPr>
        <w:t>A</w:t>
      </w:r>
      <w:r w:rsidR="001C7926" w:rsidRPr="008445DF">
        <w:rPr>
          <w:rFonts w:ascii="Arial" w:eastAsia="Arial Unicode MS" w:hAnsi="Arial" w:cs="Cordia New"/>
          <w:spacing w:val="-2"/>
          <w:sz w:val="20"/>
          <w:szCs w:val="20"/>
        </w:rPr>
        <w:t>-</w:t>
      </w:r>
      <w:r w:rsidR="001C7926" w:rsidRPr="001C7926">
        <w:rPr>
          <w:rFonts w:ascii="Arial" w:eastAsia="Arial Unicode MS" w:hAnsi="Arial" w:cs="Cordia New"/>
          <w:spacing w:val="-2"/>
          <w:sz w:val="20"/>
          <w:szCs w:val="20"/>
        </w:rPr>
        <w:t xml:space="preserve"> </w:t>
      </w:r>
      <w:r w:rsidRPr="001C7926">
        <w:rPr>
          <w:rFonts w:ascii="Arial" w:eastAsia="Arial Unicode MS" w:hAnsi="Arial" w:cs="Arial"/>
          <w:spacing w:val="-2"/>
          <w:sz w:val="20"/>
          <w:szCs w:val="20"/>
        </w:rPr>
        <w:t xml:space="preserve">and buy securities from issuers that have credit ratings of at least </w:t>
      </w:r>
      <w:r w:rsidR="002728B3" w:rsidRPr="001C7926">
        <w:rPr>
          <w:rFonts w:ascii="Arial" w:eastAsia="Arial Unicode MS" w:hAnsi="Arial" w:cs="Arial"/>
          <w:spacing w:val="-2"/>
          <w:sz w:val="20"/>
          <w:szCs w:val="20"/>
        </w:rPr>
        <w:t>BBB</w:t>
      </w:r>
      <w:r w:rsidRPr="001C7926">
        <w:rPr>
          <w:rFonts w:ascii="Arial" w:eastAsia="Arial Unicode MS" w:hAnsi="Arial" w:cs="Arial"/>
          <w:spacing w:val="-2"/>
          <w:sz w:val="20"/>
          <w:szCs w:val="20"/>
        </w:rPr>
        <w:t>- and therefore it is not expected to incur material financial losses from credit risk. The maximum exposure to credit risk is limited to the carrying amount of reinsurance receivables and investments in debt securities as presented in the statement of financial position.</w:t>
      </w:r>
    </w:p>
    <w:p w14:paraId="0019D004" w14:textId="77777777" w:rsidR="00C51F94" w:rsidRDefault="00C51F94" w:rsidP="00DE5E08">
      <w:pPr>
        <w:spacing w:before="20" w:after="20" w:line="300" w:lineRule="exact"/>
        <w:ind w:left="900"/>
        <w:jc w:val="both"/>
        <w:rPr>
          <w:rFonts w:ascii="Arial" w:eastAsia="Arial Unicode MS" w:hAnsi="Arial" w:cs="Cordia New"/>
          <w:spacing w:val="-2"/>
          <w:sz w:val="20"/>
          <w:szCs w:val="20"/>
        </w:rPr>
      </w:pPr>
    </w:p>
    <w:p w14:paraId="0BFCD758" w14:textId="5B1B146C" w:rsidR="00AE6AA8" w:rsidRPr="00DE5E08" w:rsidRDefault="00AE6AA8" w:rsidP="00DE5E08">
      <w:pPr>
        <w:spacing w:before="20" w:after="20" w:line="300" w:lineRule="exact"/>
        <w:ind w:left="900"/>
        <w:jc w:val="both"/>
        <w:rPr>
          <w:rFonts w:ascii="Arial" w:eastAsia="Arial Unicode MS" w:hAnsi="Arial" w:cs="Arial"/>
          <w:spacing w:val="-2"/>
          <w:sz w:val="20"/>
          <w:szCs w:val="20"/>
        </w:rPr>
      </w:pPr>
      <w:r w:rsidRPr="00DE5E08">
        <w:rPr>
          <w:rFonts w:ascii="Arial" w:eastAsia="Arial Unicode MS" w:hAnsi="Arial" w:cs="Arial"/>
          <w:spacing w:val="-2"/>
          <w:sz w:val="20"/>
          <w:szCs w:val="20"/>
        </w:rPr>
        <w:t>The Company has policy to manage expected credit losses (ECL) related to debt instruments by determining If there has been a significant increase in credit risk of the securities since the first day of investment and considering credit quality of financial assets under the following criteria.</w:t>
      </w:r>
    </w:p>
    <w:p w14:paraId="0AF9C2B3" w14:textId="77777777" w:rsidR="00AE6AA8" w:rsidRPr="00DE5E08" w:rsidRDefault="00AE6AA8" w:rsidP="00DE5E08">
      <w:pPr>
        <w:spacing w:before="20" w:after="20" w:line="300" w:lineRule="exact"/>
        <w:ind w:left="900"/>
        <w:jc w:val="both"/>
        <w:rPr>
          <w:rFonts w:ascii="Arial" w:eastAsia="Arial Unicode MS" w:hAnsi="Arial" w:cs="Arial"/>
          <w:spacing w:val="-2"/>
          <w:sz w:val="20"/>
          <w:szCs w:val="20"/>
        </w:rPr>
      </w:pPr>
    </w:p>
    <w:p w14:paraId="7DDE0D80" w14:textId="11EA3C50" w:rsidR="00AE6AA8" w:rsidRPr="00DE5E08" w:rsidRDefault="00AE6AA8" w:rsidP="00DE5E08">
      <w:pPr>
        <w:spacing w:line="300" w:lineRule="exact"/>
        <w:ind w:left="1454" w:hanging="547"/>
        <w:jc w:val="thaiDistribute"/>
        <w:rPr>
          <w:rFonts w:ascii="Arial" w:hAnsi="Arial" w:cs="Arial"/>
          <w:sz w:val="20"/>
          <w:szCs w:val="20"/>
        </w:rPr>
      </w:pPr>
      <w:r w:rsidRPr="00DE5E08">
        <w:rPr>
          <w:rFonts w:ascii="Arial" w:hAnsi="Arial" w:cs="Arial"/>
          <w:sz w:val="20"/>
          <w:szCs w:val="20"/>
        </w:rPr>
        <w:t xml:space="preserve">1) </w:t>
      </w:r>
      <w:r w:rsidRPr="00DE5E08">
        <w:rPr>
          <w:rFonts w:ascii="Arial" w:hAnsi="Arial" w:cs="Arial"/>
          <w:sz w:val="20"/>
          <w:szCs w:val="20"/>
        </w:rPr>
        <w:tab/>
        <w:t xml:space="preserve">Financial asset without a significant increase in credit risk or low credit risk considering that the issuer’s credit rating is rated as “Investment Grade” and there are no changes in related factor that significantly impact to issuer’s cashflow. This stage of financial assets is subject to the 12-month </w:t>
      </w:r>
      <w:proofErr w:type="gramStart"/>
      <w:r w:rsidRPr="00DE5E08">
        <w:rPr>
          <w:rFonts w:ascii="Arial" w:hAnsi="Arial" w:cs="Arial"/>
          <w:sz w:val="20"/>
          <w:szCs w:val="20"/>
        </w:rPr>
        <w:t>ECL</w:t>
      </w:r>
      <w:proofErr w:type="gramEnd"/>
      <w:r w:rsidRPr="00DE5E08">
        <w:rPr>
          <w:rFonts w:ascii="Arial" w:hAnsi="Arial" w:cs="Arial"/>
          <w:sz w:val="20"/>
          <w:szCs w:val="20"/>
          <w:cs/>
        </w:rPr>
        <w:t xml:space="preserve"> </w:t>
      </w:r>
      <w:r w:rsidRPr="00DE5E08">
        <w:rPr>
          <w:rFonts w:ascii="Arial" w:hAnsi="Arial" w:cs="Arial"/>
          <w:sz w:val="20"/>
          <w:szCs w:val="20"/>
        </w:rPr>
        <w:t>and interest income is calculated by applying the effective interest rate to the amortised cost before allowance for expected credit losses.</w:t>
      </w:r>
    </w:p>
    <w:p w14:paraId="4AB8F317" w14:textId="62187259" w:rsidR="00AE6AA8" w:rsidRPr="00DE5E08" w:rsidRDefault="00AE6AA8" w:rsidP="00DE5E08">
      <w:pPr>
        <w:spacing w:line="300" w:lineRule="exact"/>
        <w:ind w:left="1454" w:hanging="547"/>
        <w:jc w:val="thaiDistribute"/>
        <w:rPr>
          <w:rFonts w:ascii="Arial" w:hAnsi="Arial" w:cs="Arial"/>
          <w:sz w:val="20"/>
          <w:szCs w:val="20"/>
        </w:rPr>
      </w:pPr>
      <w:r w:rsidRPr="00DE5E08">
        <w:rPr>
          <w:rFonts w:ascii="Arial" w:hAnsi="Arial" w:cs="Arial"/>
          <w:sz w:val="20"/>
          <w:szCs w:val="20"/>
        </w:rPr>
        <w:t xml:space="preserve">2) </w:t>
      </w:r>
      <w:r w:rsidRPr="00DE5E08">
        <w:rPr>
          <w:rFonts w:ascii="Arial" w:hAnsi="Arial" w:cs="Arial"/>
          <w:sz w:val="20"/>
          <w:szCs w:val="20"/>
        </w:rPr>
        <w:tab/>
        <w:t xml:space="preserve">Financial asset with a significant increase in credit risk or higher credit risk considering that the issuer’s credit rating is rated as “Non-investment Grade” and there are changes in related factors that significantly impact the issuer’s cashflows. This stage of financial assets is subject to the </w:t>
      </w:r>
      <w:proofErr w:type="gramStart"/>
      <w:r w:rsidRPr="00DE5E08">
        <w:rPr>
          <w:rFonts w:ascii="Arial" w:hAnsi="Arial" w:cs="Arial"/>
          <w:sz w:val="20"/>
          <w:szCs w:val="20"/>
        </w:rPr>
        <w:t>life-time</w:t>
      </w:r>
      <w:proofErr w:type="gramEnd"/>
      <w:r w:rsidRPr="00DE5E08">
        <w:rPr>
          <w:rFonts w:ascii="Arial" w:hAnsi="Arial" w:cs="Arial"/>
          <w:sz w:val="20"/>
          <w:szCs w:val="20"/>
        </w:rPr>
        <w:t xml:space="preserve"> ECL</w:t>
      </w:r>
      <w:r w:rsidRPr="00DE5E08">
        <w:rPr>
          <w:rFonts w:ascii="Arial" w:hAnsi="Arial" w:cs="Arial"/>
          <w:sz w:val="20"/>
          <w:szCs w:val="20"/>
          <w:cs/>
        </w:rPr>
        <w:t xml:space="preserve"> </w:t>
      </w:r>
      <w:r w:rsidRPr="00DE5E08">
        <w:rPr>
          <w:rFonts w:ascii="Arial" w:hAnsi="Arial" w:cs="Arial"/>
          <w:sz w:val="20"/>
          <w:szCs w:val="20"/>
        </w:rPr>
        <w:t>and interest income is calculated by applying the effective interest rate to the amortised cost before allowance for expected credit losses.</w:t>
      </w:r>
    </w:p>
    <w:p w14:paraId="3452A27B" w14:textId="5EE79D64" w:rsidR="00AE6AA8" w:rsidRPr="00DE5E08" w:rsidRDefault="00AE6AA8" w:rsidP="00DE5E08">
      <w:pPr>
        <w:spacing w:line="300" w:lineRule="exact"/>
        <w:ind w:left="1454" w:hanging="547"/>
        <w:jc w:val="thaiDistribute"/>
        <w:rPr>
          <w:rFonts w:ascii="Arial" w:hAnsi="Arial" w:cs="Arial"/>
          <w:sz w:val="20"/>
          <w:szCs w:val="20"/>
        </w:rPr>
      </w:pPr>
      <w:r w:rsidRPr="00DE5E08">
        <w:rPr>
          <w:rFonts w:ascii="Arial" w:hAnsi="Arial" w:cs="Arial"/>
          <w:sz w:val="20"/>
          <w:szCs w:val="20"/>
        </w:rPr>
        <w:t xml:space="preserve">3) </w:t>
      </w:r>
      <w:r w:rsidRPr="00DE5E08">
        <w:rPr>
          <w:rFonts w:ascii="Arial" w:hAnsi="Arial" w:cs="Arial"/>
          <w:sz w:val="20"/>
          <w:szCs w:val="20"/>
        </w:rPr>
        <w:tab/>
        <w:t xml:space="preserve">Financial asset with credit-impaired or there is objective and apparently evidences of impairment considering that there is 1 day past due on its contractual payment, including default on other loan or debt of the same issuers. As a result, the issuer credit rating is rated as “Default Grade”. This stage of financial assets is subject to the </w:t>
      </w:r>
      <w:proofErr w:type="gramStart"/>
      <w:r w:rsidRPr="00DE5E08">
        <w:rPr>
          <w:rFonts w:ascii="Arial" w:hAnsi="Arial" w:cs="Arial"/>
          <w:sz w:val="20"/>
          <w:szCs w:val="20"/>
        </w:rPr>
        <w:t>life-time</w:t>
      </w:r>
      <w:proofErr w:type="gramEnd"/>
      <w:r w:rsidRPr="00DE5E08">
        <w:rPr>
          <w:rFonts w:ascii="Arial" w:hAnsi="Arial" w:cs="Arial"/>
          <w:sz w:val="20"/>
          <w:szCs w:val="20"/>
        </w:rPr>
        <w:t xml:space="preserve"> ECL</w:t>
      </w:r>
      <w:r w:rsidRPr="00DE5E08">
        <w:rPr>
          <w:rFonts w:ascii="Arial" w:hAnsi="Arial" w:cs="Arial"/>
          <w:sz w:val="20"/>
          <w:szCs w:val="20"/>
          <w:cs/>
        </w:rPr>
        <w:t xml:space="preserve"> </w:t>
      </w:r>
      <w:r w:rsidRPr="00DE5E08">
        <w:rPr>
          <w:rFonts w:ascii="Arial" w:hAnsi="Arial" w:cs="Arial"/>
          <w:sz w:val="20"/>
          <w:szCs w:val="20"/>
        </w:rPr>
        <w:t>and interest income is calculated by applying the effective interest rate to the amortised cost after allowance for expected credit losses.</w:t>
      </w:r>
    </w:p>
    <w:p w14:paraId="034804C6" w14:textId="77777777" w:rsidR="0088764C" w:rsidRDefault="0088764C" w:rsidP="0088764C">
      <w:pPr>
        <w:spacing w:line="300" w:lineRule="exact"/>
        <w:jc w:val="both"/>
        <w:rPr>
          <w:rFonts w:ascii="Arial" w:hAnsi="Arial" w:cs="Arial"/>
          <w:sz w:val="20"/>
          <w:szCs w:val="20"/>
        </w:rPr>
      </w:pPr>
    </w:p>
    <w:p w14:paraId="1ADA4FAB" w14:textId="77777777" w:rsidR="00C51F94" w:rsidRDefault="005D457E" w:rsidP="00F82971">
      <w:pPr>
        <w:spacing w:line="300" w:lineRule="exact"/>
        <w:ind w:left="907"/>
        <w:jc w:val="both"/>
        <w:rPr>
          <w:rFonts w:ascii="Arial" w:hAnsi="Arial" w:cs="Cordia New"/>
          <w:sz w:val="20"/>
          <w:szCs w:val="20"/>
        </w:rPr>
      </w:pPr>
      <w:r w:rsidRPr="0088764C">
        <w:rPr>
          <w:rFonts w:ascii="Arial" w:hAnsi="Arial" w:cs="Arial"/>
          <w:sz w:val="20"/>
          <w:szCs w:val="20"/>
        </w:rPr>
        <w:br w:type="page"/>
      </w:r>
    </w:p>
    <w:p w14:paraId="61301C74" w14:textId="3529ACE3" w:rsidR="00AE6AA8" w:rsidRPr="00DE5E08" w:rsidRDefault="00AE6AA8" w:rsidP="00F82971">
      <w:pPr>
        <w:spacing w:line="300" w:lineRule="exact"/>
        <w:ind w:left="907"/>
        <w:jc w:val="both"/>
        <w:rPr>
          <w:rFonts w:ascii="Arial" w:hAnsi="Arial" w:cs="Arial"/>
          <w:spacing w:val="-4"/>
          <w:sz w:val="20"/>
          <w:szCs w:val="20"/>
        </w:rPr>
      </w:pPr>
      <w:r w:rsidRPr="00DE5E08">
        <w:rPr>
          <w:rFonts w:ascii="Arial" w:hAnsi="Arial" w:cs="Arial"/>
          <w:spacing w:val="-4"/>
          <w:sz w:val="20"/>
          <w:szCs w:val="20"/>
        </w:rPr>
        <w:t>The following table showed the credit quality of financial assets exposed to credit risk</w:t>
      </w:r>
      <w:r w:rsidRPr="00DE5E08">
        <w:rPr>
          <w:rFonts w:ascii="Arial" w:hAnsi="Arial" w:cs="Arial"/>
          <w:spacing w:val="-4"/>
          <w:sz w:val="20"/>
          <w:szCs w:val="20"/>
          <w:cs/>
        </w:rPr>
        <w:t xml:space="preserve">. </w:t>
      </w:r>
      <w:r w:rsidRPr="00DE5E08">
        <w:rPr>
          <w:rFonts w:ascii="Arial" w:hAnsi="Arial" w:cs="Arial"/>
          <w:spacing w:val="-4"/>
          <w:sz w:val="20"/>
          <w:szCs w:val="20"/>
        </w:rPr>
        <w:t xml:space="preserve">The amounts presented for financial assets were net carrying value after deducting allowance for expected credit losses, which were also considered to be the maximum exposure of financial assets before both the effect of mitigation </w:t>
      </w:r>
      <w:proofErr w:type="gramStart"/>
      <w:r w:rsidRPr="00DE5E08">
        <w:rPr>
          <w:rFonts w:ascii="Arial" w:hAnsi="Arial" w:cs="Arial"/>
          <w:spacing w:val="-4"/>
          <w:sz w:val="20"/>
          <w:szCs w:val="20"/>
        </w:rPr>
        <w:t>through the use of</w:t>
      </w:r>
      <w:proofErr w:type="gramEnd"/>
      <w:r w:rsidRPr="00DE5E08">
        <w:rPr>
          <w:rFonts w:ascii="Arial" w:hAnsi="Arial" w:cs="Arial"/>
          <w:spacing w:val="-4"/>
          <w:sz w:val="20"/>
          <w:szCs w:val="20"/>
        </w:rPr>
        <w:t xml:space="preserve"> master netting and collateral arrangements</w:t>
      </w:r>
      <w:r w:rsidRPr="00DE5E08">
        <w:rPr>
          <w:rFonts w:ascii="Arial" w:hAnsi="Arial" w:cs="Arial"/>
          <w:spacing w:val="-4"/>
          <w:sz w:val="20"/>
          <w:szCs w:val="20"/>
          <w:cs/>
        </w:rPr>
        <w:t>.</w:t>
      </w:r>
    </w:p>
    <w:p w14:paraId="7EC8A607" w14:textId="77777777" w:rsidR="005D457E" w:rsidRPr="00DE5E08" w:rsidRDefault="005D457E" w:rsidP="00DE5E08">
      <w:pPr>
        <w:spacing w:line="300" w:lineRule="exact"/>
        <w:ind w:left="907"/>
        <w:jc w:val="thaiDistribute"/>
        <w:rPr>
          <w:rFonts w:ascii="Arial" w:hAnsi="Arial" w:cs="Arial"/>
          <w:spacing w:val="-4"/>
          <w:sz w:val="20"/>
          <w:szCs w:val="20"/>
        </w:rPr>
      </w:pPr>
    </w:p>
    <w:tbl>
      <w:tblPr>
        <w:tblW w:w="8662"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26"/>
        <w:gridCol w:w="1368"/>
        <w:gridCol w:w="1350"/>
        <w:gridCol w:w="1350"/>
        <w:gridCol w:w="1332"/>
        <w:gridCol w:w="36"/>
      </w:tblGrid>
      <w:tr w:rsidR="00DE5E08" w:rsidRPr="00DE5E08" w14:paraId="0BA07AD3" w14:textId="77777777" w:rsidTr="00CD2C9B">
        <w:trPr>
          <w:gridAfter w:val="1"/>
          <w:wAfter w:w="36" w:type="dxa"/>
          <w:trHeight w:val="80"/>
          <w:tblHeader/>
        </w:trPr>
        <w:tc>
          <w:tcPr>
            <w:tcW w:w="3226" w:type="dxa"/>
            <w:tcBorders>
              <w:top w:val="nil"/>
              <w:left w:val="nil"/>
              <w:bottom w:val="nil"/>
              <w:right w:val="nil"/>
            </w:tcBorders>
            <w:shd w:val="clear" w:color="auto" w:fill="auto"/>
          </w:tcPr>
          <w:p w14:paraId="61604335" w14:textId="77777777" w:rsidR="00AE6AA8" w:rsidRPr="00DE5E08" w:rsidRDefault="00AE6AA8" w:rsidP="00CD2C9B">
            <w:pPr>
              <w:spacing w:line="300" w:lineRule="exact"/>
              <w:jc w:val="right"/>
              <w:rPr>
                <w:rFonts w:ascii="Arial" w:hAnsi="Arial" w:cs="Arial"/>
                <w:sz w:val="16"/>
                <w:szCs w:val="16"/>
                <w:cs/>
              </w:rPr>
            </w:pPr>
          </w:p>
        </w:tc>
        <w:tc>
          <w:tcPr>
            <w:tcW w:w="5400" w:type="dxa"/>
            <w:gridSpan w:val="4"/>
            <w:tcBorders>
              <w:top w:val="nil"/>
              <w:left w:val="nil"/>
              <w:bottom w:val="single" w:sz="4" w:space="0" w:color="auto"/>
              <w:right w:val="nil"/>
            </w:tcBorders>
            <w:shd w:val="clear" w:color="auto" w:fill="auto"/>
          </w:tcPr>
          <w:p w14:paraId="44FF27A3" w14:textId="6BFCE427" w:rsidR="00AE6AA8" w:rsidRPr="00DE5E08" w:rsidRDefault="00D60939" w:rsidP="00DE5E08">
            <w:pPr>
              <w:spacing w:line="300" w:lineRule="exact"/>
              <w:jc w:val="center"/>
              <w:rPr>
                <w:rFonts w:ascii="Arial" w:hAnsi="Arial" w:cs="Arial"/>
                <w:b/>
                <w:bCs/>
                <w:sz w:val="16"/>
                <w:szCs w:val="16"/>
                <w:cs/>
              </w:rPr>
            </w:pPr>
            <w:r w:rsidRPr="00DE5E08">
              <w:rPr>
                <w:rFonts w:ascii="Arial" w:eastAsia="Calibri" w:hAnsi="Arial" w:cs="Arial"/>
                <w:b/>
                <w:bCs/>
                <w:sz w:val="16"/>
                <w:szCs w:val="16"/>
              </w:rPr>
              <w:t>Equity method and Separate financial statements</w:t>
            </w:r>
          </w:p>
        </w:tc>
      </w:tr>
      <w:tr w:rsidR="00DE5E08" w:rsidRPr="00DE5E08" w14:paraId="14D50D9A" w14:textId="77777777" w:rsidTr="00CD2C9B">
        <w:trPr>
          <w:gridAfter w:val="1"/>
          <w:wAfter w:w="36" w:type="dxa"/>
          <w:tblHeader/>
        </w:trPr>
        <w:tc>
          <w:tcPr>
            <w:tcW w:w="3226" w:type="dxa"/>
            <w:tcBorders>
              <w:top w:val="nil"/>
              <w:left w:val="nil"/>
              <w:bottom w:val="nil"/>
              <w:right w:val="nil"/>
            </w:tcBorders>
            <w:shd w:val="clear" w:color="auto" w:fill="auto"/>
            <w:vAlign w:val="bottom"/>
          </w:tcPr>
          <w:p w14:paraId="2694A5A1" w14:textId="77777777" w:rsidR="00AE6AA8" w:rsidRPr="00DE5E08" w:rsidRDefault="00AE6AA8" w:rsidP="00CD2C9B">
            <w:pPr>
              <w:spacing w:line="300" w:lineRule="exact"/>
              <w:rPr>
                <w:rFonts w:ascii="Arial" w:hAnsi="Arial" w:cs="Arial"/>
                <w:sz w:val="16"/>
                <w:szCs w:val="16"/>
              </w:rPr>
            </w:pPr>
          </w:p>
        </w:tc>
        <w:tc>
          <w:tcPr>
            <w:tcW w:w="5400" w:type="dxa"/>
            <w:gridSpan w:val="4"/>
            <w:tcBorders>
              <w:top w:val="single" w:sz="4" w:space="0" w:color="auto"/>
              <w:left w:val="nil"/>
              <w:bottom w:val="single" w:sz="4" w:space="0" w:color="auto"/>
              <w:right w:val="nil"/>
            </w:tcBorders>
            <w:shd w:val="clear" w:color="auto" w:fill="auto"/>
            <w:vAlign w:val="bottom"/>
            <w:hideMark/>
          </w:tcPr>
          <w:p w14:paraId="2FA2D513" w14:textId="466830E2" w:rsidR="00AE6AA8" w:rsidRPr="00DE5E08" w:rsidRDefault="00AE6AA8" w:rsidP="00DE5E08">
            <w:pPr>
              <w:spacing w:line="300" w:lineRule="exact"/>
              <w:jc w:val="center"/>
              <w:rPr>
                <w:rFonts w:ascii="Arial" w:hAnsi="Arial" w:cs="Arial"/>
                <w:b/>
                <w:bCs/>
                <w:sz w:val="16"/>
                <w:szCs w:val="16"/>
              </w:rPr>
            </w:pPr>
            <w:r w:rsidRPr="00DE5E08">
              <w:rPr>
                <w:rFonts w:ascii="Arial" w:hAnsi="Arial" w:cs="Arial"/>
                <w:b/>
                <w:bCs/>
                <w:sz w:val="16"/>
                <w:szCs w:val="16"/>
              </w:rPr>
              <w:t>202</w:t>
            </w:r>
            <w:r w:rsidR="005D457E" w:rsidRPr="00DE5E08">
              <w:rPr>
                <w:rFonts w:ascii="Arial" w:hAnsi="Arial" w:cs="Arial"/>
                <w:b/>
                <w:bCs/>
                <w:sz w:val="16"/>
                <w:szCs w:val="16"/>
              </w:rPr>
              <w:t>4</w:t>
            </w:r>
          </w:p>
        </w:tc>
      </w:tr>
      <w:tr w:rsidR="00073E38" w:rsidRPr="00DE5E08" w14:paraId="11BCC923" w14:textId="77777777" w:rsidTr="00CD2C9B">
        <w:trPr>
          <w:tblHeader/>
        </w:trPr>
        <w:tc>
          <w:tcPr>
            <w:tcW w:w="3226" w:type="dxa"/>
            <w:tcBorders>
              <w:top w:val="nil"/>
              <w:left w:val="nil"/>
              <w:bottom w:val="nil"/>
              <w:right w:val="nil"/>
            </w:tcBorders>
            <w:shd w:val="clear" w:color="auto" w:fill="auto"/>
            <w:vAlign w:val="bottom"/>
          </w:tcPr>
          <w:p w14:paraId="4C777C4D" w14:textId="77777777" w:rsidR="00073E38" w:rsidRPr="00DE5E08" w:rsidRDefault="00073E38" w:rsidP="00073E38">
            <w:pPr>
              <w:spacing w:line="300" w:lineRule="exact"/>
              <w:rPr>
                <w:rFonts w:ascii="Arial" w:hAnsi="Arial" w:cs="Arial"/>
                <w:sz w:val="16"/>
                <w:szCs w:val="16"/>
                <w:cs/>
              </w:rPr>
            </w:pPr>
          </w:p>
        </w:tc>
        <w:tc>
          <w:tcPr>
            <w:tcW w:w="1368" w:type="dxa"/>
            <w:tcBorders>
              <w:top w:val="nil"/>
              <w:left w:val="nil"/>
              <w:bottom w:val="nil"/>
              <w:right w:val="nil"/>
            </w:tcBorders>
            <w:shd w:val="clear" w:color="auto" w:fill="auto"/>
            <w:vAlign w:val="bottom"/>
            <w:hideMark/>
          </w:tcPr>
          <w:p w14:paraId="635833F5" w14:textId="77777777" w:rsidR="00073E3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49CE2568"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w:t>
            </w:r>
          </w:p>
          <w:p w14:paraId="047DDF33"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w:t>
            </w:r>
            <w:r w:rsidRPr="00DE5E08">
              <w:rPr>
                <w:rFonts w:ascii="Arial" w:eastAsia="Cordia New" w:hAnsi="Arial" w:cs="Arial"/>
                <w:b/>
                <w:bCs/>
                <w:kern w:val="28"/>
                <w:sz w:val="16"/>
                <w:szCs w:val="16"/>
              </w:rPr>
              <w:t>ithou</w:t>
            </w:r>
            <w:r>
              <w:rPr>
                <w:rFonts w:ascii="Arial" w:eastAsia="Cordia New" w:hAnsi="Arial" w:cs="Arial"/>
                <w:b/>
                <w:bCs/>
                <w:kern w:val="28"/>
                <w:sz w:val="16"/>
                <w:szCs w:val="16"/>
              </w:rPr>
              <w:t>t</w:t>
            </w:r>
          </w:p>
          <w:p w14:paraId="6BE867E3"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w:t>
            </w:r>
            <w:r>
              <w:rPr>
                <w:rFonts w:ascii="Arial" w:eastAsia="Cordia New" w:hAnsi="Arial" w:cs="Arial"/>
                <w:b/>
                <w:bCs/>
                <w:kern w:val="28"/>
                <w:sz w:val="16"/>
                <w:szCs w:val="16"/>
              </w:rPr>
              <w:t>t</w:t>
            </w:r>
          </w:p>
          <w:p w14:paraId="4DE670CA"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increase in</w:t>
            </w:r>
          </w:p>
          <w:p w14:paraId="1C81E301"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1EE86805" w14:textId="3DEE6D3D"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(12-m</w:t>
            </w:r>
            <w:r>
              <w:rPr>
                <w:rFonts w:ascii="Arial" w:eastAsia="Cordia New" w:hAnsi="Arial" w:cs="Arial"/>
                <w:b/>
                <w:bCs/>
                <w:kern w:val="28"/>
                <w:sz w:val="16"/>
                <w:szCs w:val="16"/>
              </w:rPr>
              <w:t>on</w:t>
            </w:r>
            <w:r w:rsidRPr="00DE5E08">
              <w:rPr>
                <w:rFonts w:ascii="Arial" w:eastAsia="Cordia New" w:hAnsi="Arial" w:cs="Arial"/>
                <w:b/>
                <w:bCs/>
                <w:kern w:val="28"/>
                <w:sz w:val="16"/>
                <w:szCs w:val="16"/>
              </w:rPr>
              <w:t>th ECL)</w:t>
            </w:r>
          </w:p>
        </w:tc>
        <w:tc>
          <w:tcPr>
            <w:tcW w:w="1350" w:type="dxa"/>
            <w:tcBorders>
              <w:top w:val="nil"/>
              <w:left w:val="nil"/>
              <w:bottom w:val="nil"/>
              <w:right w:val="nil"/>
            </w:tcBorders>
            <w:shd w:val="clear" w:color="auto" w:fill="auto"/>
            <w:vAlign w:val="bottom"/>
            <w:hideMark/>
          </w:tcPr>
          <w:p w14:paraId="2D48853F"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522C84A6"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10E9A814"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significant</w:t>
            </w:r>
          </w:p>
          <w:p w14:paraId="6EE1BD96"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increase in</w:t>
            </w:r>
          </w:p>
          <w:p w14:paraId="653317C7"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742429E5"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sidRPr="00073E38">
              <w:rPr>
                <w:rFonts w:ascii="Arial Bold" w:eastAsia="Cordia New" w:hAnsi="Arial Bold" w:cs="Arial"/>
                <w:b/>
                <w:bCs/>
                <w:kern w:val="28"/>
                <w:sz w:val="16"/>
                <w:szCs w:val="16"/>
              </w:rPr>
              <w:t>(Lifetime ECL</w:t>
            </w: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t>
            </w:r>
            <w:r w:rsidRPr="00DE5E08">
              <w:rPr>
                <w:rFonts w:ascii="Arial" w:eastAsia="Cordia New" w:hAnsi="Arial" w:cs="Arial"/>
                <w:b/>
                <w:bCs/>
                <w:kern w:val="28"/>
                <w:sz w:val="16"/>
                <w:szCs w:val="16"/>
              </w:rPr>
              <w:t xml:space="preserve"> not Credit</w:t>
            </w:r>
          </w:p>
          <w:p w14:paraId="54EB5DAF" w14:textId="2A683905"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50" w:type="dxa"/>
            <w:tcBorders>
              <w:top w:val="nil"/>
              <w:left w:val="nil"/>
              <w:bottom w:val="nil"/>
              <w:right w:val="nil"/>
            </w:tcBorders>
            <w:shd w:val="clear" w:color="auto" w:fill="auto"/>
            <w:vAlign w:val="bottom"/>
            <w:hideMark/>
          </w:tcPr>
          <w:p w14:paraId="33D10D17"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75EFFE99"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13072C38"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w:t>
            </w:r>
          </w:p>
          <w:p w14:paraId="153824E8"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impaired</w:t>
            </w:r>
          </w:p>
          <w:p w14:paraId="25EC937A"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(Lifetime ECL</w:t>
            </w:r>
          </w:p>
          <w:p w14:paraId="7FE275D3"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 credit</w:t>
            </w:r>
          </w:p>
          <w:p w14:paraId="6475E28E" w14:textId="2DCF1CEF"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68" w:type="dxa"/>
            <w:gridSpan w:val="2"/>
            <w:tcBorders>
              <w:top w:val="nil"/>
              <w:left w:val="nil"/>
              <w:bottom w:val="nil"/>
              <w:right w:val="nil"/>
            </w:tcBorders>
            <w:shd w:val="clear" w:color="auto" w:fill="auto"/>
            <w:vAlign w:val="bottom"/>
            <w:hideMark/>
          </w:tcPr>
          <w:p w14:paraId="19815594" w14:textId="76A41D16" w:rsidR="00073E38" w:rsidRPr="00DE5E08" w:rsidRDefault="00073E38" w:rsidP="00073E38">
            <w:pPr>
              <w:spacing w:line="300" w:lineRule="exact"/>
              <w:jc w:val="right"/>
              <w:rPr>
                <w:rFonts w:ascii="Arial" w:hAnsi="Arial" w:cs="Arial"/>
                <w:b/>
                <w:bCs/>
                <w:sz w:val="16"/>
                <w:szCs w:val="16"/>
                <w:cs/>
              </w:rPr>
            </w:pPr>
            <w:r w:rsidRPr="00DE5E08">
              <w:rPr>
                <w:rFonts w:ascii="Arial" w:hAnsi="Arial" w:cs="Arial"/>
                <w:b/>
                <w:bCs/>
                <w:sz w:val="16"/>
                <w:szCs w:val="16"/>
              </w:rPr>
              <w:t>Total</w:t>
            </w:r>
          </w:p>
        </w:tc>
      </w:tr>
      <w:tr w:rsidR="00073E38" w:rsidRPr="00DE5E08" w14:paraId="1BE5FCA8" w14:textId="77777777" w:rsidTr="00CD2C9B">
        <w:trPr>
          <w:tblHeader/>
        </w:trPr>
        <w:tc>
          <w:tcPr>
            <w:tcW w:w="3226" w:type="dxa"/>
            <w:tcBorders>
              <w:top w:val="nil"/>
              <w:left w:val="nil"/>
              <w:bottom w:val="nil"/>
              <w:right w:val="nil"/>
            </w:tcBorders>
            <w:shd w:val="clear" w:color="auto" w:fill="auto"/>
            <w:vAlign w:val="bottom"/>
          </w:tcPr>
          <w:p w14:paraId="47A256C6" w14:textId="77777777" w:rsidR="00073E38" w:rsidRPr="00DE5E08" w:rsidRDefault="00073E38" w:rsidP="00073E38">
            <w:pPr>
              <w:spacing w:line="300" w:lineRule="exact"/>
              <w:rPr>
                <w:rFonts w:ascii="Arial" w:hAnsi="Arial" w:cs="Arial"/>
                <w:sz w:val="16"/>
                <w:szCs w:val="16"/>
                <w:cs/>
              </w:rPr>
            </w:pPr>
          </w:p>
        </w:tc>
        <w:tc>
          <w:tcPr>
            <w:tcW w:w="1368" w:type="dxa"/>
            <w:tcBorders>
              <w:top w:val="nil"/>
              <w:left w:val="nil"/>
              <w:bottom w:val="single" w:sz="4" w:space="0" w:color="auto"/>
              <w:right w:val="nil"/>
            </w:tcBorders>
            <w:shd w:val="clear" w:color="auto" w:fill="auto"/>
            <w:vAlign w:val="bottom"/>
          </w:tcPr>
          <w:p w14:paraId="39E7D12E" w14:textId="6359F0B3"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50" w:type="dxa"/>
            <w:tcBorders>
              <w:top w:val="nil"/>
              <w:left w:val="nil"/>
              <w:bottom w:val="single" w:sz="4" w:space="0" w:color="auto"/>
              <w:right w:val="nil"/>
            </w:tcBorders>
            <w:shd w:val="clear" w:color="auto" w:fill="auto"/>
            <w:vAlign w:val="bottom"/>
          </w:tcPr>
          <w:p w14:paraId="0D50B718" w14:textId="675076B1"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50" w:type="dxa"/>
            <w:tcBorders>
              <w:top w:val="nil"/>
              <w:left w:val="nil"/>
              <w:bottom w:val="single" w:sz="4" w:space="0" w:color="auto"/>
              <w:right w:val="nil"/>
            </w:tcBorders>
            <w:shd w:val="clear" w:color="auto" w:fill="auto"/>
            <w:vAlign w:val="bottom"/>
          </w:tcPr>
          <w:p w14:paraId="6C8CBDFA" w14:textId="14E64350"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gridSpan w:val="2"/>
            <w:tcBorders>
              <w:top w:val="nil"/>
              <w:left w:val="nil"/>
              <w:bottom w:val="single" w:sz="4" w:space="0" w:color="auto"/>
              <w:right w:val="nil"/>
            </w:tcBorders>
            <w:shd w:val="clear" w:color="auto" w:fill="auto"/>
            <w:vAlign w:val="bottom"/>
          </w:tcPr>
          <w:p w14:paraId="6E610ABE" w14:textId="60B113D3" w:rsidR="00073E38" w:rsidRPr="00DE5E08" w:rsidRDefault="00073E38" w:rsidP="00073E38">
            <w:pPr>
              <w:spacing w:line="300" w:lineRule="exact"/>
              <w:jc w:val="right"/>
              <w:rPr>
                <w:rFonts w:ascii="Arial" w:hAnsi="Arial" w:cs="Arial"/>
                <w:b/>
                <w:bCs/>
                <w:sz w:val="16"/>
                <w:szCs w:val="16"/>
              </w:rPr>
            </w:pPr>
            <w:r w:rsidRPr="00DE5E08">
              <w:rPr>
                <w:rFonts w:ascii="Arial" w:eastAsia="Cordia New" w:hAnsi="Arial" w:cs="Arial"/>
                <w:b/>
                <w:bCs/>
                <w:kern w:val="28"/>
                <w:sz w:val="16"/>
                <w:szCs w:val="16"/>
              </w:rPr>
              <w:t>Baht</w:t>
            </w:r>
          </w:p>
        </w:tc>
      </w:tr>
      <w:tr w:rsidR="00073E38" w:rsidRPr="00DE5E08" w14:paraId="52BF6E82" w14:textId="77777777" w:rsidTr="00CD2C9B">
        <w:trPr>
          <w:cantSplit/>
        </w:trPr>
        <w:tc>
          <w:tcPr>
            <w:tcW w:w="3226" w:type="dxa"/>
            <w:tcBorders>
              <w:top w:val="nil"/>
              <w:left w:val="nil"/>
              <w:bottom w:val="nil"/>
              <w:right w:val="nil"/>
            </w:tcBorders>
            <w:shd w:val="clear" w:color="auto" w:fill="auto"/>
          </w:tcPr>
          <w:p w14:paraId="127D0A4D" w14:textId="77777777" w:rsidR="00073E38" w:rsidRPr="00DE5E08" w:rsidRDefault="00073E38" w:rsidP="00073E38">
            <w:pPr>
              <w:spacing w:line="300" w:lineRule="exact"/>
              <w:rPr>
                <w:rFonts w:ascii="Arial" w:hAnsi="Arial" w:cs="Arial"/>
                <w:b/>
                <w:bCs/>
                <w:sz w:val="16"/>
                <w:szCs w:val="16"/>
                <w:cs/>
              </w:rPr>
            </w:pPr>
            <w:r w:rsidRPr="00DE5E08">
              <w:rPr>
                <w:rFonts w:ascii="Arial" w:eastAsia="Cordia New" w:hAnsi="Arial" w:cs="Arial"/>
                <w:b/>
                <w:bCs/>
                <w:kern w:val="28"/>
                <w:sz w:val="16"/>
                <w:szCs w:val="16"/>
              </w:rPr>
              <w:t>Cash and cash equivalents</w:t>
            </w:r>
          </w:p>
        </w:tc>
        <w:tc>
          <w:tcPr>
            <w:tcW w:w="1368" w:type="dxa"/>
            <w:tcBorders>
              <w:top w:val="single" w:sz="4" w:space="0" w:color="auto"/>
              <w:left w:val="nil"/>
              <w:bottom w:val="nil"/>
              <w:right w:val="nil"/>
            </w:tcBorders>
            <w:shd w:val="clear" w:color="auto" w:fill="auto"/>
            <w:vAlign w:val="bottom"/>
          </w:tcPr>
          <w:p w14:paraId="6200E37E" w14:textId="77777777" w:rsidR="00073E38" w:rsidRPr="00DE5E08" w:rsidRDefault="00073E38" w:rsidP="00073E38">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57244977" w14:textId="77777777" w:rsidR="00073E38" w:rsidRPr="00DE5E08" w:rsidRDefault="00073E38" w:rsidP="00073E38">
            <w:pPr>
              <w:spacing w:line="300" w:lineRule="exact"/>
              <w:jc w:val="center"/>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26233B44" w14:textId="77777777" w:rsidR="00073E38" w:rsidRPr="00DE5E08" w:rsidRDefault="00073E38" w:rsidP="00073E38">
            <w:pPr>
              <w:spacing w:line="300" w:lineRule="exact"/>
              <w:jc w:val="center"/>
              <w:rPr>
                <w:rFonts w:ascii="Arial" w:hAnsi="Arial" w:cs="Arial"/>
                <w:sz w:val="16"/>
                <w:szCs w:val="16"/>
                <w:cs/>
              </w:rPr>
            </w:pPr>
          </w:p>
        </w:tc>
        <w:tc>
          <w:tcPr>
            <w:tcW w:w="1368" w:type="dxa"/>
            <w:gridSpan w:val="2"/>
            <w:tcBorders>
              <w:top w:val="single" w:sz="4" w:space="0" w:color="auto"/>
              <w:left w:val="nil"/>
              <w:bottom w:val="nil"/>
              <w:right w:val="nil"/>
            </w:tcBorders>
            <w:shd w:val="clear" w:color="auto" w:fill="auto"/>
            <w:vAlign w:val="bottom"/>
          </w:tcPr>
          <w:p w14:paraId="30A55BCC" w14:textId="77777777" w:rsidR="00073E38" w:rsidRPr="00DE5E08" w:rsidRDefault="00073E38" w:rsidP="00073E38">
            <w:pPr>
              <w:spacing w:line="300" w:lineRule="exact"/>
              <w:jc w:val="center"/>
              <w:rPr>
                <w:rFonts w:ascii="Arial" w:hAnsi="Arial" w:cs="Arial"/>
                <w:sz w:val="16"/>
                <w:szCs w:val="16"/>
                <w:cs/>
              </w:rPr>
            </w:pPr>
          </w:p>
        </w:tc>
      </w:tr>
      <w:tr w:rsidR="00073E38" w:rsidRPr="00DE5E08" w14:paraId="0935E057" w14:textId="77777777" w:rsidTr="00CD2C9B">
        <w:trPr>
          <w:cantSplit/>
        </w:trPr>
        <w:tc>
          <w:tcPr>
            <w:tcW w:w="3226" w:type="dxa"/>
            <w:tcBorders>
              <w:top w:val="nil"/>
              <w:left w:val="nil"/>
              <w:bottom w:val="nil"/>
              <w:right w:val="nil"/>
            </w:tcBorders>
            <w:shd w:val="clear" w:color="auto" w:fill="auto"/>
            <w:vAlign w:val="bottom"/>
          </w:tcPr>
          <w:p w14:paraId="14FF636C" w14:textId="77777777" w:rsidR="00073E38" w:rsidRPr="00DE5E08" w:rsidRDefault="00073E38" w:rsidP="00073E38">
            <w:pPr>
              <w:spacing w:line="300" w:lineRule="exact"/>
              <w:ind w:right="-108"/>
              <w:rPr>
                <w:rFonts w:ascii="Arial" w:eastAsia="Cordia New" w:hAnsi="Arial" w:cs="Arial"/>
                <w:b/>
                <w:bCs/>
                <w:kern w:val="28"/>
                <w:sz w:val="16"/>
                <w:szCs w:val="16"/>
              </w:rPr>
            </w:pPr>
            <w:r w:rsidRPr="00DE5E08">
              <w:rPr>
                <w:rFonts w:ascii="Arial" w:eastAsia="Cordia New" w:hAnsi="Arial" w:cs="Arial"/>
                <w:kern w:val="28"/>
                <w:sz w:val="16"/>
                <w:szCs w:val="16"/>
              </w:rPr>
              <w:t>Investment grade</w:t>
            </w:r>
          </w:p>
        </w:tc>
        <w:tc>
          <w:tcPr>
            <w:tcW w:w="1368" w:type="dxa"/>
            <w:tcBorders>
              <w:top w:val="nil"/>
              <w:left w:val="nil"/>
              <w:bottom w:val="nil"/>
              <w:right w:val="nil"/>
            </w:tcBorders>
            <w:shd w:val="clear" w:color="auto" w:fill="auto"/>
            <w:vAlign w:val="bottom"/>
          </w:tcPr>
          <w:p w14:paraId="2495D2D2" w14:textId="00BCE01E" w:rsidR="00073E38" w:rsidRPr="00DE5E08" w:rsidRDefault="00073E38" w:rsidP="00073E38">
            <w:pPr>
              <w:tabs>
                <w:tab w:val="decimal" w:pos="1153"/>
              </w:tabs>
              <w:spacing w:line="300" w:lineRule="exact"/>
              <w:ind w:right="-72"/>
              <w:jc w:val="both"/>
              <w:rPr>
                <w:rFonts w:ascii="Arial" w:hAnsi="Arial" w:cs="Arial"/>
                <w:sz w:val="16"/>
                <w:szCs w:val="16"/>
                <w:cs/>
              </w:rPr>
            </w:pPr>
            <w:r w:rsidRPr="00E363D8">
              <w:rPr>
                <w:rFonts w:ascii="Arial" w:hAnsi="Arial" w:cs="Arial"/>
                <w:sz w:val="16"/>
                <w:szCs w:val="16"/>
              </w:rPr>
              <w:t>37,227,890</w:t>
            </w:r>
          </w:p>
        </w:tc>
        <w:tc>
          <w:tcPr>
            <w:tcW w:w="1350" w:type="dxa"/>
            <w:tcBorders>
              <w:top w:val="nil"/>
              <w:left w:val="nil"/>
              <w:bottom w:val="nil"/>
              <w:right w:val="nil"/>
            </w:tcBorders>
            <w:shd w:val="clear" w:color="auto" w:fill="auto"/>
            <w:vAlign w:val="bottom"/>
          </w:tcPr>
          <w:p w14:paraId="22C578B0" w14:textId="111F8821" w:rsidR="00073E38" w:rsidRPr="00DE5E08" w:rsidRDefault="00073E38" w:rsidP="00073E38">
            <w:pPr>
              <w:tabs>
                <w:tab w:val="decimal" w:pos="1155"/>
              </w:tabs>
              <w:spacing w:line="300" w:lineRule="exact"/>
              <w:jc w:val="righ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shd w:val="clear" w:color="auto" w:fill="auto"/>
            <w:vAlign w:val="bottom"/>
          </w:tcPr>
          <w:p w14:paraId="0CB3CCD6" w14:textId="2BEFF806" w:rsidR="00073E38" w:rsidRPr="00DE5E08" w:rsidRDefault="00073E38" w:rsidP="00073E38">
            <w:pPr>
              <w:tabs>
                <w:tab w:val="decimal" w:pos="1155"/>
              </w:tabs>
              <w:spacing w:line="300" w:lineRule="exact"/>
              <w:jc w:val="right"/>
              <w:rPr>
                <w:rFonts w:ascii="Arial" w:hAnsi="Arial" w:cs="Arial"/>
                <w:sz w:val="16"/>
                <w:szCs w:val="16"/>
              </w:rPr>
            </w:pPr>
            <w:r>
              <w:rPr>
                <w:rFonts w:ascii="Arial" w:hAnsi="Arial" w:cs="Arial"/>
                <w:sz w:val="16"/>
                <w:szCs w:val="16"/>
              </w:rPr>
              <w:t>-</w:t>
            </w:r>
          </w:p>
        </w:tc>
        <w:tc>
          <w:tcPr>
            <w:tcW w:w="1368" w:type="dxa"/>
            <w:gridSpan w:val="2"/>
            <w:tcBorders>
              <w:top w:val="nil"/>
              <w:left w:val="nil"/>
              <w:bottom w:val="nil"/>
              <w:right w:val="nil"/>
            </w:tcBorders>
            <w:shd w:val="clear" w:color="auto" w:fill="auto"/>
          </w:tcPr>
          <w:p w14:paraId="68C5D980" w14:textId="16089BAE" w:rsidR="00073E38" w:rsidRPr="00DE5E08" w:rsidRDefault="00073E38" w:rsidP="00073E38">
            <w:pPr>
              <w:tabs>
                <w:tab w:val="decimal" w:pos="1155"/>
              </w:tabs>
              <w:spacing w:line="300" w:lineRule="exact"/>
              <w:jc w:val="right"/>
              <w:rPr>
                <w:rFonts w:ascii="Arial" w:hAnsi="Arial" w:cs="Arial"/>
                <w:sz w:val="16"/>
                <w:szCs w:val="16"/>
                <w:cs/>
              </w:rPr>
            </w:pPr>
            <w:r w:rsidRPr="00E363D8">
              <w:rPr>
                <w:rFonts w:ascii="Arial" w:hAnsi="Arial" w:cs="Arial"/>
                <w:sz w:val="16"/>
                <w:szCs w:val="16"/>
              </w:rPr>
              <w:t>37,227,890</w:t>
            </w:r>
          </w:p>
        </w:tc>
      </w:tr>
      <w:tr w:rsidR="00073E38" w:rsidRPr="00DE5E08" w14:paraId="66A9AC1F" w14:textId="77777777" w:rsidTr="00CD2C9B">
        <w:trPr>
          <w:cantSplit/>
        </w:trPr>
        <w:tc>
          <w:tcPr>
            <w:tcW w:w="3226" w:type="dxa"/>
            <w:tcBorders>
              <w:top w:val="nil"/>
              <w:left w:val="nil"/>
              <w:bottom w:val="nil"/>
              <w:right w:val="nil"/>
            </w:tcBorders>
            <w:shd w:val="clear" w:color="auto" w:fill="auto"/>
            <w:vAlign w:val="bottom"/>
          </w:tcPr>
          <w:p w14:paraId="72EC1F1A" w14:textId="14144DBA" w:rsidR="00073E38" w:rsidRPr="00DE5E08" w:rsidRDefault="00073E38" w:rsidP="00073E38">
            <w:pPr>
              <w:spacing w:line="300" w:lineRule="exact"/>
              <w:ind w:right="-108"/>
              <w:rPr>
                <w:rFonts w:ascii="Arial" w:eastAsia="Cordia New" w:hAnsi="Arial" w:cs="Arial"/>
                <w:b/>
                <w:bCs/>
                <w:kern w:val="28"/>
                <w:sz w:val="16"/>
                <w:szCs w:val="16"/>
              </w:rPr>
            </w:pPr>
            <w:proofErr w:type="gramStart"/>
            <w:r w:rsidRPr="00DE5E08">
              <w:rPr>
                <w:rFonts w:ascii="Arial" w:eastAsia="Cordia New" w:hAnsi="Arial" w:cs="Arial"/>
                <w:kern w:val="28"/>
                <w:sz w:val="16"/>
                <w:szCs w:val="16"/>
                <w:u w:val="single"/>
              </w:rPr>
              <w:t>Less</w:t>
            </w:r>
            <w:r w:rsidRPr="00DE5E08">
              <w:rPr>
                <w:rFonts w:ascii="Arial" w:eastAsia="Cordia New" w:hAnsi="Arial" w:cs="Arial"/>
                <w:kern w:val="28"/>
                <w:sz w:val="16"/>
                <w:szCs w:val="16"/>
              </w:rPr>
              <w:t xml:space="preserve">  Allowance</w:t>
            </w:r>
            <w:proofErr w:type="gramEnd"/>
            <w:r w:rsidRPr="00DE5E08">
              <w:rPr>
                <w:rFonts w:ascii="Arial" w:eastAsia="Cordia New" w:hAnsi="Arial" w:cs="Arial"/>
                <w:kern w:val="28"/>
                <w:sz w:val="16"/>
                <w:szCs w:val="16"/>
              </w:rPr>
              <w:t xml:space="preserve"> for expected credit loss</w:t>
            </w:r>
          </w:p>
        </w:tc>
        <w:tc>
          <w:tcPr>
            <w:tcW w:w="1368" w:type="dxa"/>
            <w:tcBorders>
              <w:top w:val="nil"/>
              <w:left w:val="nil"/>
              <w:bottom w:val="single" w:sz="4" w:space="0" w:color="auto"/>
              <w:right w:val="nil"/>
            </w:tcBorders>
            <w:shd w:val="clear" w:color="auto" w:fill="auto"/>
            <w:vAlign w:val="bottom"/>
          </w:tcPr>
          <w:p w14:paraId="67721CCF" w14:textId="21C64D9F" w:rsidR="00073E38" w:rsidRPr="00DE5E08" w:rsidRDefault="00073E38" w:rsidP="00073E38">
            <w:pPr>
              <w:tabs>
                <w:tab w:val="decimal" w:pos="1153"/>
              </w:tabs>
              <w:spacing w:line="300" w:lineRule="exact"/>
              <w:ind w:right="-72"/>
              <w:jc w:val="both"/>
              <w:rPr>
                <w:rFonts w:ascii="Arial" w:hAnsi="Arial" w:cs="Arial"/>
                <w:sz w:val="16"/>
                <w:szCs w:val="16"/>
                <w:cs/>
              </w:rPr>
            </w:pPr>
            <w:r w:rsidRPr="00E363D8">
              <w:rPr>
                <w:rFonts w:ascii="Arial" w:hAnsi="Arial" w:cs="Arial"/>
                <w:sz w:val="16"/>
                <w:szCs w:val="16"/>
              </w:rPr>
              <w:t>(20,137</w:t>
            </w:r>
            <w:r>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1FC80E7D" w14:textId="01B60154" w:rsidR="00073E38" w:rsidRPr="00DE5E08" w:rsidRDefault="00073E38" w:rsidP="00073E38">
            <w:pPr>
              <w:tabs>
                <w:tab w:val="decimal" w:pos="1155"/>
              </w:tabs>
              <w:spacing w:line="300" w:lineRule="exact"/>
              <w:jc w:val="right"/>
              <w:rPr>
                <w:rFonts w:ascii="Arial" w:hAnsi="Arial" w:cs="Arial"/>
                <w:sz w:val="16"/>
                <w:szCs w:val="16"/>
              </w:rPr>
            </w:pPr>
            <w:r>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58E08A5B" w14:textId="3E5DB4DB" w:rsidR="00073E38" w:rsidRPr="00DE5E08" w:rsidRDefault="00073E38" w:rsidP="00073E38">
            <w:pPr>
              <w:tabs>
                <w:tab w:val="decimal" w:pos="1155"/>
              </w:tabs>
              <w:spacing w:line="300" w:lineRule="exact"/>
              <w:jc w:val="right"/>
              <w:rPr>
                <w:rFonts w:ascii="Arial" w:hAnsi="Arial" w:cs="Arial"/>
                <w:sz w:val="16"/>
                <w:szCs w:val="16"/>
              </w:rPr>
            </w:pPr>
            <w:r>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tcPr>
          <w:p w14:paraId="3928A0B2" w14:textId="63492BF0" w:rsidR="00073E38" w:rsidRPr="00DE5E08" w:rsidRDefault="00073E38" w:rsidP="00073E38">
            <w:pPr>
              <w:tabs>
                <w:tab w:val="decimal" w:pos="1155"/>
              </w:tabs>
              <w:spacing w:line="300" w:lineRule="exact"/>
              <w:jc w:val="right"/>
              <w:rPr>
                <w:rFonts w:ascii="Arial" w:hAnsi="Arial" w:cs="Arial"/>
                <w:sz w:val="16"/>
                <w:szCs w:val="16"/>
                <w:cs/>
              </w:rPr>
            </w:pPr>
            <w:r w:rsidRPr="00E363D8">
              <w:rPr>
                <w:rFonts w:ascii="Arial" w:hAnsi="Arial" w:cs="Arial"/>
                <w:sz w:val="16"/>
                <w:szCs w:val="16"/>
              </w:rPr>
              <w:t>(20,137)</w:t>
            </w:r>
          </w:p>
        </w:tc>
      </w:tr>
      <w:tr w:rsidR="00073E38" w:rsidRPr="00DE5E08" w14:paraId="2A667C86" w14:textId="77777777" w:rsidTr="00CD2C9B">
        <w:trPr>
          <w:cantSplit/>
        </w:trPr>
        <w:tc>
          <w:tcPr>
            <w:tcW w:w="3226" w:type="dxa"/>
            <w:tcBorders>
              <w:top w:val="nil"/>
              <w:left w:val="nil"/>
              <w:bottom w:val="nil"/>
              <w:right w:val="nil"/>
            </w:tcBorders>
            <w:shd w:val="clear" w:color="auto" w:fill="auto"/>
            <w:vAlign w:val="bottom"/>
          </w:tcPr>
          <w:p w14:paraId="571342B4" w14:textId="77777777" w:rsidR="00073E38" w:rsidRPr="00DE5E08" w:rsidRDefault="00073E38" w:rsidP="00073E38">
            <w:pPr>
              <w:spacing w:line="300" w:lineRule="exact"/>
              <w:ind w:right="-108"/>
              <w:rPr>
                <w:rFonts w:ascii="Arial" w:eastAsia="Cordia New" w:hAnsi="Arial" w:cs="Arial"/>
                <w:kern w:val="28"/>
                <w:sz w:val="16"/>
                <w:szCs w:val="16"/>
                <w:u w:val="single"/>
              </w:rPr>
            </w:pPr>
          </w:p>
        </w:tc>
        <w:tc>
          <w:tcPr>
            <w:tcW w:w="1368" w:type="dxa"/>
            <w:tcBorders>
              <w:top w:val="single" w:sz="4" w:space="0" w:color="auto"/>
              <w:left w:val="nil"/>
              <w:bottom w:val="nil"/>
              <w:right w:val="nil"/>
            </w:tcBorders>
            <w:shd w:val="clear" w:color="auto" w:fill="auto"/>
            <w:vAlign w:val="bottom"/>
          </w:tcPr>
          <w:p w14:paraId="18F2CDC2" w14:textId="77777777" w:rsidR="00073E38" w:rsidRPr="00DE5E08" w:rsidRDefault="00073E38" w:rsidP="00073E38">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35CC4133" w14:textId="77777777" w:rsidR="00073E38" w:rsidRPr="00DE5E08" w:rsidRDefault="00073E38" w:rsidP="00073E38">
            <w:pPr>
              <w:tabs>
                <w:tab w:val="decimal" w:pos="1155"/>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77EE246E" w14:textId="77777777" w:rsidR="00073E38" w:rsidRPr="00DE5E08" w:rsidRDefault="00073E38" w:rsidP="00073E38">
            <w:pPr>
              <w:tabs>
                <w:tab w:val="decimal" w:pos="1155"/>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shd w:val="clear" w:color="auto" w:fill="auto"/>
          </w:tcPr>
          <w:p w14:paraId="05F8872D" w14:textId="77777777" w:rsidR="00073E38" w:rsidRPr="00DE5E08" w:rsidRDefault="00073E38" w:rsidP="00073E38">
            <w:pPr>
              <w:tabs>
                <w:tab w:val="decimal" w:pos="1155"/>
              </w:tabs>
              <w:spacing w:line="300" w:lineRule="exact"/>
              <w:jc w:val="right"/>
              <w:rPr>
                <w:rFonts w:ascii="Arial" w:hAnsi="Arial" w:cs="Arial"/>
                <w:sz w:val="16"/>
                <w:szCs w:val="16"/>
                <w:cs/>
              </w:rPr>
            </w:pPr>
          </w:p>
        </w:tc>
      </w:tr>
      <w:tr w:rsidR="00073E38" w:rsidRPr="00DE5E08" w14:paraId="65C6666D" w14:textId="77777777" w:rsidTr="00CD2C9B">
        <w:trPr>
          <w:cantSplit/>
        </w:trPr>
        <w:tc>
          <w:tcPr>
            <w:tcW w:w="3226" w:type="dxa"/>
            <w:tcBorders>
              <w:top w:val="nil"/>
              <w:left w:val="nil"/>
              <w:bottom w:val="nil"/>
              <w:right w:val="nil"/>
            </w:tcBorders>
            <w:shd w:val="clear" w:color="auto" w:fill="auto"/>
            <w:vAlign w:val="bottom"/>
          </w:tcPr>
          <w:p w14:paraId="163D0AD7" w14:textId="77777777" w:rsidR="00073E38" w:rsidRPr="00DE5E08" w:rsidRDefault="00073E38" w:rsidP="00073E38">
            <w:pPr>
              <w:spacing w:line="300" w:lineRule="exact"/>
              <w:ind w:right="-108"/>
              <w:rPr>
                <w:rFonts w:ascii="Arial" w:eastAsia="Cordia New" w:hAnsi="Arial" w:cs="Arial"/>
                <w:b/>
                <w:bCs/>
                <w:kern w:val="28"/>
                <w:sz w:val="16"/>
                <w:szCs w:val="16"/>
              </w:rPr>
            </w:pPr>
            <w:r w:rsidRPr="00DE5E08">
              <w:rPr>
                <w:rFonts w:ascii="Arial" w:eastAsia="Cordia New" w:hAnsi="Arial" w:cs="Arial"/>
                <w:kern w:val="28"/>
                <w:sz w:val="16"/>
                <w:szCs w:val="16"/>
              </w:rPr>
              <w:t>Net carrying value</w:t>
            </w:r>
          </w:p>
        </w:tc>
        <w:tc>
          <w:tcPr>
            <w:tcW w:w="1368" w:type="dxa"/>
            <w:tcBorders>
              <w:top w:val="nil"/>
              <w:left w:val="nil"/>
              <w:bottom w:val="single" w:sz="4" w:space="0" w:color="auto"/>
              <w:right w:val="nil"/>
            </w:tcBorders>
            <w:shd w:val="clear" w:color="auto" w:fill="auto"/>
            <w:vAlign w:val="bottom"/>
          </w:tcPr>
          <w:p w14:paraId="3ED58AF6" w14:textId="4356939E" w:rsidR="00073E38" w:rsidRPr="00DE5E08" w:rsidRDefault="00073E38" w:rsidP="00073E38">
            <w:pPr>
              <w:tabs>
                <w:tab w:val="decimal" w:pos="1153"/>
              </w:tabs>
              <w:spacing w:line="300" w:lineRule="exact"/>
              <w:ind w:right="-72"/>
              <w:jc w:val="both"/>
              <w:rPr>
                <w:rFonts w:ascii="Arial" w:hAnsi="Arial" w:cs="Arial"/>
                <w:sz w:val="16"/>
                <w:szCs w:val="16"/>
                <w:cs/>
              </w:rPr>
            </w:pPr>
            <w:r w:rsidRPr="00E363D8">
              <w:rPr>
                <w:rFonts w:ascii="Arial" w:hAnsi="Arial" w:cs="Arial"/>
                <w:sz w:val="16"/>
                <w:szCs w:val="16"/>
              </w:rPr>
              <w:t>37,207,753</w:t>
            </w:r>
          </w:p>
        </w:tc>
        <w:tc>
          <w:tcPr>
            <w:tcW w:w="1350" w:type="dxa"/>
            <w:tcBorders>
              <w:top w:val="nil"/>
              <w:left w:val="nil"/>
              <w:bottom w:val="single" w:sz="4" w:space="0" w:color="auto"/>
              <w:right w:val="nil"/>
            </w:tcBorders>
            <w:shd w:val="clear" w:color="auto" w:fill="auto"/>
            <w:vAlign w:val="bottom"/>
          </w:tcPr>
          <w:p w14:paraId="2140C354" w14:textId="296A5C5F" w:rsidR="00073E38" w:rsidRPr="00DE5E08" w:rsidRDefault="00073E38" w:rsidP="00073E38">
            <w:pPr>
              <w:tabs>
                <w:tab w:val="decimal" w:pos="1155"/>
              </w:tabs>
              <w:spacing w:line="300" w:lineRule="exact"/>
              <w:jc w:val="right"/>
              <w:rPr>
                <w:rFonts w:ascii="Arial" w:hAnsi="Arial" w:cs="Arial"/>
                <w:sz w:val="16"/>
                <w:szCs w:val="16"/>
              </w:rPr>
            </w:pPr>
            <w:r>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4C923DB0" w14:textId="300ACD15" w:rsidR="00073E38" w:rsidRPr="00DE5E08" w:rsidRDefault="00073E38" w:rsidP="00073E38">
            <w:pPr>
              <w:tabs>
                <w:tab w:val="decimal" w:pos="1155"/>
              </w:tabs>
              <w:spacing w:line="300" w:lineRule="exact"/>
              <w:jc w:val="right"/>
              <w:rPr>
                <w:rFonts w:ascii="Arial" w:hAnsi="Arial" w:cs="Arial"/>
                <w:sz w:val="16"/>
                <w:szCs w:val="16"/>
              </w:rPr>
            </w:pPr>
            <w:r>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tcPr>
          <w:p w14:paraId="2155706A" w14:textId="09278C34" w:rsidR="00073E38" w:rsidRPr="00DE5E08" w:rsidRDefault="00073E38" w:rsidP="00073E38">
            <w:pPr>
              <w:tabs>
                <w:tab w:val="decimal" w:pos="1155"/>
              </w:tabs>
              <w:spacing w:line="300" w:lineRule="exact"/>
              <w:jc w:val="right"/>
              <w:rPr>
                <w:rFonts w:ascii="Arial" w:hAnsi="Arial" w:cs="Arial"/>
                <w:sz w:val="16"/>
                <w:szCs w:val="16"/>
                <w:cs/>
              </w:rPr>
            </w:pPr>
            <w:r w:rsidRPr="00E363D8">
              <w:rPr>
                <w:rFonts w:ascii="Arial" w:hAnsi="Arial" w:cs="Arial"/>
                <w:sz w:val="16"/>
                <w:szCs w:val="16"/>
              </w:rPr>
              <w:t>37,207,753</w:t>
            </w:r>
          </w:p>
        </w:tc>
      </w:tr>
      <w:tr w:rsidR="00073E38" w:rsidRPr="00DE5E08" w14:paraId="0F11A0BD" w14:textId="77777777" w:rsidTr="00CD2C9B">
        <w:trPr>
          <w:cantSplit/>
        </w:trPr>
        <w:tc>
          <w:tcPr>
            <w:tcW w:w="3226" w:type="dxa"/>
            <w:tcBorders>
              <w:top w:val="nil"/>
              <w:left w:val="nil"/>
              <w:bottom w:val="nil"/>
              <w:right w:val="nil"/>
            </w:tcBorders>
            <w:shd w:val="clear" w:color="auto" w:fill="auto"/>
          </w:tcPr>
          <w:p w14:paraId="750B033A" w14:textId="77777777" w:rsidR="00073E38" w:rsidRPr="00DE5E08" w:rsidRDefault="00073E38" w:rsidP="00073E38">
            <w:pPr>
              <w:spacing w:line="300" w:lineRule="exact"/>
              <w:rPr>
                <w:rFonts w:ascii="Arial Bold" w:eastAsia="Arial Unicode MS" w:hAnsi="Arial Bold" w:cs="Arial"/>
                <w:b/>
                <w:bCs/>
                <w:sz w:val="16"/>
                <w:szCs w:val="16"/>
              </w:rPr>
            </w:pPr>
            <w:r w:rsidRPr="00DE5E08">
              <w:rPr>
                <w:rFonts w:ascii="Arial Bold" w:eastAsia="Arial Unicode MS" w:hAnsi="Arial Bold" w:cs="Arial"/>
                <w:b/>
                <w:bCs/>
                <w:sz w:val="16"/>
                <w:szCs w:val="16"/>
              </w:rPr>
              <w:t xml:space="preserve">Debt instruments measured </w:t>
            </w:r>
          </w:p>
          <w:p w14:paraId="07544E39" w14:textId="4580466F" w:rsidR="00073E38" w:rsidRPr="00DE5E08" w:rsidRDefault="00073E38" w:rsidP="00073E38">
            <w:pPr>
              <w:spacing w:line="300" w:lineRule="exact"/>
              <w:rPr>
                <w:rFonts w:ascii="Arial Bold" w:hAnsi="Arial Bold" w:cs="Arial"/>
                <w:sz w:val="16"/>
                <w:szCs w:val="16"/>
              </w:rPr>
            </w:pPr>
            <w:r w:rsidRPr="00DE5E08">
              <w:rPr>
                <w:rFonts w:ascii="Arial Bold" w:eastAsia="Arial Unicode MS" w:hAnsi="Arial Bold" w:cs="Arial"/>
                <w:b/>
                <w:bCs/>
                <w:sz w:val="16"/>
                <w:szCs w:val="16"/>
              </w:rPr>
              <w:t xml:space="preserve">   at amortised cost</w:t>
            </w:r>
          </w:p>
        </w:tc>
        <w:tc>
          <w:tcPr>
            <w:tcW w:w="1368" w:type="dxa"/>
            <w:tcBorders>
              <w:top w:val="single" w:sz="4" w:space="0" w:color="auto"/>
              <w:left w:val="nil"/>
              <w:bottom w:val="nil"/>
              <w:right w:val="nil"/>
            </w:tcBorders>
            <w:shd w:val="clear" w:color="auto" w:fill="auto"/>
            <w:vAlign w:val="bottom"/>
          </w:tcPr>
          <w:p w14:paraId="4849A664" w14:textId="77777777" w:rsidR="00073E38" w:rsidRPr="00DE5E08" w:rsidRDefault="00073E38" w:rsidP="00073E38">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4C812152" w14:textId="77777777" w:rsidR="00073E38" w:rsidRPr="00DE5E08" w:rsidRDefault="00073E38" w:rsidP="00073E38">
            <w:pPr>
              <w:tabs>
                <w:tab w:val="decimal" w:pos="1155"/>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10E81C36" w14:textId="77777777" w:rsidR="00073E38" w:rsidRPr="00DE5E08" w:rsidRDefault="00073E38" w:rsidP="00073E38">
            <w:pPr>
              <w:tabs>
                <w:tab w:val="decimal" w:pos="1155"/>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shd w:val="clear" w:color="auto" w:fill="auto"/>
            <w:vAlign w:val="bottom"/>
          </w:tcPr>
          <w:p w14:paraId="338EF9CB" w14:textId="77777777" w:rsidR="00073E38" w:rsidRPr="00DE5E08" w:rsidRDefault="00073E38" w:rsidP="00073E38">
            <w:pPr>
              <w:tabs>
                <w:tab w:val="decimal" w:pos="1155"/>
              </w:tabs>
              <w:spacing w:line="300" w:lineRule="exact"/>
              <w:jc w:val="right"/>
              <w:rPr>
                <w:rFonts w:ascii="Arial" w:hAnsi="Arial" w:cs="Arial"/>
                <w:sz w:val="16"/>
                <w:szCs w:val="16"/>
                <w:cs/>
              </w:rPr>
            </w:pPr>
          </w:p>
        </w:tc>
      </w:tr>
      <w:tr w:rsidR="00073E38" w:rsidRPr="00DE5E08" w14:paraId="251F2B9C" w14:textId="77777777" w:rsidTr="00CD2C9B">
        <w:trPr>
          <w:cantSplit/>
        </w:trPr>
        <w:tc>
          <w:tcPr>
            <w:tcW w:w="3226" w:type="dxa"/>
            <w:tcBorders>
              <w:top w:val="nil"/>
              <w:left w:val="nil"/>
              <w:bottom w:val="nil"/>
              <w:right w:val="nil"/>
            </w:tcBorders>
            <w:shd w:val="clear" w:color="auto" w:fill="auto"/>
          </w:tcPr>
          <w:p w14:paraId="32502AC8" w14:textId="77777777" w:rsidR="00073E38" w:rsidRPr="00DE5E08" w:rsidRDefault="00073E38" w:rsidP="00073E38">
            <w:pPr>
              <w:spacing w:line="300" w:lineRule="exact"/>
              <w:rPr>
                <w:rFonts w:ascii="Arial" w:hAnsi="Arial" w:cs="Arial"/>
                <w:sz w:val="16"/>
                <w:szCs w:val="16"/>
                <w:cs/>
              </w:rPr>
            </w:pPr>
            <w:r w:rsidRPr="00DE5E08">
              <w:rPr>
                <w:rFonts w:ascii="Arial" w:hAnsi="Arial" w:cs="Arial"/>
                <w:sz w:val="16"/>
                <w:szCs w:val="16"/>
              </w:rPr>
              <w:t>Investment grade</w:t>
            </w:r>
          </w:p>
        </w:tc>
        <w:tc>
          <w:tcPr>
            <w:tcW w:w="1368" w:type="dxa"/>
            <w:tcBorders>
              <w:top w:val="nil"/>
              <w:left w:val="nil"/>
              <w:bottom w:val="nil"/>
              <w:right w:val="nil"/>
            </w:tcBorders>
            <w:shd w:val="clear" w:color="auto" w:fill="auto"/>
            <w:vAlign w:val="bottom"/>
          </w:tcPr>
          <w:p w14:paraId="4886165E" w14:textId="4953C387" w:rsidR="00073E38" w:rsidRPr="00B105E3" w:rsidRDefault="00073E38" w:rsidP="00073E38">
            <w:pPr>
              <w:tabs>
                <w:tab w:val="decimal" w:pos="1153"/>
              </w:tabs>
              <w:spacing w:line="300" w:lineRule="exact"/>
              <w:ind w:right="-72"/>
              <w:jc w:val="both"/>
              <w:rPr>
                <w:rFonts w:ascii="Arial" w:hAnsi="Arial" w:cs="Arial"/>
                <w:sz w:val="16"/>
                <w:szCs w:val="16"/>
                <w:cs/>
              </w:rPr>
            </w:pPr>
            <w:r w:rsidRPr="00B105E3">
              <w:rPr>
                <w:rFonts w:ascii="Arial" w:hAnsi="Arial" w:cs="Arial"/>
                <w:sz w:val="16"/>
                <w:szCs w:val="16"/>
              </w:rPr>
              <w:t>1,756,608,689</w:t>
            </w:r>
          </w:p>
        </w:tc>
        <w:tc>
          <w:tcPr>
            <w:tcW w:w="1350" w:type="dxa"/>
            <w:tcBorders>
              <w:top w:val="nil"/>
              <w:left w:val="nil"/>
              <w:bottom w:val="nil"/>
              <w:right w:val="nil"/>
            </w:tcBorders>
            <w:shd w:val="clear" w:color="auto" w:fill="auto"/>
            <w:vAlign w:val="bottom"/>
          </w:tcPr>
          <w:p w14:paraId="5B14FA93" w14:textId="706675C3" w:rsidR="00073E38" w:rsidRPr="00B105E3" w:rsidRDefault="00073E38" w:rsidP="00073E38">
            <w:pPr>
              <w:tabs>
                <w:tab w:val="decimal" w:pos="1155"/>
              </w:tabs>
              <w:spacing w:line="300" w:lineRule="exact"/>
              <w:jc w:val="right"/>
              <w:rPr>
                <w:rFonts w:ascii="Arial" w:hAnsi="Arial" w:cs="Arial"/>
                <w:sz w:val="16"/>
                <w:szCs w:val="16"/>
              </w:rPr>
            </w:pPr>
            <w:r w:rsidRPr="00B105E3">
              <w:rPr>
                <w:rFonts w:ascii="Arial" w:hAnsi="Arial" w:cs="Arial"/>
                <w:sz w:val="16"/>
                <w:szCs w:val="16"/>
              </w:rPr>
              <w:t>-</w:t>
            </w:r>
          </w:p>
        </w:tc>
        <w:tc>
          <w:tcPr>
            <w:tcW w:w="1350" w:type="dxa"/>
            <w:tcBorders>
              <w:top w:val="nil"/>
              <w:left w:val="nil"/>
              <w:bottom w:val="nil"/>
              <w:right w:val="nil"/>
            </w:tcBorders>
            <w:shd w:val="clear" w:color="auto" w:fill="auto"/>
            <w:vAlign w:val="bottom"/>
          </w:tcPr>
          <w:p w14:paraId="4EDDBEDB" w14:textId="2AA57273" w:rsidR="00073E38" w:rsidRPr="00B105E3" w:rsidRDefault="00073E38" w:rsidP="00073E38">
            <w:pPr>
              <w:tabs>
                <w:tab w:val="decimal" w:pos="1155"/>
              </w:tabs>
              <w:spacing w:line="300" w:lineRule="exact"/>
              <w:jc w:val="right"/>
              <w:rPr>
                <w:rFonts w:ascii="Arial" w:hAnsi="Arial" w:cs="Arial"/>
                <w:sz w:val="16"/>
                <w:szCs w:val="16"/>
              </w:rPr>
            </w:pPr>
            <w:r w:rsidRPr="00B105E3">
              <w:rPr>
                <w:rFonts w:ascii="Arial" w:hAnsi="Arial" w:cs="Arial"/>
                <w:sz w:val="16"/>
                <w:szCs w:val="16"/>
              </w:rPr>
              <w:t>-</w:t>
            </w:r>
          </w:p>
        </w:tc>
        <w:tc>
          <w:tcPr>
            <w:tcW w:w="1368" w:type="dxa"/>
            <w:gridSpan w:val="2"/>
            <w:tcBorders>
              <w:top w:val="nil"/>
              <w:left w:val="nil"/>
              <w:bottom w:val="nil"/>
              <w:right w:val="nil"/>
            </w:tcBorders>
            <w:shd w:val="clear" w:color="auto" w:fill="auto"/>
            <w:vAlign w:val="bottom"/>
          </w:tcPr>
          <w:p w14:paraId="2BEFAF27" w14:textId="4385E43A" w:rsidR="00073E38" w:rsidRPr="00B105E3" w:rsidRDefault="00073E38" w:rsidP="00073E38">
            <w:pPr>
              <w:tabs>
                <w:tab w:val="decimal" w:pos="1155"/>
              </w:tabs>
              <w:spacing w:line="300" w:lineRule="exact"/>
              <w:jc w:val="right"/>
              <w:rPr>
                <w:rFonts w:ascii="Arial" w:hAnsi="Arial" w:cs="Arial"/>
                <w:sz w:val="16"/>
                <w:szCs w:val="16"/>
                <w:cs/>
              </w:rPr>
            </w:pPr>
            <w:r w:rsidRPr="00B105E3">
              <w:rPr>
                <w:rFonts w:ascii="Arial" w:hAnsi="Arial" w:cs="Arial"/>
                <w:sz w:val="16"/>
                <w:szCs w:val="16"/>
              </w:rPr>
              <w:t>1,756,608,689</w:t>
            </w:r>
          </w:p>
        </w:tc>
      </w:tr>
      <w:tr w:rsidR="00073E38" w:rsidRPr="00DE5E08" w14:paraId="2981F115" w14:textId="77777777" w:rsidTr="00CD2C9B">
        <w:trPr>
          <w:cantSplit/>
        </w:trPr>
        <w:tc>
          <w:tcPr>
            <w:tcW w:w="3226" w:type="dxa"/>
            <w:tcBorders>
              <w:top w:val="nil"/>
              <w:left w:val="nil"/>
              <w:bottom w:val="nil"/>
              <w:right w:val="nil"/>
            </w:tcBorders>
            <w:shd w:val="clear" w:color="auto" w:fill="auto"/>
            <w:vAlign w:val="bottom"/>
          </w:tcPr>
          <w:p w14:paraId="37D8BB3E" w14:textId="521875E6" w:rsidR="00073E38" w:rsidRPr="00DE5E08" w:rsidRDefault="00073E38" w:rsidP="00073E38">
            <w:pPr>
              <w:spacing w:line="300" w:lineRule="exact"/>
              <w:ind w:right="-108"/>
              <w:rPr>
                <w:rFonts w:ascii="Arial" w:eastAsia="Cordia New" w:hAnsi="Arial" w:cs="Arial"/>
                <w:b/>
                <w:bCs/>
                <w:kern w:val="28"/>
                <w:sz w:val="16"/>
                <w:szCs w:val="16"/>
              </w:rPr>
            </w:pPr>
            <w:proofErr w:type="gramStart"/>
            <w:r w:rsidRPr="00DE5E08">
              <w:rPr>
                <w:rFonts w:ascii="Arial" w:eastAsia="Cordia New" w:hAnsi="Arial" w:cs="Arial"/>
                <w:kern w:val="28"/>
                <w:sz w:val="16"/>
                <w:szCs w:val="16"/>
                <w:u w:val="single"/>
              </w:rPr>
              <w:t>Less</w:t>
            </w:r>
            <w:r w:rsidRPr="00DE5E08">
              <w:rPr>
                <w:rFonts w:ascii="Arial" w:eastAsia="Cordia New" w:hAnsi="Arial" w:cs="Arial"/>
                <w:kern w:val="28"/>
                <w:sz w:val="16"/>
                <w:szCs w:val="16"/>
              </w:rPr>
              <w:t xml:space="preserve">  Allowance</w:t>
            </w:r>
            <w:proofErr w:type="gramEnd"/>
            <w:r w:rsidRPr="00DE5E08">
              <w:rPr>
                <w:rFonts w:ascii="Arial" w:eastAsia="Cordia New" w:hAnsi="Arial" w:cs="Arial"/>
                <w:kern w:val="28"/>
                <w:sz w:val="16"/>
                <w:szCs w:val="16"/>
              </w:rPr>
              <w:t xml:space="preserve"> for expected credit loss</w:t>
            </w:r>
          </w:p>
        </w:tc>
        <w:tc>
          <w:tcPr>
            <w:tcW w:w="1368" w:type="dxa"/>
            <w:tcBorders>
              <w:top w:val="nil"/>
              <w:left w:val="nil"/>
              <w:bottom w:val="single" w:sz="4" w:space="0" w:color="auto"/>
              <w:right w:val="nil"/>
            </w:tcBorders>
            <w:shd w:val="clear" w:color="auto" w:fill="auto"/>
            <w:vAlign w:val="bottom"/>
          </w:tcPr>
          <w:p w14:paraId="1093FC83" w14:textId="33951C46" w:rsidR="00073E38" w:rsidRPr="00B105E3" w:rsidRDefault="00073E38" w:rsidP="00073E38">
            <w:pPr>
              <w:tabs>
                <w:tab w:val="decimal" w:pos="1153"/>
              </w:tabs>
              <w:spacing w:line="300" w:lineRule="exact"/>
              <w:ind w:right="-72"/>
              <w:jc w:val="both"/>
              <w:rPr>
                <w:rFonts w:ascii="Arial" w:hAnsi="Arial" w:cs="Arial"/>
                <w:sz w:val="16"/>
                <w:szCs w:val="16"/>
                <w:cs/>
              </w:rPr>
            </w:pPr>
            <w:r w:rsidRPr="00B105E3">
              <w:rPr>
                <w:rFonts w:ascii="Arial" w:hAnsi="Arial" w:cs="Arial"/>
                <w:sz w:val="16"/>
                <w:szCs w:val="16"/>
              </w:rPr>
              <w:t>(803,098)</w:t>
            </w:r>
          </w:p>
        </w:tc>
        <w:tc>
          <w:tcPr>
            <w:tcW w:w="1350" w:type="dxa"/>
            <w:tcBorders>
              <w:top w:val="nil"/>
              <w:left w:val="nil"/>
              <w:bottom w:val="single" w:sz="4" w:space="0" w:color="auto"/>
              <w:right w:val="nil"/>
            </w:tcBorders>
            <w:shd w:val="clear" w:color="auto" w:fill="auto"/>
            <w:vAlign w:val="bottom"/>
          </w:tcPr>
          <w:p w14:paraId="184AEFE7" w14:textId="161F0DC8" w:rsidR="00073E38" w:rsidRPr="00B105E3" w:rsidRDefault="00073E38" w:rsidP="00073E38">
            <w:pPr>
              <w:tabs>
                <w:tab w:val="decimal" w:pos="1155"/>
              </w:tabs>
              <w:spacing w:line="300" w:lineRule="exact"/>
              <w:jc w:val="right"/>
              <w:rPr>
                <w:rFonts w:ascii="Arial" w:hAnsi="Arial" w:cs="Arial"/>
                <w:sz w:val="16"/>
                <w:szCs w:val="16"/>
              </w:rPr>
            </w:pPr>
            <w:r w:rsidRPr="00B105E3">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0DE2413F" w14:textId="4E08F008" w:rsidR="00073E38" w:rsidRPr="00B105E3" w:rsidRDefault="00073E38" w:rsidP="00073E38">
            <w:pPr>
              <w:tabs>
                <w:tab w:val="decimal" w:pos="1155"/>
              </w:tabs>
              <w:spacing w:line="300" w:lineRule="exact"/>
              <w:jc w:val="right"/>
              <w:rPr>
                <w:rFonts w:ascii="Arial" w:hAnsi="Arial" w:cs="Arial"/>
                <w:sz w:val="16"/>
                <w:szCs w:val="16"/>
              </w:rPr>
            </w:pPr>
            <w:r w:rsidRPr="00B105E3">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vAlign w:val="bottom"/>
          </w:tcPr>
          <w:p w14:paraId="3BEDB693" w14:textId="14E6B0DD" w:rsidR="00073E38" w:rsidRPr="00B105E3" w:rsidRDefault="00073E38" w:rsidP="00073E38">
            <w:pPr>
              <w:tabs>
                <w:tab w:val="decimal" w:pos="1066"/>
              </w:tabs>
              <w:spacing w:line="300" w:lineRule="exact"/>
              <w:ind w:right="-57"/>
              <w:jc w:val="right"/>
              <w:rPr>
                <w:rFonts w:ascii="Arial" w:hAnsi="Arial" w:cs="Arial"/>
                <w:sz w:val="16"/>
                <w:szCs w:val="16"/>
                <w:cs/>
              </w:rPr>
            </w:pPr>
            <w:r w:rsidRPr="00B105E3">
              <w:rPr>
                <w:rFonts w:ascii="Arial" w:hAnsi="Arial" w:cs="Arial"/>
                <w:sz w:val="16"/>
                <w:szCs w:val="16"/>
              </w:rPr>
              <w:t>(803,098)</w:t>
            </w:r>
          </w:p>
        </w:tc>
      </w:tr>
      <w:tr w:rsidR="00073E38" w:rsidRPr="00DE5E08" w14:paraId="035F6BF6" w14:textId="77777777" w:rsidTr="00CD2C9B">
        <w:trPr>
          <w:cantSplit/>
        </w:trPr>
        <w:tc>
          <w:tcPr>
            <w:tcW w:w="3226" w:type="dxa"/>
            <w:tcBorders>
              <w:top w:val="nil"/>
              <w:left w:val="nil"/>
              <w:bottom w:val="nil"/>
              <w:right w:val="nil"/>
            </w:tcBorders>
            <w:shd w:val="clear" w:color="auto" w:fill="auto"/>
            <w:vAlign w:val="bottom"/>
          </w:tcPr>
          <w:p w14:paraId="7D4560E3" w14:textId="77777777" w:rsidR="00073E38" w:rsidRPr="00DE5E08" w:rsidRDefault="00073E38" w:rsidP="00073E38">
            <w:pPr>
              <w:spacing w:line="300" w:lineRule="exact"/>
              <w:ind w:right="-108"/>
              <w:rPr>
                <w:rFonts w:ascii="Arial" w:eastAsia="Cordia New" w:hAnsi="Arial" w:cs="Arial"/>
                <w:kern w:val="28"/>
                <w:sz w:val="16"/>
                <w:szCs w:val="16"/>
                <w:u w:val="single"/>
              </w:rPr>
            </w:pPr>
          </w:p>
        </w:tc>
        <w:tc>
          <w:tcPr>
            <w:tcW w:w="1368" w:type="dxa"/>
            <w:tcBorders>
              <w:top w:val="single" w:sz="4" w:space="0" w:color="auto"/>
              <w:left w:val="nil"/>
              <w:bottom w:val="nil"/>
              <w:right w:val="nil"/>
            </w:tcBorders>
            <w:shd w:val="clear" w:color="auto" w:fill="auto"/>
            <w:vAlign w:val="bottom"/>
          </w:tcPr>
          <w:p w14:paraId="69A2E963" w14:textId="77777777" w:rsidR="00073E38" w:rsidRPr="00B105E3" w:rsidRDefault="00073E38" w:rsidP="00073E38">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29E05DCC" w14:textId="77777777" w:rsidR="00073E38" w:rsidRPr="00B105E3" w:rsidRDefault="00073E38" w:rsidP="00073E38">
            <w:pPr>
              <w:tabs>
                <w:tab w:val="decimal" w:pos="1066"/>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1F7B24FE" w14:textId="77777777" w:rsidR="00073E38" w:rsidRPr="00B105E3" w:rsidRDefault="00073E38" w:rsidP="00073E38">
            <w:pPr>
              <w:tabs>
                <w:tab w:val="decimal" w:pos="1066"/>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shd w:val="clear" w:color="auto" w:fill="auto"/>
            <w:vAlign w:val="bottom"/>
          </w:tcPr>
          <w:p w14:paraId="5246DB7F" w14:textId="77777777" w:rsidR="00073E38" w:rsidRPr="00B105E3" w:rsidRDefault="00073E38" w:rsidP="00073E38">
            <w:pPr>
              <w:tabs>
                <w:tab w:val="decimal" w:pos="1066"/>
              </w:tabs>
              <w:spacing w:line="300" w:lineRule="exact"/>
              <w:jc w:val="right"/>
              <w:rPr>
                <w:rFonts w:ascii="Arial" w:hAnsi="Arial" w:cs="Arial"/>
                <w:sz w:val="16"/>
                <w:szCs w:val="16"/>
                <w:cs/>
              </w:rPr>
            </w:pPr>
          </w:p>
        </w:tc>
      </w:tr>
      <w:tr w:rsidR="00073E38" w:rsidRPr="00DE5E08" w14:paraId="7DCB781B" w14:textId="77777777" w:rsidTr="00CD2C9B">
        <w:trPr>
          <w:cantSplit/>
        </w:trPr>
        <w:tc>
          <w:tcPr>
            <w:tcW w:w="3226" w:type="dxa"/>
            <w:tcBorders>
              <w:top w:val="nil"/>
              <w:left w:val="nil"/>
              <w:bottom w:val="nil"/>
              <w:right w:val="nil"/>
            </w:tcBorders>
            <w:shd w:val="clear" w:color="auto" w:fill="auto"/>
            <w:vAlign w:val="bottom"/>
          </w:tcPr>
          <w:p w14:paraId="790A77A2" w14:textId="77777777" w:rsidR="00073E38" w:rsidRPr="00DE5E08" w:rsidRDefault="00073E38" w:rsidP="00073E38">
            <w:pPr>
              <w:spacing w:line="300" w:lineRule="exact"/>
              <w:ind w:right="-108"/>
              <w:rPr>
                <w:rFonts w:ascii="Arial" w:eastAsia="Cordia New" w:hAnsi="Arial" w:cs="Arial"/>
                <w:b/>
                <w:bCs/>
                <w:kern w:val="28"/>
                <w:sz w:val="16"/>
                <w:szCs w:val="16"/>
              </w:rPr>
            </w:pPr>
            <w:r w:rsidRPr="00DE5E08">
              <w:rPr>
                <w:rFonts w:ascii="Arial" w:eastAsia="Cordia New" w:hAnsi="Arial" w:cs="Arial"/>
                <w:kern w:val="28"/>
                <w:sz w:val="16"/>
                <w:szCs w:val="16"/>
              </w:rPr>
              <w:t>Net carrying value</w:t>
            </w:r>
          </w:p>
        </w:tc>
        <w:tc>
          <w:tcPr>
            <w:tcW w:w="1368" w:type="dxa"/>
            <w:tcBorders>
              <w:top w:val="nil"/>
              <w:left w:val="nil"/>
              <w:bottom w:val="single" w:sz="4" w:space="0" w:color="auto"/>
              <w:right w:val="nil"/>
            </w:tcBorders>
            <w:shd w:val="clear" w:color="auto" w:fill="auto"/>
            <w:vAlign w:val="bottom"/>
          </w:tcPr>
          <w:p w14:paraId="219C8D38" w14:textId="64C6E854" w:rsidR="00073E38" w:rsidRPr="00B105E3" w:rsidRDefault="00073E38" w:rsidP="00073E38">
            <w:pPr>
              <w:tabs>
                <w:tab w:val="decimal" w:pos="1153"/>
              </w:tabs>
              <w:spacing w:line="300" w:lineRule="exact"/>
              <w:ind w:right="-72"/>
              <w:jc w:val="both"/>
              <w:rPr>
                <w:rFonts w:ascii="Arial" w:hAnsi="Arial" w:cs="Arial"/>
                <w:sz w:val="16"/>
                <w:szCs w:val="16"/>
                <w:cs/>
              </w:rPr>
            </w:pPr>
            <w:r w:rsidRPr="00B105E3">
              <w:rPr>
                <w:rFonts w:ascii="Arial" w:hAnsi="Arial" w:cs="Arial"/>
                <w:sz w:val="16"/>
                <w:szCs w:val="16"/>
              </w:rPr>
              <w:t>1,755,805,591</w:t>
            </w:r>
          </w:p>
        </w:tc>
        <w:tc>
          <w:tcPr>
            <w:tcW w:w="1350" w:type="dxa"/>
            <w:tcBorders>
              <w:top w:val="nil"/>
              <w:left w:val="nil"/>
              <w:bottom w:val="single" w:sz="4" w:space="0" w:color="auto"/>
              <w:right w:val="nil"/>
            </w:tcBorders>
            <w:shd w:val="clear" w:color="auto" w:fill="auto"/>
            <w:vAlign w:val="bottom"/>
          </w:tcPr>
          <w:p w14:paraId="0DE2717E" w14:textId="697DDA0E" w:rsidR="00073E38" w:rsidRPr="00B105E3" w:rsidRDefault="00073E38" w:rsidP="00073E38">
            <w:pPr>
              <w:tabs>
                <w:tab w:val="decimal" w:pos="1155"/>
              </w:tabs>
              <w:spacing w:line="300" w:lineRule="exact"/>
              <w:jc w:val="right"/>
              <w:rPr>
                <w:rFonts w:ascii="Arial" w:hAnsi="Arial" w:cs="Arial"/>
                <w:sz w:val="16"/>
                <w:szCs w:val="16"/>
              </w:rPr>
            </w:pPr>
            <w:r w:rsidRPr="00B105E3">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4328A193" w14:textId="1C233509" w:rsidR="00073E38" w:rsidRPr="00B105E3" w:rsidRDefault="00073E38" w:rsidP="00073E38">
            <w:pPr>
              <w:tabs>
                <w:tab w:val="decimal" w:pos="1155"/>
              </w:tabs>
              <w:spacing w:line="300" w:lineRule="exact"/>
              <w:jc w:val="right"/>
              <w:rPr>
                <w:rFonts w:ascii="Arial" w:hAnsi="Arial" w:cs="Arial"/>
                <w:sz w:val="16"/>
                <w:szCs w:val="16"/>
              </w:rPr>
            </w:pPr>
            <w:r w:rsidRPr="00B105E3">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vAlign w:val="bottom"/>
          </w:tcPr>
          <w:p w14:paraId="08CB6417" w14:textId="7527397D" w:rsidR="00073E38" w:rsidRPr="00B105E3" w:rsidRDefault="00073E38" w:rsidP="00073E38">
            <w:pPr>
              <w:tabs>
                <w:tab w:val="decimal" w:pos="1066"/>
              </w:tabs>
              <w:spacing w:line="300" w:lineRule="exact"/>
              <w:jc w:val="right"/>
              <w:rPr>
                <w:rFonts w:ascii="Arial" w:hAnsi="Arial" w:cs="Arial"/>
                <w:sz w:val="16"/>
                <w:szCs w:val="16"/>
                <w:cs/>
              </w:rPr>
            </w:pPr>
            <w:r w:rsidRPr="00B105E3">
              <w:rPr>
                <w:rFonts w:ascii="Arial" w:hAnsi="Arial" w:cs="Arial"/>
                <w:sz w:val="16"/>
                <w:szCs w:val="16"/>
              </w:rPr>
              <w:t>1,755,805,591</w:t>
            </w:r>
          </w:p>
        </w:tc>
      </w:tr>
    </w:tbl>
    <w:p w14:paraId="01CB9508" w14:textId="77777777" w:rsidR="00AE6AA8" w:rsidRPr="00DE5E08" w:rsidRDefault="00AE6AA8" w:rsidP="00DE5E08">
      <w:pPr>
        <w:spacing w:line="300" w:lineRule="exact"/>
        <w:ind w:left="907"/>
        <w:jc w:val="thaiDistribute"/>
        <w:rPr>
          <w:rFonts w:ascii="Arial" w:hAnsi="Arial" w:cs="Arial"/>
          <w:spacing w:val="-4"/>
          <w:sz w:val="20"/>
          <w:szCs w:val="20"/>
        </w:rPr>
      </w:pPr>
    </w:p>
    <w:p w14:paraId="64D95F73" w14:textId="77777777" w:rsidR="005D457E" w:rsidRPr="00DE5E08" w:rsidRDefault="005D457E" w:rsidP="00DE5E08">
      <w:pPr>
        <w:spacing w:line="300" w:lineRule="exact"/>
        <w:ind w:left="907"/>
        <w:jc w:val="thaiDistribute"/>
        <w:rPr>
          <w:rFonts w:ascii="Arial" w:hAnsi="Arial" w:cs="Arial"/>
          <w:spacing w:val="-4"/>
          <w:sz w:val="20"/>
          <w:szCs w:val="20"/>
        </w:rPr>
      </w:pPr>
    </w:p>
    <w:p w14:paraId="71D081A6" w14:textId="77777777" w:rsidR="005D457E" w:rsidRDefault="005D457E" w:rsidP="00DE5E08">
      <w:pPr>
        <w:spacing w:line="300" w:lineRule="exact"/>
        <w:ind w:left="907"/>
        <w:jc w:val="thaiDistribute"/>
        <w:rPr>
          <w:rFonts w:ascii="Arial" w:hAnsi="Arial" w:cs="Arial"/>
          <w:spacing w:val="-4"/>
          <w:sz w:val="20"/>
          <w:szCs w:val="20"/>
        </w:rPr>
      </w:pPr>
    </w:p>
    <w:p w14:paraId="768A9185" w14:textId="77777777" w:rsidR="00DE5E08" w:rsidRDefault="00DE5E08" w:rsidP="00DE5E08">
      <w:pPr>
        <w:spacing w:line="300" w:lineRule="exact"/>
        <w:ind w:left="907"/>
        <w:jc w:val="thaiDistribute"/>
        <w:rPr>
          <w:rFonts w:ascii="Arial" w:hAnsi="Arial" w:cs="Arial"/>
          <w:spacing w:val="-4"/>
          <w:sz w:val="20"/>
          <w:szCs w:val="20"/>
        </w:rPr>
      </w:pPr>
    </w:p>
    <w:p w14:paraId="66640495" w14:textId="77777777" w:rsidR="00DE5E08" w:rsidRDefault="00DE5E08" w:rsidP="00DE5E08">
      <w:pPr>
        <w:spacing w:line="300" w:lineRule="exact"/>
        <w:ind w:left="907"/>
        <w:jc w:val="thaiDistribute"/>
        <w:rPr>
          <w:rFonts w:ascii="Arial" w:hAnsi="Arial" w:cs="Arial"/>
          <w:spacing w:val="-4"/>
          <w:sz w:val="20"/>
          <w:szCs w:val="20"/>
        </w:rPr>
      </w:pPr>
    </w:p>
    <w:p w14:paraId="6C77DB55" w14:textId="77777777" w:rsidR="00DE5E08" w:rsidRDefault="00DE5E08" w:rsidP="00DE5E08">
      <w:pPr>
        <w:spacing w:line="300" w:lineRule="exact"/>
        <w:ind w:left="907"/>
        <w:jc w:val="thaiDistribute"/>
        <w:rPr>
          <w:rFonts w:ascii="Arial" w:hAnsi="Arial" w:cs="Arial"/>
          <w:spacing w:val="-4"/>
          <w:sz w:val="20"/>
          <w:szCs w:val="20"/>
        </w:rPr>
      </w:pPr>
    </w:p>
    <w:p w14:paraId="510AF5C2" w14:textId="77777777" w:rsidR="00DE5E08" w:rsidRDefault="00DE5E08" w:rsidP="00DE5E08">
      <w:pPr>
        <w:spacing w:line="300" w:lineRule="exact"/>
        <w:ind w:left="907"/>
        <w:jc w:val="thaiDistribute"/>
        <w:rPr>
          <w:rFonts w:ascii="Arial" w:hAnsi="Arial" w:cs="Arial"/>
          <w:spacing w:val="-4"/>
          <w:sz w:val="20"/>
          <w:szCs w:val="20"/>
        </w:rPr>
      </w:pPr>
    </w:p>
    <w:p w14:paraId="36022C29" w14:textId="77777777" w:rsidR="00DE5E08" w:rsidRDefault="00DE5E08" w:rsidP="00DE5E08">
      <w:pPr>
        <w:spacing w:line="300" w:lineRule="exact"/>
        <w:ind w:left="907"/>
        <w:jc w:val="thaiDistribute"/>
        <w:rPr>
          <w:rFonts w:ascii="Arial" w:hAnsi="Arial" w:cs="Arial"/>
          <w:spacing w:val="-4"/>
          <w:sz w:val="20"/>
          <w:szCs w:val="20"/>
        </w:rPr>
      </w:pPr>
    </w:p>
    <w:p w14:paraId="7C5C98A2" w14:textId="77777777" w:rsidR="00DE5E08" w:rsidRDefault="00DE5E08" w:rsidP="00DE5E08">
      <w:pPr>
        <w:spacing w:line="300" w:lineRule="exact"/>
        <w:ind w:left="907"/>
        <w:jc w:val="thaiDistribute"/>
        <w:rPr>
          <w:rFonts w:ascii="Arial" w:hAnsi="Arial" w:cs="Arial"/>
          <w:spacing w:val="-4"/>
          <w:sz w:val="20"/>
          <w:szCs w:val="20"/>
        </w:rPr>
      </w:pPr>
    </w:p>
    <w:p w14:paraId="672943C3" w14:textId="77777777" w:rsidR="00DE5E08" w:rsidRDefault="00DE5E08" w:rsidP="00DE5E08">
      <w:pPr>
        <w:spacing w:line="300" w:lineRule="exact"/>
        <w:ind w:left="907"/>
        <w:jc w:val="thaiDistribute"/>
        <w:rPr>
          <w:rFonts w:ascii="Arial" w:hAnsi="Arial" w:cs="Arial"/>
          <w:spacing w:val="-4"/>
          <w:sz w:val="20"/>
          <w:szCs w:val="20"/>
        </w:rPr>
      </w:pPr>
    </w:p>
    <w:p w14:paraId="2DE08864" w14:textId="77777777" w:rsidR="00DE5E08" w:rsidRDefault="00DE5E08" w:rsidP="00DE5E08">
      <w:pPr>
        <w:spacing w:line="300" w:lineRule="exact"/>
        <w:ind w:left="907"/>
        <w:jc w:val="thaiDistribute"/>
        <w:rPr>
          <w:rFonts w:ascii="Arial" w:hAnsi="Arial" w:cs="Arial"/>
          <w:spacing w:val="-4"/>
          <w:sz w:val="20"/>
          <w:szCs w:val="20"/>
        </w:rPr>
      </w:pPr>
    </w:p>
    <w:p w14:paraId="52DB6084" w14:textId="77777777" w:rsidR="00DE5E08" w:rsidRDefault="00DE5E08" w:rsidP="00DE5E08">
      <w:pPr>
        <w:spacing w:line="300" w:lineRule="exact"/>
        <w:ind w:left="907"/>
        <w:jc w:val="thaiDistribute"/>
        <w:rPr>
          <w:rFonts w:ascii="Arial" w:hAnsi="Arial" w:cs="Arial"/>
          <w:spacing w:val="-4"/>
          <w:sz w:val="20"/>
          <w:szCs w:val="20"/>
        </w:rPr>
      </w:pPr>
    </w:p>
    <w:p w14:paraId="713843DB" w14:textId="77777777" w:rsidR="00DE5E08" w:rsidRDefault="00DE5E08" w:rsidP="00DE5E08">
      <w:pPr>
        <w:spacing w:line="300" w:lineRule="exact"/>
        <w:ind w:left="907"/>
        <w:jc w:val="thaiDistribute"/>
        <w:rPr>
          <w:rFonts w:ascii="Arial" w:hAnsi="Arial" w:cs="Arial"/>
          <w:spacing w:val="-4"/>
          <w:sz w:val="20"/>
          <w:szCs w:val="20"/>
        </w:rPr>
      </w:pPr>
    </w:p>
    <w:p w14:paraId="327E7DC4" w14:textId="77777777" w:rsidR="00DE5E08" w:rsidRDefault="00DE5E08" w:rsidP="00DE5E08">
      <w:pPr>
        <w:spacing w:line="300" w:lineRule="exact"/>
        <w:ind w:left="907"/>
        <w:jc w:val="thaiDistribute"/>
        <w:rPr>
          <w:rFonts w:ascii="Arial" w:hAnsi="Arial" w:cs="Arial"/>
          <w:spacing w:val="-4"/>
          <w:sz w:val="20"/>
          <w:szCs w:val="20"/>
        </w:rPr>
      </w:pPr>
    </w:p>
    <w:p w14:paraId="04A01DC6" w14:textId="77777777" w:rsidR="00DE5E08" w:rsidRDefault="00DE5E08" w:rsidP="00DE5E08">
      <w:pPr>
        <w:spacing w:line="300" w:lineRule="exact"/>
        <w:ind w:left="907"/>
        <w:jc w:val="thaiDistribute"/>
        <w:rPr>
          <w:rFonts w:ascii="Arial" w:hAnsi="Arial" w:cs="Arial"/>
          <w:spacing w:val="-4"/>
          <w:sz w:val="20"/>
          <w:szCs w:val="20"/>
        </w:rPr>
      </w:pPr>
    </w:p>
    <w:p w14:paraId="6E5344CF" w14:textId="77777777" w:rsidR="00D12FD2" w:rsidRDefault="00D12FD2" w:rsidP="00DE5E08">
      <w:pPr>
        <w:spacing w:line="300" w:lineRule="exact"/>
        <w:ind w:left="907"/>
        <w:jc w:val="thaiDistribute"/>
        <w:rPr>
          <w:rFonts w:ascii="Arial" w:hAnsi="Arial" w:cs="Arial"/>
          <w:spacing w:val="-4"/>
          <w:sz w:val="20"/>
          <w:szCs w:val="20"/>
        </w:rPr>
      </w:pPr>
    </w:p>
    <w:p w14:paraId="4A83EE17" w14:textId="0FEC6FD5" w:rsidR="00DE5E08" w:rsidRDefault="00073E38" w:rsidP="00DE5E08">
      <w:pPr>
        <w:spacing w:line="300" w:lineRule="exact"/>
        <w:ind w:left="907"/>
        <w:jc w:val="thaiDistribute"/>
        <w:rPr>
          <w:rFonts w:ascii="Arial" w:hAnsi="Arial" w:cs="Arial"/>
          <w:spacing w:val="-4"/>
          <w:sz w:val="20"/>
          <w:szCs w:val="20"/>
        </w:rPr>
      </w:pPr>
      <w:r>
        <w:rPr>
          <w:rFonts w:ascii="Arial" w:hAnsi="Arial" w:cs="Arial"/>
          <w:spacing w:val="-4"/>
          <w:sz w:val="20"/>
          <w:szCs w:val="20"/>
        </w:rPr>
        <w:br w:type="page"/>
      </w:r>
    </w:p>
    <w:tbl>
      <w:tblPr>
        <w:tblW w:w="8753"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341"/>
        <w:gridCol w:w="1344"/>
        <w:gridCol w:w="1350"/>
        <w:gridCol w:w="1350"/>
        <w:gridCol w:w="1356"/>
        <w:gridCol w:w="12"/>
      </w:tblGrid>
      <w:tr w:rsidR="00DE5E08" w:rsidRPr="00DE5E08" w14:paraId="39FD1307" w14:textId="77777777" w:rsidTr="00073E38">
        <w:trPr>
          <w:gridAfter w:val="1"/>
          <w:wAfter w:w="12" w:type="dxa"/>
          <w:trHeight w:val="80"/>
          <w:tblHeader/>
        </w:trPr>
        <w:tc>
          <w:tcPr>
            <w:tcW w:w="3341" w:type="dxa"/>
            <w:tcBorders>
              <w:top w:val="nil"/>
              <w:left w:val="nil"/>
              <w:bottom w:val="nil"/>
              <w:right w:val="nil"/>
            </w:tcBorders>
            <w:shd w:val="clear" w:color="auto" w:fill="auto"/>
          </w:tcPr>
          <w:p w14:paraId="517B8F71" w14:textId="208298EC" w:rsidR="00A029CE" w:rsidRPr="00DE5E08" w:rsidRDefault="005D457E" w:rsidP="00DE5E08">
            <w:pPr>
              <w:spacing w:line="300" w:lineRule="exact"/>
              <w:jc w:val="right"/>
              <w:rPr>
                <w:rFonts w:ascii="Arial" w:hAnsi="Arial" w:cs="Arial"/>
                <w:sz w:val="16"/>
                <w:szCs w:val="16"/>
                <w:cs/>
              </w:rPr>
            </w:pPr>
            <w:r w:rsidRPr="00DE5E08">
              <w:rPr>
                <w:rFonts w:ascii="Arial" w:hAnsi="Arial" w:cs="Arial"/>
                <w:spacing w:val="-4"/>
                <w:sz w:val="20"/>
                <w:szCs w:val="20"/>
              </w:rPr>
              <w:br w:type="page"/>
            </w:r>
          </w:p>
        </w:tc>
        <w:tc>
          <w:tcPr>
            <w:tcW w:w="5400" w:type="dxa"/>
            <w:gridSpan w:val="4"/>
            <w:tcBorders>
              <w:top w:val="nil"/>
              <w:left w:val="nil"/>
              <w:bottom w:val="single" w:sz="4" w:space="0" w:color="auto"/>
              <w:right w:val="nil"/>
            </w:tcBorders>
            <w:shd w:val="clear" w:color="auto" w:fill="auto"/>
          </w:tcPr>
          <w:p w14:paraId="47F5C115" w14:textId="619D6493" w:rsidR="00A029CE" w:rsidRPr="00DE5E08" w:rsidRDefault="00A029CE" w:rsidP="00DE5E08">
            <w:pPr>
              <w:spacing w:line="300" w:lineRule="exact"/>
              <w:jc w:val="center"/>
              <w:rPr>
                <w:rFonts w:ascii="Arial" w:hAnsi="Arial" w:cs="Arial"/>
                <w:b/>
                <w:bCs/>
                <w:sz w:val="16"/>
                <w:szCs w:val="16"/>
                <w:cs/>
              </w:rPr>
            </w:pPr>
            <w:r w:rsidRPr="00DE5E08">
              <w:rPr>
                <w:rFonts w:ascii="Arial" w:eastAsia="Calibri" w:hAnsi="Arial" w:cs="Arial"/>
                <w:b/>
                <w:bCs/>
                <w:sz w:val="16"/>
                <w:szCs w:val="16"/>
              </w:rPr>
              <w:t>Equity method and Separate financial statements</w:t>
            </w:r>
          </w:p>
        </w:tc>
      </w:tr>
      <w:tr w:rsidR="00DE5E08" w:rsidRPr="00DE5E08" w14:paraId="2DB51066" w14:textId="77777777" w:rsidTr="00073E38">
        <w:trPr>
          <w:gridAfter w:val="1"/>
          <w:wAfter w:w="12" w:type="dxa"/>
          <w:tblHeader/>
        </w:trPr>
        <w:tc>
          <w:tcPr>
            <w:tcW w:w="3341" w:type="dxa"/>
            <w:tcBorders>
              <w:top w:val="nil"/>
              <w:left w:val="nil"/>
              <w:bottom w:val="nil"/>
              <w:right w:val="nil"/>
            </w:tcBorders>
            <w:shd w:val="clear" w:color="auto" w:fill="auto"/>
            <w:vAlign w:val="bottom"/>
          </w:tcPr>
          <w:p w14:paraId="3CCFC990" w14:textId="77777777" w:rsidR="00A029CE" w:rsidRPr="00DE5E08" w:rsidRDefault="00A029CE" w:rsidP="00DE5E08">
            <w:pPr>
              <w:spacing w:line="300" w:lineRule="exact"/>
              <w:rPr>
                <w:rFonts w:ascii="Arial" w:hAnsi="Arial" w:cs="Arial"/>
                <w:sz w:val="16"/>
                <w:szCs w:val="16"/>
              </w:rPr>
            </w:pPr>
          </w:p>
        </w:tc>
        <w:tc>
          <w:tcPr>
            <w:tcW w:w="5400" w:type="dxa"/>
            <w:gridSpan w:val="4"/>
            <w:tcBorders>
              <w:top w:val="single" w:sz="4" w:space="0" w:color="auto"/>
              <w:left w:val="nil"/>
              <w:bottom w:val="single" w:sz="4" w:space="0" w:color="auto"/>
              <w:right w:val="nil"/>
            </w:tcBorders>
            <w:shd w:val="clear" w:color="auto" w:fill="auto"/>
            <w:vAlign w:val="bottom"/>
            <w:hideMark/>
          </w:tcPr>
          <w:p w14:paraId="0A7460DF" w14:textId="798D3DEC" w:rsidR="00A029CE" w:rsidRPr="00DE5E08" w:rsidRDefault="00A029CE" w:rsidP="00DE5E08">
            <w:pPr>
              <w:spacing w:line="300" w:lineRule="exact"/>
              <w:jc w:val="center"/>
              <w:rPr>
                <w:rFonts w:ascii="Arial" w:hAnsi="Arial" w:cs="Arial"/>
                <w:b/>
                <w:bCs/>
                <w:sz w:val="16"/>
                <w:szCs w:val="16"/>
              </w:rPr>
            </w:pPr>
            <w:r w:rsidRPr="00DE5E08">
              <w:rPr>
                <w:rFonts w:ascii="Arial" w:hAnsi="Arial" w:cs="Arial"/>
                <w:b/>
                <w:bCs/>
                <w:sz w:val="16"/>
                <w:szCs w:val="16"/>
              </w:rPr>
              <w:t>2023</w:t>
            </w:r>
          </w:p>
        </w:tc>
      </w:tr>
      <w:tr w:rsidR="00073E38" w:rsidRPr="00DE5E08" w14:paraId="30B00D73" w14:textId="77777777" w:rsidTr="00C67C50">
        <w:trPr>
          <w:tblHeader/>
        </w:trPr>
        <w:tc>
          <w:tcPr>
            <w:tcW w:w="3341" w:type="dxa"/>
            <w:tcBorders>
              <w:top w:val="nil"/>
              <w:left w:val="nil"/>
              <w:bottom w:val="nil"/>
              <w:right w:val="nil"/>
            </w:tcBorders>
            <w:shd w:val="clear" w:color="auto" w:fill="auto"/>
            <w:vAlign w:val="bottom"/>
          </w:tcPr>
          <w:p w14:paraId="1642D42D" w14:textId="77777777" w:rsidR="00073E38" w:rsidRPr="00DE5E08" w:rsidRDefault="00073E38" w:rsidP="00073E38">
            <w:pPr>
              <w:spacing w:line="300" w:lineRule="exact"/>
              <w:rPr>
                <w:rFonts w:ascii="Arial" w:hAnsi="Arial" w:cs="Arial"/>
                <w:sz w:val="16"/>
                <w:szCs w:val="16"/>
                <w:cs/>
              </w:rPr>
            </w:pPr>
          </w:p>
        </w:tc>
        <w:tc>
          <w:tcPr>
            <w:tcW w:w="1344" w:type="dxa"/>
            <w:tcBorders>
              <w:top w:val="nil"/>
              <w:left w:val="nil"/>
              <w:bottom w:val="nil"/>
              <w:right w:val="nil"/>
            </w:tcBorders>
            <w:shd w:val="clear" w:color="auto" w:fill="auto"/>
            <w:vAlign w:val="bottom"/>
            <w:hideMark/>
          </w:tcPr>
          <w:p w14:paraId="4C48A8D4" w14:textId="77777777" w:rsidR="00073E3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1A819925"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w:t>
            </w:r>
          </w:p>
          <w:p w14:paraId="78DCE8E5"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w:t>
            </w:r>
            <w:r w:rsidRPr="00DE5E08">
              <w:rPr>
                <w:rFonts w:ascii="Arial" w:eastAsia="Cordia New" w:hAnsi="Arial" w:cs="Arial"/>
                <w:b/>
                <w:bCs/>
                <w:kern w:val="28"/>
                <w:sz w:val="16"/>
                <w:szCs w:val="16"/>
              </w:rPr>
              <w:t>ithou</w:t>
            </w:r>
            <w:r>
              <w:rPr>
                <w:rFonts w:ascii="Arial" w:eastAsia="Cordia New" w:hAnsi="Arial" w:cs="Arial"/>
                <w:b/>
                <w:bCs/>
                <w:kern w:val="28"/>
                <w:sz w:val="16"/>
                <w:szCs w:val="16"/>
              </w:rPr>
              <w:t>t</w:t>
            </w:r>
          </w:p>
          <w:p w14:paraId="4DDF8BD5"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w:t>
            </w:r>
            <w:r>
              <w:rPr>
                <w:rFonts w:ascii="Arial" w:eastAsia="Cordia New" w:hAnsi="Arial" w:cs="Arial"/>
                <w:b/>
                <w:bCs/>
                <w:kern w:val="28"/>
                <w:sz w:val="16"/>
                <w:szCs w:val="16"/>
              </w:rPr>
              <w:t>t</w:t>
            </w:r>
          </w:p>
          <w:p w14:paraId="140440ED"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increase in</w:t>
            </w:r>
          </w:p>
          <w:p w14:paraId="023B6FB6"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4B741148" w14:textId="3D3941A7" w:rsidR="00073E38" w:rsidRPr="00DE5E08" w:rsidRDefault="00073E38" w:rsidP="00073E38">
            <w:pPr>
              <w:spacing w:line="300" w:lineRule="exact"/>
              <w:ind w:right="-116"/>
              <w:jc w:val="right"/>
              <w:rPr>
                <w:rFonts w:ascii="Arial" w:eastAsia="Cordia New" w:hAnsi="Arial" w:cs="Arial"/>
                <w:b/>
                <w:bCs/>
                <w:kern w:val="28"/>
                <w:sz w:val="16"/>
                <w:szCs w:val="16"/>
              </w:rPr>
            </w:pPr>
            <w:r w:rsidRPr="00DE5E08">
              <w:rPr>
                <w:rFonts w:ascii="Arial" w:eastAsia="Cordia New" w:hAnsi="Arial" w:cs="Arial"/>
                <w:b/>
                <w:bCs/>
                <w:kern w:val="28"/>
                <w:sz w:val="16"/>
                <w:szCs w:val="16"/>
              </w:rPr>
              <w:t>(12-m</w:t>
            </w:r>
            <w:r>
              <w:rPr>
                <w:rFonts w:ascii="Arial" w:eastAsia="Cordia New" w:hAnsi="Arial" w:cs="Arial"/>
                <w:b/>
                <w:bCs/>
                <w:kern w:val="28"/>
                <w:sz w:val="16"/>
                <w:szCs w:val="16"/>
              </w:rPr>
              <w:t>on</w:t>
            </w:r>
            <w:r w:rsidRPr="00DE5E08">
              <w:rPr>
                <w:rFonts w:ascii="Arial" w:eastAsia="Cordia New" w:hAnsi="Arial" w:cs="Arial"/>
                <w:b/>
                <w:bCs/>
                <w:kern w:val="28"/>
                <w:sz w:val="16"/>
                <w:szCs w:val="16"/>
              </w:rPr>
              <w:t>th ECL)</w:t>
            </w:r>
          </w:p>
        </w:tc>
        <w:tc>
          <w:tcPr>
            <w:tcW w:w="1350" w:type="dxa"/>
            <w:tcBorders>
              <w:top w:val="nil"/>
              <w:left w:val="nil"/>
              <w:bottom w:val="nil"/>
              <w:right w:val="nil"/>
            </w:tcBorders>
            <w:shd w:val="clear" w:color="auto" w:fill="auto"/>
            <w:vAlign w:val="bottom"/>
            <w:hideMark/>
          </w:tcPr>
          <w:p w14:paraId="6E9D9B2E"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2F573543"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3FA3276D"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significant</w:t>
            </w:r>
          </w:p>
          <w:p w14:paraId="712C6380"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increase in</w:t>
            </w:r>
          </w:p>
          <w:p w14:paraId="4EF21CB6"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39444BA8"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sidRPr="00073E38">
              <w:rPr>
                <w:rFonts w:ascii="Arial Bold" w:eastAsia="Cordia New" w:hAnsi="Arial Bold" w:cs="Arial"/>
                <w:b/>
                <w:bCs/>
                <w:kern w:val="28"/>
                <w:sz w:val="16"/>
                <w:szCs w:val="16"/>
              </w:rPr>
              <w:t>(Lifetime ECL</w:t>
            </w: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t>
            </w:r>
            <w:r w:rsidRPr="00DE5E08">
              <w:rPr>
                <w:rFonts w:ascii="Arial" w:eastAsia="Cordia New" w:hAnsi="Arial" w:cs="Arial"/>
                <w:b/>
                <w:bCs/>
                <w:kern w:val="28"/>
                <w:sz w:val="16"/>
                <w:szCs w:val="16"/>
              </w:rPr>
              <w:t xml:space="preserve"> not Credit</w:t>
            </w:r>
          </w:p>
          <w:p w14:paraId="3EC7D2CB" w14:textId="0C174832"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50" w:type="dxa"/>
            <w:tcBorders>
              <w:top w:val="nil"/>
              <w:left w:val="nil"/>
              <w:bottom w:val="nil"/>
              <w:right w:val="nil"/>
            </w:tcBorders>
            <w:shd w:val="clear" w:color="auto" w:fill="auto"/>
            <w:vAlign w:val="bottom"/>
            <w:hideMark/>
          </w:tcPr>
          <w:p w14:paraId="5997DE93"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3242873E"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3D4B2732"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w:t>
            </w:r>
          </w:p>
          <w:p w14:paraId="072B828F"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impaired</w:t>
            </w:r>
          </w:p>
          <w:p w14:paraId="2B3C4FD0"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(Lifetime ECL</w:t>
            </w:r>
          </w:p>
          <w:p w14:paraId="43CEAA51"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 credit</w:t>
            </w:r>
          </w:p>
          <w:p w14:paraId="12EE9535" w14:textId="6A68B167"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68" w:type="dxa"/>
            <w:gridSpan w:val="2"/>
            <w:tcBorders>
              <w:top w:val="nil"/>
              <w:left w:val="nil"/>
              <w:bottom w:val="nil"/>
              <w:right w:val="nil"/>
            </w:tcBorders>
            <w:shd w:val="clear" w:color="auto" w:fill="auto"/>
            <w:vAlign w:val="bottom"/>
            <w:hideMark/>
          </w:tcPr>
          <w:p w14:paraId="65DED576" w14:textId="0E21677F" w:rsidR="00073E38" w:rsidRPr="00D747A3" w:rsidRDefault="00073E38" w:rsidP="00073E38">
            <w:pPr>
              <w:spacing w:line="300" w:lineRule="exact"/>
              <w:jc w:val="right"/>
              <w:rPr>
                <w:rFonts w:ascii="Arial" w:eastAsia="Cordia New" w:hAnsi="Arial" w:cs="Arial"/>
                <w:b/>
                <w:bCs/>
                <w:kern w:val="28"/>
                <w:sz w:val="16"/>
                <w:szCs w:val="16"/>
                <w:cs/>
              </w:rPr>
            </w:pPr>
            <w:r w:rsidRPr="00DE5E08">
              <w:rPr>
                <w:rFonts w:ascii="Arial" w:hAnsi="Arial" w:cs="Arial"/>
                <w:b/>
                <w:bCs/>
                <w:sz w:val="16"/>
                <w:szCs w:val="16"/>
              </w:rPr>
              <w:t>Total</w:t>
            </w:r>
          </w:p>
        </w:tc>
      </w:tr>
      <w:tr w:rsidR="00073E38" w:rsidRPr="00DE5E08" w14:paraId="5A56A807" w14:textId="77777777" w:rsidTr="004B59DC">
        <w:trPr>
          <w:tblHeader/>
        </w:trPr>
        <w:tc>
          <w:tcPr>
            <w:tcW w:w="3341" w:type="dxa"/>
            <w:tcBorders>
              <w:top w:val="nil"/>
              <w:left w:val="nil"/>
              <w:bottom w:val="nil"/>
              <w:right w:val="nil"/>
            </w:tcBorders>
            <w:shd w:val="clear" w:color="auto" w:fill="auto"/>
            <w:vAlign w:val="bottom"/>
          </w:tcPr>
          <w:p w14:paraId="34D04DD5" w14:textId="77777777" w:rsidR="00073E38" w:rsidRPr="00DE5E08" w:rsidRDefault="00073E38" w:rsidP="00073E38">
            <w:pPr>
              <w:spacing w:line="300" w:lineRule="exact"/>
              <w:rPr>
                <w:rFonts w:ascii="Arial" w:hAnsi="Arial" w:cs="Arial"/>
                <w:sz w:val="16"/>
                <w:szCs w:val="16"/>
                <w:cs/>
              </w:rPr>
            </w:pPr>
          </w:p>
        </w:tc>
        <w:tc>
          <w:tcPr>
            <w:tcW w:w="1344" w:type="dxa"/>
            <w:tcBorders>
              <w:top w:val="nil"/>
              <w:left w:val="nil"/>
              <w:bottom w:val="single" w:sz="4" w:space="0" w:color="auto"/>
              <w:right w:val="nil"/>
            </w:tcBorders>
            <w:shd w:val="clear" w:color="auto" w:fill="auto"/>
            <w:vAlign w:val="bottom"/>
          </w:tcPr>
          <w:p w14:paraId="3646B501" w14:textId="55F512DE"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50" w:type="dxa"/>
            <w:tcBorders>
              <w:top w:val="nil"/>
              <w:left w:val="nil"/>
              <w:bottom w:val="single" w:sz="4" w:space="0" w:color="auto"/>
              <w:right w:val="nil"/>
            </w:tcBorders>
            <w:shd w:val="clear" w:color="auto" w:fill="auto"/>
            <w:vAlign w:val="bottom"/>
          </w:tcPr>
          <w:p w14:paraId="519AABEC" w14:textId="30F7A7D2"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50" w:type="dxa"/>
            <w:tcBorders>
              <w:top w:val="nil"/>
              <w:left w:val="nil"/>
              <w:bottom w:val="single" w:sz="4" w:space="0" w:color="auto"/>
              <w:right w:val="nil"/>
            </w:tcBorders>
            <w:shd w:val="clear" w:color="auto" w:fill="auto"/>
            <w:vAlign w:val="bottom"/>
          </w:tcPr>
          <w:p w14:paraId="35C25E4B" w14:textId="6C93D502"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gridSpan w:val="2"/>
            <w:tcBorders>
              <w:top w:val="nil"/>
              <w:left w:val="nil"/>
              <w:bottom w:val="single" w:sz="4" w:space="0" w:color="auto"/>
              <w:right w:val="nil"/>
            </w:tcBorders>
            <w:shd w:val="clear" w:color="auto" w:fill="auto"/>
            <w:vAlign w:val="bottom"/>
          </w:tcPr>
          <w:p w14:paraId="7CA829C0" w14:textId="34C6360F" w:rsidR="00073E38" w:rsidRPr="00DE5E08" w:rsidRDefault="00073E38" w:rsidP="00073E38">
            <w:pPr>
              <w:spacing w:line="300" w:lineRule="exact"/>
              <w:jc w:val="right"/>
              <w:rPr>
                <w:rFonts w:ascii="Arial" w:hAnsi="Arial" w:cs="Arial"/>
                <w:b/>
                <w:bCs/>
                <w:sz w:val="16"/>
                <w:szCs w:val="16"/>
              </w:rPr>
            </w:pPr>
            <w:r w:rsidRPr="00DE5E08">
              <w:rPr>
                <w:rFonts w:ascii="Arial" w:eastAsia="Cordia New" w:hAnsi="Arial" w:cs="Arial"/>
                <w:b/>
                <w:bCs/>
                <w:kern w:val="28"/>
                <w:sz w:val="16"/>
                <w:szCs w:val="16"/>
              </w:rPr>
              <w:t>Baht</w:t>
            </w:r>
          </w:p>
        </w:tc>
      </w:tr>
      <w:tr w:rsidR="00DE5E08" w:rsidRPr="00DE5E08" w14:paraId="5E3554BE" w14:textId="77777777" w:rsidTr="00C67C50">
        <w:trPr>
          <w:cantSplit/>
        </w:trPr>
        <w:tc>
          <w:tcPr>
            <w:tcW w:w="3341" w:type="dxa"/>
            <w:tcBorders>
              <w:top w:val="nil"/>
              <w:left w:val="nil"/>
              <w:bottom w:val="nil"/>
              <w:right w:val="nil"/>
            </w:tcBorders>
            <w:shd w:val="clear" w:color="auto" w:fill="auto"/>
          </w:tcPr>
          <w:p w14:paraId="6D00B8BC" w14:textId="77777777" w:rsidR="005D457E" w:rsidRPr="00DE5E08" w:rsidRDefault="005D457E" w:rsidP="00DE5E08">
            <w:pPr>
              <w:spacing w:line="300" w:lineRule="exact"/>
              <w:ind w:left="149" w:hanging="149"/>
              <w:rPr>
                <w:rFonts w:ascii="Arial" w:hAnsi="Arial" w:cs="Arial"/>
                <w:b/>
                <w:bCs/>
                <w:sz w:val="16"/>
                <w:szCs w:val="16"/>
                <w:cs/>
              </w:rPr>
            </w:pPr>
            <w:r w:rsidRPr="00DE5E08">
              <w:rPr>
                <w:rFonts w:ascii="Arial" w:eastAsia="Cordia New" w:hAnsi="Arial" w:cs="Arial"/>
                <w:b/>
                <w:bCs/>
                <w:kern w:val="28"/>
                <w:sz w:val="16"/>
                <w:szCs w:val="16"/>
              </w:rPr>
              <w:t>Cash and cash equivalents</w:t>
            </w:r>
          </w:p>
        </w:tc>
        <w:tc>
          <w:tcPr>
            <w:tcW w:w="1344" w:type="dxa"/>
            <w:tcBorders>
              <w:top w:val="single" w:sz="4" w:space="0" w:color="auto"/>
              <w:left w:val="nil"/>
              <w:bottom w:val="nil"/>
              <w:right w:val="nil"/>
            </w:tcBorders>
            <w:shd w:val="clear" w:color="auto" w:fill="auto"/>
            <w:vAlign w:val="bottom"/>
          </w:tcPr>
          <w:p w14:paraId="4FBBFAD5" w14:textId="77777777" w:rsidR="005D457E" w:rsidRPr="00DE5E08" w:rsidRDefault="005D457E" w:rsidP="00DE5E08">
            <w:pPr>
              <w:spacing w:line="300" w:lineRule="exact"/>
              <w:jc w:val="center"/>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7992A500" w14:textId="77777777" w:rsidR="005D457E" w:rsidRPr="00DE5E08" w:rsidRDefault="005D457E" w:rsidP="00DE5E08">
            <w:pPr>
              <w:spacing w:line="300" w:lineRule="exact"/>
              <w:jc w:val="center"/>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09D0F939" w14:textId="77777777" w:rsidR="005D457E" w:rsidRPr="00DE5E08" w:rsidRDefault="005D457E" w:rsidP="00DE5E08">
            <w:pPr>
              <w:spacing w:line="300" w:lineRule="exact"/>
              <w:jc w:val="center"/>
              <w:rPr>
                <w:rFonts w:ascii="Arial" w:hAnsi="Arial" w:cs="Arial"/>
                <w:sz w:val="16"/>
                <w:szCs w:val="16"/>
                <w:cs/>
              </w:rPr>
            </w:pPr>
          </w:p>
        </w:tc>
        <w:tc>
          <w:tcPr>
            <w:tcW w:w="1368" w:type="dxa"/>
            <w:gridSpan w:val="2"/>
            <w:tcBorders>
              <w:top w:val="single" w:sz="4" w:space="0" w:color="auto"/>
              <w:left w:val="nil"/>
              <w:bottom w:val="nil"/>
              <w:right w:val="nil"/>
            </w:tcBorders>
            <w:shd w:val="clear" w:color="auto" w:fill="auto"/>
            <w:vAlign w:val="bottom"/>
          </w:tcPr>
          <w:p w14:paraId="30F5BBE0" w14:textId="77777777" w:rsidR="005D457E" w:rsidRPr="00DE5E08" w:rsidRDefault="005D457E" w:rsidP="00DE5E08">
            <w:pPr>
              <w:spacing w:line="300" w:lineRule="exact"/>
              <w:jc w:val="center"/>
              <w:rPr>
                <w:rFonts w:ascii="Arial" w:hAnsi="Arial" w:cs="Arial"/>
                <w:sz w:val="16"/>
                <w:szCs w:val="16"/>
                <w:cs/>
              </w:rPr>
            </w:pPr>
          </w:p>
        </w:tc>
      </w:tr>
      <w:tr w:rsidR="00DE5E08" w:rsidRPr="00DE5E08" w14:paraId="51FDBC57" w14:textId="77777777" w:rsidTr="00C67C50">
        <w:trPr>
          <w:cantSplit/>
        </w:trPr>
        <w:tc>
          <w:tcPr>
            <w:tcW w:w="3341" w:type="dxa"/>
            <w:tcBorders>
              <w:top w:val="nil"/>
              <w:left w:val="nil"/>
              <w:bottom w:val="nil"/>
              <w:right w:val="nil"/>
            </w:tcBorders>
            <w:shd w:val="clear" w:color="auto" w:fill="auto"/>
            <w:vAlign w:val="bottom"/>
          </w:tcPr>
          <w:p w14:paraId="3F00EB18" w14:textId="77777777" w:rsidR="005D457E" w:rsidRPr="00DE5E08" w:rsidRDefault="005D457E" w:rsidP="00DE5E08">
            <w:pPr>
              <w:spacing w:line="300" w:lineRule="exact"/>
              <w:ind w:left="149" w:right="-108" w:hanging="149"/>
              <w:rPr>
                <w:rFonts w:ascii="Arial" w:eastAsia="Cordia New" w:hAnsi="Arial" w:cs="Arial"/>
                <w:b/>
                <w:bCs/>
                <w:kern w:val="28"/>
                <w:sz w:val="16"/>
                <w:szCs w:val="16"/>
              </w:rPr>
            </w:pPr>
            <w:r w:rsidRPr="00DE5E08">
              <w:rPr>
                <w:rFonts w:ascii="Arial" w:eastAsia="Cordia New" w:hAnsi="Arial" w:cs="Arial"/>
                <w:kern w:val="28"/>
                <w:sz w:val="16"/>
                <w:szCs w:val="16"/>
              </w:rPr>
              <w:t>Investment grade</w:t>
            </w:r>
          </w:p>
        </w:tc>
        <w:tc>
          <w:tcPr>
            <w:tcW w:w="1344" w:type="dxa"/>
            <w:tcBorders>
              <w:top w:val="nil"/>
              <w:left w:val="nil"/>
              <w:bottom w:val="nil"/>
              <w:right w:val="nil"/>
            </w:tcBorders>
            <w:shd w:val="clear" w:color="auto" w:fill="auto"/>
            <w:vAlign w:val="bottom"/>
          </w:tcPr>
          <w:p w14:paraId="2147CB0B"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rPr>
              <w:t>12,772,114</w:t>
            </w:r>
          </w:p>
        </w:tc>
        <w:tc>
          <w:tcPr>
            <w:tcW w:w="1350" w:type="dxa"/>
            <w:tcBorders>
              <w:top w:val="nil"/>
              <w:left w:val="nil"/>
              <w:bottom w:val="nil"/>
              <w:right w:val="nil"/>
            </w:tcBorders>
            <w:shd w:val="clear" w:color="auto" w:fill="auto"/>
            <w:vAlign w:val="bottom"/>
          </w:tcPr>
          <w:p w14:paraId="5A4517DF"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50" w:type="dxa"/>
            <w:tcBorders>
              <w:top w:val="nil"/>
              <w:left w:val="nil"/>
              <w:bottom w:val="nil"/>
              <w:right w:val="nil"/>
            </w:tcBorders>
            <w:shd w:val="clear" w:color="auto" w:fill="auto"/>
            <w:vAlign w:val="bottom"/>
          </w:tcPr>
          <w:p w14:paraId="27B1ACAA"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68" w:type="dxa"/>
            <w:gridSpan w:val="2"/>
            <w:tcBorders>
              <w:top w:val="nil"/>
              <w:left w:val="nil"/>
              <w:bottom w:val="nil"/>
              <w:right w:val="nil"/>
            </w:tcBorders>
            <w:shd w:val="clear" w:color="auto" w:fill="auto"/>
            <w:vAlign w:val="bottom"/>
          </w:tcPr>
          <w:p w14:paraId="6639C9C0"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cs/>
              </w:rPr>
              <w:t>12</w:t>
            </w:r>
            <w:r w:rsidRPr="00DE5E08">
              <w:rPr>
                <w:rFonts w:ascii="Arial" w:hAnsi="Arial" w:cs="Arial"/>
                <w:sz w:val="16"/>
                <w:szCs w:val="16"/>
              </w:rPr>
              <w:t>,</w:t>
            </w:r>
            <w:r w:rsidRPr="00DE5E08">
              <w:rPr>
                <w:rFonts w:ascii="Arial" w:hAnsi="Arial" w:cs="Arial"/>
                <w:sz w:val="16"/>
                <w:szCs w:val="16"/>
                <w:cs/>
              </w:rPr>
              <w:t>772</w:t>
            </w:r>
            <w:r w:rsidRPr="00DE5E08">
              <w:rPr>
                <w:rFonts w:ascii="Arial" w:hAnsi="Arial" w:cs="Arial"/>
                <w:sz w:val="16"/>
                <w:szCs w:val="16"/>
              </w:rPr>
              <w:t>,</w:t>
            </w:r>
            <w:r w:rsidRPr="00DE5E08">
              <w:rPr>
                <w:rFonts w:ascii="Arial" w:hAnsi="Arial" w:cs="Arial"/>
                <w:sz w:val="16"/>
                <w:szCs w:val="16"/>
                <w:cs/>
              </w:rPr>
              <w:t>114</w:t>
            </w:r>
          </w:p>
        </w:tc>
      </w:tr>
      <w:tr w:rsidR="00DE5E08" w:rsidRPr="00DE5E08" w14:paraId="0277BBF5" w14:textId="77777777" w:rsidTr="00C67C50">
        <w:trPr>
          <w:cantSplit/>
        </w:trPr>
        <w:tc>
          <w:tcPr>
            <w:tcW w:w="3341" w:type="dxa"/>
            <w:tcBorders>
              <w:top w:val="nil"/>
              <w:left w:val="nil"/>
              <w:bottom w:val="nil"/>
              <w:right w:val="nil"/>
            </w:tcBorders>
            <w:shd w:val="clear" w:color="auto" w:fill="auto"/>
            <w:vAlign w:val="bottom"/>
          </w:tcPr>
          <w:p w14:paraId="0E2F3D89" w14:textId="77777777" w:rsidR="005D457E" w:rsidRPr="00DE5E08" w:rsidRDefault="005D457E" w:rsidP="00DE5E08">
            <w:pPr>
              <w:spacing w:line="300" w:lineRule="exact"/>
              <w:ind w:left="149" w:right="-108" w:hanging="149"/>
              <w:rPr>
                <w:rFonts w:ascii="Arial" w:eastAsia="Cordia New" w:hAnsi="Arial" w:cs="Arial"/>
                <w:b/>
                <w:bCs/>
                <w:kern w:val="28"/>
                <w:sz w:val="16"/>
                <w:szCs w:val="16"/>
              </w:rPr>
            </w:pPr>
            <w:proofErr w:type="gramStart"/>
            <w:r w:rsidRPr="00DE5E08">
              <w:rPr>
                <w:rFonts w:ascii="Arial" w:eastAsia="Cordia New" w:hAnsi="Arial" w:cs="Arial"/>
                <w:kern w:val="28"/>
                <w:sz w:val="16"/>
                <w:szCs w:val="16"/>
                <w:u w:val="single"/>
              </w:rPr>
              <w:t>Less</w:t>
            </w:r>
            <w:r w:rsidRPr="00DE5E08">
              <w:rPr>
                <w:rFonts w:ascii="Arial" w:eastAsia="Cordia New" w:hAnsi="Arial" w:cs="Arial"/>
                <w:kern w:val="28"/>
                <w:sz w:val="16"/>
                <w:szCs w:val="16"/>
              </w:rPr>
              <w:t xml:space="preserve">  Allowance</w:t>
            </w:r>
            <w:proofErr w:type="gramEnd"/>
            <w:r w:rsidRPr="00DE5E08">
              <w:rPr>
                <w:rFonts w:ascii="Arial" w:eastAsia="Cordia New" w:hAnsi="Arial" w:cs="Arial"/>
                <w:kern w:val="28"/>
                <w:sz w:val="16"/>
                <w:szCs w:val="16"/>
              </w:rPr>
              <w:t xml:space="preserve"> for expected credit loss</w:t>
            </w:r>
          </w:p>
        </w:tc>
        <w:tc>
          <w:tcPr>
            <w:tcW w:w="1344" w:type="dxa"/>
            <w:tcBorders>
              <w:top w:val="nil"/>
              <w:left w:val="nil"/>
              <w:bottom w:val="single" w:sz="4" w:space="0" w:color="auto"/>
              <w:right w:val="nil"/>
            </w:tcBorders>
            <w:shd w:val="clear" w:color="auto" w:fill="auto"/>
            <w:vAlign w:val="bottom"/>
          </w:tcPr>
          <w:p w14:paraId="455861C6"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cs/>
              </w:rPr>
              <w:t>(6</w:t>
            </w:r>
            <w:r w:rsidRPr="00DE5E08">
              <w:rPr>
                <w:rFonts w:ascii="Arial" w:hAnsi="Arial" w:cs="Arial"/>
                <w:sz w:val="16"/>
                <w:szCs w:val="16"/>
              </w:rPr>
              <w:t>,901</w:t>
            </w:r>
            <w:r w:rsidRPr="00DE5E08">
              <w:rPr>
                <w:rFonts w:ascii="Arial" w:hAnsi="Arial" w:cs="Arial"/>
                <w:sz w:val="16"/>
                <w:szCs w:val="16"/>
                <w:cs/>
              </w:rPr>
              <w:t>)</w:t>
            </w:r>
          </w:p>
        </w:tc>
        <w:tc>
          <w:tcPr>
            <w:tcW w:w="1350" w:type="dxa"/>
            <w:tcBorders>
              <w:top w:val="nil"/>
              <w:left w:val="nil"/>
              <w:bottom w:val="single" w:sz="4" w:space="0" w:color="auto"/>
              <w:right w:val="nil"/>
            </w:tcBorders>
            <w:shd w:val="clear" w:color="auto" w:fill="auto"/>
            <w:vAlign w:val="bottom"/>
          </w:tcPr>
          <w:p w14:paraId="6AABBAD3"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592B1EF2"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vAlign w:val="bottom"/>
          </w:tcPr>
          <w:p w14:paraId="664F1223"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cs/>
              </w:rPr>
              <w:t>(6</w:t>
            </w:r>
            <w:r w:rsidRPr="00DE5E08">
              <w:rPr>
                <w:rFonts w:ascii="Arial" w:hAnsi="Arial" w:cs="Arial"/>
                <w:sz w:val="16"/>
                <w:szCs w:val="16"/>
              </w:rPr>
              <w:t>,901</w:t>
            </w:r>
            <w:r w:rsidRPr="00DE5E08">
              <w:rPr>
                <w:rFonts w:ascii="Arial" w:hAnsi="Arial" w:cs="Arial"/>
                <w:sz w:val="16"/>
                <w:szCs w:val="16"/>
                <w:cs/>
              </w:rPr>
              <w:t>)</w:t>
            </w:r>
          </w:p>
        </w:tc>
      </w:tr>
      <w:tr w:rsidR="00DE5E08" w:rsidRPr="00DE5E08" w14:paraId="2A59EABA" w14:textId="77777777" w:rsidTr="00C67C50">
        <w:trPr>
          <w:cantSplit/>
        </w:trPr>
        <w:tc>
          <w:tcPr>
            <w:tcW w:w="3341" w:type="dxa"/>
            <w:tcBorders>
              <w:top w:val="nil"/>
              <w:left w:val="nil"/>
              <w:bottom w:val="nil"/>
              <w:right w:val="nil"/>
            </w:tcBorders>
            <w:shd w:val="clear" w:color="auto" w:fill="auto"/>
            <w:vAlign w:val="bottom"/>
          </w:tcPr>
          <w:p w14:paraId="4672676B" w14:textId="77777777" w:rsidR="005D457E" w:rsidRPr="00DE5E08" w:rsidRDefault="005D457E" w:rsidP="00DE5E08">
            <w:pPr>
              <w:spacing w:line="300" w:lineRule="exact"/>
              <w:ind w:left="149" w:right="-108" w:hanging="149"/>
              <w:rPr>
                <w:rFonts w:ascii="Arial" w:eastAsia="Cordia New" w:hAnsi="Arial" w:cs="Arial"/>
                <w:kern w:val="28"/>
                <w:sz w:val="16"/>
                <w:szCs w:val="16"/>
                <w:u w:val="single"/>
              </w:rPr>
            </w:pPr>
          </w:p>
        </w:tc>
        <w:tc>
          <w:tcPr>
            <w:tcW w:w="1344" w:type="dxa"/>
            <w:tcBorders>
              <w:top w:val="single" w:sz="4" w:space="0" w:color="auto"/>
              <w:left w:val="nil"/>
              <w:bottom w:val="nil"/>
              <w:right w:val="nil"/>
            </w:tcBorders>
            <w:shd w:val="clear" w:color="auto" w:fill="auto"/>
            <w:vAlign w:val="bottom"/>
          </w:tcPr>
          <w:p w14:paraId="2DF63D4E" w14:textId="77777777" w:rsidR="005D457E" w:rsidRPr="00DE5E08" w:rsidRDefault="005D457E" w:rsidP="00DE5E08">
            <w:pPr>
              <w:tabs>
                <w:tab w:val="decimal" w:pos="1155"/>
              </w:tabs>
              <w:spacing w:line="300" w:lineRule="exact"/>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5A9AA41D" w14:textId="77777777" w:rsidR="005D457E" w:rsidRPr="00DE5E08" w:rsidRDefault="005D457E" w:rsidP="00DE5E08">
            <w:pPr>
              <w:tabs>
                <w:tab w:val="decimal" w:pos="1155"/>
              </w:tabs>
              <w:spacing w:line="300" w:lineRule="exact"/>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7996D103" w14:textId="77777777" w:rsidR="005D457E" w:rsidRPr="00DE5E08" w:rsidRDefault="005D457E" w:rsidP="00DE5E08">
            <w:pPr>
              <w:tabs>
                <w:tab w:val="decimal" w:pos="1155"/>
              </w:tabs>
              <w:spacing w:line="300" w:lineRule="exact"/>
              <w:jc w:val="both"/>
              <w:rPr>
                <w:rFonts w:ascii="Arial" w:hAnsi="Arial" w:cs="Arial"/>
                <w:sz w:val="16"/>
                <w:szCs w:val="16"/>
              </w:rPr>
            </w:pPr>
          </w:p>
        </w:tc>
        <w:tc>
          <w:tcPr>
            <w:tcW w:w="1368" w:type="dxa"/>
            <w:gridSpan w:val="2"/>
            <w:tcBorders>
              <w:top w:val="single" w:sz="4" w:space="0" w:color="auto"/>
              <w:left w:val="nil"/>
              <w:bottom w:val="nil"/>
              <w:right w:val="nil"/>
            </w:tcBorders>
            <w:shd w:val="clear" w:color="auto" w:fill="auto"/>
            <w:vAlign w:val="bottom"/>
          </w:tcPr>
          <w:p w14:paraId="29DD502F" w14:textId="77777777" w:rsidR="005D457E" w:rsidRPr="00DE5E08" w:rsidRDefault="005D457E" w:rsidP="00DE5E08">
            <w:pPr>
              <w:tabs>
                <w:tab w:val="decimal" w:pos="1155"/>
              </w:tabs>
              <w:spacing w:line="300" w:lineRule="exact"/>
              <w:jc w:val="both"/>
              <w:rPr>
                <w:rFonts w:ascii="Arial" w:hAnsi="Arial" w:cs="Arial"/>
                <w:sz w:val="16"/>
                <w:szCs w:val="16"/>
                <w:cs/>
              </w:rPr>
            </w:pPr>
          </w:p>
        </w:tc>
      </w:tr>
      <w:tr w:rsidR="00DE5E08" w:rsidRPr="00DE5E08" w14:paraId="3825FE17" w14:textId="77777777" w:rsidTr="00C67C50">
        <w:trPr>
          <w:cantSplit/>
        </w:trPr>
        <w:tc>
          <w:tcPr>
            <w:tcW w:w="3341" w:type="dxa"/>
            <w:tcBorders>
              <w:top w:val="nil"/>
              <w:left w:val="nil"/>
              <w:bottom w:val="nil"/>
              <w:right w:val="nil"/>
            </w:tcBorders>
            <w:shd w:val="clear" w:color="auto" w:fill="auto"/>
            <w:vAlign w:val="bottom"/>
          </w:tcPr>
          <w:p w14:paraId="568E9844" w14:textId="77777777" w:rsidR="005D457E" w:rsidRPr="00DE5E08" w:rsidRDefault="005D457E" w:rsidP="00DE5E08">
            <w:pPr>
              <w:spacing w:line="300" w:lineRule="exact"/>
              <w:ind w:left="149" w:right="-108" w:hanging="149"/>
              <w:rPr>
                <w:rFonts w:ascii="Arial" w:eastAsia="Cordia New" w:hAnsi="Arial" w:cs="Arial"/>
                <w:b/>
                <w:bCs/>
                <w:kern w:val="28"/>
                <w:sz w:val="16"/>
                <w:szCs w:val="16"/>
              </w:rPr>
            </w:pPr>
            <w:r w:rsidRPr="00DE5E08">
              <w:rPr>
                <w:rFonts w:ascii="Arial" w:eastAsia="Cordia New" w:hAnsi="Arial" w:cs="Arial"/>
                <w:kern w:val="28"/>
                <w:sz w:val="16"/>
                <w:szCs w:val="16"/>
              </w:rPr>
              <w:t>Net carrying value</w:t>
            </w:r>
          </w:p>
        </w:tc>
        <w:tc>
          <w:tcPr>
            <w:tcW w:w="1344" w:type="dxa"/>
            <w:tcBorders>
              <w:top w:val="nil"/>
              <w:left w:val="nil"/>
              <w:bottom w:val="single" w:sz="4" w:space="0" w:color="auto"/>
              <w:right w:val="nil"/>
            </w:tcBorders>
            <w:shd w:val="clear" w:color="auto" w:fill="auto"/>
            <w:vAlign w:val="bottom"/>
          </w:tcPr>
          <w:p w14:paraId="37745979"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cs/>
              </w:rPr>
              <w:t>12</w:t>
            </w:r>
            <w:r w:rsidRPr="00DE5E08">
              <w:rPr>
                <w:rFonts w:ascii="Arial" w:hAnsi="Arial" w:cs="Arial"/>
                <w:sz w:val="16"/>
                <w:szCs w:val="16"/>
              </w:rPr>
              <w:t>,</w:t>
            </w:r>
            <w:r w:rsidRPr="00DE5E08">
              <w:rPr>
                <w:rFonts w:ascii="Arial" w:hAnsi="Arial" w:cs="Arial"/>
                <w:sz w:val="16"/>
                <w:szCs w:val="16"/>
                <w:cs/>
              </w:rPr>
              <w:t>765</w:t>
            </w:r>
            <w:r w:rsidRPr="00DE5E08">
              <w:rPr>
                <w:rFonts w:ascii="Arial" w:hAnsi="Arial" w:cs="Arial"/>
                <w:sz w:val="16"/>
                <w:szCs w:val="16"/>
              </w:rPr>
              <w:t>,</w:t>
            </w:r>
            <w:r w:rsidRPr="00DE5E08">
              <w:rPr>
                <w:rFonts w:ascii="Arial" w:hAnsi="Arial" w:cs="Arial"/>
                <w:sz w:val="16"/>
                <w:szCs w:val="16"/>
                <w:cs/>
              </w:rPr>
              <w:t>213</w:t>
            </w:r>
          </w:p>
        </w:tc>
        <w:tc>
          <w:tcPr>
            <w:tcW w:w="1350" w:type="dxa"/>
            <w:tcBorders>
              <w:top w:val="nil"/>
              <w:left w:val="nil"/>
              <w:bottom w:val="single" w:sz="4" w:space="0" w:color="auto"/>
              <w:right w:val="nil"/>
            </w:tcBorders>
            <w:shd w:val="clear" w:color="auto" w:fill="auto"/>
            <w:vAlign w:val="bottom"/>
          </w:tcPr>
          <w:p w14:paraId="05993899"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621CFD8D"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vAlign w:val="bottom"/>
          </w:tcPr>
          <w:p w14:paraId="0D37FE5D"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cs/>
              </w:rPr>
              <w:t>12</w:t>
            </w:r>
            <w:r w:rsidRPr="00DE5E08">
              <w:rPr>
                <w:rFonts w:ascii="Arial" w:hAnsi="Arial" w:cs="Arial"/>
                <w:sz w:val="16"/>
                <w:szCs w:val="16"/>
              </w:rPr>
              <w:t>,</w:t>
            </w:r>
            <w:r w:rsidRPr="00DE5E08">
              <w:rPr>
                <w:rFonts w:ascii="Arial" w:hAnsi="Arial" w:cs="Arial"/>
                <w:sz w:val="16"/>
                <w:szCs w:val="16"/>
                <w:cs/>
              </w:rPr>
              <w:t>765</w:t>
            </w:r>
            <w:r w:rsidRPr="00DE5E08">
              <w:rPr>
                <w:rFonts w:ascii="Arial" w:hAnsi="Arial" w:cs="Arial"/>
                <w:sz w:val="16"/>
                <w:szCs w:val="16"/>
              </w:rPr>
              <w:t>,</w:t>
            </w:r>
            <w:r w:rsidRPr="00DE5E08">
              <w:rPr>
                <w:rFonts w:ascii="Arial" w:hAnsi="Arial" w:cs="Arial"/>
                <w:sz w:val="16"/>
                <w:szCs w:val="16"/>
                <w:cs/>
              </w:rPr>
              <w:t>213</w:t>
            </w:r>
          </w:p>
        </w:tc>
      </w:tr>
      <w:tr w:rsidR="00DE5E08" w:rsidRPr="00DE5E08" w14:paraId="26C7B3AE" w14:textId="77777777" w:rsidTr="00C67C50">
        <w:trPr>
          <w:cantSplit/>
        </w:trPr>
        <w:tc>
          <w:tcPr>
            <w:tcW w:w="3341" w:type="dxa"/>
            <w:tcBorders>
              <w:top w:val="nil"/>
              <w:left w:val="nil"/>
              <w:bottom w:val="nil"/>
              <w:right w:val="nil"/>
            </w:tcBorders>
            <w:shd w:val="clear" w:color="auto" w:fill="auto"/>
          </w:tcPr>
          <w:p w14:paraId="24919D10" w14:textId="77777777" w:rsidR="005D457E" w:rsidRPr="00DE5E08" w:rsidRDefault="005D457E" w:rsidP="00DE5E08">
            <w:pPr>
              <w:spacing w:line="300" w:lineRule="exact"/>
              <w:ind w:left="144" w:hanging="144"/>
              <w:rPr>
                <w:rFonts w:ascii="Arial Bold" w:eastAsia="Arial Unicode MS" w:hAnsi="Arial Bold" w:cs="Arial"/>
                <w:b/>
                <w:bCs/>
                <w:sz w:val="16"/>
                <w:szCs w:val="16"/>
              </w:rPr>
            </w:pPr>
            <w:r w:rsidRPr="00DE5E08">
              <w:rPr>
                <w:rFonts w:ascii="Arial Bold" w:eastAsia="Arial Unicode MS" w:hAnsi="Arial Bold" w:cs="Arial"/>
                <w:b/>
                <w:bCs/>
                <w:sz w:val="16"/>
                <w:szCs w:val="16"/>
              </w:rPr>
              <w:t xml:space="preserve">Debt instruments measured </w:t>
            </w:r>
          </w:p>
          <w:p w14:paraId="01432716" w14:textId="77777777" w:rsidR="005D457E" w:rsidRPr="00DE5E08" w:rsidRDefault="005D457E" w:rsidP="00DE5E08">
            <w:pPr>
              <w:spacing w:line="300" w:lineRule="exact"/>
              <w:ind w:left="144" w:hanging="144"/>
              <w:rPr>
                <w:rFonts w:ascii="Arial Bold" w:hAnsi="Arial Bold" w:cs="Arial"/>
                <w:sz w:val="16"/>
                <w:szCs w:val="16"/>
              </w:rPr>
            </w:pPr>
            <w:r w:rsidRPr="00DE5E08">
              <w:rPr>
                <w:rFonts w:ascii="Arial Bold" w:eastAsia="Arial Unicode MS" w:hAnsi="Arial Bold" w:cs="Arial"/>
                <w:b/>
                <w:bCs/>
                <w:sz w:val="16"/>
                <w:szCs w:val="16"/>
              </w:rPr>
              <w:t xml:space="preserve">   at amortised cost</w:t>
            </w:r>
          </w:p>
        </w:tc>
        <w:tc>
          <w:tcPr>
            <w:tcW w:w="1344" w:type="dxa"/>
            <w:tcBorders>
              <w:top w:val="single" w:sz="4" w:space="0" w:color="auto"/>
              <w:left w:val="nil"/>
              <w:bottom w:val="nil"/>
              <w:right w:val="nil"/>
            </w:tcBorders>
            <w:shd w:val="clear" w:color="auto" w:fill="auto"/>
            <w:vAlign w:val="bottom"/>
          </w:tcPr>
          <w:p w14:paraId="083F3A48" w14:textId="77777777" w:rsidR="005D457E" w:rsidRPr="00DE5E08" w:rsidRDefault="005D457E" w:rsidP="00DE5E08">
            <w:pPr>
              <w:tabs>
                <w:tab w:val="decimal" w:pos="1155"/>
              </w:tabs>
              <w:spacing w:line="300" w:lineRule="exact"/>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7CAB93FA" w14:textId="77777777" w:rsidR="005D457E" w:rsidRPr="00DE5E08" w:rsidRDefault="005D457E" w:rsidP="00DE5E08">
            <w:pPr>
              <w:tabs>
                <w:tab w:val="decimal" w:pos="1155"/>
              </w:tabs>
              <w:spacing w:line="300" w:lineRule="exact"/>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5D58CF86" w14:textId="77777777" w:rsidR="005D457E" w:rsidRPr="00DE5E08" w:rsidRDefault="005D457E" w:rsidP="00DE5E08">
            <w:pPr>
              <w:tabs>
                <w:tab w:val="decimal" w:pos="1155"/>
              </w:tabs>
              <w:spacing w:line="300" w:lineRule="exact"/>
              <w:jc w:val="both"/>
              <w:rPr>
                <w:rFonts w:ascii="Arial" w:hAnsi="Arial" w:cs="Arial"/>
                <w:sz w:val="16"/>
                <w:szCs w:val="16"/>
              </w:rPr>
            </w:pPr>
          </w:p>
        </w:tc>
        <w:tc>
          <w:tcPr>
            <w:tcW w:w="1368" w:type="dxa"/>
            <w:gridSpan w:val="2"/>
            <w:tcBorders>
              <w:top w:val="single" w:sz="4" w:space="0" w:color="auto"/>
              <w:left w:val="nil"/>
              <w:bottom w:val="nil"/>
              <w:right w:val="nil"/>
            </w:tcBorders>
            <w:shd w:val="clear" w:color="auto" w:fill="auto"/>
            <w:vAlign w:val="bottom"/>
          </w:tcPr>
          <w:p w14:paraId="331E26EA" w14:textId="77777777" w:rsidR="005D457E" w:rsidRPr="00DE5E08" w:rsidRDefault="005D457E" w:rsidP="00DE5E08">
            <w:pPr>
              <w:tabs>
                <w:tab w:val="decimal" w:pos="1155"/>
              </w:tabs>
              <w:spacing w:line="300" w:lineRule="exact"/>
              <w:jc w:val="both"/>
              <w:rPr>
                <w:rFonts w:ascii="Arial" w:hAnsi="Arial" w:cs="Arial"/>
                <w:sz w:val="16"/>
                <w:szCs w:val="16"/>
                <w:cs/>
              </w:rPr>
            </w:pPr>
          </w:p>
        </w:tc>
      </w:tr>
      <w:tr w:rsidR="00DE5E08" w:rsidRPr="00DE5E08" w14:paraId="03A99AC9" w14:textId="77777777" w:rsidTr="00C67C50">
        <w:trPr>
          <w:cantSplit/>
        </w:trPr>
        <w:tc>
          <w:tcPr>
            <w:tcW w:w="3341" w:type="dxa"/>
            <w:tcBorders>
              <w:top w:val="nil"/>
              <w:left w:val="nil"/>
              <w:bottom w:val="nil"/>
              <w:right w:val="nil"/>
            </w:tcBorders>
            <w:shd w:val="clear" w:color="auto" w:fill="auto"/>
          </w:tcPr>
          <w:p w14:paraId="5644D76D" w14:textId="77777777" w:rsidR="005D457E" w:rsidRPr="00DE5E08" w:rsidRDefault="005D457E" w:rsidP="00DE5E08">
            <w:pPr>
              <w:spacing w:line="300" w:lineRule="exact"/>
              <w:ind w:left="149" w:hanging="149"/>
              <w:rPr>
                <w:rFonts w:ascii="Arial" w:hAnsi="Arial" w:cs="Arial"/>
                <w:sz w:val="16"/>
                <w:szCs w:val="16"/>
                <w:cs/>
              </w:rPr>
            </w:pPr>
            <w:r w:rsidRPr="00DE5E08">
              <w:rPr>
                <w:rFonts w:ascii="Arial" w:hAnsi="Arial" w:cs="Arial"/>
                <w:sz w:val="16"/>
                <w:szCs w:val="16"/>
              </w:rPr>
              <w:t>Investment grade</w:t>
            </w:r>
          </w:p>
        </w:tc>
        <w:tc>
          <w:tcPr>
            <w:tcW w:w="1344" w:type="dxa"/>
            <w:tcBorders>
              <w:top w:val="nil"/>
              <w:left w:val="nil"/>
              <w:bottom w:val="nil"/>
              <w:right w:val="nil"/>
            </w:tcBorders>
            <w:shd w:val="clear" w:color="auto" w:fill="auto"/>
            <w:vAlign w:val="bottom"/>
          </w:tcPr>
          <w:p w14:paraId="2A0959CC"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rPr>
              <w:t>1,543,510,624</w:t>
            </w:r>
          </w:p>
        </w:tc>
        <w:tc>
          <w:tcPr>
            <w:tcW w:w="1350" w:type="dxa"/>
            <w:tcBorders>
              <w:top w:val="nil"/>
              <w:left w:val="nil"/>
              <w:bottom w:val="nil"/>
              <w:right w:val="nil"/>
            </w:tcBorders>
            <w:shd w:val="clear" w:color="auto" w:fill="auto"/>
            <w:vAlign w:val="bottom"/>
          </w:tcPr>
          <w:p w14:paraId="43C6C1D9"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50" w:type="dxa"/>
            <w:tcBorders>
              <w:top w:val="nil"/>
              <w:left w:val="nil"/>
              <w:bottom w:val="nil"/>
              <w:right w:val="nil"/>
            </w:tcBorders>
            <w:shd w:val="clear" w:color="auto" w:fill="auto"/>
            <w:vAlign w:val="bottom"/>
          </w:tcPr>
          <w:p w14:paraId="3B077A66" w14:textId="77777777" w:rsidR="005D457E" w:rsidRPr="00DE5E08" w:rsidRDefault="005D457E" w:rsidP="00DE5E0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68" w:type="dxa"/>
            <w:gridSpan w:val="2"/>
            <w:tcBorders>
              <w:top w:val="nil"/>
              <w:left w:val="nil"/>
              <w:bottom w:val="nil"/>
              <w:right w:val="nil"/>
            </w:tcBorders>
            <w:shd w:val="clear" w:color="auto" w:fill="auto"/>
            <w:vAlign w:val="bottom"/>
          </w:tcPr>
          <w:p w14:paraId="28EF695B" w14:textId="77777777" w:rsidR="005D457E" w:rsidRPr="00DE5E08" w:rsidRDefault="005D457E" w:rsidP="00DE5E08">
            <w:pPr>
              <w:tabs>
                <w:tab w:val="decimal" w:pos="1155"/>
              </w:tabs>
              <w:spacing w:line="300" w:lineRule="exact"/>
              <w:jc w:val="both"/>
              <w:rPr>
                <w:rFonts w:ascii="Arial" w:hAnsi="Arial" w:cs="Arial"/>
                <w:sz w:val="16"/>
                <w:szCs w:val="16"/>
                <w:cs/>
              </w:rPr>
            </w:pPr>
            <w:r w:rsidRPr="00DE5E08">
              <w:rPr>
                <w:rFonts w:ascii="Arial" w:hAnsi="Arial" w:cs="Arial"/>
                <w:sz w:val="16"/>
                <w:szCs w:val="16"/>
              </w:rPr>
              <w:t>1,543,510,624</w:t>
            </w:r>
          </w:p>
        </w:tc>
      </w:tr>
      <w:tr w:rsidR="00DE5E08" w:rsidRPr="00DE5E08" w14:paraId="12B96909" w14:textId="77777777" w:rsidTr="00C67C50">
        <w:trPr>
          <w:cantSplit/>
        </w:trPr>
        <w:tc>
          <w:tcPr>
            <w:tcW w:w="3341" w:type="dxa"/>
            <w:tcBorders>
              <w:top w:val="nil"/>
              <w:left w:val="nil"/>
              <w:bottom w:val="nil"/>
              <w:right w:val="nil"/>
            </w:tcBorders>
            <w:shd w:val="clear" w:color="auto" w:fill="auto"/>
            <w:vAlign w:val="bottom"/>
          </w:tcPr>
          <w:p w14:paraId="1CA3B284" w14:textId="77777777" w:rsidR="005D457E" w:rsidRPr="00DE5E08" w:rsidRDefault="005D457E" w:rsidP="00DE5E08">
            <w:pPr>
              <w:spacing w:line="300" w:lineRule="exact"/>
              <w:ind w:left="149" w:right="-108" w:hanging="149"/>
              <w:rPr>
                <w:rFonts w:ascii="Arial" w:eastAsia="Cordia New" w:hAnsi="Arial" w:cs="Arial"/>
                <w:b/>
                <w:bCs/>
                <w:kern w:val="28"/>
                <w:sz w:val="16"/>
                <w:szCs w:val="16"/>
              </w:rPr>
            </w:pPr>
            <w:proofErr w:type="gramStart"/>
            <w:r w:rsidRPr="00DE5E08">
              <w:rPr>
                <w:rFonts w:ascii="Arial" w:eastAsia="Cordia New" w:hAnsi="Arial" w:cs="Arial"/>
                <w:kern w:val="28"/>
                <w:sz w:val="16"/>
                <w:szCs w:val="16"/>
                <w:u w:val="single"/>
              </w:rPr>
              <w:t>Less</w:t>
            </w:r>
            <w:r w:rsidRPr="00DE5E08">
              <w:rPr>
                <w:rFonts w:ascii="Arial" w:eastAsia="Cordia New" w:hAnsi="Arial" w:cs="Arial"/>
                <w:kern w:val="28"/>
                <w:sz w:val="16"/>
                <w:szCs w:val="16"/>
              </w:rPr>
              <w:t xml:space="preserve">  Allowance</w:t>
            </w:r>
            <w:proofErr w:type="gramEnd"/>
            <w:r w:rsidRPr="00DE5E08">
              <w:rPr>
                <w:rFonts w:ascii="Arial" w:eastAsia="Cordia New" w:hAnsi="Arial" w:cs="Arial"/>
                <w:kern w:val="28"/>
                <w:sz w:val="16"/>
                <w:szCs w:val="16"/>
              </w:rPr>
              <w:t xml:space="preserve"> for expected credit loss</w:t>
            </w:r>
          </w:p>
        </w:tc>
        <w:tc>
          <w:tcPr>
            <w:tcW w:w="1344" w:type="dxa"/>
            <w:tcBorders>
              <w:top w:val="nil"/>
              <w:left w:val="nil"/>
              <w:bottom w:val="single" w:sz="4" w:space="0" w:color="auto"/>
              <w:right w:val="nil"/>
            </w:tcBorders>
            <w:shd w:val="clear" w:color="auto" w:fill="auto"/>
            <w:vAlign w:val="bottom"/>
          </w:tcPr>
          <w:p w14:paraId="4F042CD9" w14:textId="77777777" w:rsidR="005D457E" w:rsidRPr="00DE5E08" w:rsidRDefault="005D457E" w:rsidP="00C67C50">
            <w:pPr>
              <w:tabs>
                <w:tab w:val="decimal" w:pos="1144"/>
              </w:tabs>
              <w:spacing w:line="300" w:lineRule="exact"/>
              <w:jc w:val="right"/>
              <w:rPr>
                <w:rFonts w:ascii="Arial" w:hAnsi="Arial" w:cs="Arial"/>
                <w:sz w:val="16"/>
                <w:szCs w:val="16"/>
                <w:cs/>
              </w:rPr>
            </w:pPr>
            <w:r w:rsidRPr="00DE5E08">
              <w:rPr>
                <w:rFonts w:ascii="Arial" w:hAnsi="Arial" w:cs="Arial"/>
                <w:sz w:val="16"/>
                <w:szCs w:val="16"/>
                <w:cs/>
              </w:rPr>
              <w:t>(674</w:t>
            </w:r>
            <w:r w:rsidRPr="00DE5E08">
              <w:rPr>
                <w:rFonts w:ascii="Arial" w:hAnsi="Arial" w:cs="Arial"/>
                <w:sz w:val="16"/>
                <w:szCs w:val="16"/>
              </w:rPr>
              <w:t>,</w:t>
            </w:r>
            <w:r w:rsidRPr="00DE5E08">
              <w:rPr>
                <w:rFonts w:ascii="Arial" w:hAnsi="Arial" w:cs="Arial"/>
                <w:sz w:val="16"/>
                <w:szCs w:val="16"/>
                <w:cs/>
              </w:rPr>
              <w:t>722)</w:t>
            </w:r>
          </w:p>
        </w:tc>
        <w:tc>
          <w:tcPr>
            <w:tcW w:w="1350" w:type="dxa"/>
            <w:tcBorders>
              <w:top w:val="nil"/>
              <w:left w:val="nil"/>
              <w:bottom w:val="single" w:sz="4" w:space="0" w:color="auto"/>
              <w:right w:val="nil"/>
            </w:tcBorders>
            <w:shd w:val="clear" w:color="auto" w:fill="auto"/>
            <w:vAlign w:val="bottom"/>
          </w:tcPr>
          <w:p w14:paraId="6E3951D4" w14:textId="77777777" w:rsidR="005D457E" w:rsidRPr="00DE5E08" w:rsidRDefault="005D457E" w:rsidP="00073E3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2805196B" w14:textId="77777777" w:rsidR="005D457E" w:rsidRPr="00DE5E08" w:rsidRDefault="005D457E" w:rsidP="00073E3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vAlign w:val="bottom"/>
          </w:tcPr>
          <w:p w14:paraId="66ACEAD2" w14:textId="77777777" w:rsidR="005D457E" w:rsidRPr="00DE5E08" w:rsidRDefault="005D457E" w:rsidP="00C67C50">
            <w:pPr>
              <w:tabs>
                <w:tab w:val="decimal" w:pos="1155"/>
              </w:tabs>
              <w:spacing w:line="300" w:lineRule="exact"/>
              <w:jc w:val="both"/>
              <w:rPr>
                <w:rFonts w:ascii="Arial" w:hAnsi="Arial" w:cs="Arial"/>
                <w:sz w:val="16"/>
                <w:szCs w:val="16"/>
                <w:cs/>
              </w:rPr>
            </w:pPr>
            <w:r w:rsidRPr="00DE5E08">
              <w:rPr>
                <w:rFonts w:ascii="Arial" w:hAnsi="Arial" w:cs="Arial"/>
                <w:sz w:val="16"/>
                <w:szCs w:val="16"/>
                <w:cs/>
              </w:rPr>
              <w:t>(674</w:t>
            </w:r>
            <w:r w:rsidRPr="00DE5E08">
              <w:rPr>
                <w:rFonts w:ascii="Arial" w:hAnsi="Arial" w:cs="Arial"/>
                <w:sz w:val="16"/>
                <w:szCs w:val="16"/>
              </w:rPr>
              <w:t>,</w:t>
            </w:r>
            <w:r w:rsidRPr="00DE5E08">
              <w:rPr>
                <w:rFonts w:ascii="Arial" w:hAnsi="Arial" w:cs="Arial"/>
                <w:sz w:val="16"/>
                <w:szCs w:val="16"/>
                <w:cs/>
              </w:rPr>
              <w:t>722)</w:t>
            </w:r>
          </w:p>
        </w:tc>
      </w:tr>
      <w:tr w:rsidR="00DE5E08" w:rsidRPr="00DE5E08" w14:paraId="2752C453" w14:textId="77777777" w:rsidTr="00C67C50">
        <w:trPr>
          <w:cantSplit/>
        </w:trPr>
        <w:tc>
          <w:tcPr>
            <w:tcW w:w="3341" w:type="dxa"/>
            <w:tcBorders>
              <w:top w:val="nil"/>
              <w:left w:val="nil"/>
              <w:bottom w:val="nil"/>
              <w:right w:val="nil"/>
            </w:tcBorders>
            <w:shd w:val="clear" w:color="auto" w:fill="auto"/>
            <w:vAlign w:val="bottom"/>
          </w:tcPr>
          <w:p w14:paraId="6DFF4393" w14:textId="77777777" w:rsidR="005D457E" w:rsidRPr="00DE5E08" w:rsidRDefault="005D457E" w:rsidP="00DE5E08">
            <w:pPr>
              <w:spacing w:line="300" w:lineRule="exact"/>
              <w:ind w:left="149" w:right="-108" w:hanging="149"/>
              <w:rPr>
                <w:rFonts w:ascii="Arial" w:eastAsia="Cordia New" w:hAnsi="Arial" w:cs="Arial"/>
                <w:kern w:val="28"/>
                <w:sz w:val="16"/>
                <w:szCs w:val="16"/>
                <w:u w:val="single"/>
              </w:rPr>
            </w:pPr>
          </w:p>
        </w:tc>
        <w:tc>
          <w:tcPr>
            <w:tcW w:w="1344" w:type="dxa"/>
            <w:tcBorders>
              <w:top w:val="single" w:sz="4" w:space="0" w:color="auto"/>
              <w:left w:val="nil"/>
              <w:bottom w:val="nil"/>
              <w:right w:val="nil"/>
            </w:tcBorders>
            <w:shd w:val="clear" w:color="auto" w:fill="auto"/>
            <w:vAlign w:val="bottom"/>
          </w:tcPr>
          <w:p w14:paraId="74D05F47" w14:textId="77777777" w:rsidR="005D457E" w:rsidRPr="00DE5E08" w:rsidRDefault="005D457E" w:rsidP="00DE5E08">
            <w:pPr>
              <w:tabs>
                <w:tab w:val="decimal" w:pos="1066"/>
              </w:tabs>
              <w:spacing w:line="300" w:lineRule="exact"/>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78E410D0" w14:textId="77777777" w:rsidR="005D457E" w:rsidRPr="00DE5E08" w:rsidRDefault="005D457E" w:rsidP="00073E38">
            <w:pPr>
              <w:tabs>
                <w:tab w:val="decimal" w:pos="1155"/>
              </w:tabs>
              <w:spacing w:line="300" w:lineRule="exact"/>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6065FCAA" w14:textId="77777777" w:rsidR="005D457E" w:rsidRPr="00DE5E08" w:rsidRDefault="005D457E" w:rsidP="00073E38">
            <w:pPr>
              <w:tabs>
                <w:tab w:val="decimal" w:pos="1155"/>
              </w:tabs>
              <w:spacing w:line="300" w:lineRule="exact"/>
              <w:jc w:val="both"/>
              <w:rPr>
                <w:rFonts w:ascii="Arial" w:hAnsi="Arial" w:cs="Arial"/>
                <w:sz w:val="16"/>
                <w:szCs w:val="16"/>
              </w:rPr>
            </w:pPr>
          </w:p>
        </w:tc>
        <w:tc>
          <w:tcPr>
            <w:tcW w:w="1368" w:type="dxa"/>
            <w:gridSpan w:val="2"/>
            <w:tcBorders>
              <w:top w:val="single" w:sz="4" w:space="0" w:color="auto"/>
              <w:left w:val="nil"/>
              <w:bottom w:val="nil"/>
              <w:right w:val="nil"/>
            </w:tcBorders>
            <w:shd w:val="clear" w:color="auto" w:fill="auto"/>
            <w:vAlign w:val="bottom"/>
          </w:tcPr>
          <w:p w14:paraId="439ADE66" w14:textId="77777777" w:rsidR="005D457E" w:rsidRPr="00DE5E08" w:rsidRDefault="005D457E" w:rsidP="00DE5E08">
            <w:pPr>
              <w:tabs>
                <w:tab w:val="decimal" w:pos="1066"/>
              </w:tabs>
              <w:spacing w:line="300" w:lineRule="exact"/>
              <w:jc w:val="both"/>
              <w:rPr>
                <w:rFonts w:ascii="Arial" w:hAnsi="Arial" w:cs="Arial"/>
                <w:sz w:val="16"/>
                <w:szCs w:val="16"/>
                <w:cs/>
              </w:rPr>
            </w:pPr>
          </w:p>
        </w:tc>
      </w:tr>
      <w:tr w:rsidR="00DE5E08" w:rsidRPr="00DE5E08" w14:paraId="4D29ED43" w14:textId="77777777" w:rsidTr="00C67C50">
        <w:trPr>
          <w:cantSplit/>
        </w:trPr>
        <w:tc>
          <w:tcPr>
            <w:tcW w:w="3341" w:type="dxa"/>
            <w:tcBorders>
              <w:top w:val="nil"/>
              <w:left w:val="nil"/>
              <w:bottom w:val="nil"/>
              <w:right w:val="nil"/>
            </w:tcBorders>
            <w:shd w:val="clear" w:color="auto" w:fill="auto"/>
            <w:vAlign w:val="bottom"/>
          </w:tcPr>
          <w:p w14:paraId="2D4272C1" w14:textId="77777777" w:rsidR="005D457E" w:rsidRPr="00DE5E08" w:rsidRDefault="005D457E" w:rsidP="00DE5E08">
            <w:pPr>
              <w:spacing w:line="300" w:lineRule="exact"/>
              <w:ind w:left="149" w:right="-108" w:hanging="149"/>
              <w:rPr>
                <w:rFonts w:ascii="Arial" w:eastAsia="Cordia New" w:hAnsi="Arial" w:cs="Arial"/>
                <w:b/>
                <w:bCs/>
                <w:kern w:val="28"/>
                <w:sz w:val="16"/>
                <w:szCs w:val="16"/>
              </w:rPr>
            </w:pPr>
            <w:r w:rsidRPr="00DE5E08">
              <w:rPr>
                <w:rFonts w:ascii="Arial" w:eastAsia="Cordia New" w:hAnsi="Arial" w:cs="Arial"/>
                <w:kern w:val="28"/>
                <w:sz w:val="16"/>
                <w:szCs w:val="16"/>
              </w:rPr>
              <w:t>Net carrying value</w:t>
            </w:r>
          </w:p>
        </w:tc>
        <w:tc>
          <w:tcPr>
            <w:tcW w:w="1344" w:type="dxa"/>
            <w:tcBorders>
              <w:top w:val="nil"/>
              <w:left w:val="nil"/>
              <w:bottom w:val="single" w:sz="4" w:space="0" w:color="auto"/>
              <w:right w:val="nil"/>
            </w:tcBorders>
            <w:shd w:val="clear" w:color="auto" w:fill="auto"/>
            <w:vAlign w:val="bottom"/>
          </w:tcPr>
          <w:p w14:paraId="69391E58" w14:textId="77777777" w:rsidR="005D457E" w:rsidRPr="00DE5E08" w:rsidRDefault="005D457E" w:rsidP="00C67C50">
            <w:pPr>
              <w:tabs>
                <w:tab w:val="decimal" w:pos="1155"/>
              </w:tabs>
              <w:spacing w:line="300" w:lineRule="exact"/>
              <w:jc w:val="both"/>
              <w:rPr>
                <w:rFonts w:ascii="Arial" w:hAnsi="Arial" w:cs="Arial"/>
                <w:sz w:val="16"/>
                <w:szCs w:val="16"/>
                <w:cs/>
              </w:rPr>
            </w:pPr>
            <w:r w:rsidRPr="00DE5E08">
              <w:rPr>
                <w:rFonts w:ascii="Arial" w:hAnsi="Arial" w:cs="Arial"/>
                <w:sz w:val="16"/>
                <w:szCs w:val="16"/>
                <w:cs/>
              </w:rPr>
              <w:t>1</w:t>
            </w:r>
            <w:r w:rsidRPr="00DE5E08">
              <w:rPr>
                <w:rFonts w:ascii="Arial" w:hAnsi="Arial" w:cs="Arial"/>
                <w:sz w:val="16"/>
                <w:szCs w:val="16"/>
              </w:rPr>
              <w:t>,</w:t>
            </w:r>
            <w:r w:rsidRPr="00DE5E08">
              <w:rPr>
                <w:rFonts w:ascii="Arial" w:hAnsi="Arial" w:cs="Arial"/>
                <w:sz w:val="16"/>
                <w:szCs w:val="16"/>
                <w:cs/>
              </w:rPr>
              <w:t>542</w:t>
            </w:r>
            <w:r w:rsidRPr="00DE5E08">
              <w:rPr>
                <w:rFonts w:ascii="Arial" w:hAnsi="Arial" w:cs="Arial"/>
                <w:sz w:val="16"/>
                <w:szCs w:val="16"/>
              </w:rPr>
              <w:t>,</w:t>
            </w:r>
            <w:r w:rsidRPr="00DE5E08">
              <w:rPr>
                <w:rFonts w:ascii="Arial" w:hAnsi="Arial" w:cs="Arial"/>
                <w:sz w:val="16"/>
                <w:szCs w:val="16"/>
                <w:cs/>
              </w:rPr>
              <w:t>835</w:t>
            </w:r>
            <w:r w:rsidRPr="00DE5E08">
              <w:rPr>
                <w:rFonts w:ascii="Arial" w:hAnsi="Arial" w:cs="Arial"/>
                <w:sz w:val="16"/>
                <w:szCs w:val="16"/>
              </w:rPr>
              <w:t>,</w:t>
            </w:r>
            <w:r w:rsidRPr="00DE5E08">
              <w:rPr>
                <w:rFonts w:ascii="Arial" w:hAnsi="Arial" w:cs="Arial"/>
                <w:sz w:val="16"/>
                <w:szCs w:val="16"/>
                <w:cs/>
              </w:rPr>
              <w:t>902</w:t>
            </w:r>
          </w:p>
        </w:tc>
        <w:tc>
          <w:tcPr>
            <w:tcW w:w="1350" w:type="dxa"/>
            <w:tcBorders>
              <w:top w:val="nil"/>
              <w:left w:val="nil"/>
              <w:bottom w:val="single" w:sz="4" w:space="0" w:color="auto"/>
              <w:right w:val="nil"/>
            </w:tcBorders>
            <w:shd w:val="clear" w:color="auto" w:fill="auto"/>
            <w:vAlign w:val="bottom"/>
          </w:tcPr>
          <w:p w14:paraId="4F4DF3B4" w14:textId="77777777" w:rsidR="005D457E" w:rsidRPr="00DE5E08" w:rsidRDefault="005D457E" w:rsidP="00073E3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50" w:type="dxa"/>
            <w:tcBorders>
              <w:top w:val="nil"/>
              <w:left w:val="nil"/>
              <w:bottom w:val="single" w:sz="4" w:space="0" w:color="auto"/>
              <w:right w:val="nil"/>
            </w:tcBorders>
            <w:shd w:val="clear" w:color="auto" w:fill="auto"/>
            <w:vAlign w:val="bottom"/>
          </w:tcPr>
          <w:p w14:paraId="7C8B2325" w14:textId="77777777" w:rsidR="005D457E" w:rsidRPr="00DE5E08" w:rsidRDefault="005D457E" w:rsidP="00073E38">
            <w:pPr>
              <w:tabs>
                <w:tab w:val="decimal" w:pos="1155"/>
              </w:tabs>
              <w:spacing w:line="300" w:lineRule="exact"/>
              <w:jc w:val="both"/>
              <w:rPr>
                <w:rFonts w:ascii="Arial" w:hAnsi="Arial" w:cs="Arial"/>
                <w:sz w:val="16"/>
                <w:szCs w:val="16"/>
              </w:rPr>
            </w:pPr>
            <w:r w:rsidRPr="00DE5E08">
              <w:rPr>
                <w:rFonts w:ascii="Arial" w:hAnsi="Arial" w:cs="Arial"/>
                <w:sz w:val="16"/>
                <w:szCs w:val="16"/>
              </w:rPr>
              <w:t>-</w:t>
            </w:r>
          </w:p>
        </w:tc>
        <w:tc>
          <w:tcPr>
            <w:tcW w:w="1368" w:type="dxa"/>
            <w:gridSpan w:val="2"/>
            <w:tcBorders>
              <w:top w:val="nil"/>
              <w:left w:val="nil"/>
              <w:bottom w:val="single" w:sz="4" w:space="0" w:color="auto"/>
              <w:right w:val="nil"/>
            </w:tcBorders>
            <w:shd w:val="clear" w:color="auto" w:fill="auto"/>
            <w:vAlign w:val="bottom"/>
          </w:tcPr>
          <w:p w14:paraId="00D02BB8" w14:textId="77777777" w:rsidR="005D457E" w:rsidRPr="00DE5E08" w:rsidRDefault="005D457E" w:rsidP="00C67C50">
            <w:pPr>
              <w:tabs>
                <w:tab w:val="decimal" w:pos="1155"/>
              </w:tabs>
              <w:spacing w:line="300" w:lineRule="exact"/>
              <w:jc w:val="both"/>
              <w:rPr>
                <w:rFonts w:ascii="Arial" w:hAnsi="Arial" w:cs="Arial"/>
                <w:sz w:val="16"/>
                <w:szCs w:val="16"/>
                <w:cs/>
              </w:rPr>
            </w:pPr>
            <w:r w:rsidRPr="00DE5E08">
              <w:rPr>
                <w:rFonts w:ascii="Arial" w:hAnsi="Arial" w:cs="Arial"/>
                <w:sz w:val="16"/>
                <w:szCs w:val="16"/>
                <w:cs/>
              </w:rPr>
              <w:t>1</w:t>
            </w:r>
            <w:r w:rsidRPr="00DE5E08">
              <w:rPr>
                <w:rFonts w:ascii="Arial" w:hAnsi="Arial" w:cs="Arial"/>
                <w:sz w:val="16"/>
                <w:szCs w:val="16"/>
              </w:rPr>
              <w:t>,</w:t>
            </w:r>
            <w:r w:rsidRPr="00DE5E08">
              <w:rPr>
                <w:rFonts w:ascii="Arial" w:hAnsi="Arial" w:cs="Arial"/>
                <w:sz w:val="16"/>
                <w:szCs w:val="16"/>
                <w:cs/>
              </w:rPr>
              <w:t>542</w:t>
            </w:r>
            <w:r w:rsidRPr="00DE5E08">
              <w:rPr>
                <w:rFonts w:ascii="Arial" w:hAnsi="Arial" w:cs="Arial"/>
                <w:sz w:val="16"/>
                <w:szCs w:val="16"/>
              </w:rPr>
              <w:t>,</w:t>
            </w:r>
            <w:r w:rsidRPr="00DE5E08">
              <w:rPr>
                <w:rFonts w:ascii="Arial" w:hAnsi="Arial" w:cs="Arial"/>
                <w:sz w:val="16"/>
                <w:szCs w:val="16"/>
                <w:cs/>
              </w:rPr>
              <w:t>835</w:t>
            </w:r>
            <w:r w:rsidRPr="00DE5E08">
              <w:rPr>
                <w:rFonts w:ascii="Arial" w:hAnsi="Arial" w:cs="Arial"/>
                <w:sz w:val="16"/>
                <w:szCs w:val="16"/>
              </w:rPr>
              <w:t>,</w:t>
            </w:r>
            <w:r w:rsidRPr="00DE5E08">
              <w:rPr>
                <w:rFonts w:ascii="Arial" w:hAnsi="Arial" w:cs="Arial"/>
                <w:sz w:val="16"/>
                <w:szCs w:val="16"/>
                <w:cs/>
              </w:rPr>
              <w:t>902</w:t>
            </w:r>
          </w:p>
        </w:tc>
      </w:tr>
    </w:tbl>
    <w:p w14:paraId="34C9DF33" w14:textId="77777777" w:rsidR="005D457E" w:rsidRPr="00DE5E08" w:rsidRDefault="005D457E" w:rsidP="00DE5E08">
      <w:pPr>
        <w:spacing w:line="300" w:lineRule="exact"/>
        <w:ind w:left="907"/>
        <w:jc w:val="thaiDistribute"/>
        <w:rPr>
          <w:rFonts w:ascii="Arial" w:hAnsi="Arial" w:cs="Arial"/>
          <w:spacing w:val="-4"/>
          <w:sz w:val="20"/>
          <w:szCs w:val="20"/>
        </w:rPr>
      </w:pPr>
    </w:p>
    <w:p w14:paraId="1C303BA6" w14:textId="77777777" w:rsidR="005D457E" w:rsidRPr="00DE5E08" w:rsidRDefault="005D457E" w:rsidP="00DE5E08">
      <w:pPr>
        <w:spacing w:line="300" w:lineRule="exact"/>
        <w:ind w:left="907"/>
        <w:jc w:val="thaiDistribute"/>
        <w:rPr>
          <w:rFonts w:ascii="Arial" w:hAnsi="Arial" w:cs="Arial"/>
          <w:spacing w:val="-4"/>
          <w:sz w:val="20"/>
          <w:szCs w:val="20"/>
        </w:rPr>
      </w:pPr>
    </w:p>
    <w:p w14:paraId="7A20F2B3" w14:textId="77777777" w:rsidR="00AE6AA8" w:rsidRPr="00DE5E08" w:rsidRDefault="00AE6AA8" w:rsidP="00DE5E08">
      <w:pPr>
        <w:spacing w:line="300" w:lineRule="exact"/>
        <w:ind w:left="907"/>
        <w:jc w:val="thaiDistribute"/>
        <w:rPr>
          <w:rFonts w:ascii="Arial" w:hAnsi="Arial" w:cs="Arial"/>
          <w:spacing w:val="-4"/>
          <w:sz w:val="20"/>
          <w:szCs w:val="20"/>
        </w:rPr>
      </w:pPr>
    </w:p>
    <w:p w14:paraId="5B144DA4" w14:textId="77777777" w:rsidR="00C51F94" w:rsidRDefault="00AE6AA8" w:rsidP="00F82971">
      <w:pPr>
        <w:spacing w:line="300" w:lineRule="exact"/>
        <w:ind w:left="907"/>
        <w:jc w:val="thaiDistribute"/>
        <w:rPr>
          <w:rFonts w:ascii="Arial" w:hAnsi="Arial" w:cs="Cordia New"/>
          <w:spacing w:val="-4"/>
          <w:sz w:val="20"/>
          <w:szCs w:val="20"/>
        </w:rPr>
      </w:pPr>
      <w:r w:rsidRPr="00DE5E08">
        <w:rPr>
          <w:rFonts w:ascii="Arial" w:hAnsi="Arial" w:cs="Arial"/>
          <w:spacing w:val="-4"/>
          <w:sz w:val="20"/>
          <w:szCs w:val="20"/>
        </w:rPr>
        <w:br w:type="page"/>
      </w:r>
    </w:p>
    <w:p w14:paraId="1A863AB5" w14:textId="442F065F" w:rsidR="00AE6AA8" w:rsidRPr="00DE5E08" w:rsidRDefault="00AE6AA8" w:rsidP="00F82971">
      <w:pPr>
        <w:spacing w:line="300" w:lineRule="exact"/>
        <w:ind w:left="907"/>
        <w:jc w:val="thaiDistribute"/>
        <w:rPr>
          <w:rFonts w:ascii="Arial" w:hAnsi="Arial" w:cs="Arial"/>
          <w:spacing w:val="-4"/>
          <w:sz w:val="20"/>
          <w:szCs w:val="20"/>
        </w:rPr>
      </w:pPr>
      <w:r w:rsidRPr="00DE5E08">
        <w:rPr>
          <w:rFonts w:ascii="Arial" w:hAnsi="Arial" w:cs="Arial"/>
          <w:spacing w:val="-4"/>
          <w:sz w:val="20"/>
          <w:szCs w:val="20"/>
        </w:rPr>
        <w:t>The following table showed the movement of the allowance for expected credit losses for the year ended 31 December 202</w:t>
      </w:r>
      <w:r w:rsidR="005D457E" w:rsidRPr="00DE5E08">
        <w:rPr>
          <w:rFonts w:ascii="Arial" w:hAnsi="Arial" w:cs="Arial"/>
          <w:spacing w:val="-4"/>
          <w:sz w:val="20"/>
          <w:szCs w:val="20"/>
        </w:rPr>
        <w:t>4</w:t>
      </w:r>
      <w:r w:rsidRPr="00DE5E08">
        <w:rPr>
          <w:rFonts w:ascii="Arial" w:hAnsi="Arial" w:cs="Arial"/>
          <w:spacing w:val="-4"/>
          <w:sz w:val="20"/>
          <w:szCs w:val="20"/>
        </w:rPr>
        <w:t xml:space="preserve"> and 202</w:t>
      </w:r>
      <w:r w:rsidR="005D457E" w:rsidRPr="00DE5E08">
        <w:rPr>
          <w:rFonts w:ascii="Arial" w:hAnsi="Arial" w:cs="Arial"/>
          <w:spacing w:val="-4"/>
          <w:sz w:val="20"/>
          <w:szCs w:val="20"/>
        </w:rPr>
        <w:t>3</w:t>
      </w:r>
      <w:r w:rsidRPr="00DE5E08">
        <w:rPr>
          <w:rFonts w:ascii="Arial" w:hAnsi="Arial" w:cs="Arial"/>
          <w:spacing w:val="-4"/>
          <w:sz w:val="20"/>
          <w:szCs w:val="20"/>
        </w:rPr>
        <w:t>.</w:t>
      </w:r>
    </w:p>
    <w:p w14:paraId="1BDD0A13" w14:textId="77777777" w:rsidR="005D457E" w:rsidRPr="00DE5E08" w:rsidRDefault="005D457E" w:rsidP="00DE5E08">
      <w:pPr>
        <w:spacing w:line="300" w:lineRule="exact"/>
        <w:ind w:left="907"/>
        <w:jc w:val="thaiDistribute"/>
        <w:rPr>
          <w:rFonts w:ascii="Arial" w:hAnsi="Arial" w:cs="Arial"/>
          <w:spacing w:val="-4"/>
          <w:sz w:val="20"/>
          <w:szCs w:val="20"/>
        </w:rPr>
      </w:pPr>
    </w:p>
    <w:tbl>
      <w:tblPr>
        <w:tblW w:w="875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83"/>
        <w:gridCol w:w="1368"/>
        <w:gridCol w:w="1368"/>
        <w:gridCol w:w="1368"/>
        <w:gridCol w:w="1368"/>
      </w:tblGrid>
      <w:tr w:rsidR="00DE5E08" w:rsidRPr="00DE5E08" w14:paraId="34F44B59" w14:textId="77777777" w:rsidTr="00B33A56">
        <w:trPr>
          <w:trHeight w:val="80"/>
          <w:tblHeader/>
        </w:trPr>
        <w:tc>
          <w:tcPr>
            <w:tcW w:w="3283" w:type="dxa"/>
            <w:tcBorders>
              <w:top w:val="nil"/>
              <w:left w:val="nil"/>
              <w:bottom w:val="nil"/>
              <w:right w:val="nil"/>
            </w:tcBorders>
            <w:shd w:val="clear" w:color="auto" w:fill="auto"/>
          </w:tcPr>
          <w:p w14:paraId="440DC471" w14:textId="77777777" w:rsidR="005D457E" w:rsidRPr="00DE5E08" w:rsidRDefault="005D457E" w:rsidP="00DE5E08">
            <w:pPr>
              <w:spacing w:line="300" w:lineRule="exact"/>
              <w:jc w:val="right"/>
              <w:rPr>
                <w:rFonts w:ascii="Arial" w:hAnsi="Arial" w:cs="Arial"/>
                <w:sz w:val="16"/>
                <w:szCs w:val="16"/>
                <w:cs/>
              </w:rPr>
            </w:pPr>
          </w:p>
        </w:tc>
        <w:tc>
          <w:tcPr>
            <w:tcW w:w="5472" w:type="dxa"/>
            <w:gridSpan w:val="4"/>
            <w:tcBorders>
              <w:top w:val="nil"/>
              <w:left w:val="nil"/>
              <w:bottom w:val="single" w:sz="4" w:space="0" w:color="auto"/>
              <w:right w:val="nil"/>
            </w:tcBorders>
            <w:shd w:val="clear" w:color="auto" w:fill="auto"/>
          </w:tcPr>
          <w:p w14:paraId="5F35FB3D" w14:textId="152EFF27" w:rsidR="005D457E" w:rsidRPr="00DE5E08" w:rsidRDefault="00752522" w:rsidP="00DE5E08">
            <w:pPr>
              <w:spacing w:line="300" w:lineRule="exact"/>
              <w:jc w:val="center"/>
              <w:rPr>
                <w:rFonts w:ascii="Arial" w:hAnsi="Arial" w:cs="Arial"/>
                <w:b/>
                <w:bCs/>
                <w:sz w:val="16"/>
                <w:szCs w:val="16"/>
                <w:cs/>
              </w:rPr>
            </w:pPr>
            <w:r w:rsidRPr="00DE5E08">
              <w:rPr>
                <w:rFonts w:ascii="Arial" w:eastAsia="Calibri" w:hAnsi="Arial" w:cs="Arial"/>
                <w:b/>
                <w:bCs/>
                <w:sz w:val="16"/>
                <w:szCs w:val="16"/>
              </w:rPr>
              <w:t>Equity method and Separate financial statements</w:t>
            </w:r>
          </w:p>
        </w:tc>
      </w:tr>
      <w:tr w:rsidR="00DE5E08" w:rsidRPr="00DE5E08" w14:paraId="70D4FEB8" w14:textId="77777777" w:rsidTr="008A675B">
        <w:trPr>
          <w:tblHeader/>
        </w:trPr>
        <w:tc>
          <w:tcPr>
            <w:tcW w:w="3283" w:type="dxa"/>
            <w:tcBorders>
              <w:top w:val="nil"/>
              <w:left w:val="nil"/>
              <w:bottom w:val="nil"/>
              <w:right w:val="nil"/>
            </w:tcBorders>
            <w:shd w:val="clear" w:color="auto" w:fill="auto"/>
            <w:vAlign w:val="bottom"/>
          </w:tcPr>
          <w:p w14:paraId="1AFB564C" w14:textId="77777777" w:rsidR="005D457E" w:rsidRPr="00DE5E08" w:rsidRDefault="005D457E" w:rsidP="00DE5E08">
            <w:pPr>
              <w:spacing w:line="300" w:lineRule="exact"/>
              <w:rPr>
                <w:rFonts w:ascii="Arial" w:hAnsi="Arial" w:cs="Arial"/>
                <w:sz w:val="16"/>
                <w:szCs w:val="16"/>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372A6798" w14:textId="5DB47834" w:rsidR="005D457E" w:rsidRPr="00DE5E08" w:rsidRDefault="00C60DFB" w:rsidP="00DE5E08">
            <w:pPr>
              <w:spacing w:line="300" w:lineRule="exact"/>
              <w:jc w:val="center"/>
              <w:rPr>
                <w:rFonts w:ascii="Arial" w:hAnsi="Arial" w:cs="Arial"/>
                <w:b/>
                <w:bCs/>
                <w:sz w:val="16"/>
                <w:szCs w:val="16"/>
              </w:rPr>
            </w:pPr>
            <w:r w:rsidRPr="00DE5E08">
              <w:rPr>
                <w:rFonts w:ascii="Arial" w:hAnsi="Arial" w:cs="Arial"/>
                <w:b/>
                <w:bCs/>
                <w:sz w:val="16"/>
                <w:szCs w:val="16"/>
              </w:rPr>
              <w:t>2024</w:t>
            </w:r>
          </w:p>
        </w:tc>
      </w:tr>
      <w:tr w:rsidR="00073E38" w:rsidRPr="00DE5E08" w14:paraId="6DCACA37" w14:textId="77777777" w:rsidTr="00DE5E08">
        <w:trPr>
          <w:tblHeader/>
        </w:trPr>
        <w:tc>
          <w:tcPr>
            <w:tcW w:w="3283" w:type="dxa"/>
            <w:tcBorders>
              <w:top w:val="nil"/>
              <w:left w:val="nil"/>
              <w:bottom w:val="nil"/>
              <w:right w:val="nil"/>
            </w:tcBorders>
            <w:shd w:val="clear" w:color="auto" w:fill="auto"/>
            <w:vAlign w:val="bottom"/>
          </w:tcPr>
          <w:p w14:paraId="363CC424" w14:textId="77777777" w:rsidR="00073E38" w:rsidRPr="00DE5E08" w:rsidRDefault="00073E38" w:rsidP="00073E38">
            <w:pPr>
              <w:spacing w:line="300" w:lineRule="exact"/>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hideMark/>
          </w:tcPr>
          <w:p w14:paraId="3B1086EF" w14:textId="77777777" w:rsidR="00073E3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0415560B"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w:t>
            </w:r>
          </w:p>
          <w:p w14:paraId="4192A7F5"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w:t>
            </w:r>
            <w:r w:rsidRPr="00DE5E08">
              <w:rPr>
                <w:rFonts w:ascii="Arial" w:eastAsia="Cordia New" w:hAnsi="Arial" w:cs="Arial"/>
                <w:b/>
                <w:bCs/>
                <w:kern w:val="28"/>
                <w:sz w:val="16"/>
                <w:szCs w:val="16"/>
              </w:rPr>
              <w:t>ithou</w:t>
            </w:r>
            <w:r>
              <w:rPr>
                <w:rFonts w:ascii="Arial" w:eastAsia="Cordia New" w:hAnsi="Arial" w:cs="Arial"/>
                <w:b/>
                <w:bCs/>
                <w:kern w:val="28"/>
                <w:sz w:val="16"/>
                <w:szCs w:val="16"/>
              </w:rPr>
              <w:t>t</w:t>
            </w:r>
          </w:p>
          <w:p w14:paraId="3242322E"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w:t>
            </w:r>
            <w:r>
              <w:rPr>
                <w:rFonts w:ascii="Arial" w:eastAsia="Cordia New" w:hAnsi="Arial" w:cs="Arial"/>
                <w:b/>
                <w:bCs/>
                <w:kern w:val="28"/>
                <w:sz w:val="16"/>
                <w:szCs w:val="16"/>
              </w:rPr>
              <w:t>t</w:t>
            </w:r>
          </w:p>
          <w:p w14:paraId="308BCFD3"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increase in</w:t>
            </w:r>
          </w:p>
          <w:p w14:paraId="7EB0A592"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543D771D" w14:textId="7E4431D3" w:rsidR="00073E38" w:rsidRPr="00DE5E08" w:rsidRDefault="00073E38" w:rsidP="00073E38">
            <w:pPr>
              <w:spacing w:line="300" w:lineRule="exact"/>
              <w:ind w:right="-67"/>
              <w:jc w:val="right"/>
              <w:rPr>
                <w:rFonts w:ascii="Arial" w:eastAsia="Cordia New" w:hAnsi="Arial" w:cs="Arial"/>
                <w:b/>
                <w:bCs/>
                <w:kern w:val="28"/>
                <w:sz w:val="16"/>
                <w:szCs w:val="16"/>
              </w:rPr>
            </w:pPr>
            <w:r w:rsidRPr="00DE5E08">
              <w:rPr>
                <w:rFonts w:ascii="Arial" w:eastAsia="Cordia New" w:hAnsi="Arial" w:cs="Arial"/>
                <w:b/>
                <w:bCs/>
                <w:kern w:val="28"/>
                <w:sz w:val="16"/>
                <w:szCs w:val="16"/>
              </w:rPr>
              <w:t>(12-m</w:t>
            </w:r>
            <w:r>
              <w:rPr>
                <w:rFonts w:ascii="Arial" w:eastAsia="Cordia New" w:hAnsi="Arial" w:cs="Arial"/>
                <w:b/>
                <w:bCs/>
                <w:kern w:val="28"/>
                <w:sz w:val="16"/>
                <w:szCs w:val="16"/>
              </w:rPr>
              <w:t>on</w:t>
            </w:r>
            <w:r w:rsidRPr="00DE5E08">
              <w:rPr>
                <w:rFonts w:ascii="Arial" w:eastAsia="Cordia New" w:hAnsi="Arial" w:cs="Arial"/>
                <w:b/>
                <w:bCs/>
                <w:kern w:val="28"/>
                <w:sz w:val="16"/>
                <w:szCs w:val="16"/>
              </w:rPr>
              <w:t>th ECL)</w:t>
            </w:r>
          </w:p>
        </w:tc>
        <w:tc>
          <w:tcPr>
            <w:tcW w:w="1368" w:type="dxa"/>
            <w:tcBorders>
              <w:top w:val="single" w:sz="4" w:space="0" w:color="auto"/>
              <w:left w:val="nil"/>
              <w:bottom w:val="nil"/>
              <w:right w:val="nil"/>
            </w:tcBorders>
            <w:shd w:val="clear" w:color="auto" w:fill="auto"/>
            <w:vAlign w:val="bottom"/>
            <w:hideMark/>
          </w:tcPr>
          <w:p w14:paraId="11EB24EB"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04F3F64F"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1E3CEB40"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significant</w:t>
            </w:r>
          </w:p>
          <w:p w14:paraId="2219B2B8"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increase in</w:t>
            </w:r>
          </w:p>
          <w:p w14:paraId="4EEA06B9"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146821C2" w14:textId="77777777" w:rsidR="00073E38" w:rsidRDefault="00073E38" w:rsidP="00073E38">
            <w:pPr>
              <w:spacing w:line="300" w:lineRule="exact"/>
              <w:jc w:val="right"/>
              <w:rPr>
                <w:rFonts w:ascii="Arial Bold" w:eastAsia="Cordia New" w:hAnsi="Arial Bold" w:cs="Arial"/>
                <w:b/>
                <w:bCs/>
                <w:kern w:val="28"/>
                <w:sz w:val="16"/>
                <w:szCs w:val="16"/>
              </w:rPr>
            </w:pPr>
            <w:r w:rsidRPr="00DE5E08">
              <w:rPr>
                <w:rFonts w:ascii="Arial" w:eastAsia="Cordia New" w:hAnsi="Arial" w:cs="Arial"/>
                <w:b/>
                <w:bCs/>
                <w:kern w:val="28"/>
                <w:sz w:val="16"/>
                <w:szCs w:val="16"/>
              </w:rPr>
              <w:t xml:space="preserve">  </w:t>
            </w:r>
            <w:r w:rsidRPr="00073E38">
              <w:rPr>
                <w:rFonts w:ascii="Arial Bold" w:eastAsia="Cordia New" w:hAnsi="Arial Bold" w:cs="Arial"/>
                <w:b/>
                <w:bCs/>
                <w:kern w:val="28"/>
                <w:sz w:val="16"/>
                <w:szCs w:val="16"/>
              </w:rPr>
              <w:t>(Lifetime ECL</w:t>
            </w:r>
          </w:p>
          <w:p w14:paraId="0310C4CC" w14:textId="4E39A47D"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t>
            </w:r>
            <w:r w:rsidRPr="00DE5E08">
              <w:rPr>
                <w:rFonts w:ascii="Arial" w:eastAsia="Cordia New" w:hAnsi="Arial" w:cs="Arial"/>
                <w:b/>
                <w:bCs/>
                <w:kern w:val="28"/>
                <w:sz w:val="16"/>
                <w:szCs w:val="16"/>
              </w:rPr>
              <w:t xml:space="preserve"> not Credit</w:t>
            </w:r>
          </w:p>
          <w:p w14:paraId="550F6BCD" w14:textId="355A7491"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shd w:val="clear" w:color="auto" w:fill="auto"/>
            <w:vAlign w:val="bottom"/>
            <w:hideMark/>
          </w:tcPr>
          <w:p w14:paraId="4E1E21FA"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750A463D"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26358ADF"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w:t>
            </w:r>
          </w:p>
          <w:p w14:paraId="6F1D5876"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impaired</w:t>
            </w:r>
          </w:p>
          <w:p w14:paraId="53D7A3B2"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(Lifetime ECL</w:t>
            </w:r>
          </w:p>
          <w:p w14:paraId="12AFD52F"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 credit</w:t>
            </w:r>
          </w:p>
          <w:p w14:paraId="4BA77043" w14:textId="7E9226AA"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shd w:val="clear" w:color="auto" w:fill="auto"/>
            <w:vAlign w:val="bottom"/>
            <w:hideMark/>
          </w:tcPr>
          <w:p w14:paraId="718A9D8B" w14:textId="4F2EB745" w:rsidR="00073E38" w:rsidRPr="00DE5E08" w:rsidRDefault="00073E38" w:rsidP="00073E38">
            <w:pPr>
              <w:spacing w:line="300" w:lineRule="exact"/>
              <w:jc w:val="right"/>
              <w:rPr>
                <w:rFonts w:ascii="Arial" w:hAnsi="Arial" w:cs="Arial"/>
                <w:b/>
                <w:bCs/>
                <w:sz w:val="16"/>
                <w:szCs w:val="16"/>
                <w:cs/>
              </w:rPr>
            </w:pPr>
            <w:r w:rsidRPr="00DE5E08">
              <w:rPr>
                <w:rFonts w:ascii="Arial" w:hAnsi="Arial" w:cs="Arial"/>
                <w:b/>
                <w:bCs/>
                <w:sz w:val="16"/>
                <w:szCs w:val="16"/>
              </w:rPr>
              <w:t>Total</w:t>
            </w:r>
          </w:p>
        </w:tc>
      </w:tr>
      <w:tr w:rsidR="00DE5E08" w:rsidRPr="00DE5E08" w14:paraId="05224073" w14:textId="77777777" w:rsidTr="00DE5E08">
        <w:trPr>
          <w:tblHeader/>
        </w:trPr>
        <w:tc>
          <w:tcPr>
            <w:tcW w:w="3283" w:type="dxa"/>
            <w:tcBorders>
              <w:top w:val="nil"/>
              <w:left w:val="nil"/>
              <w:bottom w:val="nil"/>
              <w:right w:val="nil"/>
            </w:tcBorders>
            <w:shd w:val="clear" w:color="auto" w:fill="auto"/>
            <w:vAlign w:val="bottom"/>
          </w:tcPr>
          <w:p w14:paraId="109C1849" w14:textId="77777777" w:rsidR="00C60DFB" w:rsidRPr="00DE5E08" w:rsidRDefault="00C60DFB" w:rsidP="00DE5E08">
            <w:pPr>
              <w:spacing w:line="300" w:lineRule="exact"/>
              <w:rPr>
                <w:rFonts w:ascii="Arial" w:hAnsi="Arial" w:cs="Arial"/>
                <w:sz w:val="16"/>
                <w:szCs w:val="16"/>
                <w:cs/>
              </w:rPr>
            </w:pPr>
          </w:p>
        </w:tc>
        <w:tc>
          <w:tcPr>
            <w:tcW w:w="1368" w:type="dxa"/>
            <w:tcBorders>
              <w:top w:val="nil"/>
              <w:left w:val="nil"/>
              <w:bottom w:val="single" w:sz="4" w:space="0" w:color="auto"/>
              <w:right w:val="nil"/>
            </w:tcBorders>
            <w:shd w:val="clear" w:color="auto" w:fill="auto"/>
            <w:vAlign w:val="bottom"/>
          </w:tcPr>
          <w:p w14:paraId="4F5C67AF" w14:textId="7A02D041" w:rsidR="00C60DFB" w:rsidRPr="00DE5E08" w:rsidRDefault="00C60DFB" w:rsidP="00DE5E0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tcBorders>
              <w:top w:val="nil"/>
              <w:left w:val="nil"/>
              <w:bottom w:val="single" w:sz="4" w:space="0" w:color="auto"/>
              <w:right w:val="nil"/>
            </w:tcBorders>
            <w:shd w:val="clear" w:color="auto" w:fill="auto"/>
          </w:tcPr>
          <w:p w14:paraId="27028323" w14:textId="71955DA2" w:rsidR="00C60DFB" w:rsidRPr="00DE5E08" w:rsidRDefault="00C60DFB" w:rsidP="00DE5E0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tcBorders>
              <w:top w:val="nil"/>
              <w:left w:val="nil"/>
              <w:bottom w:val="single" w:sz="4" w:space="0" w:color="auto"/>
              <w:right w:val="nil"/>
            </w:tcBorders>
            <w:shd w:val="clear" w:color="auto" w:fill="auto"/>
          </w:tcPr>
          <w:p w14:paraId="266D9209" w14:textId="0A35FBE7" w:rsidR="00C60DFB" w:rsidRPr="00DE5E08" w:rsidRDefault="00C60DFB" w:rsidP="00DE5E0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tcBorders>
              <w:top w:val="nil"/>
              <w:left w:val="nil"/>
              <w:bottom w:val="single" w:sz="4" w:space="0" w:color="auto"/>
              <w:right w:val="nil"/>
            </w:tcBorders>
            <w:shd w:val="clear" w:color="auto" w:fill="auto"/>
          </w:tcPr>
          <w:p w14:paraId="54881F36" w14:textId="540D7DB2" w:rsidR="00C60DFB" w:rsidRPr="00DE5E08" w:rsidRDefault="00C60DFB" w:rsidP="00DE5E08">
            <w:pPr>
              <w:spacing w:line="300" w:lineRule="exact"/>
              <w:jc w:val="right"/>
              <w:rPr>
                <w:rFonts w:ascii="Arial" w:hAnsi="Arial" w:cs="Arial"/>
                <w:b/>
                <w:bCs/>
                <w:sz w:val="16"/>
                <w:szCs w:val="16"/>
              </w:rPr>
            </w:pPr>
            <w:r w:rsidRPr="00DE5E08">
              <w:rPr>
                <w:rFonts w:ascii="Arial" w:eastAsia="Cordia New" w:hAnsi="Arial" w:cs="Arial"/>
                <w:b/>
                <w:bCs/>
                <w:kern w:val="28"/>
                <w:sz w:val="16"/>
                <w:szCs w:val="16"/>
              </w:rPr>
              <w:t>Baht</w:t>
            </w:r>
          </w:p>
        </w:tc>
      </w:tr>
      <w:tr w:rsidR="00DE5E08" w:rsidRPr="00DE5E08" w14:paraId="58B710D7" w14:textId="77777777" w:rsidTr="00DE5E08">
        <w:trPr>
          <w:cantSplit/>
        </w:trPr>
        <w:tc>
          <w:tcPr>
            <w:tcW w:w="3283" w:type="dxa"/>
            <w:tcBorders>
              <w:top w:val="nil"/>
              <w:left w:val="nil"/>
              <w:bottom w:val="nil"/>
              <w:right w:val="nil"/>
            </w:tcBorders>
            <w:shd w:val="clear" w:color="auto" w:fill="auto"/>
          </w:tcPr>
          <w:p w14:paraId="17BC8F67" w14:textId="77777777" w:rsidR="005D457E" w:rsidRPr="00DE5E08" w:rsidRDefault="005D457E" w:rsidP="00DE5E08">
            <w:pPr>
              <w:spacing w:line="300" w:lineRule="exact"/>
              <w:ind w:left="144" w:hanging="144"/>
              <w:rPr>
                <w:rFonts w:ascii="Arial" w:hAnsi="Arial" w:cs="Arial"/>
                <w:b/>
                <w:bCs/>
                <w:sz w:val="16"/>
                <w:szCs w:val="16"/>
                <w:cs/>
              </w:rPr>
            </w:pPr>
            <w:r w:rsidRPr="00DE5E08">
              <w:rPr>
                <w:rFonts w:ascii="Arial" w:eastAsia="Cordia New" w:hAnsi="Arial" w:cs="Arial"/>
                <w:b/>
                <w:bCs/>
                <w:kern w:val="28"/>
                <w:sz w:val="16"/>
                <w:szCs w:val="16"/>
              </w:rPr>
              <w:t>Cash and cash equivalents</w:t>
            </w:r>
          </w:p>
        </w:tc>
        <w:tc>
          <w:tcPr>
            <w:tcW w:w="1368" w:type="dxa"/>
            <w:tcBorders>
              <w:top w:val="single" w:sz="4" w:space="0" w:color="auto"/>
              <w:left w:val="nil"/>
              <w:bottom w:val="nil"/>
              <w:right w:val="nil"/>
            </w:tcBorders>
            <w:shd w:val="clear" w:color="auto" w:fill="auto"/>
            <w:vAlign w:val="bottom"/>
          </w:tcPr>
          <w:p w14:paraId="37D619CA" w14:textId="77777777" w:rsidR="005D457E" w:rsidRPr="00DE5E08" w:rsidRDefault="005D457E" w:rsidP="00DE5E08">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BA83D24" w14:textId="77777777" w:rsidR="005D457E" w:rsidRPr="00DE5E08" w:rsidRDefault="005D457E" w:rsidP="00DE5E08">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703E50FD" w14:textId="77777777" w:rsidR="005D457E" w:rsidRPr="00DE5E08" w:rsidRDefault="005D457E" w:rsidP="00DE5E08">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1B5DB9E" w14:textId="77777777" w:rsidR="005D457E" w:rsidRPr="00DE5E08" w:rsidRDefault="005D457E" w:rsidP="00DE5E08">
            <w:pPr>
              <w:spacing w:line="300" w:lineRule="exact"/>
              <w:jc w:val="center"/>
              <w:rPr>
                <w:rFonts w:ascii="Arial" w:hAnsi="Arial" w:cs="Arial"/>
                <w:sz w:val="16"/>
                <w:szCs w:val="16"/>
                <w:cs/>
              </w:rPr>
            </w:pPr>
          </w:p>
        </w:tc>
      </w:tr>
      <w:tr w:rsidR="00DE5E08" w:rsidRPr="00DE5E08" w14:paraId="50581F8E" w14:textId="77777777" w:rsidTr="00DE5E08">
        <w:trPr>
          <w:cantSplit/>
        </w:trPr>
        <w:tc>
          <w:tcPr>
            <w:tcW w:w="3283" w:type="dxa"/>
            <w:tcBorders>
              <w:top w:val="nil"/>
              <w:left w:val="nil"/>
              <w:bottom w:val="nil"/>
              <w:right w:val="nil"/>
            </w:tcBorders>
            <w:shd w:val="clear" w:color="auto" w:fill="auto"/>
          </w:tcPr>
          <w:p w14:paraId="020DFD26" w14:textId="77777777" w:rsidR="005D457E" w:rsidRPr="00DE5E08" w:rsidRDefault="005D457E" w:rsidP="00DE5E08">
            <w:pPr>
              <w:spacing w:line="300" w:lineRule="exact"/>
              <w:ind w:left="149" w:hanging="149"/>
              <w:rPr>
                <w:rFonts w:ascii="Arial" w:hAnsi="Arial" w:cs="Arial"/>
                <w:b/>
                <w:sz w:val="16"/>
                <w:szCs w:val="16"/>
                <w:cs/>
              </w:rPr>
            </w:pPr>
            <w:r w:rsidRPr="00DE5E08">
              <w:rPr>
                <w:rFonts w:ascii="Arial" w:eastAsia="Cordia New" w:hAnsi="Arial" w:cs="Arial"/>
                <w:kern w:val="28"/>
                <w:sz w:val="16"/>
                <w:szCs w:val="16"/>
              </w:rPr>
              <w:t>Beginning balance</w:t>
            </w:r>
          </w:p>
        </w:tc>
        <w:tc>
          <w:tcPr>
            <w:tcW w:w="1368" w:type="dxa"/>
            <w:tcBorders>
              <w:top w:val="nil"/>
              <w:left w:val="nil"/>
              <w:bottom w:val="nil"/>
              <w:right w:val="nil"/>
            </w:tcBorders>
            <w:shd w:val="clear" w:color="auto" w:fill="auto"/>
            <w:vAlign w:val="bottom"/>
          </w:tcPr>
          <w:p w14:paraId="6DB543A3" w14:textId="0E49025E" w:rsidR="005D457E" w:rsidRPr="00DE5E08" w:rsidRDefault="00260CB2" w:rsidP="00DE5E08">
            <w:pPr>
              <w:tabs>
                <w:tab w:val="decimal" w:pos="1125"/>
              </w:tabs>
              <w:spacing w:line="300" w:lineRule="exact"/>
              <w:jc w:val="both"/>
              <w:rPr>
                <w:rFonts w:ascii="Arial" w:hAnsi="Arial" w:cs="Arial"/>
                <w:sz w:val="16"/>
                <w:szCs w:val="16"/>
                <w:cs/>
              </w:rPr>
            </w:pPr>
            <w:r>
              <w:rPr>
                <w:rFonts w:ascii="Arial" w:hAnsi="Arial" w:cs="Arial"/>
                <w:sz w:val="16"/>
                <w:szCs w:val="16"/>
              </w:rPr>
              <w:t>6,901</w:t>
            </w:r>
          </w:p>
        </w:tc>
        <w:tc>
          <w:tcPr>
            <w:tcW w:w="1368" w:type="dxa"/>
            <w:tcBorders>
              <w:top w:val="nil"/>
              <w:left w:val="nil"/>
              <w:bottom w:val="nil"/>
              <w:right w:val="nil"/>
            </w:tcBorders>
            <w:shd w:val="clear" w:color="auto" w:fill="auto"/>
            <w:vAlign w:val="bottom"/>
          </w:tcPr>
          <w:p w14:paraId="5DF0C431" w14:textId="21EC9070" w:rsidR="005D457E" w:rsidRPr="00DE5E08" w:rsidRDefault="00260CB2"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nil"/>
              <w:right w:val="nil"/>
            </w:tcBorders>
            <w:shd w:val="clear" w:color="auto" w:fill="auto"/>
            <w:vAlign w:val="bottom"/>
          </w:tcPr>
          <w:p w14:paraId="78A38601" w14:textId="0B6DECB0" w:rsidR="005D457E" w:rsidRPr="00DE5E08" w:rsidRDefault="00260CB2"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nil"/>
              <w:right w:val="nil"/>
            </w:tcBorders>
            <w:shd w:val="clear" w:color="auto" w:fill="auto"/>
            <w:vAlign w:val="bottom"/>
          </w:tcPr>
          <w:p w14:paraId="3458DE62" w14:textId="3FDFFD06" w:rsidR="005D457E" w:rsidRPr="00DE5E08" w:rsidRDefault="00260CB2" w:rsidP="00DE5E08">
            <w:pPr>
              <w:tabs>
                <w:tab w:val="decimal" w:pos="1125"/>
              </w:tabs>
              <w:spacing w:line="300" w:lineRule="exact"/>
              <w:jc w:val="both"/>
              <w:rPr>
                <w:rFonts w:ascii="Arial" w:hAnsi="Arial" w:cs="Arial"/>
                <w:sz w:val="16"/>
                <w:szCs w:val="16"/>
                <w:cs/>
              </w:rPr>
            </w:pPr>
            <w:r>
              <w:rPr>
                <w:rFonts w:ascii="Arial" w:hAnsi="Arial" w:cs="Arial"/>
                <w:sz w:val="16"/>
                <w:szCs w:val="16"/>
              </w:rPr>
              <w:t>6,901</w:t>
            </w:r>
          </w:p>
        </w:tc>
      </w:tr>
      <w:tr w:rsidR="00DE5E08" w:rsidRPr="00DE5E08" w14:paraId="6F84397B" w14:textId="77777777" w:rsidTr="00DE5E08">
        <w:trPr>
          <w:cantSplit/>
        </w:trPr>
        <w:tc>
          <w:tcPr>
            <w:tcW w:w="3283" w:type="dxa"/>
            <w:tcBorders>
              <w:top w:val="nil"/>
              <w:left w:val="nil"/>
              <w:bottom w:val="nil"/>
              <w:right w:val="nil"/>
            </w:tcBorders>
            <w:shd w:val="clear" w:color="auto" w:fill="auto"/>
          </w:tcPr>
          <w:p w14:paraId="5FBF6F23" w14:textId="62122542" w:rsidR="005D457E" w:rsidRPr="00DE5E08" w:rsidRDefault="005D457E" w:rsidP="00DE5E08">
            <w:pPr>
              <w:spacing w:line="300" w:lineRule="exact"/>
              <w:ind w:left="149" w:hanging="149"/>
              <w:rPr>
                <w:rFonts w:ascii="Arial" w:hAnsi="Arial" w:cs="Arial"/>
                <w:sz w:val="16"/>
                <w:szCs w:val="16"/>
              </w:rPr>
            </w:pPr>
            <w:r w:rsidRPr="00DE5E08">
              <w:rPr>
                <w:rFonts w:ascii="Arial" w:eastAsia="Cordia New" w:hAnsi="Arial" w:cs="Arial"/>
                <w:kern w:val="28"/>
                <w:sz w:val="16"/>
                <w:szCs w:val="16"/>
              </w:rPr>
              <w:t>Change due to remeasurement of allowance for expected credit loss</w:t>
            </w:r>
          </w:p>
        </w:tc>
        <w:tc>
          <w:tcPr>
            <w:tcW w:w="1368" w:type="dxa"/>
            <w:tcBorders>
              <w:top w:val="nil"/>
              <w:left w:val="nil"/>
              <w:bottom w:val="single" w:sz="4" w:space="0" w:color="auto"/>
              <w:right w:val="nil"/>
            </w:tcBorders>
            <w:shd w:val="clear" w:color="auto" w:fill="auto"/>
            <w:vAlign w:val="bottom"/>
          </w:tcPr>
          <w:p w14:paraId="4E1788C6" w14:textId="506629DB" w:rsidR="005D457E" w:rsidRPr="00DE5E08" w:rsidRDefault="00E363D8" w:rsidP="00DE5E08">
            <w:pPr>
              <w:tabs>
                <w:tab w:val="decimal" w:pos="1125"/>
              </w:tabs>
              <w:spacing w:line="300" w:lineRule="exact"/>
              <w:jc w:val="both"/>
              <w:rPr>
                <w:rFonts w:ascii="Arial" w:hAnsi="Arial" w:cs="Arial"/>
                <w:sz w:val="16"/>
                <w:szCs w:val="16"/>
                <w:cs/>
              </w:rPr>
            </w:pPr>
            <w:r w:rsidRPr="00E363D8">
              <w:rPr>
                <w:rFonts w:ascii="Arial" w:hAnsi="Arial" w:cs="Arial"/>
                <w:sz w:val="16"/>
                <w:szCs w:val="16"/>
              </w:rPr>
              <w:t>13,236</w:t>
            </w:r>
          </w:p>
        </w:tc>
        <w:tc>
          <w:tcPr>
            <w:tcW w:w="1368" w:type="dxa"/>
            <w:tcBorders>
              <w:top w:val="nil"/>
              <w:left w:val="nil"/>
              <w:bottom w:val="single" w:sz="4" w:space="0" w:color="auto"/>
              <w:right w:val="nil"/>
            </w:tcBorders>
            <w:shd w:val="clear" w:color="auto" w:fill="auto"/>
            <w:vAlign w:val="bottom"/>
          </w:tcPr>
          <w:p w14:paraId="77E705D1" w14:textId="6771FFEE"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74D726B9" w14:textId="1B74390F"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7CF57486" w14:textId="6495F201" w:rsidR="005D457E" w:rsidRPr="00DE5E08" w:rsidRDefault="00E363D8" w:rsidP="00DE5E08">
            <w:pPr>
              <w:tabs>
                <w:tab w:val="decimal" w:pos="1125"/>
              </w:tabs>
              <w:spacing w:line="300" w:lineRule="exact"/>
              <w:jc w:val="both"/>
              <w:rPr>
                <w:rFonts w:ascii="Arial" w:hAnsi="Arial" w:cs="Arial"/>
                <w:sz w:val="16"/>
                <w:szCs w:val="16"/>
                <w:cs/>
              </w:rPr>
            </w:pPr>
            <w:r w:rsidRPr="00E363D8">
              <w:rPr>
                <w:rFonts w:ascii="Arial" w:hAnsi="Arial" w:cs="Arial"/>
                <w:sz w:val="16"/>
                <w:szCs w:val="16"/>
              </w:rPr>
              <w:t>13,236</w:t>
            </w:r>
          </w:p>
        </w:tc>
      </w:tr>
      <w:tr w:rsidR="00DE5E08" w:rsidRPr="00DE5E08" w14:paraId="4B0B51D4" w14:textId="77777777" w:rsidTr="00DE5E08">
        <w:trPr>
          <w:cantSplit/>
        </w:trPr>
        <w:tc>
          <w:tcPr>
            <w:tcW w:w="3283" w:type="dxa"/>
            <w:tcBorders>
              <w:top w:val="nil"/>
              <w:left w:val="nil"/>
              <w:bottom w:val="nil"/>
              <w:right w:val="nil"/>
            </w:tcBorders>
            <w:shd w:val="clear" w:color="auto" w:fill="auto"/>
          </w:tcPr>
          <w:p w14:paraId="3E9E06D0" w14:textId="77777777" w:rsidR="005D457E" w:rsidRPr="00DE5E08" w:rsidRDefault="005D457E" w:rsidP="00DE5E08">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shd w:val="clear" w:color="auto" w:fill="auto"/>
            <w:vAlign w:val="bottom"/>
          </w:tcPr>
          <w:p w14:paraId="4F783F64" w14:textId="77777777" w:rsidR="005D457E" w:rsidRPr="00DE5E08" w:rsidRDefault="005D457E" w:rsidP="00DE5E08">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5324B366" w14:textId="77777777" w:rsidR="005D457E" w:rsidRPr="00DE5E08" w:rsidRDefault="005D457E" w:rsidP="00DE5E08">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42032240" w14:textId="0FAE496C" w:rsidR="005D457E" w:rsidRPr="00DE5E08" w:rsidRDefault="005D457E" w:rsidP="00DE5E08">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0D45D50F" w14:textId="77777777" w:rsidR="005D457E" w:rsidRPr="00DE5E08" w:rsidRDefault="005D457E" w:rsidP="00DE5E08">
            <w:pPr>
              <w:tabs>
                <w:tab w:val="decimal" w:pos="1125"/>
              </w:tabs>
              <w:spacing w:line="300" w:lineRule="exact"/>
              <w:jc w:val="both"/>
              <w:rPr>
                <w:rFonts w:ascii="Arial" w:hAnsi="Arial" w:cs="Arial"/>
                <w:sz w:val="16"/>
                <w:szCs w:val="16"/>
                <w:cs/>
              </w:rPr>
            </w:pPr>
          </w:p>
        </w:tc>
      </w:tr>
      <w:tr w:rsidR="00DE5E08" w:rsidRPr="00DE5E08" w14:paraId="33FAC611" w14:textId="77777777" w:rsidTr="00DE5E08">
        <w:trPr>
          <w:cantSplit/>
        </w:trPr>
        <w:tc>
          <w:tcPr>
            <w:tcW w:w="3283" w:type="dxa"/>
            <w:tcBorders>
              <w:top w:val="nil"/>
              <w:left w:val="nil"/>
              <w:bottom w:val="nil"/>
              <w:right w:val="nil"/>
            </w:tcBorders>
            <w:shd w:val="clear" w:color="auto" w:fill="auto"/>
          </w:tcPr>
          <w:p w14:paraId="0C4F0065" w14:textId="77777777" w:rsidR="005D457E" w:rsidRPr="00DE5E08" w:rsidRDefault="005D457E" w:rsidP="00DE5E08">
            <w:pPr>
              <w:spacing w:line="300" w:lineRule="exact"/>
              <w:ind w:left="149" w:hanging="149"/>
              <w:rPr>
                <w:rFonts w:ascii="Arial" w:hAnsi="Arial" w:cs="Arial"/>
                <w:sz w:val="16"/>
                <w:szCs w:val="16"/>
                <w:cs/>
              </w:rPr>
            </w:pPr>
            <w:r w:rsidRPr="00DE5E08">
              <w:rPr>
                <w:rFonts w:ascii="Arial" w:eastAsia="Cordia New" w:hAnsi="Arial" w:cs="Arial"/>
                <w:kern w:val="28"/>
                <w:sz w:val="16"/>
                <w:szCs w:val="16"/>
              </w:rPr>
              <w:t>Ending balance</w:t>
            </w:r>
          </w:p>
        </w:tc>
        <w:tc>
          <w:tcPr>
            <w:tcW w:w="1368" w:type="dxa"/>
            <w:tcBorders>
              <w:top w:val="nil"/>
              <w:left w:val="nil"/>
              <w:bottom w:val="single" w:sz="4" w:space="0" w:color="auto"/>
              <w:right w:val="nil"/>
            </w:tcBorders>
            <w:shd w:val="clear" w:color="auto" w:fill="auto"/>
            <w:vAlign w:val="bottom"/>
          </w:tcPr>
          <w:p w14:paraId="4DCED604" w14:textId="196E7A8F" w:rsidR="005D457E" w:rsidRPr="00DE5E08" w:rsidRDefault="00E363D8" w:rsidP="00DE5E08">
            <w:pPr>
              <w:tabs>
                <w:tab w:val="decimal" w:pos="1125"/>
              </w:tabs>
              <w:spacing w:line="300" w:lineRule="exact"/>
              <w:jc w:val="both"/>
              <w:rPr>
                <w:rFonts w:ascii="Arial" w:hAnsi="Arial" w:cs="Arial"/>
                <w:sz w:val="16"/>
                <w:szCs w:val="16"/>
              </w:rPr>
            </w:pPr>
            <w:r w:rsidRPr="00E363D8">
              <w:rPr>
                <w:rFonts w:ascii="Arial" w:hAnsi="Arial" w:cs="Arial"/>
                <w:sz w:val="16"/>
                <w:szCs w:val="16"/>
              </w:rPr>
              <w:t>20,137</w:t>
            </w:r>
          </w:p>
        </w:tc>
        <w:tc>
          <w:tcPr>
            <w:tcW w:w="1368" w:type="dxa"/>
            <w:tcBorders>
              <w:top w:val="nil"/>
              <w:left w:val="nil"/>
              <w:bottom w:val="single" w:sz="4" w:space="0" w:color="auto"/>
              <w:right w:val="nil"/>
            </w:tcBorders>
            <w:shd w:val="clear" w:color="auto" w:fill="auto"/>
            <w:vAlign w:val="bottom"/>
          </w:tcPr>
          <w:p w14:paraId="12F5418E" w14:textId="30FFC204"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65E09FDA" w14:textId="2C436829"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75616208" w14:textId="48E61B73" w:rsidR="005D457E" w:rsidRPr="00DE5E08" w:rsidRDefault="00E363D8" w:rsidP="00DE5E08">
            <w:pPr>
              <w:tabs>
                <w:tab w:val="decimal" w:pos="1125"/>
              </w:tabs>
              <w:spacing w:line="300" w:lineRule="exact"/>
              <w:jc w:val="both"/>
              <w:rPr>
                <w:rFonts w:ascii="Arial" w:hAnsi="Arial" w:cs="Arial"/>
                <w:sz w:val="16"/>
                <w:szCs w:val="16"/>
              </w:rPr>
            </w:pPr>
            <w:r w:rsidRPr="00E363D8">
              <w:rPr>
                <w:rFonts w:ascii="Arial" w:hAnsi="Arial" w:cs="Arial"/>
                <w:sz w:val="16"/>
                <w:szCs w:val="16"/>
              </w:rPr>
              <w:t>20,137</w:t>
            </w:r>
          </w:p>
        </w:tc>
      </w:tr>
      <w:tr w:rsidR="00DE5E08" w:rsidRPr="00DE5E08" w14:paraId="7C4B845D" w14:textId="77777777" w:rsidTr="00DE5E08">
        <w:trPr>
          <w:cantSplit/>
        </w:trPr>
        <w:tc>
          <w:tcPr>
            <w:tcW w:w="3283" w:type="dxa"/>
            <w:tcBorders>
              <w:top w:val="nil"/>
              <w:left w:val="nil"/>
              <w:bottom w:val="nil"/>
              <w:right w:val="nil"/>
            </w:tcBorders>
            <w:shd w:val="clear" w:color="auto" w:fill="auto"/>
          </w:tcPr>
          <w:p w14:paraId="368D4914" w14:textId="77777777" w:rsidR="005D457E" w:rsidRPr="00DE5E08" w:rsidRDefault="005D457E" w:rsidP="00DE5E08">
            <w:pPr>
              <w:spacing w:line="300" w:lineRule="exact"/>
              <w:ind w:left="162" w:hanging="162"/>
              <w:rPr>
                <w:rFonts w:ascii="Arial" w:hAnsi="Arial" w:cs="Arial"/>
                <w:sz w:val="16"/>
                <w:szCs w:val="16"/>
                <w:cs/>
              </w:rPr>
            </w:pPr>
            <w:r w:rsidRPr="00DE5E08">
              <w:rPr>
                <w:rFonts w:ascii="Arial" w:eastAsia="Arial Unicode MS" w:hAnsi="Arial" w:cs="Arial"/>
                <w:b/>
                <w:bCs/>
                <w:sz w:val="16"/>
                <w:szCs w:val="16"/>
              </w:rPr>
              <w:t>Debt instruments measured at amortised cost</w:t>
            </w:r>
          </w:p>
        </w:tc>
        <w:tc>
          <w:tcPr>
            <w:tcW w:w="1368" w:type="dxa"/>
            <w:tcBorders>
              <w:top w:val="single" w:sz="4" w:space="0" w:color="auto"/>
              <w:left w:val="nil"/>
              <w:bottom w:val="nil"/>
              <w:right w:val="nil"/>
            </w:tcBorders>
            <w:shd w:val="clear" w:color="auto" w:fill="auto"/>
            <w:vAlign w:val="bottom"/>
          </w:tcPr>
          <w:p w14:paraId="65394201" w14:textId="77777777" w:rsidR="005D457E" w:rsidRPr="00DE5E08" w:rsidRDefault="005D457E" w:rsidP="00DE5E08">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60A613FA" w14:textId="77777777" w:rsidR="005D457E" w:rsidRPr="00DE5E08" w:rsidRDefault="005D457E" w:rsidP="00DE5E08">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5E594213" w14:textId="77777777" w:rsidR="005D457E" w:rsidRPr="00DE5E08" w:rsidRDefault="005D457E" w:rsidP="00DE5E08">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148AE18" w14:textId="77777777" w:rsidR="005D457E" w:rsidRPr="00DE5E08" w:rsidRDefault="005D457E" w:rsidP="00DE5E08">
            <w:pPr>
              <w:tabs>
                <w:tab w:val="decimal" w:pos="1125"/>
              </w:tabs>
              <w:spacing w:line="300" w:lineRule="exact"/>
              <w:jc w:val="both"/>
              <w:rPr>
                <w:rFonts w:ascii="Arial" w:hAnsi="Arial" w:cs="Arial"/>
                <w:sz w:val="16"/>
                <w:szCs w:val="16"/>
                <w:cs/>
              </w:rPr>
            </w:pPr>
          </w:p>
        </w:tc>
      </w:tr>
      <w:tr w:rsidR="00DE5E08" w:rsidRPr="00DE5E08" w14:paraId="203C4B2F" w14:textId="77777777" w:rsidTr="00DE5E08">
        <w:trPr>
          <w:cantSplit/>
        </w:trPr>
        <w:tc>
          <w:tcPr>
            <w:tcW w:w="3283" w:type="dxa"/>
            <w:tcBorders>
              <w:top w:val="nil"/>
              <w:left w:val="nil"/>
              <w:bottom w:val="nil"/>
              <w:right w:val="nil"/>
            </w:tcBorders>
            <w:shd w:val="clear" w:color="auto" w:fill="auto"/>
          </w:tcPr>
          <w:p w14:paraId="7821E615" w14:textId="77777777" w:rsidR="005D457E" w:rsidRPr="00DE5E08" w:rsidRDefault="005D457E" w:rsidP="00DE5E08">
            <w:pPr>
              <w:spacing w:line="300" w:lineRule="exact"/>
              <w:ind w:left="149" w:hanging="149"/>
              <w:rPr>
                <w:rFonts w:ascii="Arial" w:hAnsi="Arial" w:cs="Arial"/>
                <w:b/>
                <w:sz w:val="16"/>
                <w:szCs w:val="16"/>
                <w:cs/>
              </w:rPr>
            </w:pPr>
            <w:r w:rsidRPr="00DE5E08">
              <w:rPr>
                <w:rFonts w:ascii="Arial" w:eastAsia="Cordia New" w:hAnsi="Arial" w:cs="Arial"/>
                <w:kern w:val="28"/>
                <w:sz w:val="16"/>
                <w:szCs w:val="16"/>
              </w:rPr>
              <w:t>Beginning balance</w:t>
            </w:r>
          </w:p>
        </w:tc>
        <w:tc>
          <w:tcPr>
            <w:tcW w:w="1368" w:type="dxa"/>
            <w:tcBorders>
              <w:top w:val="nil"/>
              <w:left w:val="nil"/>
              <w:bottom w:val="nil"/>
              <w:right w:val="nil"/>
            </w:tcBorders>
            <w:shd w:val="clear" w:color="auto" w:fill="auto"/>
            <w:vAlign w:val="bottom"/>
          </w:tcPr>
          <w:p w14:paraId="4784AF09" w14:textId="03C9E3FF" w:rsidR="005D457E" w:rsidRPr="00DE5E08" w:rsidRDefault="00260CB2" w:rsidP="00DE5E08">
            <w:pPr>
              <w:tabs>
                <w:tab w:val="decimal" w:pos="1125"/>
              </w:tabs>
              <w:spacing w:line="300" w:lineRule="exact"/>
              <w:jc w:val="both"/>
              <w:rPr>
                <w:rFonts w:ascii="Arial" w:hAnsi="Arial" w:cs="Arial"/>
                <w:sz w:val="16"/>
                <w:szCs w:val="16"/>
                <w:cs/>
              </w:rPr>
            </w:pPr>
            <w:r>
              <w:rPr>
                <w:rFonts w:ascii="Arial" w:hAnsi="Arial" w:cs="Arial"/>
                <w:sz w:val="16"/>
                <w:szCs w:val="16"/>
              </w:rPr>
              <w:t>674,722</w:t>
            </w:r>
          </w:p>
        </w:tc>
        <w:tc>
          <w:tcPr>
            <w:tcW w:w="1368" w:type="dxa"/>
            <w:tcBorders>
              <w:top w:val="nil"/>
              <w:left w:val="nil"/>
              <w:bottom w:val="nil"/>
              <w:right w:val="nil"/>
            </w:tcBorders>
            <w:shd w:val="clear" w:color="auto" w:fill="auto"/>
            <w:vAlign w:val="bottom"/>
          </w:tcPr>
          <w:p w14:paraId="483BCC67" w14:textId="733C5319" w:rsidR="005D457E" w:rsidRPr="00DE5E08" w:rsidRDefault="00260CB2"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nil"/>
              <w:right w:val="nil"/>
            </w:tcBorders>
            <w:shd w:val="clear" w:color="auto" w:fill="auto"/>
            <w:vAlign w:val="bottom"/>
          </w:tcPr>
          <w:p w14:paraId="391D66FB" w14:textId="6C4CDF63" w:rsidR="005D457E" w:rsidRPr="00DE5E08" w:rsidRDefault="00260CB2"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nil"/>
              <w:right w:val="nil"/>
            </w:tcBorders>
            <w:shd w:val="clear" w:color="auto" w:fill="auto"/>
            <w:vAlign w:val="bottom"/>
          </w:tcPr>
          <w:p w14:paraId="380483AD" w14:textId="4D0276F1" w:rsidR="00260CB2" w:rsidRPr="00DE5E08" w:rsidRDefault="00260CB2" w:rsidP="00DE5E08">
            <w:pPr>
              <w:tabs>
                <w:tab w:val="decimal" w:pos="1125"/>
              </w:tabs>
              <w:spacing w:line="300" w:lineRule="exact"/>
              <w:jc w:val="both"/>
              <w:rPr>
                <w:rFonts w:ascii="Arial" w:hAnsi="Arial" w:cs="Arial"/>
                <w:sz w:val="16"/>
                <w:szCs w:val="16"/>
                <w:cs/>
              </w:rPr>
            </w:pPr>
            <w:r>
              <w:rPr>
                <w:rFonts w:ascii="Arial" w:hAnsi="Arial" w:cs="Arial"/>
                <w:sz w:val="16"/>
                <w:szCs w:val="16"/>
              </w:rPr>
              <w:t>674,722</w:t>
            </w:r>
          </w:p>
        </w:tc>
      </w:tr>
      <w:tr w:rsidR="00DE5E08" w:rsidRPr="00DE5E08" w14:paraId="0941C849" w14:textId="77777777" w:rsidTr="00DE5E08">
        <w:trPr>
          <w:cantSplit/>
        </w:trPr>
        <w:tc>
          <w:tcPr>
            <w:tcW w:w="3283" w:type="dxa"/>
            <w:tcBorders>
              <w:top w:val="nil"/>
              <w:left w:val="nil"/>
              <w:bottom w:val="nil"/>
              <w:right w:val="nil"/>
            </w:tcBorders>
            <w:shd w:val="clear" w:color="auto" w:fill="auto"/>
          </w:tcPr>
          <w:p w14:paraId="441CFA8E" w14:textId="77777777" w:rsidR="005D457E" w:rsidRPr="00DE5E08" w:rsidRDefault="005D457E" w:rsidP="00DE5E08">
            <w:pPr>
              <w:spacing w:line="300" w:lineRule="exact"/>
              <w:ind w:left="149" w:hanging="149"/>
              <w:rPr>
                <w:rFonts w:ascii="Arial" w:hAnsi="Arial" w:cs="Arial"/>
                <w:sz w:val="16"/>
                <w:szCs w:val="16"/>
                <w:cs/>
              </w:rPr>
            </w:pPr>
            <w:r w:rsidRPr="00DE5E08">
              <w:rPr>
                <w:rFonts w:ascii="Arial" w:eastAsia="Cordia New" w:hAnsi="Arial" w:cs="Arial"/>
                <w:kern w:val="28"/>
                <w:sz w:val="16"/>
                <w:szCs w:val="16"/>
              </w:rPr>
              <w:t>Newly purchased or acquired financial assets</w:t>
            </w:r>
          </w:p>
        </w:tc>
        <w:tc>
          <w:tcPr>
            <w:tcW w:w="1368" w:type="dxa"/>
            <w:tcBorders>
              <w:top w:val="nil"/>
              <w:left w:val="nil"/>
              <w:bottom w:val="nil"/>
              <w:right w:val="nil"/>
            </w:tcBorders>
            <w:shd w:val="clear" w:color="auto" w:fill="auto"/>
            <w:vAlign w:val="bottom"/>
          </w:tcPr>
          <w:p w14:paraId="26C4E112" w14:textId="5AC058A7" w:rsidR="005D457E" w:rsidRPr="00DE5E08" w:rsidRDefault="00E363D8" w:rsidP="00DE5E08">
            <w:pPr>
              <w:tabs>
                <w:tab w:val="decimal" w:pos="1125"/>
              </w:tabs>
              <w:spacing w:line="300" w:lineRule="exact"/>
              <w:jc w:val="both"/>
              <w:rPr>
                <w:rFonts w:ascii="Arial" w:hAnsi="Arial" w:cs="Arial"/>
                <w:sz w:val="16"/>
                <w:szCs w:val="16"/>
              </w:rPr>
            </w:pPr>
            <w:r w:rsidRPr="00E363D8">
              <w:rPr>
                <w:rFonts w:ascii="Arial" w:hAnsi="Arial" w:cs="Arial"/>
                <w:sz w:val="16"/>
                <w:szCs w:val="16"/>
              </w:rPr>
              <w:t>45,282</w:t>
            </w:r>
          </w:p>
        </w:tc>
        <w:tc>
          <w:tcPr>
            <w:tcW w:w="1368" w:type="dxa"/>
            <w:tcBorders>
              <w:top w:val="nil"/>
              <w:left w:val="nil"/>
              <w:bottom w:val="nil"/>
              <w:right w:val="nil"/>
            </w:tcBorders>
            <w:shd w:val="clear" w:color="auto" w:fill="auto"/>
            <w:vAlign w:val="bottom"/>
          </w:tcPr>
          <w:p w14:paraId="69FB2DF4" w14:textId="1C46AB6D"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nil"/>
              <w:right w:val="nil"/>
            </w:tcBorders>
            <w:shd w:val="clear" w:color="auto" w:fill="auto"/>
            <w:vAlign w:val="bottom"/>
          </w:tcPr>
          <w:p w14:paraId="641ECF3E" w14:textId="5E2B327D"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nil"/>
              <w:right w:val="nil"/>
            </w:tcBorders>
            <w:shd w:val="clear" w:color="auto" w:fill="auto"/>
            <w:vAlign w:val="bottom"/>
          </w:tcPr>
          <w:p w14:paraId="0D01630E" w14:textId="2D06AAD5" w:rsidR="005D457E" w:rsidRPr="00DE5E08" w:rsidRDefault="00E363D8" w:rsidP="00DE5E08">
            <w:pPr>
              <w:tabs>
                <w:tab w:val="decimal" w:pos="1125"/>
              </w:tabs>
              <w:spacing w:line="300" w:lineRule="exact"/>
              <w:jc w:val="both"/>
              <w:rPr>
                <w:rFonts w:ascii="Arial" w:hAnsi="Arial" w:cs="Arial"/>
                <w:sz w:val="16"/>
                <w:szCs w:val="16"/>
              </w:rPr>
            </w:pPr>
            <w:r w:rsidRPr="00E363D8">
              <w:rPr>
                <w:rFonts w:ascii="Arial" w:hAnsi="Arial" w:cs="Arial"/>
                <w:sz w:val="16"/>
                <w:szCs w:val="16"/>
              </w:rPr>
              <w:t>45,282</w:t>
            </w:r>
          </w:p>
        </w:tc>
      </w:tr>
      <w:tr w:rsidR="00DE5E08" w:rsidRPr="00DE5E08" w14:paraId="260F6B0B" w14:textId="77777777" w:rsidTr="00DE5E08">
        <w:trPr>
          <w:cantSplit/>
        </w:trPr>
        <w:tc>
          <w:tcPr>
            <w:tcW w:w="3283" w:type="dxa"/>
            <w:tcBorders>
              <w:top w:val="nil"/>
              <w:left w:val="nil"/>
              <w:bottom w:val="nil"/>
              <w:right w:val="nil"/>
            </w:tcBorders>
            <w:shd w:val="clear" w:color="auto" w:fill="auto"/>
          </w:tcPr>
          <w:p w14:paraId="3BAD54D6" w14:textId="57066BD1" w:rsidR="005D457E" w:rsidRPr="00DE5E08" w:rsidRDefault="005D457E" w:rsidP="00DE5E08">
            <w:pPr>
              <w:spacing w:line="300" w:lineRule="exact"/>
              <w:ind w:left="149" w:hanging="149"/>
              <w:rPr>
                <w:rFonts w:ascii="Arial" w:hAnsi="Arial" w:cs="Arial"/>
                <w:sz w:val="16"/>
                <w:szCs w:val="16"/>
              </w:rPr>
            </w:pPr>
            <w:r w:rsidRPr="00DE5E08">
              <w:rPr>
                <w:rFonts w:ascii="Arial" w:eastAsia="Cordia New" w:hAnsi="Arial" w:cs="Arial"/>
                <w:kern w:val="28"/>
                <w:sz w:val="16"/>
                <w:szCs w:val="16"/>
              </w:rPr>
              <w:t>Change due to remeasurement of allowance for expected credit loss</w:t>
            </w:r>
          </w:p>
        </w:tc>
        <w:tc>
          <w:tcPr>
            <w:tcW w:w="1368" w:type="dxa"/>
            <w:tcBorders>
              <w:top w:val="nil"/>
              <w:left w:val="nil"/>
              <w:bottom w:val="single" w:sz="4" w:space="0" w:color="auto"/>
              <w:right w:val="nil"/>
            </w:tcBorders>
            <w:shd w:val="clear" w:color="auto" w:fill="auto"/>
            <w:vAlign w:val="bottom"/>
          </w:tcPr>
          <w:p w14:paraId="039C780D" w14:textId="2B41AD50" w:rsidR="005D457E" w:rsidRPr="00DE5E08" w:rsidRDefault="00E363D8" w:rsidP="00DE5E08">
            <w:pPr>
              <w:tabs>
                <w:tab w:val="decimal" w:pos="1125"/>
              </w:tabs>
              <w:spacing w:line="300" w:lineRule="exact"/>
              <w:jc w:val="both"/>
              <w:rPr>
                <w:rFonts w:ascii="Arial" w:hAnsi="Arial" w:cs="Arial"/>
                <w:sz w:val="16"/>
                <w:szCs w:val="16"/>
                <w:cs/>
              </w:rPr>
            </w:pPr>
            <w:r w:rsidRPr="00E363D8">
              <w:rPr>
                <w:rFonts w:ascii="Arial" w:hAnsi="Arial" w:cs="Arial"/>
                <w:sz w:val="16"/>
                <w:szCs w:val="16"/>
              </w:rPr>
              <w:t>83,094</w:t>
            </w:r>
          </w:p>
        </w:tc>
        <w:tc>
          <w:tcPr>
            <w:tcW w:w="1368" w:type="dxa"/>
            <w:tcBorders>
              <w:top w:val="nil"/>
              <w:left w:val="nil"/>
              <w:bottom w:val="single" w:sz="4" w:space="0" w:color="auto"/>
              <w:right w:val="nil"/>
            </w:tcBorders>
            <w:shd w:val="clear" w:color="auto" w:fill="auto"/>
            <w:vAlign w:val="bottom"/>
          </w:tcPr>
          <w:p w14:paraId="24B64A30" w14:textId="29D99C1C"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0048E783" w14:textId="3A3CC099" w:rsidR="005D457E" w:rsidRPr="00DE5E08" w:rsidRDefault="00E363D8" w:rsidP="00DE5E08">
            <w:pPr>
              <w:tabs>
                <w:tab w:val="decimal" w:pos="1125"/>
              </w:tabs>
              <w:spacing w:line="300" w:lineRule="exact"/>
              <w:jc w:val="both"/>
              <w:rPr>
                <w:rFonts w:ascii="Arial" w:hAnsi="Arial" w:cs="Arial"/>
                <w:sz w:val="16"/>
                <w:szCs w:val="16"/>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07E6386D" w14:textId="70A5F5F5" w:rsidR="005D457E" w:rsidRPr="00DE5E08" w:rsidRDefault="00E363D8" w:rsidP="00DE5E08">
            <w:pPr>
              <w:tabs>
                <w:tab w:val="decimal" w:pos="1125"/>
              </w:tabs>
              <w:spacing w:line="300" w:lineRule="exact"/>
              <w:jc w:val="both"/>
              <w:rPr>
                <w:rFonts w:ascii="Arial" w:hAnsi="Arial" w:cs="Arial"/>
                <w:sz w:val="16"/>
                <w:szCs w:val="16"/>
                <w:cs/>
              </w:rPr>
            </w:pPr>
            <w:r w:rsidRPr="00E363D8">
              <w:rPr>
                <w:rFonts w:ascii="Arial" w:hAnsi="Arial" w:cs="Arial"/>
                <w:sz w:val="16"/>
                <w:szCs w:val="16"/>
              </w:rPr>
              <w:t>83,094</w:t>
            </w:r>
          </w:p>
        </w:tc>
      </w:tr>
      <w:tr w:rsidR="00DE5E08" w:rsidRPr="00DE5E08" w14:paraId="2CF9707E" w14:textId="77777777" w:rsidTr="00DE5E08">
        <w:trPr>
          <w:cantSplit/>
        </w:trPr>
        <w:tc>
          <w:tcPr>
            <w:tcW w:w="3283" w:type="dxa"/>
            <w:tcBorders>
              <w:top w:val="nil"/>
              <w:left w:val="nil"/>
              <w:bottom w:val="nil"/>
              <w:right w:val="nil"/>
            </w:tcBorders>
            <w:shd w:val="clear" w:color="auto" w:fill="auto"/>
          </w:tcPr>
          <w:p w14:paraId="388A44C0" w14:textId="77777777" w:rsidR="005D457E" w:rsidRPr="00DE5E08" w:rsidRDefault="005D457E" w:rsidP="00DE5E08">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shd w:val="clear" w:color="auto" w:fill="auto"/>
            <w:vAlign w:val="bottom"/>
          </w:tcPr>
          <w:p w14:paraId="2B7C5A72" w14:textId="77777777" w:rsidR="005D457E" w:rsidRPr="00DE5E08" w:rsidRDefault="005D457E" w:rsidP="00DE5E08">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5CA69DBB" w14:textId="77777777" w:rsidR="005D457E" w:rsidRPr="00DE5E08" w:rsidRDefault="005D457E" w:rsidP="00DE5E08">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7EFDF25C" w14:textId="77777777" w:rsidR="005D457E" w:rsidRPr="00DE5E08" w:rsidRDefault="005D457E" w:rsidP="00DE5E08">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6F47B50C" w14:textId="77777777" w:rsidR="005D457E" w:rsidRPr="00DE5E08" w:rsidRDefault="005D457E" w:rsidP="00DE5E08">
            <w:pPr>
              <w:tabs>
                <w:tab w:val="decimal" w:pos="1125"/>
              </w:tabs>
              <w:spacing w:line="300" w:lineRule="exact"/>
              <w:jc w:val="both"/>
              <w:rPr>
                <w:rFonts w:ascii="Arial" w:hAnsi="Arial" w:cs="Arial"/>
                <w:sz w:val="16"/>
                <w:szCs w:val="16"/>
              </w:rPr>
            </w:pPr>
          </w:p>
        </w:tc>
      </w:tr>
      <w:tr w:rsidR="00DE5E08" w:rsidRPr="00DE5E08" w14:paraId="629282B0" w14:textId="77777777" w:rsidTr="00DE5E08">
        <w:trPr>
          <w:cantSplit/>
        </w:trPr>
        <w:tc>
          <w:tcPr>
            <w:tcW w:w="3283" w:type="dxa"/>
            <w:tcBorders>
              <w:top w:val="nil"/>
              <w:left w:val="nil"/>
              <w:bottom w:val="nil"/>
              <w:right w:val="nil"/>
            </w:tcBorders>
            <w:shd w:val="clear" w:color="auto" w:fill="auto"/>
          </w:tcPr>
          <w:p w14:paraId="785D513C" w14:textId="77777777" w:rsidR="005D457E" w:rsidRPr="00DE5E08" w:rsidRDefault="005D457E" w:rsidP="00DE5E08">
            <w:pPr>
              <w:spacing w:line="300" w:lineRule="exact"/>
              <w:rPr>
                <w:rFonts w:ascii="Arial" w:hAnsi="Arial" w:cs="Arial"/>
                <w:sz w:val="16"/>
                <w:szCs w:val="16"/>
              </w:rPr>
            </w:pPr>
            <w:r w:rsidRPr="00DE5E08">
              <w:rPr>
                <w:rFonts w:ascii="Arial" w:eastAsia="Cordia New" w:hAnsi="Arial" w:cs="Arial"/>
                <w:kern w:val="28"/>
                <w:sz w:val="16"/>
                <w:szCs w:val="16"/>
              </w:rPr>
              <w:t>Ending balance</w:t>
            </w:r>
          </w:p>
        </w:tc>
        <w:tc>
          <w:tcPr>
            <w:tcW w:w="1368" w:type="dxa"/>
            <w:tcBorders>
              <w:top w:val="nil"/>
              <w:left w:val="nil"/>
              <w:bottom w:val="single" w:sz="4" w:space="0" w:color="auto"/>
              <w:right w:val="nil"/>
            </w:tcBorders>
            <w:shd w:val="clear" w:color="auto" w:fill="auto"/>
            <w:vAlign w:val="bottom"/>
          </w:tcPr>
          <w:p w14:paraId="2F02653B" w14:textId="2F076525" w:rsidR="005D457E" w:rsidRPr="00DE5E08" w:rsidRDefault="00E363D8" w:rsidP="00DE5E08">
            <w:pPr>
              <w:tabs>
                <w:tab w:val="decimal" w:pos="1125"/>
              </w:tabs>
              <w:spacing w:line="300" w:lineRule="exact"/>
              <w:jc w:val="both"/>
              <w:rPr>
                <w:rFonts w:ascii="Arial" w:hAnsi="Arial" w:cs="Arial"/>
                <w:sz w:val="16"/>
                <w:szCs w:val="16"/>
                <w:cs/>
              </w:rPr>
            </w:pPr>
            <w:r w:rsidRPr="00E363D8">
              <w:rPr>
                <w:rFonts w:ascii="Arial" w:hAnsi="Arial" w:cs="Arial"/>
                <w:sz w:val="16"/>
                <w:szCs w:val="16"/>
              </w:rPr>
              <w:t>803,098</w:t>
            </w:r>
          </w:p>
        </w:tc>
        <w:tc>
          <w:tcPr>
            <w:tcW w:w="1368" w:type="dxa"/>
            <w:tcBorders>
              <w:top w:val="nil"/>
              <w:left w:val="nil"/>
              <w:bottom w:val="single" w:sz="4" w:space="0" w:color="auto"/>
              <w:right w:val="nil"/>
            </w:tcBorders>
            <w:shd w:val="clear" w:color="auto" w:fill="auto"/>
            <w:vAlign w:val="bottom"/>
          </w:tcPr>
          <w:p w14:paraId="09F25AC9" w14:textId="1A6C6829" w:rsidR="005D457E" w:rsidRPr="00DE5E08" w:rsidRDefault="00E363D8" w:rsidP="00DE5E08">
            <w:pPr>
              <w:tabs>
                <w:tab w:val="decimal" w:pos="1125"/>
              </w:tabs>
              <w:spacing w:line="300" w:lineRule="exact"/>
              <w:jc w:val="both"/>
              <w:rPr>
                <w:rFonts w:ascii="Arial" w:hAnsi="Arial" w:cs="Arial"/>
                <w:sz w:val="16"/>
                <w:szCs w:val="16"/>
                <w:cs/>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31917609" w14:textId="47B58998" w:rsidR="005D457E" w:rsidRPr="00DE5E08" w:rsidRDefault="00E363D8" w:rsidP="00DE5E08">
            <w:pPr>
              <w:tabs>
                <w:tab w:val="decimal" w:pos="1125"/>
              </w:tabs>
              <w:spacing w:line="300" w:lineRule="exact"/>
              <w:jc w:val="both"/>
              <w:rPr>
                <w:rFonts w:ascii="Arial" w:hAnsi="Arial" w:cs="Arial"/>
                <w:sz w:val="16"/>
                <w:szCs w:val="16"/>
                <w:cs/>
              </w:rPr>
            </w:pPr>
            <w:r>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346A06C5" w14:textId="190D3EF3" w:rsidR="005D457E" w:rsidRPr="00DE5E08" w:rsidRDefault="00E363D8" w:rsidP="00DE5E08">
            <w:pPr>
              <w:tabs>
                <w:tab w:val="decimal" w:pos="1125"/>
              </w:tabs>
              <w:spacing w:line="300" w:lineRule="exact"/>
              <w:jc w:val="both"/>
              <w:rPr>
                <w:rFonts w:ascii="Arial" w:hAnsi="Arial" w:cs="Arial"/>
                <w:sz w:val="16"/>
                <w:szCs w:val="16"/>
                <w:cs/>
              </w:rPr>
            </w:pPr>
            <w:r w:rsidRPr="00E363D8">
              <w:rPr>
                <w:rFonts w:ascii="Arial" w:hAnsi="Arial" w:cs="Arial"/>
                <w:sz w:val="16"/>
                <w:szCs w:val="16"/>
              </w:rPr>
              <w:t>803,098</w:t>
            </w:r>
          </w:p>
        </w:tc>
      </w:tr>
    </w:tbl>
    <w:p w14:paraId="14BAD848" w14:textId="7BEEA7A4" w:rsidR="005D457E" w:rsidRDefault="005D457E" w:rsidP="00DE5E08">
      <w:pPr>
        <w:spacing w:line="300" w:lineRule="exact"/>
        <w:ind w:left="907"/>
        <w:jc w:val="thaiDistribute"/>
        <w:rPr>
          <w:rFonts w:ascii="Arial" w:hAnsi="Arial" w:cs="Arial"/>
          <w:spacing w:val="-4"/>
          <w:sz w:val="20"/>
          <w:szCs w:val="20"/>
        </w:rPr>
      </w:pPr>
    </w:p>
    <w:p w14:paraId="2C49F184" w14:textId="57083F4B" w:rsidR="00DE5E08" w:rsidRDefault="00C52372" w:rsidP="00DE5E08">
      <w:pPr>
        <w:spacing w:line="300" w:lineRule="exact"/>
        <w:ind w:left="907"/>
        <w:jc w:val="thaiDistribute"/>
        <w:rPr>
          <w:rFonts w:ascii="Arial" w:hAnsi="Arial" w:cs="Arial"/>
          <w:spacing w:val="-4"/>
          <w:sz w:val="20"/>
          <w:szCs w:val="20"/>
        </w:rPr>
      </w:pPr>
      <w:r>
        <w:rPr>
          <w:rFonts w:ascii="Arial" w:hAnsi="Arial"/>
          <w:spacing w:val="-4"/>
          <w:sz w:val="20"/>
          <w:szCs w:val="20"/>
          <w:cs/>
        </w:rPr>
        <w:br w:type="page"/>
      </w:r>
    </w:p>
    <w:tbl>
      <w:tblPr>
        <w:tblW w:w="875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83"/>
        <w:gridCol w:w="1368"/>
        <w:gridCol w:w="1368"/>
        <w:gridCol w:w="1368"/>
        <w:gridCol w:w="1368"/>
      </w:tblGrid>
      <w:tr w:rsidR="00DE5E08" w:rsidRPr="00DE5E08" w14:paraId="2E1037CB" w14:textId="77777777" w:rsidTr="00B33A56">
        <w:trPr>
          <w:trHeight w:val="80"/>
          <w:tblHeader/>
        </w:trPr>
        <w:tc>
          <w:tcPr>
            <w:tcW w:w="3283" w:type="dxa"/>
            <w:tcBorders>
              <w:top w:val="nil"/>
              <w:left w:val="nil"/>
              <w:bottom w:val="nil"/>
              <w:right w:val="nil"/>
            </w:tcBorders>
            <w:shd w:val="clear" w:color="auto" w:fill="auto"/>
          </w:tcPr>
          <w:p w14:paraId="48BFA611" w14:textId="32B2CEC1" w:rsidR="00AE6AA8" w:rsidRPr="00DE5E08" w:rsidRDefault="005D457E" w:rsidP="00DE5E08">
            <w:pPr>
              <w:spacing w:line="300" w:lineRule="exact"/>
              <w:jc w:val="right"/>
              <w:rPr>
                <w:rFonts w:ascii="Arial" w:hAnsi="Arial" w:cs="Arial"/>
                <w:sz w:val="16"/>
                <w:szCs w:val="16"/>
                <w:cs/>
              </w:rPr>
            </w:pPr>
            <w:r w:rsidRPr="00DE5E08">
              <w:rPr>
                <w:rFonts w:ascii="Arial" w:hAnsi="Arial" w:cs="Arial"/>
                <w:spacing w:val="-4"/>
                <w:sz w:val="20"/>
                <w:szCs w:val="20"/>
              </w:rPr>
              <w:br w:type="page"/>
            </w:r>
          </w:p>
        </w:tc>
        <w:tc>
          <w:tcPr>
            <w:tcW w:w="5472" w:type="dxa"/>
            <w:gridSpan w:val="4"/>
            <w:tcBorders>
              <w:top w:val="nil"/>
              <w:left w:val="nil"/>
              <w:bottom w:val="single" w:sz="4" w:space="0" w:color="auto"/>
              <w:right w:val="nil"/>
            </w:tcBorders>
            <w:shd w:val="clear" w:color="auto" w:fill="auto"/>
          </w:tcPr>
          <w:p w14:paraId="7B52AEFE" w14:textId="39742B68" w:rsidR="00AE6AA8" w:rsidRPr="00DE5E08" w:rsidRDefault="00C60DFB" w:rsidP="00DE5E08">
            <w:pPr>
              <w:spacing w:line="300" w:lineRule="exact"/>
              <w:jc w:val="center"/>
              <w:rPr>
                <w:rFonts w:ascii="Arial" w:hAnsi="Arial" w:cs="Arial"/>
                <w:b/>
                <w:bCs/>
                <w:sz w:val="16"/>
                <w:szCs w:val="16"/>
                <w:cs/>
              </w:rPr>
            </w:pPr>
            <w:r w:rsidRPr="00DE5E08">
              <w:rPr>
                <w:rFonts w:ascii="Arial" w:eastAsia="Calibri" w:hAnsi="Arial" w:cs="Arial"/>
                <w:b/>
                <w:bCs/>
                <w:sz w:val="16"/>
                <w:szCs w:val="16"/>
              </w:rPr>
              <w:t>Equity method and Separate financial statements</w:t>
            </w:r>
          </w:p>
        </w:tc>
      </w:tr>
      <w:tr w:rsidR="00DE5E08" w:rsidRPr="00DE5E08" w14:paraId="29F4EE22" w14:textId="77777777" w:rsidTr="008A675B">
        <w:trPr>
          <w:tblHeader/>
        </w:trPr>
        <w:tc>
          <w:tcPr>
            <w:tcW w:w="3283" w:type="dxa"/>
            <w:tcBorders>
              <w:top w:val="nil"/>
              <w:left w:val="nil"/>
              <w:bottom w:val="nil"/>
              <w:right w:val="nil"/>
            </w:tcBorders>
            <w:shd w:val="clear" w:color="auto" w:fill="auto"/>
            <w:vAlign w:val="bottom"/>
          </w:tcPr>
          <w:p w14:paraId="3F39216A" w14:textId="77777777" w:rsidR="00AE6AA8" w:rsidRPr="00DE5E08" w:rsidRDefault="00AE6AA8" w:rsidP="00DE5E08">
            <w:pPr>
              <w:spacing w:line="300" w:lineRule="exact"/>
              <w:rPr>
                <w:rFonts w:ascii="Arial" w:hAnsi="Arial" w:cs="Arial"/>
                <w:sz w:val="16"/>
                <w:szCs w:val="16"/>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0DC3C1F8" w14:textId="01E38650" w:rsidR="00AE6AA8" w:rsidRPr="00DE5E08" w:rsidRDefault="00AE6AA8" w:rsidP="00DE5E08">
            <w:pPr>
              <w:spacing w:line="300" w:lineRule="exact"/>
              <w:jc w:val="center"/>
              <w:rPr>
                <w:rFonts w:ascii="Arial" w:hAnsi="Arial" w:cs="Arial"/>
                <w:b/>
                <w:bCs/>
                <w:sz w:val="16"/>
                <w:szCs w:val="16"/>
              </w:rPr>
            </w:pPr>
            <w:r w:rsidRPr="00DE5E08">
              <w:rPr>
                <w:rFonts w:ascii="Arial" w:hAnsi="Arial" w:cs="Arial"/>
                <w:b/>
                <w:bCs/>
                <w:sz w:val="16"/>
                <w:szCs w:val="16"/>
              </w:rPr>
              <w:t>2023</w:t>
            </w:r>
          </w:p>
        </w:tc>
      </w:tr>
      <w:tr w:rsidR="00073E38" w:rsidRPr="00DE5E08" w14:paraId="63485ACB" w14:textId="77777777" w:rsidTr="00DE5E08">
        <w:trPr>
          <w:tblHeader/>
        </w:trPr>
        <w:tc>
          <w:tcPr>
            <w:tcW w:w="3283" w:type="dxa"/>
            <w:tcBorders>
              <w:top w:val="nil"/>
              <w:left w:val="nil"/>
              <w:bottom w:val="nil"/>
              <w:right w:val="nil"/>
            </w:tcBorders>
            <w:shd w:val="clear" w:color="auto" w:fill="auto"/>
            <w:vAlign w:val="bottom"/>
          </w:tcPr>
          <w:p w14:paraId="34605A2E" w14:textId="77777777" w:rsidR="00073E38" w:rsidRPr="00DE5E08" w:rsidRDefault="00073E38" w:rsidP="00073E38">
            <w:pPr>
              <w:spacing w:line="300" w:lineRule="exact"/>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hideMark/>
          </w:tcPr>
          <w:p w14:paraId="24FAA1D4" w14:textId="77777777" w:rsidR="00073E3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3E1EF5CB"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w:t>
            </w:r>
          </w:p>
          <w:p w14:paraId="44C833EE"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w:t>
            </w:r>
            <w:r w:rsidRPr="00DE5E08">
              <w:rPr>
                <w:rFonts w:ascii="Arial" w:eastAsia="Cordia New" w:hAnsi="Arial" w:cs="Arial"/>
                <w:b/>
                <w:bCs/>
                <w:kern w:val="28"/>
                <w:sz w:val="16"/>
                <w:szCs w:val="16"/>
              </w:rPr>
              <w:t>ithou</w:t>
            </w:r>
            <w:r>
              <w:rPr>
                <w:rFonts w:ascii="Arial" w:eastAsia="Cordia New" w:hAnsi="Arial" w:cs="Arial"/>
                <w:b/>
                <w:bCs/>
                <w:kern w:val="28"/>
                <w:sz w:val="16"/>
                <w:szCs w:val="16"/>
              </w:rPr>
              <w:t>t</w:t>
            </w:r>
          </w:p>
          <w:p w14:paraId="4F7CFA5E"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w:t>
            </w:r>
            <w:r>
              <w:rPr>
                <w:rFonts w:ascii="Arial" w:eastAsia="Cordia New" w:hAnsi="Arial" w:cs="Arial"/>
                <w:b/>
                <w:bCs/>
                <w:kern w:val="28"/>
                <w:sz w:val="16"/>
                <w:szCs w:val="16"/>
              </w:rPr>
              <w:t>t</w:t>
            </w:r>
          </w:p>
          <w:p w14:paraId="089DB7E0"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increase in</w:t>
            </w:r>
          </w:p>
          <w:p w14:paraId="25A3CA0B" w14:textId="77777777" w:rsidR="00073E38" w:rsidRPr="00DE5E08" w:rsidRDefault="00073E38" w:rsidP="00073E38">
            <w:pPr>
              <w:tabs>
                <w:tab w:val="decimal" w:pos="1153"/>
              </w:tabs>
              <w:spacing w:line="300" w:lineRule="exact"/>
              <w:ind w:right="-72"/>
              <w:jc w:val="both"/>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6F7069A7" w14:textId="178ACE48" w:rsidR="00073E38" w:rsidRPr="00DE5E08" w:rsidRDefault="00073E38" w:rsidP="00073E38">
            <w:pPr>
              <w:spacing w:line="300" w:lineRule="exact"/>
              <w:ind w:right="-67"/>
              <w:jc w:val="right"/>
              <w:rPr>
                <w:rFonts w:ascii="Arial" w:eastAsia="Cordia New" w:hAnsi="Arial" w:cs="Arial"/>
                <w:b/>
                <w:bCs/>
                <w:kern w:val="28"/>
                <w:sz w:val="16"/>
                <w:szCs w:val="16"/>
              </w:rPr>
            </w:pPr>
            <w:r w:rsidRPr="00DE5E08">
              <w:rPr>
                <w:rFonts w:ascii="Arial" w:eastAsia="Cordia New" w:hAnsi="Arial" w:cs="Arial"/>
                <w:b/>
                <w:bCs/>
                <w:kern w:val="28"/>
                <w:sz w:val="16"/>
                <w:szCs w:val="16"/>
              </w:rPr>
              <w:t>(12-m</w:t>
            </w:r>
            <w:r>
              <w:rPr>
                <w:rFonts w:ascii="Arial" w:eastAsia="Cordia New" w:hAnsi="Arial" w:cs="Arial"/>
                <w:b/>
                <w:bCs/>
                <w:kern w:val="28"/>
                <w:sz w:val="16"/>
                <w:szCs w:val="16"/>
              </w:rPr>
              <w:t>on</w:t>
            </w:r>
            <w:r w:rsidRPr="00DE5E08">
              <w:rPr>
                <w:rFonts w:ascii="Arial" w:eastAsia="Cordia New" w:hAnsi="Arial" w:cs="Arial"/>
                <w:b/>
                <w:bCs/>
                <w:kern w:val="28"/>
                <w:sz w:val="16"/>
                <w:szCs w:val="16"/>
              </w:rPr>
              <w:t>th ECL)</w:t>
            </w:r>
          </w:p>
        </w:tc>
        <w:tc>
          <w:tcPr>
            <w:tcW w:w="1368" w:type="dxa"/>
            <w:tcBorders>
              <w:top w:val="single" w:sz="4" w:space="0" w:color="auto"/>
              <w:left w:val="nil"/>
              <w:bottom w:val="nil"/>
              <w:right w:val="nil"/>
            </w:tcBorders>
            <w:shd w:val="clear" w:color="auto" w:fill="auto"/>
            <w:vAlign w:val="bottom"/>
            <w:hideMark/>
          </w:tcPr>
          <w:p w14:paraId="197AE670"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1AE70FDC"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2D58351A"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significant</w:t>
            </w:r>
          </w:p>
          <w:p w14:paraId="2BF9F98B"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increase in</w:t>
            </w:r>
          </w:p>
          <w:p w14:paraId="2FE70DD5"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 risk</w:t>
            </w:r>
          </w:p>
          <w:p w14:paraId="4E0A7108" w14:textId="77777777" w:rsidR="00073E38" w:rsidRDefault="00073E38" w:rsidP="00073E38">
            <w:pPr>
              <w:spacing w:line="300" w:lineRule="exact"/>
              <w:jc w:val="right"/>
              <w:rPr>
                <w:rFonts w:ascii="Arial Bold" w:eastAsia="Cordia New" w:hAnsi="Arial Bold" w:cs="Arial"/>
                <w:b/>
                <w:bCs/>
                <w:kern w:val="28"/>
                <w:sz w:val="16"/>
                <w:szCs w:val="16"/>
              </w:rPr>
            </w:pPr>
            <w:r w:rsidRPr="00DE5E08">
              <w:rPr>
                <w:rFonts w:ascii="Arial" w:eastAsia="Cordia New" w:hAnsi="Arial" w:cs="Arial"/>
                <w:b/>
                <w:bCs/>
                <w:kern w:val="28"/>
                <w:sz w:val="16"/>
                <w:szCs w:val="16"/>
              </w:rPr>
              <w:t xml:space="preserve">  </w:t>
            </w:r>
            <w:r w:rsidRPr="00073E38">
              <w:rPr>
                <w:rFonts w:ascii="Arial Bold" w:eastAsia="Cordia New" w:hAnsi="Arial Bold" w:cs="Arial"/>
                <w:b/>
                <w:bCs/>
                <w:kern w:val="28"/>
                <w:sz w:val="16"/>
                <w:szCs w:val="16"/>
              </w:rPr>
              <w:t>(Lifetime ECL</w:t>
            </w:r>
          </w:p>
          <w:p w14:paraId="019F12C8"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w:t>
            </w:r>
            <w:r>
              <w:rPr>
                <w:rFonts w:ascii="Arial" w:eastAsia="Cordia New" w:hAnsi="Arial" w:cs="Arial"/>
                <w:b/>
                <w:bCs/>
                <w:kern w:val="28"/>
                <w:sz w:val="16"/>
                <w:szCs w:val="16"/>
              </w:rPr>
              <w:t>-</w:t>
            </w:r>
            <w:r w:rsidRPr="00DE5E08">
              <w:rPr>
                <w:rFonts w:ascii="Arial" w:eastAsia="Cordia New" w:hAnsi="Arial" w:cs="Arial"/>
                <w:b/>
                <w:bCs/>
                <w:kern w:val="28"/>
                <w:sz w:val="16"/>
                <w:szCs w:val="16"/>
              </w:rPr>
              <w:t xml:space="preserve"> not Credit</w:t>
            </w:r>
          </w:p>
          <w:p w14:paraId="46922ECB" w14:textId="4EA03216"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shd w:val="clear" w:color="auto" w:fill="auto"/>
            <w:vAlign w:val="bottom"/>
            <w:hideMark/>
          </w:tcPr>
          <w:p w14:paraId="2419DCF0"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Financial</w:t>
            </w:r>
          </w:p>
          <w:p w14:paraId="0F3DBB88"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assets with</w:t>
            </w:r>
          </w:p>
          <w:p w14:paraId="4E5009CD"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credit-</w:t>
            </w:r>
          </w:p>
          <w:p w14:paraId="6F94DC8E"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impaired</w:t>
            </w:r>
          </w:p>
          <w:p w14:paraId="3CDE20AF"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(Lifetime ECL</w:t>
            </w:r>
          </w:p>
          <w:p w14:paraId="30989F09" w14:textId="77777777" w:rsidR="00073E3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 credit</w:t>
            </w:r>
          </w:p>
          <w:p w14:paraId="7119F6C9" w14:textId="6A19DE5B"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shd w:val="clear" w:color="auto" w:fill="auto"/>
            <w:vAlign w:val="bottom"/>
            <w:hideMark/>
          </w:tcPr>
          <w:p w14:paraId="0C1D8372" w14:textId="6C9C5584" w:rsidR="00073E38" w:rsidRPr="00DE5E08" w:rsidRDefault="00073E38" w:rsidP="00073E38">
            <w:pPr>
              <w:spacing w:line="300" w:lineRule="exact"/>
              <w:jc w:val="right"/>
              <w:rPr>
                <w:rFonts w:ascii="Arial" w:hAnsi="Arial" w:cs="Arial"/>
                <w:b/>
                <w:bCs/>
                <w:sz w:val="16"/>
                <w:szCs w:val="16"/>
                <w:cs/>
              </w:rPr>
            </w:pPr>
            <w:r w:rsidRPr="00DE5E08">
              <w:rPr>
                <w:rFonts w:ascii="Arial" w:hAnsi="Arial" w:cs="Arial"/>
                <w:b/>
                <w:bCs/>
                <w:sz w:val="16"/>
                <w:szCs w:val="16"/>
              </w:rPr>
              <w:t>Total</w:t>
            </w:r>
          </w:p>
        </w:tc>
      </w:tr>
      <w:tr w:rsidR="00073E38" w:rsidRPr="00DE5E08" w14:paraId="5F87C4B7" w14:textId="77777777" w:rsidTr="00DE5E08">
        <w:trPr>
          <w:tblHeader/>
        </w:trPr>
        <w:tc>
          <w:tcPr>
            <w:tcW w:w="3283" w:type="dxa"/>
            <w:tcBorders>
              <w:top w:val="nil"/>
              <w:left w:val="nil"/>
              <w:bottom w:val="nil"/>
              <w:right w:val="nil"/>
            </w:tcBorders>
            <w:shd w:val="clear" w:color="auto" w:fill="auto"/>
            <w:vAlign w:val="bottom"/>
          </w:tcPr>
          <w:p w14:paraId="68459E5A" w14:textId="77777777" w:rsidR="00073E38" w:rsidRPr="00DE5E08" w:rsidRDefault="00073E38" w:rsidP="00073E38">
            <w:pPr>
              <w:spacing w:line="300" w:lineRule="exact"/>
              <w:rPr>
                <w:rFonts w:ascii="Arial" w:hAnsi="Arial" w:cs="Arial"/>
                <w:sz w:val="16"/>
                <w:szCs w:val="16"/>
                <w:cs/>
              </w:rPr>
            </w:pPr>
          </w:p>
        </w:tc>
        <w:tc>
          <w:tcPr>
            <w:tcW w:w="1368" w:type="dxa"/>
            <w:tcBorders>
              <w:top w:val="nil"/>
              <w:left w:val="nil"/>
              <w:bottom w:val="single" w:sz="4" w:space="0" w:color="auto"/>
              <w:right w:val="nil"/>
            </w:tcBorders>
            <w:shd w:val="clear" w:color="auto" w:fill="auto"/>
            <w:vAlign w:val="bottom"/>
          </w:tcPr>
          <w:p w14:paraId="51D8D99B" w14:textId="21546866"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tcBorders>
              <w:top w:val="nil"/>
              <w:left w:val="nil"/>
              <w:bottom w:val="single" w:sz="4" w:space="0" w:color="auto"/>
              <w:right w:val="nil"/>
            </w:tcBorders>
            <w:shd w:val="clear" w:color="auto" w:fill="auto"/>
          </w:tcPr>
          <w:p w14:paraId="0720F344" w14:textId="3E35C2A8"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tcBorders>
              <w:top w:val="nil"/>
              <w:left w:val="nil"/>
              <w:bottom w:val="single" w:sz="4" w:space="0" w:color="auto"/>
              <w:right w:val="nil"/>
            </w:tcBorders>
            <w:shd w:val="clear" w:color="auto" w:fill="auto"/>
          </w:tcPr>
          <w:p w14:paraId="16213705" w14:textId="2F798A50" w:rsidR="00073E38" w:rsidRPr="00DE5E08" w:rsidRDefault="00073E38" w:rsidP="00073E38">
            <w:pPr>
              <w:spacing w:line="300" w:lineRule="exact"/>
              <w:jc w:val="right"/>
              <w:rPr>
                <w:rFonts w:ascii="Arial" w:eastAsia="Cordia New" w:hAnsi="Arial" w:cs="Arial"/>
                <w:b/>
                <w:bCs/>
                <w:kern w:val="28"/>
                <w:sz w:val="16"/>
                <w:szCs w:val="16"/>
              </w:rPr>
            </w:pPr>
            <w:r w:rsidRPr="00DE5E08">
              <w:rPr>
                <w:rFonts w:ascii="Arial" w:eastAsia="Cordia New" w:hAnsi="Arial" w:cs="Arial"/>
                <w:b/>
                <w:bCs/>
                <w:kern w:val="28"/>
                <w:sz w:val="16"/>
                <w:szCs w:val="16"/>
              </w:rPr>
              <w:t>Baht</w:t>
            </w:r>
          </w:p>
        </w:tc>
        <w:tc>
          <w:tcPr>
            <w:tcW w:w="1368" w:type="dxa"/>
            <w:tcBorders>
              <w:top w:val="nil"/>
              <w:left w:val="nil"/>
              <w:bottom w:val="single" w:sz="4" w:space="0" w:color="auto"/>
              <w:right w:val="nil"/>
            </w:tcBorders>
            <w:shd w:val="clear" w:color="auto" w:fill="auto"/>
          </w:tcPr>
          <w:p w14:paraId="134880F4" w14:textId="64BBEC63" w:rsidR="00073E38" w:rsidRPr="00DE5E08" w:rsidRDefault="00073E38" w:rsidP="00073E38">
            <w:pPr>
              <w:spacing w:line="300" w:lineRule="exact"/>
              <w:jc w:val="right"/>
              <w:rPr>
                <w:rFonts w:ascii="Arial" w:hAnsi="Arial" w:cs="Arial"/>
                <w:b/>
                <w:bCs/>
                <w:sz w:val="16"/>
                <w:szCs w:val="16"/>
              </w:rPr>
            </w:pPr>
            <w:r w:rsidRPr="00DE5E08">
              <w:rPr>
                <w:rFonts w:ascii="Arial" w:eastAsia="Cordia New" w:hAnsi="Arial" w:cs="Arial"/>
                <w:b/>
                <w:bCs/>
                <w:kern w:val="28"/>
                <w:sz w:val="16"/>
                <w:szCs w:val="16"/>
              </w:rPr>
              <w:t>Baht</w:t>
            </w:r>
          </w:p>
        </w:tc>
      </w:tr>
      <w:tr w:rsidR="00073E38" w:rsidRPr="00DE5E08" w14:paraId="7BBE9B01" w14:textId="77777777" w:rsidTr="00DE5E08">
        <w:trPr>
          <w:cantSplit/>
        </w:trPr>
        <w:tc>
          <w:tcPr>
            <w:tcW w:w="3283" w:type="dxa"/>
            <w:tcBorders>
              <w:top w:val="nil"/>
              <w:left w:val="nil"/>
              <w:bottom w:val="nil"/>
              <w:right w:val="nil"/>
            </w:tcBorders>
            <w:shd w:val="clear" w:color="auto" w:fill="auto"/>
          </w:tcPr>
          <w:p w14:paraId="69D0084B" w14:textId="77777777" w:rsidR="00073E38" w:rsidRPr="00DE5E08" w:rsidRDefault="00073E38" w:rsidP="00073E38">
            <w:pPr>
              <w:spacing w:line="300" w:lineRule="exact"/>
              <w:ind w:left="144" w:hanging="144"/>
              <w:rPr>
                <w:rFonts w:ascii="Arial" w:hAnsi="Arial" w:cs="Arial"/>
                <w:b/>
                <w:bCs/>
                <w:sz w:val="16"/>
                <w:szCs w:val="16"/>
                <w:cs/>
              </w:rPr>
            </w:pPr>
            <w:r w:rsidRPr="00DE5E08">
              <w:rPr>
                <w:rFonts w:ascii="Arial" w:eastAsia="Cordia New" w:hAnsi="Arial" w:cs="Arial"/>
                <w:b/>
                <w:bCs/>
                <w:kern w:val="28"/>
                <w:sz w:val="16"/>
                <w:szCs w:val="16"/>
              </w:rPr>
              <w:t>Cash and cash equivalents</w:t>
            </w:r>
          </w:p>
        </w:tc>
        <w:tc>
          <w:tcPr>
            <w:tcW w:w="1368" w:type="dxa"/>
            <w:tcBorders>
              <w:top w:val="single" w:sz="4" w:space="0" w:color="auto"/>
              <w:left w:val="nil"/>
              <w:bottom w:val="nil"/>
              <w:right w:val="nil"/>
            </w:tcBorders>
            <w:shd w:val="clear" w:color="auto" w:fill="auto"/>
            <w:vAlign w:val="bottom"/>
          </w:tcPr>
          <w:p w14:paraId="6CDB0A52" w14:textId="77777777" w:rsidR="00073E38" w:rsidRPr="00DE5E08" w:rsidRDefault="00073E38" w:rsidP="00073E38">
            <w:pPr>
              <w:spacing w:line="300" w:lineRule="exact"/>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A27ED44" w14:textId="77777777" w:rsidR="00073E38" w:rsidRPr="00DE5E08" w:rsidRDefault="00073E38" w:rsidP="00073E38">
            <w:pPr>
              <w:spacing w:line="300" w:lineRule="exact"/>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58C61EBF" w14:textId="77777777" w:rsidR="00073E38" w:rsidRPr="00DE5E08" w:rsidRDefault="00073E38" w:rsidP="00073E38">
            <w:pPr>
              <w:spacing w:line="300" w:lineRule="exact"/>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43966572" w14:textId="77777777" w:rsidR="00073E38" w:rsidRPr="00DE5E08" w:rsidRDefault="00073E38" w:rsidP="00073E38">
            <w:pPr>
              <w:spacing w:line="300" w:lineRule="exact"/>
              <w:ind w:right="-72"/>
              <w:jc w:val="both"/>
              <w:rPr>
                <w:rFonts w:ascii="Arial" w:hAnsi="Arial" w:cs="Arial"/>
                <w:sz w:val="16"/>
                <w:szCs w:val="16"/>
                <w:cs/>
              </w:rPr>
            </w:pPr>
          </w:p>
        </w:tc>
      </w:tr>
      <w:tr w:rsidR="00073E38" w:rsidRPr="00DE5E08" w14:paraId="09BDF3C9" w14:textId="77777777" w:rsidTr="00DE5E08">
        <w:trPr>
          <w:cantSplit/>
        </w:trPr>
        <w:tc>
          <w:tcPr>
            <w:tcW w:w="3283" w:type="dxa"/>
            <w:tcBorders>
              <w:top w:val="nil"/>
              <w:left w:val="nil"/>
              <w:bottom w:val="nil"/>
              <w:right w:val="nil"/>
            </w:tcBorders>
            <w:shd w:val="clear" w:color="auto" w:fill="auto"/>
          </w:tcPr>
          <w:p w14:paraId="5A4D7856" w14:textId="77777777" w:rsidR="00073E38" w:rsidRPr="00DE5E08" w:rsidRDefault="00073E38" w:rsidP="00073E38">
            <w:pPr>
              <w:spacing w:line="300" w:lineRule="exact"/>
              <w:ind w:left="149" w:hanging="149"/>
              <w:rPr>
                <w:rFonts w:ascii="Arial" w:hAnsi="Arial" w:cs="Arial"/>
                <w:b/>
                <w:sz w:val="16"/>
                <w:szCs w:val="16"/>
                <w:cs/>
              </w:rPr>
            </w:pPr>
            <w:r w:rsidRPr="00DE5E08">
              <w:rPr>
                <w:rFonts w:ascii="Arial" w:eastAsia="Cordia New" w:hAnsi="Arial" w:cs="Arial"/>
                <w:kern w:val="28"/>
                <w:sz w:val="16"/>
                <w:szCs w:val="16"/>
              </w:rPr>
              <w:t>Beginning balance</w:t>
            </w:r>
          </w:p>
        </w:tc>
        <w:tc>
          <w:tcPr>
            <w:tcW w:w="1368" w:type="dxa"/>
            <w:tcBorders>
              <w:top w:val="nil"/>
              <w:left w:val="nil"/>
              <w:bottom w:val="nil"/>
              <w:right w:val="nil"/>
            </w:tcBorders>
            <w:shd w:val="clear" w:color="auto" w:fill="auto"/>
            <w:vAlign w:val="bottom"/>
          </w:tcPr>
          <w:p w14:paraId="690E688F"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55,380</w:t>
            </w:r>
          </w:p>
        </w:tc>
        <w:tc>
          <w:tcPr>
            <w:tcW w:w="1368" w:type="dxa"/>
            <w:tcBorders>
              <w:top w:val="nil"/>
              <w:left w:val="nil"/>
              <w:bottom w:val="nil"/>
              <w:right w:val="nil"/>
            </w:tcBorders>
            <w:shd w:val="clear" w:color="auto" w:fill="auto"/>
            <w:vAlign w:val="bottom"/>
          </w:tcPr>
          <w:p w14:paraId="68CE36AD"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nil"/>
              <w:right w:val="nil"/>
            </w:tcBorders>
            <w:shd w:val="clear" w:color="auto" w:fill="auto"/>
            <w:vAlign w:val="bottom"/>
          </w:tcPr>
          <w:p w14:paraId="4A1466EF"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nil"/>
              <w:right w:val="nil"/>
            </w:tcBorders>
            <w:shd w:val="clear" w:color="auto" w:fill="auto"/>
            <w:vAlign w:val="bottom"/>
          </w:tcPr>
          <w:p w14:paraId="0BBDC1BC"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55,380</w:t>
            </w:r>
          </w:p>
        </w:tc>
      </w:tr>
      <w:tr w:rsidR="00073E38" w:rsidRPr="00DE5E08" w14:paraId="65E58532" w14:textId="77777777" w:rsidTr="00DE5E08">
        <w:trPr>
          <w:cantSplit/>
        </w:trPr>
        <w:tc>
          <w:tcPr>
            <w:tcW w:w="3283" w:type="dxa"/>
            <w:tcBorders>
              <w:top w:val="nil"/>
              <w:left w:val="nil"/>
              <w:bottom w:val="nil"/>
              <w:right w:val="nil"/>
            </w:tcBorders>
            <w:shd w:val="clear" w:color="auto" w:fill="auto"/>
          </w:tcPr>
          <w:p w14:paraId="573E191F" w14:textId="77777777" w:rsidR="00073E38" w:rsidRPr="00DE5E08" w:rsidRDefault="00073E38" w:rsidP="00073E38">
            <w:pPr>
              <w:spacing w:line="300" w:lineRule="exact"/>
              <w:ind w:left="149" w:hanging="149"/>
              <w:rPr>
                <w:rFonts w:ascii="Arial" w:hAnsi="Arial" w:cs="Arial"/>
                <w:sz w:val="16"/>
                <w:szCs w:val="16"/>
              </w:rPr>
            </w:pPr>
            <w:r w:rsidRPr="00DE5E08">
              <w:rPr>
                <w:rFonts w:ascii="Arial" w:eastAsia="Cordia New" w:hAnsi="Arial" w:cs="Arial"/>
                <w:kern w:val="28"/>
                <w:sz w:val="16"/>
                <w:szCs w:val="16"/>
              </w:rPr>
              <w:t>Change due to remeasurement of allowance for expected credit losses</w:t>
            </w:r>
          </w:p>
        </w:tc>
        <w:tc>
          <w:tcPr>
            <w:tcW w:w="1368" w:type="dxa"/>
            <w:tcBorders>
              <w:top w:val="nil"/>
              <w:left w:val="nil"/>
              <w:bottom w:val="single" w:sz="4" w:space="0" w:color="auto"/>
              <w:right w:val="nil"/>
            </w:tcBorders>
            <w:shd w:val="clear" w:color="auto" w:fill="auto"/>
            <w:vAlign w:val="bottom"/>
          </w:tcPr>
          <w:p w14:paraId="04568F76"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cs/>
              </w:rPr>
              <w:t>(48</w:t>
            </w:r>
            <w:r w:rsidRPr="00DE5E08">
              <w:rPr>
                <w:rFonts w:ascii="Arial" w:hAnsi="Arial" w:cs="Arial"/>
                <w:sz w:val="16"/>
                <w:szCs w:val="16"/>
              </w:rPr>
              <w:t>,</w:t>
            </w:r>
            <w:r w:rsidRPr="00DE5E08">
              <w:rPr>
                <w:rFonts w:ascii="Arial" w:hAnsi="Arial" w:cs="Arial"/>
                <w:sz w:val="16"/>
                <w:szCs w:val="16"/>
                <w:cs/>
              </w:rPr>
              <w:t>479)</w:t>
            </w:r>
          </w:p>
        </w:tc>
        <w:tc>
          <w:tcPr>
            <w:tcW w:w="1368" w:type="dxa"/>
            <w:tcBorders>
              <w:top w:val="nil"/>
              <w:left w:val="nil"/>
              <w:bottom w:val="single" w:sz="4" w:space="0" w:color="auto"/>
              <w:right w:val="nil"/>
            </w:tcBorders>
            <w:shd w:val="clear" w:color="auto" w:fill="auto"/>
            <w:vAlign w:val="bottom"/>
          </w:tcPr>
          <w:p w14:paraId="07CA4324"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757E6210"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0C85038A"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cs/>
              </w:rPr>
              <w:t>(48</w:t>
            </w:r>
            <w:r w:rsidRPr="00DE5E08">
              <w:rPr>
                <w:rFonts w:ascii="Arial" w:hAnsi="Arial" w:cs="Arial"/>
                <w:sz w:val="16"/>
                <w:szCs w:val="16"/>
              </w:rPr>
              <w:t>,</w:t>
            </w:r>
            <w:r w:rsidRPr="00DE5E08">
              <w:rPr>
                <w:rFonts w:ascii="Arial" w:hAnsi="Arial" w:cs="Arial"/>
                <w:sz w:val="16"/>
                <w:szCs w:val="16"/>
                <w:cs/>
              </w:rPr>
              <w:t>479)</w:t>
            </w:r>
          </w:p>
        </w:tc>
      </w:tr>
      <w:tr w:rsidR="00073E38" w:rsidRPr="00DE5E08" w14:paraId="0BB683A1" w14:textId="77777777" w:rsidTr="00DE5E08">
        <w:trPr>
          <w:cantSplit/>
        </w:trPr>
        <w:tc>
          <w:tcPr>
            <w:tcW w:w="3283" w:type="dxa"/>
            <w:tcBorders>
              <w:top w:val="nil"/>
              <w:left w:val="nil"/>
              <w:bottom w:val="nil"/>
              <w:right w:val="nil"/>
            </w:tcBorders>
            <w:shd w:val="clear" w:color="auto" w:fill="auto"/>
          </w:tcPr>
          <w:p w14:paraId="72A0CCDA" w14:textId="77777777" w:rsidR="00073E38" w:rsidRPr="00DE5E08" w:rsidRDefault="00073E38" w:rsidP="00073E38">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shd w:val="clear" w:color="auto" w:fill="auto"/>
            <w:vAlign w:val="bottom"/>
          </w:tcPr>
          <w:p w14:paraId="1DDFCB25" w14:textId="77777777" w:rsidR="00073E38" w:rsidRPr="00DE5E08" w:rsidRDefault="00073E38" w:rsidP="00073E38">
            <w:pPr>
              <w:tabs>
                <w:tab w:val="decimal" w:pos="1125"/>
              </w:tabs>
              <w:spacing w:line="300" w:lineRule="exact"/>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D811F56" w14:textId="77777777" w:rsidR="00073E38" w:rsidRPr="00DE5E08" w:rsidRDefault="00073E38" w:rsidP="00073E38">
            <w:pPr>
              <w:tabs>
                <w:tab w:val="decimal" w:pos="1125"/>
              </w:tabs>
              <w:spacing w:line="300" w:lineRule="exact"/>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4D9BF85D" w14:textId="77777777" w:rsidR="00073E38" w:rsidRPr="00DE5E08" w:rsidRDefault="00073E38" w:rsidP="00073E38">
            <w:pPr>
              <w:tabs>
                <w:tab w:val="decimal" w:pos="1125"/>
              </w:tabs>
              <w:spacing w:line="300" w:lineRule="exact"/>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7393E49E" w14:textId="77777777" w:rsidR="00073E38" w:rsidRPr="00DE5E08" w:rsidRDefault="00073E38" w:rsidP="00073E38">
            <w:pPr>
              <w:tabs>
                <w:tab w:val="decimal" w:pos="1125"/>
              </w:tabs>
              <w:spacing w:line="300" w:lineRule="exact"/>
              <w:ind w:right="-72"/>
              <w:jc w:val="both"/>
              <w:rPr>
                <w:rFonts w:ascii="Arial" w:hAnsi="Arial" w:cs="Arial"/>
                <w:sz w:val="16"/>
                <w:szCs w:val="16"/>
                <w:cs/>
              </w:rPr>
            </w:pPr>
          </w:p>
        </w:tc>
      </w:tr>
      <w:tr w:rsidR="00073E38" w:rsidRPr="00DE5E08" w14:paraId="4FE78960" w14:textId="77777777" w:rsidTr="00DE5E08">
        <w:trPr>
          <w:cantSplit/>
        </w:trPr>
        <w:tc>
          <w:tcPr>
            <w:tcW w:w="3283" w:type="dxa"/>
            <w:tcBorders>
              <w:top w:val="nil"/>
              <w:left w:val="nil"/>
              <w:bottom w:val="nil"/>
              <w:right w:val="nil"/>
            </w:tcBorders>
            <w:shd w:val="clear" w:color="auto" w:fill="auto"/>
          </w:tcPr>
          <w:p w14:paraId="3133B49E" w14:textId="77777777" w:rsidR="00073E38" w:rsidRPr="00DE5E08" w:rsidRDefault="00073E38" w:rsidP="00073E38">
            <w:pPr>
              <w:spacing w:line="300" w:lineRule="exact"/>
              <w:ind w:left="149" w:hanging="149"/>
              <w:rPr>
                <w:rFonts w:ascii="Arial" w:hAnsi="Arial" w:cs="Arial"/>
                <w:sz w:val="16"/>
                <w:szCs w:val="16"/>
                <w:cs/>
              </w:rPr>
            </w:pPr>
            <w:r w:rsidRPr="00DE5E08">
              <w:rPr>
                <w:rFonts w:ascii="Arial" w:eastAsia="Cordia New" w:hAnsi="Arial" w:cs="Arial"/>
                <w:kern w:val="28"/>
                <w:sz w:val="16"/>
                <w:szCs w:val="16"/>
              </w:rPr>
              <w:t>Ending balance</w:t>
            </w:r>
          </w:p>
        </w:tc>
        <w:tc>
          <w:tcPr>
            <w:tcW w:w="1368" w:type="dxa"/>
            <w:tcBorders>
              <w:top w:val="nil"/>
              <w:left w:val="nil"/>
              <w:bottom w:val="single" w:sz="4" w:space="0" w:color="auto"/>
              <w:right w:val="nil"/>
            </w:tcBorders>
            <w:shd w:val="clear" w:color="auto" w:fill="auto"/>
            <w:vAlign w:val="bottom"/>
          </w:tcPr>
          <w:p w14:paraId="27A4E8FE"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cs/>
              </w:rPr>
              <w:t>6</w:t>
            </w:r>
            <w:r w:rsidRPr="00DE5E08">
              <w:rPr>
                <w:rFonts w:ascii="Arial" w:hAnsi="Arial" w:cs="Arial"/>
                <w:sz w:val="16"/>
                <w:szCs w:val="16"/>
              </w:rPr>
              <w:t>,</w:t>
            </w:r>
            <w:r w:rsidRPr="00DE5E08">
              <w:rPr>
                <w:rFonts w:ascii="Arial" w:hAnsi="Arial" w:cs="Arial"/>
                <w:sz w:val="16"/>
                <w:szCs w:val="16"/>
                <w:cs/>
              </w:rPr>
              <w:t>901</w:t>
            </w:r>
          </w:p>
        </w:tc>
        <w:tc>
          <w:tcPr>
            <w:tcW w:w="1368" w:type="dxa"/>
            <w:tcBorders>
              <w:top w:val="nil"/>
              <w:left w:val="nil"/>
              <w:bottom w:val="single" w:sz="4" w:space="0" w:color="auto"/>
              <w:right w:val="nil"/>
            </w:tcBorders>
            <w:shd w:val="clear" w:color="auto" w:fill="auto"/>
            <w:vAlign w:val="bottom"/>
          </w:tcPr>
          <w:p w14:paraId="7C8B18B5"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7F3FE00C"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508315C8"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cs/>
              </w:rPr>
              <w:t>6</w:t>
            </w:r>
            <w:r w:rsidRPr="00DE5E08">
              <w:rPr>
                <w:rFonts w:ascii="Arial" w:hAnsi="Arial" w:cs="Arial"/>
                <w:sz w:val="16"/>
                <w:szCs w:val="16"/>
              </w:rPr>
              <w:t>,</w:t>
            </w:r>
            <w:r w:rsidRPr="00DE5E08">
              <w:rPr>
                <w:rFonts w:ascii="Arial" w:hAnsi="Arial" w:cs="Arial"/>
                <w:sz w:val="16"/>
                <w:szCs w:val="16"/>
                <w:cs/>
              </w:rPr>
              <w:t>901</w:t>
            </w:r>
          </w:p>
        </w:tc>
      </w:tr>
      <w:tr w:rsidR="00073E38" w:rsidRPr="00DE5E08" w14:paraId="07FFF606" w14:textId="77777777" w:rsidTr="00DE5E08">
        <w:trPr>
          <w:cantSplit/>
        </w:trPr>
        <w:tc>
          <w:tcPr>
            <w:tcW w:w="3283" w:type="dxa"/>
            <w:tcBorders>
              <w:top w:val="nil"/>
              <w:left w:val="nil"/>
              <w:bottom w:val="nil"/>
              <w:right w:val="nil"/>
            </w:tcBorders>
            <w:shd w:val="clear" w:color="auto" w:fill="auto"/>
          </w:tcPr>
          <w:p w14:paraId="008DFB0D" w14:textId="77777777" w:rsidR="00073E38" w:rsidRPr="00DE5E08" w:rsidRDefault="00073E38" w:rsidP="00073E38">
            <w:pPr>
              <w:spacing w:line="300" w:lineRule="exact"/>
              <w:ind w:left="162" w:hanging="162"/>
              <w:rPr>
                <w:rFonts w:ascii="Arial" w:hAnsi="Arial" w:cs="Arial"/>
                <w:sz w:val="16"/>
                <w:szCs w:val="16"/>
                <w:cs/>
              </w:rPr>
            </w:pPr>
            <w:r w:rsidRPr="00DE5E08">
              <w:rPr>
                <w:rFonts w:ascii="Arial" w:eastAsia="Arial Unicode MS" w:hAnsi="Arial" w:cs="Arial"/>
                <w:b/>
                <w:bCs/>
                <w:sz w:val="16"/>
                <w:szCs w:val="16"/>
              </w:rPr>
              <w:t>Debt instruments measured at amortised cost</w:t>
            </w:r>
          </w:p>
        </w:tc>
        <w:tc>
          <w:tcPr>
            <w:tcW w:w="1368" w:type="dxa"/>
            <w:tcBorders>
              <w:top w:val="single" w:sz="4" w:space="0" w:color="auto"/>
              <w:left w:val="nil"/>
              <w:bottom w:val="nil"/>
              <w:right w:val="nil"/>
            </w:tcBorders>
            <w:shd w:val="clear" w:color="auto" w:fill="auto"/>
            <w:vAlign w:val="bottom"/>
          </w:tcPr>
          <w:p w14:paraId="61E4C6A9" w14:textId="77777777" w:rsidR="00073E38" w:rsidRPr="00DE5E08" w:rsidRDefault="00073E38" w:rsidP="00073E38">
            <w:pPr>
              <w:tabs>
                <w:tab w:val="decimal" w:pos="1125"/>
              </w:tabs>
              <w:spacing w:line="300" w:lineRule="exact"/>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0A6304B" w14:textId="77777777" w:rsidR="00073E38" w:rsidRPr="00DE5E08" w:rsidRDefault="00073E38" w:rsidP="00073E38">
            <w:pPr>
              <w:tabs>
                <w:tab w:val="decimal" w:pos="1125"/>
              </w:tabs>
              <w:spacing w:line="300" w:lineRule="exact"/>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2976598" w14:textId="77777777" w:rsidR="00073E38" w:rsidRPr="00DE5E08" w:rsidRDefault="00073E38" w:rsidP="00073E38">
            <w:pPr>
              <w:tabs>
                <w:tab w:val="decimal" w:pos="1125"/>
              </w:tabs>
              <w:spacing w:line="300" w:lineRule="exact"/>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2521427A" w14:textId="77777777" w:rsidR="00073E38" w:rsidRPr="00DE5E08" w:rsidRDefault="00073E38" w:rsidP="00073E38">
            <w:pPr>
              <w:tabs>
                <w:tab w:val="decimal" w:pos="1125"/>
              </w:tabs>
              <w:spacing w:line="300" w:lineRule="exact"/>
              <w:ind w:right="-72"/>
              <w:jc w:val="both"/>
              <w:rPr>
                <w:rFonts w:ascii="Arial" w:hAnsi="Arial" w:cs="Arial"/>
                <w:sz w:val="16"/>
                <w:szCs w:val="16"/>
                <w:cs/>
              </w:rPr>
            </w:pPr>
          </w:p>
        </w:tc>
      </w:tr>
      <w:tr w:rsidR="00073E38" w:rsidRPr="00DE5E08" w14:paraId="07D7530E" w14:textId="77777777" w:rsidTr="00DE5E08">
        <w:trPr>
          <w:cantSplit/>
        </w:trPr>
        <w:tc>
          <w:tcPr>
            <w:tcW w:w="3283" w:type="dxa"/>
            <w:tcBorders>
              <w:top w:val="nil"/>
              <w:left w:val="nil"/>
              <w:bottom w:val="nil"/>
              <w:right w:val="nil"/>
            </w:tcBorders>
            <w:shd w:val="clear" w:color="auto" w:fill="auto"/>
          </w:tcPr>
          <w:p w14:paraId="018E0466" w14:textId="77777777" w:rsidR="00073E38" w:rsidRPr="00DE5E08" w:rsidRDefault="00073E38" w:rsidP="00073E38">
            <w:pPr>
              <w:spacing w:line="300" w:lineRule="exact"/>
              <w:ind w:left="149" w:hanging="149"/>
              <w:rPr>
                <w:rFonts w:ascii="Arial" w:hAnsi="Arial" w:cs="Arial"/>
                <w:b/>
                <w:sz w:val="16"/>
                <w:szCs w:val="16"/>
                <w:cs/>
              </w:rPr>
            </w:pPr>
            <w:r w:rsidRPr="00DE5E08">
              <w:rPr>
                <w:rFonts w:ascii="Arial" w:eastAsia="Cordia New" w:hAnsi="Arial" w:cs="Arial"/>
                <w:kern w:val="28"/>
                <w:sz w:val="16"/>
                <w:szCs w:val="16"/>
              </w:rPr>
              <w:t>Beginning balance</w:t>
            </w:r>
          </w:p>
        </w:tc>
        <w:tc>
          <w:tcPr>
            <w:tcW w:w="1368" w:type="dxa"/>
            <w:tcBorders>
              <w:top w:val="nil"/>
              <w:left w:val="nil"/>
              <w:bottom w:val="nil"/>
              <w:right w:val="nil"/>
            </w:tcBorders>
            <w:shd w:val="clear" w:color="auto" w:fill="auto"/>
            <w:vAlign w:val="bottom"/>
          </w:tcPr>
          <w:p w14:paraId="404B63B8"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571,488</w:t>
            </w:r>
          </w:p>
        </w:tc>
        <w:tc>
          <w:tcPr>
            <w:tcW w:w="1368" w:type="dxa"/>
            <w:tcBorders>
              <w:top w:val="nil"/>
              <w:left w:val="nil"/>
              <w:bottom w:val="nil"/>
              <w:right w:val="nil"/>
            </w:tcBorders>
            <w:shd w:val="clear" w:color="auto" w:fill="auto"/>
            <w:vAlign w:val="bottom"/>
          </w:tcPr>
          <w:p w14:paraId="273D5932"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nil"/>
              <w:right w:val="nil"/>
            </w:tcBorders>
            <w:shd w:val="clear" w:color="auto" w:fill="auto"/>
            <w:vAlign w:val="bottom"/>
          </w:tcPr>
          <w:p w14:paraId="77939FD0"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nil"/>
              <w:right w:val="nil"/>
            </w:tcBorders>
            <w:shd w:val="clear" w:color="auto" w:fill="auto"/>
            <w:vAlign w:val="bottom"/>
          </w:tcPr>
          <w:p w14:paraId="7566E7CB"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571,488</w:t>
            </w:r>
          </w:p>
        </w:tc>
      </w:tr>
      <w:tr w:rsidR="00073E38" w:rsidRPr="00DE5E08" w14:paraId="7EEE30EC" w14:textId="77777777" w:rsidTr="00DE5E08">
        <w:trPr>
          <w:cantSplit/>
        </w:trPr>
        <w:tc>
          <w:tcPr>
            <w:tcW w:w="3283" w:type="dxa"/>
            <w:tcBorders>
              <w:top w:val="nil"/>
              <w:left w:val="nil"/>
              <w:bottom w:val="nil"/>
              <w:right w:val="nil"/>
            </w:tcBorders>
            <w:shd w:val="clear" w:color="auto" w:fill="auto"/>
          </w:tcPr>
          <w:p w14:paraId="6A9A00BF" w14:textId="77777777" w:rsidR="00073E38" w:rsidRPr="00DE5E08" w:rsidRDefault="00073E38" w:rsidP="00073E38">
            <w:pPr>
              <w:spacing w:line="300" w:lineRule="exact"/>
              <w:ind w:left="149" w:hanging="149"/>
              <w:rPr>
                <w:rFonts w:ascii="Arial" w:hAnsi="Arial" w:cs="Arial"/>
                <w:sz w:val="16"/>
                <w:szCs w:val="16"/>
                <w:cs/>
              </w:rPr>
            </w:pPr>
            <w:r w:rsidRPr="00DE5E08">
              <w:rPr>
                <w:rFonts w:ascii="Arial" w:eastAsia="Cordia New" w:hAnsi="Arial" w:cs="Arial"/>
                <w:kern w:val="28"/>
                <w:sz w:val="16"/>
                <w:szCs w:val="16"/>
              </w:rPr>
              <w:t>Newly purchased or acquired financial assets</w:t>
            </w:r>
          </w:p>
        </w:tc>
        <w:tc>
          <w:tcPr>
            <w:tcW w:w="1368" w:type="dxa"/>
            <w:tcBorders>
              <w:top w:val="nil"/>
              <w:left w:val="nil"/>
              <w:bottom w:val="nil"/>
              <w:right w:val="nil"/>
            </w:tcBorders>
            <w:shd w:val="clear" w:color="auto" w:fill="auto"/>
            <w:vAlign w:val="bottom"/>
          </w:tcPr>
          <w:p w14:paraId="311B9639"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192,167</w:t>
            </w:r>
          </w:p>
        </w:tc>
        <w:tc>
          <w:tcPr>
            <w:tcW w:w="1368" w:type="dxa"/>
            <w:tcBorders>
              <w:top w:val="nil"/>
              <w:left w:val="nil"/>
              <w:bottom w:val="nil"/>
              <w:right w:val="nil"/>
            </w:tcBorders>
            <w:shd w:val="clear" w:color="auto" w:fill="auto"/>
            <w:vAlign w:val="bottom"/>
          </w:tcPr>
          <w:p w14:paraId="0A5EE5B2"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nil"/>
              <w:right w:val="nil"/>
            </w:tcBorders>
            <w:shd w:val="clear" w:color="auto" w:fill="auto"/>
            <w:vAlign w:val="bottom"/>
          </w:tcPr>
          <w:p w14:paraId="759EA119"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nil"/>
              <w:right w:val="nil"/>
            </w:tcBorders>
            <w:shd w:val="clear" w:color="auto" w:fill="auto"/>
            <w:vAlign w:val="bottom"/>
          </w:tcPr>
          <w:p w14:paraId="61972834"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192,167</w:t>
            </w:r>
          </w:p>
        </w:tc>
      </w:tr>
      <w:tr w:rsidR="00073E38" w:rsidRPr="00DE5E08" w14:paraId="2CECE1AD" w14:textId="77777777" w:rsidTr="00DE5E08">
        <w:trPr>
          <w:cantSplit/>
        </w:trPr>
        <w:tc>
          <w:tcPr>
            <w:tcW w:w="3283" w:type="dxa"/>
            <w:tcBorders>
              <w:top w:val="nil"/>
              <w:left w:val="nil"/>
              <w:bottom w:val="nil"/>
              <w:right w:val="nil"/>
            </w:tcBorders>
            <w:shd w:val="clear" w:color="auto" w:fill="auto"/>
          </w:tcPr>
          <w:p w14:paraId="12D7CC5E" w14:textId="77777777" w:rsidR="00073E38" w:rsidRPr="00DE5E08" w:rsidRDefault="00073E38" w:rsidP="00073E38">
            <w:pPr>
              <w:spacing w:line="300" w:lineRule="exact"/>
              <w:ind w:left="149" w:hanging="149"/>
              <w:rPr>
                <w:rFonts w:ascii="Arial" w:hAnsi="Arial" w:cs="Arial"/>
                <w:sz w:val="16"/>
                <w:szCs w:val="16"/>
              </w:rPr>
            </w:pPr>
            <w:r w:rsidRPr="00DE5E08">
              <w:rPr>
                <w:rFonts w:ascii="Arial" w:eastAsia="Cordia New" w:hAnsi="Arial" w:cs="Arial"/>
                <w:kern w:val="28"/>
                <w:sz w:val="16"/>
                <w:szCs w:val="16"/>
              </w:rPr>
              <w:t>Change due to remeasurement of allowance for expected credit losses</w:t>
            </w:r>
          </w:p>
        </w:tc>
        <w:tc>
          <w:tcPr>
            <w:tcW w:w="1368" w:type="dxa"/>
            <w:tcBorders>
              <w:top w:val="nil"/>
              <w:left w:val="nil"/>
              <w:bottom w:val="single" w:sz="4" w:space="0" w:color="auto"/>
              <w:right w:val="nil"/>
            </w:tcBorders>
            <w:shd w:val="clear" w:color="auto" w:fill="auto"/>
            <w:vAlign w:val="bottom"/>
          </w:tcPr>
          <w:p w14:paraId="7BC7E4B9"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(88,933)</w:t>
            </w:r>
          </w:p>
        </w:tc>
        <w:tc>
          <w:tcPr>
            <w:tcW w:w="1368" w:type="dxa"/>
            <w:tcBorders>
              <w:top w:val="nil"/>
              <w:left w:val="nil"/>
              <w:bottom w:val="single" w:sz="4" w:space="0" w:color="auto"/>
              <w:right w:val="nil"/>
            </w:tcBorders>
            <w:shd w:val="clear" w:color="auto" w:fill="auto"/>
            <w:vAlign w:val="bottom"/>
          </w:tcPr>
          <w:p w14:paraId="3E9E7E59"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616200F6" w14:textId="77777777" w:rsidR="00073E38" w:rsidRPr="00DE5E08" w:rsidRDefault="00073E38" w:rsidP="00073E38">
            <w:pPr>
              <w:tabs>
                <w:tab w:val="decimal" w:pos="1125"/>
              </w:tabs>
              <w:spacing w:line="300" w:lineRule="exact"/>
              <w:ind w:right="-72"/>
              <w:jc w:val="both"/>
              <w:rPr>
                <w:rFonts w:ascii="Arial" w:hAnsi="Arial" w:cs="Arial"/>
                <w:sz w:val="16"/>
                <w:szCs w:val="16"/>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07CBB509"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(88,933)</w:t>
            </w:r>
          </w:p>
        </w:tc>
      </w:tr>
      <w:tr w:rsidR="00073E38" w:rsidRPr="00DE5E08" w14:paraId="2E7B2655" w14:textId="77777777" w:rsidTr="00DE5E08">
        <w:trPr>
          <w:cantSplit/>
        </w:trPr>
        <w:tc>
          <w:tcPr>
            <w:tcW w:w="3283" w:type="dxa"/>
            <w:tcBorders>
              <w:top w:val="nil"/>
              <w:left w:val="nil"/>
              <w:bottom w:val="nil"/>
              <w:right w:val="nil"/>
            </w:tcBorders>
            <w:shd w:val="clear" w:color="auto" w:fill="auto"/>
          </w:tcPr>
          <w:p w14:paraId="68ECDFF6" w14:textId="77777777" w:rsidR="00073E38" w:rsidRPr="00DE5E08" w:rsidRDefault="00073E38" w:rsidP="00073E38">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shd w:val="clear" w:color="auto" w:fill="auto"/>
            <w:vAlign w:val="bottom"/>
          </w:tcPr>
          <w:p w14:paraId="6258D4E1" w14:textId="77777777" w:rsidR="00073E38" w:rsidRPr="00DE5E08" w:rsidRDefault="00073E38" w:rsidP="00073E38">
            <w:pPr>
              <w:tabs>
                <w:tab w:val="decimal" w:pos="1125"/>
              </w:tabs>
              <w:spacing w:line="300" w:lineRule="exact"/>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04EBA6E4" w14:textId="77777777" w:rsidR="00073E38" w:rsidRPr="00DE5E08" w:rsidRDefault="00073E38" w:rsidP="00073E38">
            <w:pPr>
              <w:tabs>
                <w:tab w:val="decimal" w:pos="1125"/>
              </w:tabs>
              <w:spacing w:line="300" w:lineRule="exact"/>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5F6E2290" w14:textId="77777777" w:rsidR="00073E38" w:rsidRPr="00DE5E08" w:rsidRDefault="00073E38" w:rsidP="00073E38">
            <w:pPr>
              <w:tabs>
                <w:tab w:val="decimal" w:pos="1125"/>
              </w:tabs>
              <w:spacing w:line="300" w:lineRule="exact"/>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1F30CED3" w14:textId="77777777" w:rsidR="00073E38" w:rsidRPr="00DE5E08" w:rsidRDefault="00073E38" w:rsidP="00073E38">
            <w:pPr>
              <w:tabs>
                <w:tab w:val="decimal" w:pos="1125"/>
              </w:tabs>
              <w:spacing w:line="300" w:lineRule="exact"/>
              <w:ind w:right="-72"/>
              <w:jc w:val="both"/>
              <w:rPr>
                <w:rFonts w:ascii="Arial" w:hAnsi="Arial" w:cs="Arial"/>
                <w:sz w:val="16"/>
                <w:szCs w:val="16"/>
              </w:rPr>
            </w:pPr>
          </w:p>
        </w:tc>
      </w:tr>
      <w:tr w:rsidR="00073E38" w:rsidRPr="00DE5E08" w14:paraId="71E8F8FB" w14:textId="77777777" w:rsidTr="00DE5E08">
        <w:trPr>
          <w:cantSplit/>
        </w:trPr>
        <w:tc>
          <w:tcPr>
            <w:tcW w:w="3283" w:type="dxa"/>
            <w:tcBorders>
              <w:top w:val="nil"/>
              <w:left w:val="nil"/>
              <w:bottom w:val="nil"/>
              <w:right w:val="nil"/>
            </w:tcBorders>
            <w:shd w:val="clear" w:color="auto" w:fill="auto"/>
          </w:tcPr>
          <w:p w14:paraId="169A87A9" w14:textId="77777777" w:rsidR="00073E38" w:rsidRPr="00DE5E08" w:rsidRDefault="00073E38" w:rsidP="00073E38">
            <w:pPr>
              <w:spacing w:line="300" w:lineRule="exact"/>
              <w:rPr>
                <w:rFonts w:ascii="Arial" w:hAnsi="Arial" w:cs="Arial"/>
                <w:sz w:val="16"/>
                <w:szCs w:val="16"/>
              </w:rPr>
            </w:pPr>
            <w:r w:rsidRPr="00DE5E08">
              <w:rPr>
                <w:rFonts w:ascii="Arial" w:eastAsia="Cordia New" w:hAnsi="Arial" w:cs="Arial"/>
                <w:kern w:val="28"/>
                <w:sz w:val="16"/>
                <w:szCs w:val="16"/>
              </w:rPr>
              <w:t>Ending balance</w:t>
            </w:r>
          </w:p>
        </w:tc>
        <w:tc>
          <w:tcPr>
            <w:tcW w:w="1368" w:type="dxa"/>
            <w:tcBorders>
              <w:top w:val="nil"/>
              <w:left w:val="nil"/>
              <w:bottom w:val="single" w:sz="4" w:space="0" w:color="auto"/>
              <w:right w:val="nil"/>
            </w:tcBorders>
            <w:shd w:val="clear" w:color="auto" w:fill="auto"/>
            <w:vAlign w:val="bottom"/>
          </w:tcPr>
          <w:p w14:paraId="415321C1"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674,722</w:t>
            </w:r>
          </w:p>
        </w:tc>
        <w:tc>
          <w:tcPr>
            <w:tcW w:w="1368" w:type="dxa"/>
            <w:tcBorders>
              <w:top w:val="nil"/>
              <w:left w:val="nil"/>
              <w:bottom w:val="single" w:sz="4" w:space="0" w:color="auto"/>
              <w:right w:val="nil"/>
            </w:tcBorders>
            <w:shd w:val="clear" w:color="auto" w:fill="auto"/>
            <w:vAlign w:val="bottom"/>
          </w:tcPr>
          <w:p w14:paraId="2D42CE45"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76EFE8C8"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6CC237F1" w14:textId="77777777" w:rsidR="00073E38" w:rsidRPr="00DE5E08" w:rsidRDefault="00073E38" w:rsidP="00073E38">
            <w:pPr>
              <w:tabs>
                <w:tab w:val="decimal" w:pos="1125"/>
              </w:tabs>
              <w:spacing w:line="300" w:lineRule="exact"/>
              <w:ind w:right="-72"/>
              <w:jc w:val="both"/>
              <w:rPr>
                <w:rFonts w:ascii="Arial" w:hAnsi="Arial" w:cs="Arial"/>
                <w:sz w:val="16"/>
                <w:szCs w:val="16"/>
                <w:cs/>
              </w:rPr>
            </w:pPr>
            <w:r w:rsidRPr="00DE5E08">
              <w:rPr>
                <w:rFonts w:ascii="Arial" w:hAnsi="Arial" w:cs="Arial"/>
                <w:sz w:val="16"/>
                <w:szCs w:val="16"/>
              </w:rPr>
              <w:t>674,722</w:t>
            </w:r>
          </w:p>
        </w:tc>
      </w:tr>
    </w:tbl>
    <w:p w14:paraId="11A4ACB3" w14:textId="77777777" w:rsidR="00AE6AA8" w:rsidRPr="00DE5E08" w:rsidRDefault="00AE6AA8" w:rsidP="00DE5E08">
      <w:pPr>
        <w:spacing w:line="300" w:lineRule="exact"/>
        <w:rPr>
          <w:rFonts w:ascii="Arial" w:hAnsi="Arial" w:cs="Arial"/>
          <w:sz w:val="20"/>
          <w:szCs w:val="20"/>
        </w:rPr>
      </w:pPr>
    </w:p>
    <w:p w14:paraId="5E9E9036" w14:textId="142E9CE6" w:rsidR="00AE6AA8" w:rsidRPr="00DE5E08" w:rsidRDefault="00AE6AA8" w:rsidP="00DE5E08">
      <w:pPr>
        <w:spacing w:line="300" w:lineRule="exact"/>
        <w:ind w:left="907" w:hanging="367"/>
        <w:jc w:val="thaiDistribute"/>
        <w:rPr>
          <w:rFonts w:ascii="Arial" w:hAnsi="Arial" w:cs="Arial"/>
          <w:b/>
          <w:bCs/>
          <w:sz w:val="20"/>
          <w:szCs w:val="20"/>
        </w:rPr>
      </w:pPr>
      <w:r w:rsidRPr="00260CB2">
        <w:rPr>
          <w:rFonts w:ascii="Arial" w:hAnsi="Arial" w:cs="Arial"/>
          <w:b/>
          <w:bCs/>
          <w:sz w:val="20"/>
          <w:szCs w:val="20"/>
        </w:rPr>
        <w:t>b</w:t>
      </w:r>
      <w:r w:rsidR="00260CB2" w:rsidRPr="00260CB2">
        <w:rPr>
          <w:rFonts w:ascii="Arial" w:hAnsi="Arial" w:cs="Arial"/>
          <w:b/>
          <w:bCs/>
          <w:sz w:val="20"/>
          <w:szCs w:val="20"/>
          <w:cs/>
        </w:rPr>
        <w:t>)</w:t>
      </w:r>
      <w:r w:rsidRPr="00DE5E08">
        <w:rPr>
          <w:rFonts w:ascii="Arial" w:hAnsi="Arial" w:cs="Arial"/>
          <w:b/>
          <w:bCs/>
          <w:sz w:val="20"/>
          <w:szCs w:val="20"/>
        </w:rPr>
        <w:tab/>
        <w:t>Market risk</w:t>
      </w:r>
    </w:p>
    <w:p w14:paraId="1A89C402" w14:textId="77777777" w:rsidR="005D457E" w:rsidRPr="00DE5E08" w:rsidRDefault="005D457E" w:rsidP="00F82971">
      <w:pPr>
        <w:spacing w:line="300" w:lineRule="exact"/>
        <w:ind w:left="907"/>
        <w:jc w:val="thaiDistribute"/>
        <w:rPr>
          <w:rFonts w:ascii="Arial" w:hAnsi="Arial" w:cs="Arial"/>
          <w:sz w:val="20"/>
          <w:szCs w:val="20"/>
        </w:rPr>
      </w:pPr>
    </w:p>
    <w:p w14:paraId="040F50AC" w14:textId="7AF16A59" w:rsidR="00AE6AA8" w:rsidRPr="00DE5E08" w:rsidRDefault="00AE6AA8" w:rsidP="00F82971">
      <w:pPr>
        <w:spacing w:line="300" w:lineRule="exact"/>
        <w:ind w:left="907"/>
        <w:jc w:val="thaiDistribute"/>
        <w:rPr>
          <w:rFonts w:ascii="Arial" w:hAnsi="Arial" w:cs="Arial"/>
          <w:sz w:val="20"/>
          <w:szCs w:val="20"/>
        </w:rPr>
      </w:pPr>
      <w:r w:rsidRPr="00DE5E08">
        <w:rPr>
          <w:rFonts w:ascii="Arial" w:hAnsi="Arial" w:cs="Arial"/>
          <w:sz w:val="20"/>
          <w:szCs w:val="20"/>
        </w:rPr>
        <w:t xml:space="preserve">Market risk is the risk that change in interest rates, foreign exchange rates and securities prices may </w:t>
      </w:r>
      <w:proofErr w:type="gramStart"/>
      <w:r w:rsidRPr="00DE5E08">
        <w:rPr>
          <w:rFonts w:ascii="Arial" w:hAnsi="Arial" w:cs="Arial"/>
          <w:sz w:val="20"/>
          <w:szCs w:val="20"/>
        </w:rPr>
        <w:t>have an effect on</w:t>
      </w:r>
      <w:proofErr w:type="gramEnd"/>
      <w:r w:rsidRPr="00DE5E08">
        <w:rPr>
          <w:rFonts w:ascii="Arial" w:hAnsi="Arial" w:cs="Arial"/>
          <w:sz w:val="20"/>
          <w:szCs w:val="20"/>
        </w:rPr>
        <w:t xml:space="preserve"> the Company’s financial position. The Company had no significant financial assets denominated in foreign currencies; market risk is therefore confined only to interest rate risk and equity position risk.</w:t>
      </w:r>
    </w:p>
    <w:p w14:paraId="24C93F45" w14:textId="77777777" w:rsidR="005D457E" w:rsidRDefault="005D457E" w:rsidP="00F82971">
      <w:pPr>
        <w:spacing w:line="300" w:lineRule="exact"/>
        <w:ind w:left="907"/>
        <w:jc w:val="thaiDistribute"/>
        <w:rPr>
          <w:rFonts w:ascii="Arial" w:hAnsi="Arial" w:cs="Cordia New"/>
          <w:sz w:val="20"/>
          <w:szCs w:val="20"/>
        </w:rPr>
      </w:pPr>
    </w:p>
    <w:p w14:paraId="1C3C088A" w14:textId="0C844B50" w:rsidR="00B63FDE" w:rsidRDefault="00C52372" w:rsidP="00DE5E08">
      <w:pPr>
        <w:spacing w:line="300" w:lineRule="exact"/>
        <w:ind w:left="907"/>
        <w:jc w:val="thaiDistribute"/>
        <w:rPr>
          <w:rFonts w:ascii="Arial" w:hAnsi="Arial" w:cs="Cordia New"/>
          <w:sz w:val="20"/>
          <w:szCs w:val="20"/>
        </w:rPr>
      </w:pPr>
      <w:r>
        <w:rPr>
          <w:rFonts w:ascii="Arial" w:hAnsi="Arial" w:cs="Cordia New"/>
          <w:sz w:val="20"/>
          <w:szCs w:val="20"/>
        </w:rPr>
        <w:br w:type="page"/>
      </w:r>
    </w:p>
    <w:p w14:paraId="5A967CEC" w14:textId="18E8A0C5" w:rsidR="00AE6AA8" w:rsidRPr="00DE5E08" w:rsidRDefault="00AE6AA8" w:rsidP="00F82971">
      <w:pPr>
        <w:numPr>
          <w:ilvl w:val="0"/>
          <w:numId w:val="29"/>
        </w:numPr>
        <w:overflowPunct w:val="0"/>
        <w:autoSpaceDE w:val="0"/>
        <w:autoSpaceDN w:val="0"/>
        <w:adjustRightInd w:val="0"/>
        <w:spacing w:line="300" w:lineRule="exact"/>
        <w:jc w:val="thaiDistribute"/>
        <w:textAlignment w:val="baseline"/>
        <w:rPr>
          <w:rFonts w:ascii="Arial" w:hAnsi="Arial" w:cs="Arial"/>
          <w:sz w:val="20"/>
          <w:szCs w:val="20"/>
        </w:rPr>
      </w:pPr>
      <w:r w:rsidRPr="00DE5E08">
        <w:rPr>
          <w:rFonts w:ascii="Arial" w:hAnsi="Arial" w:cs="Arial"/>
          <w:sz w:val="20"/>
          <w:szCs w:val="20"/>
        </w:rPr>
        <w:t>Interest rate risk</w:t>
      </w:r>
    </w:p>
    <w:p w14:paraId="59C302A4" w14:textId="77777777" w:rsidR="005D457E" w:rsidRPr="00DE5E08" w:rsidRDefault="005D457E" w:rsidP="00F82971">
      <w:pPr>
        <w:spacing w:line="300" w:lineRule="exact"/>
        <w:ind w:left="1267"/>
        <w:jc w:val="thaiDistribute"/>
        <w:rPr>
          <w:rFonts w:ascii="Arial" w:eastAsia="Arial Unicode MS" w:hAnsi="Arial" w:cs="Arial"/>
          <w:sz w:val="20"/>
          <w:szCs w:val="20"/>
        </w:rPr>
      </w:pPr>
    </w:p>
    <w:p w14:paraId="5A434A8A" w14:textId="578D109C" w:rsidR="00AE6AA8" w:rsidRPr="00DE5E08" w:rsidRDefault="00AE6AA8" w:rsidP="00F82971">
      <w:pPr>
        <w:spacing w:line="300" w:lineRule="exact"/>
        <w:ind w:left="1267"/>
        <w:jc w:val="thaiDistribute"/>
        <w:rPr>
          <w:rFonts w:ascii="Arial" w:eastAsia="Arial Unicode MS" w:hAnsi="Arial" w:cs="Arial"/>
          <w:sz w:val="20"/>
          <w:szCs w:val="20"/>
        </w:rPr>
      </w:pPr>
      <w:r w:rsidRPr="00DE5E08">
        <w:rPr>
          <w:rFonts w:ascii="Arial" w:eastAsia="Arial Unicode MS" w:hAnsi="Arial" w:cs="Arial"/>
          <w:sz w:val="20"/>
          <w:szCs w:val="20"/>
        </w:rPr>
        <w:t>The Company’s exposure to interest rate risk relates primarily to its cash at banks and investments in debt securities.</w:t>
      </w:r>
    </w:p>
    <w:p w14:paraId="7A961635" w14:textId="77777777" w:rsidR="005D457E" w:rsidRPr="00DE5E08" w:rsidRDefault="005D457E" w:rsidP="00F82971">
      <w:pPr>
        <w:spacing w:line="300" w:lineRule="exact"/>
        <w:ind w:left="1267"/>
        <w:jc w:val="thaiDistribute"/>
        <w:rPr>
          <w:rFonts w:ascii="Arial" w:eastAsia="Arial Unicode MS" w:hAnsi="Arial" w:cs="Arial"/>
          <w:sz w:val="20"/>
          <w:szCs w:val="20"/>
        </w:rPr>
      </w:pPr>
    </w:p>
    <w:p w14:paraId="628F840C" w14:textId="294942D8" w:rsidR="00AE6AA8" w:rsidRPr="00DE5E08" w:rsidRDefault="00AE6AA8" w:rsidP="00F82971">
      <w:pPr>
        <w:spacing w:line="300" w:lineRule="exact"/>
        <w:ind w:left="1267"/>
        <w:jc w:val="thaiDistribute"/>
        <w:rPr>
          <w:rFonts w:ascii="Arial" w:eastAsia="Arial Unicode MS" w:hAnsi="Arial" w:cs="Arial"/>
          <w:sz w:val="20"/>
          <w:szCs w:val="20"/>
        </w:rPr>
      </w:pPr>
      <w:r w:rsidRPr="00DE5E08">
        <w:rPr>
          <w:rFonts w:ascii="Arial" w:eastAsia="Arial Unicode MS" w:hAnsi="Arial" w:cs="Arial"/>
          <w:sz w:val="20"/>
          <w:szCs w:val="20"/>
        </w:rPr>
        <w:t>The Company has managed interest rate risk by closely monitoring interest rate movement and incorporating it into investment allocation decision making.</w:t>
      </w:r>
    </w:p>
    <w:p w14:paraId="03B242FB" w14:textId="77777777" w:rsidR="005D457E" w:rsidRPr="00DE5E08" w:rsidRDefault="005D457E" w:rsidP="00F82971">
      <w:pPr>
        <w:spacing w:line="300" w:lineRule="exact"/>
        <w:ind w:left="1267"/>
        <w:jc w:val="thaiDistribute"/>
        <w:rPr>
          <w:rFonts w:ascii="Arial" w:eastAsia="Arial Unicode MS" w:hAnsi="Arial" w:cs="Arial"/>
          <w:sz w:val="20"/>
          <w:szCs w:val="20"/>
        </w:rPr>
      </w:pPr>
    </w:p>
    <w:p w14:paraId="36C99A20" w14:textId="77777777" w:rsidR="00AE6AA8" w:rsidRDefault="00AE6AA8" w:rsidP="00F82971">
      <w:pPr>
        <w:spacing w:line="300" w:lineRule="exact"/>
        <w:ind w:left="1267"/>
        <w:jc w:val="thaiDistribute"/>
        <w:rPr>
          <w:rFonts w:ascii="Arial" w:eastAsia="Arial Unicode MS" w:hAnsi="Arial" w:cs="Arial"/>
          <w:sz w:val="20"/>
          <w:szCs w:val="20"/>
        </w:rPr>
      </w:pPr>
      <w:r w:rsidRPr="00DE5E08">
        <w:rPr>
          <w:rFonts w:ascii="Arial" w:eastAsia="Arial Unicode MS" w:hAnsi="Arial" w:cs="Arial"/>
          <w:sz w:val="20"/>
          <w:szCs w:val="20"/>
        </w:rPr>
        <w:t>Significant assets and liabilities classified by type of interest rate were summarised in the table below, with those assets and liabilities that carried fixed interest rates further classified based on the maturity date, or the repricing date if this occurred before the maturity date.</w:t>
      </w:r>
    </w:p>
    <w:p w14:paraId="096F9944" w14:textId="77777777" w:rsidR="00CA1F97" w:rsidRPr="00DE5E08" w:rsidRDefault="00CA1F97" w:rsidP="00CA1F97">
      <w:pPr>
        <w:spacing w:line="300" w:lineRule="exact"/>
        <w:ind w:left="1267"/>
        <w:jc w:val="thaiDistribute"/>
        <w:rPr>
          <w:rFonts w:ascii="Arial" w:eastAsia="Arial Unicode MS" w:hAnsi="Arial" w:cs="Arial"/>
          <w:sz w:val="20"/>
          <w:szCs w:val="20"/>
        </w:rPr>
      </w:pPr>
    </w:p>
    <w:p w14:paraId="19578086" w14:textId="77777777" w:rsidR="00CA1F97" w:rsidRPr="00DE5E08" w:rsidRDefault="00CA1F97" w:rsidP="00CA1F97">
      <w:pPr>
        <w:rPr>
          <w:rFonts w:ascii="Arial" w:hAnsi="Arial" w:cs="Arial"/>
          <w:sz w:val="2"/>
          <w:szCs w:val="2"/>
        </w:rPr>
      </w:pPr>
    </w:p>
    <w:tbl>
      <w:tblPr>
        <w:tblW w:w="9450" w:type="dxa"/>
        <w:tblInd w:w="108" w:type="dxa"/>
        <w:tblLayout w:type="fixed"/>
        <w:tblLook w:val="0000" w:firstRow="0" w:lastRow="0" w:firstColumn="0" w:lastColumn="0" w:noHBand="0" w:noVBand="0"/>
      </w:tblPr>
      <w:tblGrid>
        <w:gridCol w:w="2268"/>
        <w:gridCol w:w="993"/>
        <w:gridCol w:w="969"/>
        <w:gridCol w:w="900"/>
        <w:gridCol w:w="1080"/>
        <w:gridCol w:w="1080"/>
        <w:gridCol w:w="990"/>
        <w:gridCol w:w="1170"/>
      </w:tblGrid>
      <w:tr w:rsidR="00CA1F97" w:rsidRPr="00DE5E08" w14:paraId="77AF3D5E" w14:textId="77777777" w:rsidTr="004D1D1E">
        <w:trPr>
          <w:cantSplit/>
        </w:trPr>
        <w:tc>
          <w:tcPr>
            <w:tcW w:w="2268" w:type="dxa"/>
            <w:shd w:val="clear" w:color="auto" w:fill="auto"/>
            <w:vAlign w:val="bottom"/>
          </w:tcPr>
          <w:p w14:paraId="4CEA5EB5"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7182" w:type="dxa"/>
            <w:gridSpan w:val="7"/>
            <w:tcBorders>
              <w:bottom w:val="single" w:sz="4" w:space="0" w:color="auto"/>
            </w:tcBorders>
            <w:shd w:val="clear" w:color="auto" w:fill="auto"/>
            <w:vAlign w:val="bottom"/>
          </w:tcPr>
          <w:p w14:paraId="56403146" w14:textId="77777777" w:rsidR="00CA1F97" w:rsidRPr="00CD2C9B" w:rsidRDefault="00CA1F97" w:rsidP="004D1D1E">
            <w:pPr>
              <w:spacing w:line="300" w:lineRule="exact"/>
              <w:jc w:val="center"/>
              <w:rPr>
                <w:rFonts w:ascii="Arial" w:hAnsi="Arial" w:cs="Arial"/>
                <w:b/>
                <w:bCs/>
                <w:sz w:val="14"/>
                <w:szCs w:val="14"/>
              </w:rPr>
            </w:pPr>
            <w:r w:rsidRPr="00CD2C9B">
              <w:rPr>
                <w:rFonts w:ascii="Arial" w:eastAsia="Calibri" w:hAnsi="Arial" w:cs="Arial"/>
                <w:b/>
                <w:bCs/>
                <w:sz w:val="14"/>
                <w:szCs w:val="14"/>
              </w:rPr>
              <w:t>Equity method and Separate financial statements</w:t>
            </w:r>
          </w:p>
        </w:tc>
      </w:tr>
      <w:tr w:rsidR="00CA1F97" w:rsidRPr="00DE5E08" w14:paraId="72ADACBE" w14:textId="77777777" w:rsidTr="004D1D1E">
        <w:trPr>
          <w:cantSplit/>
        </w:trPr>
        <w:tc>
          <w:tcPr>
            <w:tcW w:w="2268" w:type="dxa"/>
            <w:shd w:val="clear" w:color="auto" w:fill="auto"/>
            <w:vAlign w:val="bottom"/>
          </w:tcPr>
          <w:p w14:paraId="18D2316B"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7182" w:type="dxa"/>
            <w:gridSpan w:val="7"/>
            <w:tcBorders>
              <w:top w:val="single" w:sz="4" w:space="0" w:color="auto"/>
              <w:bottom w:val="single" w:sz="4" w:space="0" w:color="auto"/>
            </w:tcBorders>
            <w:shd w:val="clear" w:color="auto" w:fill="auto"/>
            <w:vAlign w:val="bottom"/>
          </w:tcPr>
          <w:p w14:paraId="52BE897F" w14:textId="77777777" w:rsidR="00CA1F97" w:rsidRPr="00CD2C9B" w:rsidRDefault="00CA1F97" w:rsidP="004D1D1E">
            <w:pPr>
              <w:spacing w:line="300" w:lineRule="exact"/>
              <w:jc w:val="center"/>
              <w:rPr>
                <w:rFonts w:ascii="Arial" w:hAnsi="Arial" w:cs="Arial"/>
                <w:b/>
                <w:bCs/>
                <w:sz w:val="14"/>
                <w:szCs w:val="14"/>
              </w:rPr>
            </w:pPr>
            <w:r w:rsidRPr="00CD2C9B">
              <w:rPr>
                <w:rFonts w:ascii="Arial" w:hAnsi="Arial" w:cs="Arial"/>
                <w:b/>
                <w:bCs/>
                <w:sz w:val="14"/>
                <w:szCs w:val="14"/>
              </w:rPr>
              <w:t>2024</w:t>
            </w:r>
          </w:p>
        </w:tc>
      </w:tr>
      <w:tr w:rsidR="00CA1F97" w:rsidRPr="00DE5E08" w14:paraId="3BD34BE6" w14:textId="77777777" w:rsidTr="004D1D1E">
        <w:trPr>
          <w:cantSplit/>
        </w:trPr>
        <w:tc>
          <w:tcPr>
            <w:tcW w:w="2268" w:type="dxa"/>
            <w:shd w:val="clear" w:color="auto" w:fill="auto"/>
            <w:vAlign w:val="bottom"/>
          </w:tcPr>
          <w:p w14:paraId="0BC8EC8A"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2862" w:type="dxa"/>
            <w:gridSpan w:val="3"/>
            <w:tcBorders>
              <w:top w:val="single" w:sz="4" w:space="0" w:color="auto"/>
              <w:bottom w:val="single" w:sz="4" w:space="0" w:color="auto"/>
            </w:tcBorders>
            <w:shd w:val="clear" w:color="auto" w:fill="auto"/>
            <w:vAlign w:val="bottom"/>
          </w:tcPr>
          <w:p w14:paraId="362712D2" w14:textId="77777777" w:rsidR="00CA1F97" w:rsidRPr="00CD2C9B" w:rsidRDefault="00CA1F97" w:rsidP="004D1D1E">
            <w:pPr>
              <w:spacing w:line="300" w:lineRule="exact"/>
              <w:jc w:val="center"/>
              <w:rPr>
                <w:rFonts w:ascii="Arial" w:hAnsi="Arial" w:cs="Arial"/>
                <w:b/>
                <w:bCs/>
                <w:sz w:val="14"/>
                <w:szCs w:val="14"/>
              </w:rPr>
            </w:pPr>
            <w:r w:rsidRPr="00CD2C9B">
              <w:rPr>
                <w:rFonts w:ascii="Arial" w:hAnsi="Arial" w:cs="Arial"/>
                <w:b/>
                <w:bCs/>
                <w:sz w:val="14"/>
                <w:szCs w:val="14"/>
              </w:rPr>
              <w:t>Fixed interest rates</w:t>
            </w:r>
          </w:p>
        </w:tc>
        <w:tc>
          <w:tcPr>
            <w:tcW w:w="1080" w:type="dxa"/>
            <w:tcBorders>
              <w:top w:val="single" w:sz="4" w:space="0" w:color="auto"/>
            </w:tcBorders>
            <w:shd w:val="clear" w:color="auto" w:fill="auto"/>
            <w:vAlign w:val="bottom"/>
          </w:tcPr>
          <w:p w14:paraId="1409CDF8" w14:textId="77777777" w:rsidR="00CA1F97" w:rsidRPr="00CD2C9B" w:rsidRDefault="00CA1F97" w:rsidP="004D1D1E">
            <w:pPr>
              <w:spacing w:line="300" w:lineRule="exact"/>
              <w:jc w:val="thaiDistribute"/>
              <w:rPr>
                <w:rFonts w:ascii="Arial" w:hAnsi="Arial" w:cs="Arial"/>
                <w:b/>
                <w:bCs/>
                <w:sz w:val="14"/>
                <w:szCs w:val="14"/>
              </w:rPr>
            </w:pPr>
          </w:p>
        </w:tc>
        <w:tc>
          <w:tcPr>
            <w:tcW w:w="1080" w:type="dxa"/>
            <w:tcBorders>
              <w:top w:val="single" w:sz="4" w:space="0" w:color="auto"/>
            </w:tcBorders>
            <w:shd w:val="clear" w:color="auto" w:fill="auto"/>
            <w:vAlign w:val="bottom"/>
          </w:tcPr>
          <w:p w14:paraId="572F681A"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Non-</w:t>
            </w:r>
          </w:p>
        </w:tc>
        <w:tc>
          <w:tcPr>
            <w:tcW w:w="990" w:type="dxa"/>
            <w:tcBorders>
              <w:top w:val="single" w:sz="4" w:space="0" w:color="auto"/>
            </w:tcBorders>
            <w:shd w:val="clear" w:color="auto" w:fill="auto"/>
            <w:vAlign w:val="bottom"/>
          </w:tcPr>
          <w:p w14:paraId="50B99273" w14:textId="77777777" w:rsidR="00CA1F97" w:rsidRPr="00CD2C9B" w:rsidRDefault="00CA1F97" w:rsidP="004D1D1E">
            <w:pPr>
              <w:spacing w:line="300" w:lineRule="exact"/>
              <w:jc w:val="thaiDistribute"/>
              <w:rPr>
                <w:rFonts w:ascii="Arial" w:hAnsi="Arial" w:cs="Arial"/>
                <w:b/>
                <w:bCs/>
                <w:sz w:val="14"/>
                <w:szCs w:val="14"/>
              </w:rPr>
            </w:pPr>
          </w:p>
        </w:tc>
        <w:tc>
          <w:tcPr>
            <w:tcW w:w="1170" w:type="dxa"/>
            <w:tcBorders>
              <w:left w:val="nil"/>
            </w:tcBorders>
            <w:shd w:val="clear" w:color="auto" w:fill="auto"/>
            <w:vAlign w:val="bottom"/>
          </w:tcPr>
          <w:p w14:paraId="7A3419EB" w14:textId="77777777" w:rsidR="00CA1F97" w:rsidRPr="00CD2C9B" w:rsidRDefault="00CA1F97" w:rsidP="004D1D1E">
            <w:pPr>
              <w:spacing w:line="300" w:lineRule="exact"/>
              <w:jc w:val="thaiDistribute"/>
              <w:rPr>
                <w:rFonts w:ascii="Arial" w:hAnsi="Arial" w:cs="Arial"/>
                <w:b/>
                <w:bCs/>
                <w:sz w:val="14"/>
                <w:szCs w:val="14"/>
              </w:rPr>
            </w:pPr>
          </w:p>
        </w:tc>
      </w:tr>
      <w:tr w:rsidR="00CA1F97" w:rsidRPr="00DE5E08" w14:paraId="03B8DEAE" w14:textId="77777777" w:rsidTr="004D1D1E">
        <w:trPr>
          <w:cantSplit/>
        </w:trPr>
        <w:tc>
          <w:tcPr>
            <w:tcW w:w="2268" w:type="dxa"/>
            <w:shd w:val="clear" w:color="auto" w:fill="auto"/>
            <w:vAlign w:val="bottom"/>
          </w:tcPr>
          <w:p w14:paraId="34139664"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top w:val="single" w:sz="4" w:space="0" w:color="auto"/>
            </w:tcBorders>
            <w:shd w:val="clear" w:color="auto" w:fill="auto"/>
            <w:vAlign w:val="bottom"/>
          </w:tcPr>
          <w:p w14:paraId="6E7D3A04" w14:textId="77777777" w:rsidR="00CA1F97" w:rsidRPr="00CD2C9B" w:rsidRDefault="00CA1F97" w:rsidP="004D1D1E">
            <w:pPr>
              <w:tabs>
                <w:tab w:val="center" w:pos="435"/>
              </w:tabs>
              <w:spacing w:line="300" w:lineRule="exact"/>
              <w:jc w:val="right"/>
              <w:rPr>
                <w:rFonts w:ascii="Arial" w:hAnsi="Arial" w:cs="Arial"/>
                <w:b/>
                <w:bCs/>
                <w:sz w:val="14"/>
                <w:szCs w:val="14"/>
              </w:rPr>
            </w:pPr>
            <w:r w:rsidRPr="00CD2C9B">
              <w:rPr>
                <w:rFonts w:ascii="Arial" w:hAnsi="Arial" w:cs="Arial"/>
                <w:b/>
                <w:bCs/>
                <w:sz w:val="14"/>
                <w:szCs w:val="14"/>
              </w:rPr>
              <w:t>Within</w:t>
            </w:r>
          </w:p>
        </w:tc>
        <w:tc>
          <w:tcPr>
            <w:tcW w:w="969" w:type="dxa"/>
            <w:tcBorders>
              <w:top w:val="single" w:sz="4" w:space="0" w:color="auto"/>
            </w:tcBorders>
            <w:shd w:val="clear" w:color="auto" w:fill="auto"/>
            <w:vAlign w:val="bottom"/>
          </w:tcPr>
          <w:p w14:paraId="5527946D"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1 - 5</w:t>
            </w:r>
          </w:p>
        </w:tc>
        <w:tc>
          <w:tcPr>
            <w:tcW w:w="900" w:type="dxa"/>
            <w:tcBorders>
              <w:top w:val="single" w:sz="4" w:space="0" w:color="auto"/>
            </w:tcBorders>
            <w:shd w:val="clear" w:color="auto" w:fill="auto"/>
            <w:vAlign w:val="bottom"/>
          </w:tcPr>
          <w:p w14:paraId="6A7605DE"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Over</w:t>
            </w:r>
          </w:p>
        </w:tc>
        <w:tc>
          <w:tcPr>
            <w:tcW w:w="1080" w:type="dxa"/>
            <w:tcBorders>
              <w:left w:val="nil"/>
            </w:tcBorders>
            <w:shd w:val="clear" w:color="auto" w:fill="auto"/>
            <w:vAlign w:val="bottom"/>
          </w:tcPr>
          <w:p w14:paraId="4CCC018B"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Floating</w:t>
            </w:r>
          </w:p>
        </w:tc>
        <w:tc>
          <w:tcPr>
            <w:tcW w:w="1080" w:type="dxa"/>
            <w:shd w:val="clear" w:color="auto" w:fill="auto"/>
            <w:vAlign w:val="bottom"/>
          </w:tcPr>
          <w:p w14:paraId="496420EA"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interest</w:t>
            </w:r>
          </w:p>
        </w:tc>
        <w:tc>
          <w:tcPr>
            <w:tcW w:w="990" w:type="dxa"/>
            <w:shd w:val="clear" w:color="auto" w:fill="auto"/>
            <w:vAlign w:val="bottom"/>
          </w:tcPr>
          <w:p w14:paraId="214F8EAC" w14:textId="77777777" w:rsidR="00CA1F97" w:rsidRPr="00CD2C9B" w:rsidRDefault="00CA1F97" w:rsidP="004D1D1E">
            <w:pPr>
              <w:spacing w:line="300" w:lineRule="exact"/>
              <w:jc w:val="right"/>
              <w:rPr>
                <w:rFonts w:ascii="Arial" w:hAnsi="Arial" w:cs="Arial"/>
                <w:b/>
                <w:bCs/>
                <w:sz w:val="14"/>
                <w:szCs w:val="14"/>
              </w:rPr>
            </w:pPr>
          </w:p>
        </w:tc>
        <w:tc>
          <w:tcPr>
            <w:tcW w:w="1170" w:type="dxa"/>
            <w:tcBorders>
              <w:left w:val="nil"/>
            </w:tcBorders>
            <w:shd w:val="clear" w:color="auto" w:fill="auto"/>
            <w:vAlign w:val="bottom"/>
          </w:tcPr>
          <w:p w14:paraId="042111EA" w14:textId="77777777" w:rsidR="00CA1F97" w:rsidRPr="00CD2C9B" w:rsidRDefault="00CA1F97" w:rsidP="004D1D1E">
            <w:pPr>
              <w:spacing w:line="300" w:lineRule="exact"/>
              <w:jc w:val="right"/>
              <w:rPr>
                <w:rFonts w:ascii="Arial" w:hAnsi="Arial" w:cs="Arial"/>
                <w:b/>
                <w:bCs/>
                <w:sz w:val="14"/>
                <w:szCs w:val="14"/>
              </w:rPr>
            </w:pPr>
          </w:p>
        </w:tc>
      </w:tr>
      <w:tr w:rsidR="00CA1F97" w:rsidRPr="00DE5E08" w14:paraId="34249125" w14:textId="77777777" w:rsidTr="004D1D1E">
        <w:trPr>
          <w:cantSplit/>
        </w:trPr>
        <w:tc>
          <w:tcPr>
            <w:tcW w:w="2268" w:type="dxa"/>
            <w:shd w:val="clear" w:color="auto" w:fill="auto"/>
            <w:vAlign w:val="bottom"/>
          </w:tcPr>
          <w:p w14:paraId="6643742D"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shd w:val="clear" w:color="auto" w:fill="auto"/>
            <w:vAlign w:val="bottom"/>
          </w:tcPr>
          <w:p w14:paraId="44CCE0AD" w14:textId="77777777" w:rsidR="00CA1F97" w:rsidRPr="00CD2C9B" w:rsidRDefault="00CA1F97" w:rsidP="004D1D1E">
            <w:pPr>
              <w:tabs>
                <w:tab w:val="center" w:pos="435"/>
              </w:tabs>
              <w:spacing w:line="300" w:lineRule="exact"/>
              <w:jc w:val="right"/>
              <w:rPr>
                <w:rFonts w:ascii="Arial" w:hAnsi="Arial" w:cs="Arial"/>
                <w:b/>
                <w:bCs/>
                <w:sz w:val="14"/>
                <w:szCs w:val="14"/>
              </w:rPr>
            </w:pPr>
            <w:r w:rsidRPr="00CD2C9B">
              <w:rPr>
                <w:rFonts w:ascii="Arial" w:hAnsi="Arial" w:cs="Arial"/>
                <w:b/>
                <w:bCs/>
                <w:sz w:val="14"/>
                <w:szCs w:val="14"/>
              </w:rPr>
              <w:t>1 year</w:t>
            </w:r>
          </w:p>
        </w:tc>
        <w:tc>
          <w:tcPr>
            <w:tcW w:w="969" w:type="dxa"/>
            <w:shd w:val="clear" w:color="auto" w:fill="auto"/>
            <w:vAlign w:val="bottom"/>
          </w:tcPr>
          <w:p w14:paraId="02D43022"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years</w:t>
            </w:r>
          </w:p>
        </w:tc>
        <w:tc>
          <w:tcPr>
            <w:tcW w:w="900" w:type="dxa"/>
            <w:shd w:val="clear" w:color="auto" w:fill="auto"/>
            <w:vAlign w:val="bottom"/>
          </w:tcPr>
          <w:p w14:paraId="21472F51"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5 years</w:t>
            </w:r>
          </w:p>
        </w:tc>
        <w:tc>
          <w:tcPr>
            <w:tcW w:w="1080" w:type="dxa"/>
            <w:tcBorders>
              <w:left w:val="nil"/>
            </w:tcBorders>
            <w:shd w:val="clear" w:color="auto" w:fill="auto"/>
            <w:vAlign w:val="bottom"/>
          </w:tcPr>
          <w:p w14:paraId="42EEFB4A"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interest rate</w:t>
            </w:r>
          </w:p>
        </w:tc>
        <w:tc>
          <w:tcPr>
            <w:tcW w:w="1080" w:type="dxa"/>
            <w:shd w:val="clear" w:color="auto" w:fill="auto"/>
            <w:vAlign w:val="bottom"/>
          </w:tcPr>
          <w:p w14:paraId="652B0D96"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bearing</w:t>
            </w:r>
          </w:p>
        </w:tc>
        <w:tc>
          <w:tcPr>
            <w:tcW w:w="990" w:type="dxa"/>
            <w:shd w:val="clear" w:color="auto" w:fill="auto"/>
            <w:vAlign w:val="bottom"/>
          </w:tcPr>
          <w:p w14:paraId="3FB52D2D"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Total</w:t>
            </w:r>
          </w:p>
        </w:tc>
        <w:tc>
          <w:tcPr>
            <w:tcW w:w="1170" w:type="dxa"/>
            <w:tcBorders>
              <w:left w:val="nil"/>
            </w:tcBorders>
            <w:shd w:val="clear" w:color="auto" w:fill="auto"/>
            <w:vAlign w:val="bottom"/>
          </w:tcPr>
          <w:p w14:paraId="2492F097"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Effective</w:t>
            </w:r>
          </w:p>
        </w:tc>
      </w:tr>
      <w:tr w:rsidR="00CA1F97" w:rsidRPr="00DE5E08" w14:paraId="260A4FAE" w14:textId="77777777" w:rsidTr="004D1D1E">
        <w:trPr>
          <w:cantSplit/>
        </w:trPr>
        <w:tc>
          <w:tcPr>
            <w:tcW w:w="2268" w:type="dxa"/>
            <w:shd w:val="clear" w:color="auto" w:fill="auto"/>
            <w:vAlign w:val="bottom"/>
          </w:tcPr>
          <w:p w14:paraId="79E10C6F"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shd w:val="clear" w:color="auto" w:fill="auto"/>
            <w:vAlign w:val="bottom"/>
          </w:tcPr>
          <w:p w14:paraId="49A6EFEA"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969" w:type="dxa"/>
            <w:shd w:val="clear" w:color="auto" w:fill="auto"/>
            <w:vAlign w:val="bottom"/>
          </w:tcPr>
          <w:p w14:paraId="244ECBEF"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900" w:type="dxa"/>
            <w:shd w:val="clear" w:color="auto" w:fill="auto"/>
            <w:vAlign w:val="bottom"/>
          </w:tcPr>
          <w:p w14:paraId="7DF26730"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1080" w:type="dxa"/>
            <w:tcBorders>
              <w:left w:val="nil"/>
            </w:tcBorders>
            <w:shd w:val="clear" w:color="auto" w:fill="auto"/>
            <w:vAlign w:val="bottom"/>
          </w:tcPr>
          <w:p w14:paraId="576D94B2"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1080" w:type="dxa"/>
            <w:shd w:val="clear" w:color="auto" w:fill="auto"/>
            <w:vAlign w:val="bottom"/>
          </w:tcPr>
          <w:p w14:paraId="21EE5F09"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990" w:type="dxa"/>
            <w:shd w:val="clear" w:color="auto" w:fill="auto"/>
            <w:vAlign w:val="bottom"/>
          </w:tcPr>
          <w:p w14:paraId="50C0A519"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1170" w:type="dxa"/>
            <w:tcBorders>
              <w:left w:val="nil"/>
            </w:tcBorders>
            <w:shd w:val="clear" w:color="auto" w:fill="auto"/>
            <w:vAlign w:val="bottom"/>
          </w:tcPr>
          <w:p w14:paraId="098A9F34"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interest rate</w:t>
            </w:r>
          </w:p>
        </w:tc>
      </w:tr>
      <w:tr w:rsidR="00CA1F97" w:rsidRPr="00DE5E08" w14:paraId="4E0A5878" w14:textId="77777777" w:rsidTr="004D1D1E">
        <w:trPr>
          <w:cantSplit/>
        </w:trPr>
        <w:tc>
          <w:tcPr>
            <w:tcW w:w="2268" w:type="dxa"/>
            <w:shd w:val="clear" w:color="auto" w:fill="auto"/>
            <w:vAlign w:val="bottom"/>
          </w:tcPr>
          <w:p w14:paraId="749F8C1E"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bottom w:val="single" w:sz="4" w:space="0" w:color="auto"/>
            </w:tcBorders>
            <w:shd w:val="clear" w:color="auto" w:fill="auto"/>
            <w:vAlign w:val="bottom"/>
          </w:tcPr>
          <w:p w14:paraId="27CF46CC"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969" w:type="dxa"/>
            <w:tcBorders>
              <w:bottom w:val="single" w:sz="4" w:space="0" w:color="auto"/>
            </w:tcBorders>
            <w:shd w:val="clear" w:color="auto" w:fill="auto"/>
            <w:vAlign w:val="bottom"/>
          </w:tcPr>
          <w:p w14:paraId="55DBC92A"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900" w:type="dxa"/>
            <w:tcBorders>
              <w:bottom w:val="single" w:sz="4" w:space="0" w:color="auto"/>
            </w:tcBorders>
            <w:shd w:val="clear" w:color="auto" w:fill="auto"/>
            <w:vAlign w:val="bottom"/>
          </w:tcPr>
          <w:p w14:paraId="6BC12DEA"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1080" w:type="dxa"/>
            <w:tcBorders>
              <w:left w:val="nil"/>
              <w:bottom w:val="single" w:sz="4" w:space="0" w:color="auto"/>
            </w:tcBorders>
            <w:shd w:val="clear" w:color="auto" w:fill="auto"/>
            <w:vAlign w:val="bottom"/>
          </w:tcPr>
          <w:p w14:paraId="6D0B6C28"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1080" w:type="dxa"/>
            <w:tcBorders>
              <w:bottom w:val="single" w:sz="4" w:space="0" w:color="auto"/>
            </w:tcBorders>
            <w:shd w:val="clear" w:color="auto" w:fill="auto"/>
            <w:vAlign w:val="bottom"/>
          </w:tcPr>
          <w:p w14:paraId="6A412800"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990" w:type="dxa"/>
            <w:tcBorders>
              <w:bottom w:val="single" w:sz="4" w:space="0" w:color="auto"/>
            </w:tcBorders>
            <w:shd w:val="clear" w:color="auto" w:fill="auto"/>
            <w:vAlign w:val="bottom"/>
          </w:tcPr>
          <w:p w14:paraId="60A87060"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1170" w:type="dxa"/>
            <w:tcBorders>
              <w:left w:val="nil"/>
              <w:bottom w:val="single" w:sz="4" w:space="0" w:color="auto"/>
            </w:tcBorders>
            <w:shd w:val="clear" w:color="auto" w:fill="auto"/>
            <w:vAlign w:val="bottom"/>
          </w:tcPr>
          <w:p w14:paraId="38EBEDB0"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 per annum</w:t>
            </w:r>
          </w:p>
        </w:tc>
      </w:tr>
      <w:tr w:rsidR="00CA1F97" w:rsidRPr="00DE5E08" w14:paraId="7D715C21" w14:textId="77777777" w:rsidTr="004D1D1E">
        <w:trPr>
          <w:cantSplit/>
        </w:trPr>
        <w:tc>
          <w:tcPr>
            <w:tcW w:w="2268" w:type="dxa"/>
            <w:shd w:val="clear" w:color="auto" w:fill="auto"/>
            <w:vAlign w:val="bottom"/>
          </w:tcPr>
          <w:p w14:paraId="7DF0E422"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b/>
                <w:bCs/>
                <w:sz w:val="14"/>
                <w:szCs w:val="14"/>
              </w:rPr>
            </w:pPr>
            <w:r w:rsidRPr="00CD2C9B">
              <w:rPr>
                <w:rFonts w:ascii="Arial" w:hAnsi="Arial" w:cs="Arial"/>
                <w:b/>
                <w:bCs/>
                <w:sz w:val="14"/>
                <w:szCs w:val="14"/>
              </w:rPr>
              <w:t>Financial assets</w:t>
            </w:r>
          </w:p>
        </w:tc>
        <w:tc>
          <w:tcPr>
            <w:tcW w:w="993" w:type="dxa"/>
            <w:tcBorders>
              <w:top w:val="single" w:sz="4" w:space="0" w:color="auto"/>
            </w:tcBorders>
            <w:shd w:val="clear" w:color="auto" w:fill="auto"/>
            <w:vAlign w:val="bottom"/>
          </w:tcPr>
          <w:p w14:paraId="1D6CE5D0"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69" w:type="dxa"/>
            <w:tcBorders>
              <w:top w:val="single" w:sz="4" w:space="0" w:color="auto"/>
            </w:tcBorders>
            <w:shd w:val="clear" w:color="auto" w:fill="auto"/>
            <w:vAlign w:val="bottom"/>
          </w:tcPr>
          <w:p w14:paraId="75B920F8"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00" w:type="dxa"/>
            <w:tcBorders>
              <w:top w:val="single" w:sz="4" w:space="0" w:color="auto"/>
            </w:tcBorders>
            <w:shd w:val="clear" w:color="auto" w:fill="auto"/>
            <w:vAlign w:val="bottom"/>
          </w:tcPr>
          <w:p w14:paraId="5A32C413"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68990203"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50EF299F"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90" w:type="dxa"/>
            <w:tcBorders>
              <w:top w:val="single" w:sz="4" w:space="0" w:color="auto"/>
            </w:tcBorders>
            <w:shd w:val="clear" w:color="auto" w:fill="auto"/>
            <w:vAlign w:val="bottom"/>
          </w:tcPr>
          <w:p w14:paraId="021C8E42"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170" w:type="dxa"/>
            <w:tcBorders>
              <w:top w:val="single" w:sz="4" w:space="0" w:color="auto"/>
            </w:tcBorders>
            <w:shd w:val="clear" w:color="auto" w:fill="auto"/>
            <w:vAlign w:val="bottom"/>
          </w:tcPr>
          <w:p w14:paraId="1C8A371F" w14:textId="77777777" w:rsidR="00CA1F97" w:rsidRPr="00CD2C9B" w:rsidRDefault="00CA1F97" w:rsidP="004D1D1E">
            <w:pPr>
              <w:spacing w:line="300" w:lineRule="exact"/>
              <w:jc w:val="center"/>
              <w:rPr>
                <w:rFonts w:ascii="Arial" w:hAnsi="Arial" w:cs="Arial"/>
                <w:sz w:val="14"/>
                <w:szCs w:val="14"/>
              </w:rPr>
            </w:pPr>
          </w:p>
        </w:tc>
      </w:tr>
      <w:tr w:rsidR="00CA1F97" w:rsidRPr="00DE5E08" w14:paraId="743065BA" w14:textId="77777777" w:rsidTr="004D1D1E">
        <w:trPr>
          <w:cantSplit/>
        </w:trPr>
        <w:tc>
          <w:tcPr>
            <w:tcW w:w="2268" w:type="dxa"/>
            <w:shd w:val="clear" w:color="auto" w:fill="auto"/>
            <w:vAlign w:val="bottom"/>
          </w:tcPr>
          <w:p w14:paraId="00E853DB"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rPr>
            </w:pPr>
            <w:r w:rsidRPr="00CD2C9B">
              <w:rPr>
                <w:rFonts w:ascii="Arial" w:hAnsi="Arial" w:cs="Arial"/>
                <w:sz w:val="14"/>
                <w:szCs w:val="14"/>
              </w:rPr>
              <w:t xml:space="preserve">Cash and cash equivalents </w:t>
            </w:r>
          </w:p>
        </w:tc>
        <w:tc>
          <w:tcPr>
            <w:tcW w:w="993" w:type="dxa"/>
            <w:shd w:val="clear" w:color="auto" w:fill="auto"/>
            <w:vAlign w:val="bottom"/>
          </w:tcPr>
          <w:p w14:paraId="6BE5A164"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w:t>
            </w:r>
          </w:p>
        </w:tc>
        <w:tc>
          <w:tcPr>
            <w:tcW w:w="969" w:type="dxa"/>
            <w:shd w:val="clear" w:color="auto" w:fill="auto"/>
            <w:vAlign w:val="bottom"/>
          </w:tcPr>
          <w:p w14:paraId="636D794E"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00" w:type="dxa"/>
            <w:shd w:val="clear" w:color="auto" w:fill="auto"/>
            <w:vAlign w:val="bottom"/>
          </w:tcPr>
          <w:p w14:paraId="79D39400"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44E1CF11"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37,190</w:t>
            </w:r>
          </w:p>
        </w:tc>
        <w:tc>
          <w:tcPr>
            <w:tcW w:w="1080" w:type="dxa"/>
            <w:shd w:val="clear" w:color="auto" w:fill="auto"/>
            <w:vAlign w:val="bottom"/>
          </w:tcPr>
          <w:p w14:paraId="25D19DD0"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18</w:t>
            </w:r>
          </w:p>
        </w:tc>
        <w:tc>
          <w:tcPr>
            <w:tcW w:w="990" w:type="dxa"/>
            <w:shd w:val="clear" w:color="auto" w:fill="auto"/>
            <w:vAlign w:val="bottom"/>
          </w:tcPr>
          <w:p w14:paraId="759FF7D8"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37,208</w:t>
            </w:r>
          </w:p>
        </w:tc>
        <w:tc>
          <w:tcPr>
            <w:tcW w:w="1170" w:type="dxa"/>
            <w:shd w:val="clear" w:color="auto" w:fill="auto"/>
            <w:vAlign w:val="bottom"/>
          </w:tcPr>
          <w:p w14:paraId="14F41E05"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0.4 - 0.5</w:t>
            </w:r>
          </w:p>
        </w:tc>
      </w:tr>
      <w:tr w:rsidR="00CA1F97" w:rsidRPr="00DE5E08" w14:paraId="5BD2CD5E" w14:textId="77777777" w:rsidTr="004D1D1E">
        <w:trPr>
          <w:cantSplit/>
        </w:trPr>
        <w:tc>
          <w:tcPr>
            <w:tcW w:w="2268" w:type="dxa"/>
            <w:shd w:val="clear" w:color="auto" w:fill="auto"/>
            <w:vAlign w:val="bottom"/>
          </w:tcPr>
          <w:p w14:paraId="7FBB8E72"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rPr>
            </w:pPr>
            <w:r w:rsidRPr="00CD2C9B">
              <w:rPr>
                <w:rFonts w:ascii="Arial" w:hAnsi="Arial" w:cs="Arial"/>
                <w:sz w:val="14"/>
                <w:szCs w:val="14"/>
              </w:rPr>
              <w:t>Accrued investment income</w:t>
            </w:r>
          </w:p>
        </w:tc>
        <w:tc>
          <w:tcPr>
            <w:tcW w:w="993" w:type="dxa"/>
            <w:shd w:val="clear" w:color="auto" w:fill="auto"/>
            <w:vAlign w:val="bottom"/>
          </w:tcPr>
          <w:p w14:paraId="5954B19C"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w:t>
            </w:r>
          </w:p>
        </w:tc>
        <w:tc>
          <w:tcPr>
            <w:tcW w:w="969" w:type="dxa"/>
            <w:shd w:val="clear" w:color="auto" w:fill="auto"/>
            <w:vAlign w:val="bottom"/>
          </w:tcPr>
          <w:p w14:paraId="212E93CD"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00" w:type="dxa"/>
            <w:shd w:val="clear" w:color="auto" w:fill="auto"/>
            <w:vAlign w:val="bottom"/>
          </w:tcPr>
          <w:p w14:paraId="12E8E90E"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0C417FCD"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47D09A6A"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11,338</w:t>
            </w:r>
          </w:p>
        </w:tc>
        <w:tc>
          <w:tcPr>
            <w:tcW w:w="990" w:type="dxa"/>
            <w:shd w:val="clear" w:color="auto" w:fill="auto"/>
            <w:vAlign w:val="bottom"/>
          </w:tcPr>
          <w:p w14:paraId="28C09E2A"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11,338</w:t>
            </w:r>
          </w:p>
        </w:tc>
        <w:tc>
          <w:tcPr>
            <w:tcW w:w="1170" w:type="dxa"/>
            <w:shd w:val="clear" w:color="auto" w:fill="auto"/>
            <w:vAlign w:val="bottom"/>
          </w:tcPr>
          <w:p w14:paraId="008079F1"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r>
      <w:tr w:rsidR="00CA1F97" w:rsidRPr="00DE5E08" w14:paraId="56AFADCA" w14:textId="77777777" w:rsidTr="004D1D1E">
        <w:trPr>
          <w:cantSplit/>
        </w:trPr>
        <w:tc>
          <w:tcPr>
            <w:tcW w:w="2268" w:type="dxa"/>
            <w:shd w:val="clear" w:color="auto" w:fill="auto"/>
            <w:vAlign w:val="bottom"/>
          </w:tcPr>
          <w:p w14:paraId="411D7F8B"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rPr>
            </w:pPr>
            <w:r w:rsidRPr="00CD2C9B">
              <w:rPr>
                <w:rFonts w:ascii="Arial" w:hAnsi="Arial" w:cs="Arial"/>
                <w:sz w:val="14"/>
                <w:szCs w:val="14"/>
              </w:rPr>
              <w:t>Debt financial assets</w:t>
            </w:r>
          </w:p>
        </w:tc>
        <w:tc>
          <w:tcPr>
            <w:tcW w:w="993" w:type="dxa"/>
            <w:shd w:val="clear" w:color="auto" w:fill="auto"/>
            <w:vAlign w:val="bottom"/>
          </w:tcPr>
          <w:p w14:paraId="23B2C81F"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589,751</w:t>
            </w:r>
          </w:p>
        </w:tc>
        <w:tc>
          <w:tcPr>
            <w:tcW w:w="969" w:type="dxa"/>
            <w:shd w:val="clear" w:color="auto" w:fill="auto"/>
            <w:vAlign w:val="bottom"/>
          </w:tcPr>
          <w:p w14:paraId="1CB411D3"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928,478</w:t>
            </w:r>
          </w:p>
        </w:tc>
        <w:tc>
          <w:tcPr>
            <w:tcW w:w="900" w:type="dxa"/>
            <w:shd w:val="clear" w:color="auto" w:fill="auto"/>
            <w:vAlign w:val="bottom"/>
          </w:tcPr>
          <w:p w14:paraId="431C86D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237,577</w:t>
            </w:r>
          </w:p>
        </w:tc>
        <w:tc>
          <w:tcPr>
            <w:tcW w:w="1080" w:type="dxa"/>
            <w:shd w:val="clear" w:color="auto" w:fill="auto"/>
            <w:vAlign w:val="bottom"/>
          </w:tcPr>
          <w:p w14:paraId="386DF957"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6E035585"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142,000</w:t>
            </w:r>
          </w:p>
        </w:tc>
        <w:tc>
          <w:tcPr>
            <w:tcW w:w="990" w:type="dxa"/>
            <w:shd w:val="clear" w:color="auto" w:fill="auto"/>
            <w:vAlign w:val="bottom"/>
          </w:tcPr>
          <w:p w14:paraId="10F4C422"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cs/>
              </w:rPr>
              <w:t>1</w:t>
            </w:r>
            <w:r w:rsidRPr="00CD2C9B">
              <w:rPr>
                <w:rFonts w:ascii="Arial" w:hAnsi="Arial" w:cs="Arial"/>
                <w:sz w:val="14"/>
                <w:szCs w:val="14"/>
              </w:rPr>
              <w:t>,</w:t>
            </w:r>
            <w:r w:rsidRPr="00CD2C9B">
              <w:rPr>
                <w:rFonts w:ascii="Arial" w:hAnsi="Arial" w:cs="Arial"/>
                <w:sz w:val="14"/>
                <w:szCs w:val="14"/>
                <w:cs/>
              </w:rPr>
              <w:t>897</w:t>
            </w:r>
            <w:r w:rsidRPr="00CD2C9B">
              <w:rPr>
                <w:rFonts w:ascii="Arial" w:hAnsi="Arial" w:cs="Arial"/>
                <w:sz w:val="14"/>
                <w:szCs w:val="14"/>
              </w:rPr>
              <w:t>,</w:t>
            </w:r>
            <w:r w:rsidRPr="00CD2C9B">
              <w:rPr>
                <w:rFonts w:ascii="Arial" w:hAnsi="Arial" w:cs="Arial"/>
                <w:sz w:val="14"/>
                <w:szCs w:val="14"/>
                <w:cs/>
              </w:rPr>
              <w:t>80</w:t>
            </w:r>
            <w:r w:rsidRPr="00CD2C9B">
              <w:rPr>
                <w:rFonts w:ascii="Arial" w:hAnsi="Arial" w:cs="Arial" w:hint="cs"/>
                <w:sz w:val="14"/>
                <w:szCs w:val="14"/>
                <w:cs/>
              </w:rPr>
              <w:t>6</w:t>
            </w:r>
          </w:p>
        </w:tc>
        <w:tc>
          <w:tcPr>
            <w:tcW w:w="1170" w:type="dxa"/>
            <w:shd w:val="clear" w:color="auto" w:fill="auto"/>
            <w:vAlign w:val="bottom"/>
          </w:tcPr>
          <w:p w14:paraId="191506B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hint="cs"/>
                <w:sz w:val="14"/>
                <w:szCs w:val="14"/>
                <w:cs/>
              </w:rPr>
              <w:t>2.</w:t>
            </w:r>
            <w:r>
              <w:rPr>
                <w:rFonts w:ascii="Arial" w:hAnsi="Arial" w:cs="Arial"/>
                <w:sz w:val="14"/>
                <w:szCs w:val="14"/>
              </w:rPr>
              <w:t>1</w:t>
            </w:r>
            <w:r w:rsidRPr="00CD2C9B">
              <w:rPr>
                <w:rFonts w:ascii="Arial" w:hAnsi="Arial" w:cs="Arial"/>
                <w:sz w:val="14"/>
                <w:szCs w:val="14"/>
              </w:rPr>
              <w:t xml:space="preserve"> </w:t>
            </w:r>
            <w:r w:rsidRPr="00CD2C9B">
              <w:rPr>
                <w:rFonts w:ascii="Arial" w:hAnsi="Arial" w:cs="Arial" w:hint="cs"/>
                <w:sz w:val="14"/>
                <w:szCs w:val="14"/>
                <w:cs/>
              </w:rPr>
              <w:t>-</w:t>
            </w:r>
            <w:r w:rsidRPr="00CD2C9B">
              <w:rPr>
                <w:rFonts w:ascii="Arial" w:hAnsi="Arial" w:cs="Arial"/>
                <w:sz w:val="14"/>
                <w:szCs w:val="14"/>
              </w:rPr>
              <w:t xml:space="preserve"> </w:t>
            </w:r>
            <w:r w:rsidRPr="00CD2C9B">
              <w:rPr>
                <w:rFonts w:ascii="Arial" w:hAnsi="Arial" w:cs="Arial" w:hint="cs"/>
                <w:sz w:val="14"/>
                <w:szCs w:val="14"/>
                <w:cs/>
              </w:rPr>
              <w:t>3.1</w:t>
            </w:r>
          </w:p>
        </w:tc>
      </w:tr>
      <w:tr w:rsidR="00CA1F97" w:rsidRPr="00DE5E08" w14:paraId="1D6A715B" w14:textId="77777777" w:rsidTr="004D1D1E">
        <w:trPr>
          <w:cantSplit/>
        </w:trPr>
        <w:tc>
          <w:tcPr>
            <w:tcW w:w="2268" w:type="dxa"/>
            <w:shd w:val="clear" w:color="auto" w:fill="auto"/>
            <w:vAlign w:val="bottom"/>
          </w:tcPr>
          <w:p w14:paraId="2CAAFC45" w14:textId="77777777" w:rsidR="00CA1F97" w:rsidRPr="00CD2C9B" w:rsidRDefault="00CA1F97" w:rsidP="004D1D1E">
            <w:pPr>
              <w:tabs>
                <w:tab w:val="left" w:pos="900"/>
                <w:tab w:val="left" w:pos="1440"/>
                <w:tab w:val="left" w:pos="1980"/>
              </w:tabs>
              <w:spacing w:line="300" w:lineRule="exact"/>
              <w:ind w:left="-15"/>
              <w:rPr>
                <w:rFonts w:ascii="Arial" w:hAnsi="Arial" w:cs="Arial"/>
                <w:sz w:val="14"/>
                <w:szCs w:val="14"/>
              </w:rPr>
            </w:pPr>
            <w:r w:rsidRPr="00CD2C9B">
              <w:rPr>
                <w:rFonts w:ascii="Arial" w:hAnsi="Arial" w:cs="Arial"/>
                <w:sz w:val="14"/>
                <w:szCs w:val="14"/>
              </w:rPr>
              <w:t xml:space="preserve">Equity financial assets </w:t>
            </w:r>
          </w:p>
        </w:tc>
        <w:tc>
          <w:tcPr>
            <w:tcW w:w="993" w:type="dxa"/>
            <w:shd w:val="clear" w:color="auto" w:fill="auto"/>
            <w:vAlign w:val="bottom"/>
          </w:tcPr>
          <w:p w14:paraId="369CAD65"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w:t>
            </w:r>
          </w:p>
        </w:tc>
        <w:tc>
          <w:tcPr>
            <w:tcW w:w="969" w:type="dxa"/>
            <w:shd w:val="clear" w:color="auto" w:fill="auto"/>
            <w:vAlign w:val="bottom"/>
          </w:tcPr>
          <w:p w14:paraId="33B4DCBA"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00" w:type="dxa"/>
            <w:shd w:val="clear" w:color="auto" w:fill="auto"/>
            <w:vAlign w:val="bottom"/>
          </w:tcPr>
          <w:p w14:paraId="3C8487AA"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4355522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3B3DBAB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BD741D">
              <w:rPr>
                <w:rFonts w:ascii="Arial" w:hAnsi="Arial" w:cs="Arial"/>
                <w:sz w:val="14"/>
                <w:szCs w:val="14"/>
              </w:rPr>
              <w:t>290,237</w:t>
            </w:r>
          </w:p>
        </w:tc>
        <w:tc>
          <w:tcPr>
            <w:tcW w:w="990" w:type="dxa"/>
            <w:shd w:val="clear" w:color="auto" w:fill="auto"/>
            <w:vAlign w:val="bottom"/>
          </w:tcPr>
          <w:p w14:paraId="4A311E27"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cs/>
              </w:rPr>
              <w:t>290</w:t>
            </w:r>
            <w:r w:rsidRPr="00CD2C9B">
              <w:rPr>
                <w:rFonts w:ascii="Arial" w:hAnsi="Arial" w:cs="Arial"/>
                <w:sz w:val="14"/>
                <w:szCs w:val="14"/>
              </w:rPr>
              <w:t>,</w:t>
            </w:r>
            <w:r w:rsidRPr="00CD2C9B">
              <w:rPr>
                <w:rFonts w:ascii="Arial" w:hAnsi="Arial" w:cs="Arial"/>
                <w:sz w:val="14"/>
                <w:szCs w:val="14"/>
                <w:cs/>
              </w:rPr>
              <w:t>237</w:t>
            </w:r>
          </w:p>
        </w:tc>
        <w:tc>
          <w:tcPr>
            <w:tcW w:w="1170" w:type="dxa"/>
            <w:shd w:val="clear" w:color="auto" w:fill="auto"/>
            <w:vAlign w:val="bottom"/>
          </w:tcPr>
          <w:p w14:paraId="595E9AEE"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hint="cs"/>
                <w:sz w:val="14"/>
                <w:szCs w:val="14"/>
                <w:cs/>
              </w:rPr>
              <w:t>-</w:t>
            </w:r>
          </w:p>
        </w:tc>
      </w:tr>
      <w:tr w:rsidR="00CA1F97" w:rsidRPr="00DE5E08" w14:paraId="76BC18E5" w14:textId="77777777" w:rsidTr="004D1D1E">
        <w:trPr>
          <w:cantSplit/>
        </w:trPr>
        <w:tc>
          <w:tcPr>
            <w:tcW w:w="2268" w:type="dxa"/>
            <w:shd w:val="clear" w:color="auto" w:fill="auto"/>
            <w:vAlign w:val="bottom"/>
          </w:tcPr>
          <w:p w14:paraId="178B822F" w14:textId="77777777" w:rsidR="00CA1F97" w:rsidRPr="00CD2C9B" w:rsidRDefault="00CA1F97" w:rsidP="004D1D1E">
            <w:pPr>
              <w:tabs>
                <w:tab w:val="left" w:pos="240"/>
              </w:tabs>
              <w:spacing w:line="300" w:lineRule="exact"/>
              <w:ind w:left="-15" w:right="-108"/>
              <w:rPr>
                <w:rFonts w:ascii="Arial" w:hAnsi="Arial" w:cs="Arial"/>
                <w:b/>
                <w:bCs/>
                <w:sz w:val="14"/>
                <w:szCs w:val="14"/>
              </w:rPr>
            </w:pPr>
            <w:r w:rsidRPr="00CD2C9B">
              <w:rPr>
                <w:rFonts w:ascii="Arial" w:hAnsi="Arial" w:cs="Arial"/>
                <w:b/>
                <w:bCs/>
                <w:sz w:val="14"/>
                <w:szCs w:val="14"/>
              </w:rPr>
              <w:t>Financial liabilities</w:t>
            </w:r>
          </w:p>
        </w:tc>
        <w:tc>
          <w:tcPr>
            <w:tcW w:w="993" w:type="dxa"/>
            <w:shd w:val="clear" w:color="auto" w:fill="auto"/>
            <w:vAlign w:val="bottom"/>
          </w:tcPr>
          <w:p w14:paraId="5E0DFB8C" w14:textId="77777777" w:rsidR="00CA1F97" w:rsidRPr="00CD2C9B" w:rsidRDefault="00CA1F97" w:rsidP="004D1D1E">
            <w:pPr>
              <w:tabs>
                <w:tab w:val="center" w:pos="435"/>
              </w:tabs>
              <w:spacing w:line="300" w:lineRule="exact"/>
              <w:ind w:left="-7"/>
              <w:jc w:val="right"/>
              <w:rPr>
                <w:rFonts w:ascii="Arial" w:hAnsi="Arial" w:cs="Arial"/>
                <w:sz w:val="14"/>
                <w:szCs w:val="14"/>
              </w:rPr>
            </w:pPr>
          </w:p>
        </w:tc>
        <w:tc>
          <w:tcPr>
            <w:tcW w:w="969" w:type="dxa"/>
            <w:shd w:val="clear" w:color="auto" w:fill="auto"/>
            <w:vAlign w:val="bottom"/>
          </w:tcPr>
          <w:p w14:paraId="597805B8"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00" w:type="dxa"/>
            <w:shd w:val="clear" w:color="auto" w:fill="auto"/>
            <w:vAlign w:val="bottom"/>
          </w:tcPr>
          <w:p w14:paraId="6C805834"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shd w:val="clear" w:color="auto" w:fill="auto"/>
            <w:vAlign w:val="bottom"/>
          </w:tcPr>
          <w:p w14:paraId="12C4C678"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shd w:val="clear" w:color="auto" w:fill="auto"/>
            <w:vAlign w:val="bottom"/>
          </w:tcPr>
          <w:p w14:paraId="21FE9B93"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90" w:type="dxa"/>
            <w:shd w:val="clear" w:color="auto" w:fill="auto"/>
            <w:vAlign w:val="bottom"/>
          </w:tcPr>
          <w:p w14:paraId="3FA30FCC"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170" w:type="dxa"/>
            <w:shd w:val="clear" w:color="auto" w:fill="auto"/>
            <w:vAlign w:val="bottom"/>
          </w:tcPr>
          <w:p w14:paraId="6DA1E431" w14:textId="77777777" w:rsidR="00CA1F97" w:rsidRPr="00CD2C9B" w:rsidRDefault="00CA1F97" w:rsidP="004D1D1E">
            <w:pPr>
              <w:spacing w:line="300" w:lineRule="exact"/>
              <w:ind w:left="-7"/>
              <w:jc w:val="center"/>
              <w:rPr>
                <w:rFonts w:ascii="Arial" w:hAnsi="Arial" w:cs="Arial"/>
                <w:sz w:val="14"/>
                <w:szCs w:val="14"/>
              </w:rPr>
            </w:pPr>
          </w:p>
        </w:tc>
      </w:tr>
      <w:tr w:rsidR="00CA1F97" w:rsidRPr="00DE5E08" w14:paraId="23D6EEAC" w14:textId="77777777" w:rsidTr="004D1D1E">
        <w:trPr>
          <w:cantSplit/>
        </w:trPr>
        <w:tc>
          <w:tcPr>
            <w:tcW w:w="2268" w:type="dxa"/>
            <w:shd w:val="clear" w:color="auto" w:fill="auto"/>
            <w:vAlign w:val="bottom"/>
          </w:tcPr>
          <w:p w14:paraId="2913F504" w14:textId="77777777" w:rsidR="00CA1F97" w:rsidRPr="00CD2C9B" w:rsidRDefault="00CA1F97" w:rsidP="004D1D1E">
            <w:pPr>
              <w:tabs>
                <w:tab w:val="left" w:pos="240"/>
              </w:tabs>
              <w:spacing w:line="300" w:lineRule="exact"/>
              <w:ind w:left="-15" w:right="-108"/>
              <w:rPr>
                <w:rFonts w:ascii="Arial" w:hAnsi="Arial" w:cs="Arial"/>
                <w:sz w:val="14"/>
                <w:szCs w:val="14"/>
              </w:rPr>
            </w:pPr>
            <w:r w:rsidRPr="00CD2C9B">
              <w:rPr>
                <w:rFonts w:ascii="Arial" w:hAnsi="Arial" w:cs="Arial"/>
                <w:sz w:val="14"/>
                <w:szCs w:val="14"/>
              </w:rPr>
              <w:t>Lease liabilities</w:t>
            </w:r>
          </w:p>
        </w:tc>
        <w:tc>
          <w:tcPr>
            <w:tcW w:w="993" w:type="dxa"/>
            <w:shd w:val="clear" w:color="auto" w:fill="auto"/>
            <w:vAlign w:val="bottom"/>
          </w:tcPr>
          <w:p w14:paraId="7DAB5C9D"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4,094</w:t>
            </w:r>
          </w:p>
        </w:tc>
        <w:tc>
          <w:tcPr>
            <w:tcW w:w="969" w:type="dxa"/>
            <w:shd w:val="clear" w:color="auto" w:fill="auto"/>
            <w:vAlign w:val="bottom"/>
          </w:tcPr>
          <w:p w14:paraId="320CDBC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6,280</w:t>
            </w:r>
          </w:p>
        </w:tc>
        <w:tc>
          <w:tcPr>
            <w:tcW w:w="900" w:type="dxa"/>
            <w:shd w:val="clear" w:color="auto" w:fill="auto"/>
            <w:vAlign w:val="bottom"/>
          </w:tcPr>
          <w:p w14:paraId="32588576"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0904D8BC"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19FB681C"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90" w:type="dxa"/>
            <w:shd w:val="clear" w:color="auto" w:fill="auto"/>
            <w:vAlign w:val="bottom"/>
          </w:tcPr>
          <w:p w14:paraId="5CD5BC68"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10,374</w:t>
            </w:r>
          </w:p>
        </w:tc>
        <w:tc>
          <w:tcPr>
            <w:tcW w:w="1170" w:type="dxa"/>
            <w:shd w:val="clear" w:color="auto" w:fill="auto"/>
            <w:vAlign w:val="bottom"/>
          </w:tcPr>
          <w:p w14:paraId="0EA9D181"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4.</w:t>
            </w:r>
            <w:r>
              <w:rPr>
                <w:rFonts w:ascii="Arial" w:hAnsi="Arial" w:cs="Arial"/>
                <w:sz w:val="14"/>
                <w:szCs w:val="14"/>
              </w:rPr>
              <w:t>1</w:t>
            </w:r>
            <w:r w:rsidRPr="00CD2C9B">
              <w:rPr>
                <w:rFonts w:ascii="Arial" w:hAnsi="Arial" w:cs="Arial"/>
                <w:sz w:val="14"/>
                <w:szCs w:val="14"/>
              </w:rPr>
              <w:t xml:space="preserve"> - 7.5</w:t>
            </w:r>
          </w:p>
        </w:tc>
      </w:tr>
    </w:tbl>
    <w:p w14:paraId="078F07CB" w14:textId="77777777" w:rsidR="00CA1F97" w:rsidRPr="00DE5E08" w:rsidRDefault="00CA1F97" w:rsidP="00CA1F97">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2268"/>
        <w:gridCol w:w="993"/>
        <w:gridCol w:w="969"/>
        <w:gridCol w:w="900"/>
        <w:gridCol w:w="1080"/>
        <w:gridCol w:w="1080"/>
        <w:gridCol w:w="990"/>
        <w:gridCol w:w="1170"/>
      </w:tblGrid>
      <w:tr w:rsidR="00CA1F97" w:rsidRPr="00DE5E08" w14:paraId="0FFDBBE3" w14:textId="77777777" w:rsidTr="004D1D1E">
        <w:trPr>
          <w:cantSplit/>
        </w:trPr>
        <w:tc>
          <w:tcPr>
            <w:tcW w:w="2268" w:type="dxa"/>
            <w:shd w:val="clear" w:color="auto" w:fill="auto"/>
            <w:vAlign w:val="bottom"/>
          </w:tcPr>
          <w:p w14:paraId="152A98EB"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r w:rsidRPr="00CD2C9B">
              <w:rPr>
                <w:rFonts w:ascii="Arial" w:hAnsi="Arial" w:cs="Arial"/>
                <w:sz w:val="14"/>
                <w:szCs w:val="14"/>
              </w:rPr>
              <w:br w:type="page"/>
            </w:r>
          </w:p>
        </w:tc>
        <w:tc>
          <w:tcPr>
            <w:tcW w:w="7182" w:type="dxa"/>
            <w:gridSpan w:val="7"/>
            <w:tcBorders>
              <w:bottom w:val="single" w:sz="4" w:space="0" w:color="auto"/>
            </w:tcBorders>
            <w:shd w:val="clear" w:color="auto" w:fill="auto"/>
            <w:vAlign w:val="bottom"/>
          </w:tcPr>
          <w:p w14:paraId="1E391C41" w14:textId="77777777" w:rsidR="00CA1F97" w:rsidRPr="00CD2C9B" w:rsidRDefault="00CA1F97" w:rsidP="004D1D1E">
            <w:pPr>
              <w:spacing w:line="300" w:lineRule="exact"/>
              <w:jc w:val="center"/>
              <w:rPr>
                <w:rFonts w:ascii="Arial" w:hAnsi="Arial" w:cs="Arial"/>
                <w:b/>
                <w:bCs/>
                <w:sz w:val="14"/>
                <w:szCs w:val="14"/>
              </w:rPr>
            </w:pPr>
            <w:r w:rsidRPr="00CD2C9B">
              <w:rPr>
                <w:rFonts w:ascii="Arial" w:eastAsia="Calibri" w:hAnsi="Arial" w:cs="Arial"/>
                <w:b/>
                <w:bCs/>
                <w:sz w:val="14"/>
                <w:szCs w:val="14"/>
              </w:rPr>
              <w:t>Equity method and Separate financial statements</w:t>
            </w:r>
          </w:p>
        </w:tc>
      </w:tr>
      <w:tr w:rsidR="00CA1F97" w:rsidRPr="00DE5E08" w14:paraId="22550863" w14:textId="77777777" w:rsidTr="004D1D1E">
        <w:trPr>
          <w:cantSplit/>
        </w:trPr>
        <w:tc>
          <w:tcPr>
            <w:tcW w:w="2268" w:type="dxa"/>
            <w:shd w:val="clear" w:color="auto" w:fill="auto"/>
            <w:vAlign w:val="bottom"/>
          </w:tcPr>
          <w:p w14:paraId="141DB7E1"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7182" w:type="dxa"/>
            <w:gridSpan w:val="7"/>
            <w:tcBorders>
              <w:top w:val="single" w:sz="4" w:space="0" w:color="auto"/>
              <w:bottom w:val="single" w:sz="4" w:space="0" w:color="auto"/>
            </w:tcBorders>
            <w:shd w:val="clear" w:color="auto" w:fill="auto"/>
            <w:vAlign w:val="bottom"/>
          </w:tcPr>
          <w:p w14:paraId="5323DFFE" w14:textId="77777777" w:rsidR="00CA1F97" w:rsidRPr="00CD2C9B" w:rsidRDefault="00CA1F97" w:rsidP="004D1D1E">
            <w:pPr>
              <w:spacing w:line="300" w:lineRule="exact"/>
              <w:jc w:val="center"/>
              <w:rPr>
                <w:rFonts w:ascii="Arial" w:hAnsi="Arial" w:cs="Arial"/>
                <w:b/>
                <w:bCs/>
                <w:sz w:val="14"/>
                <w:szCs w:val="14"/>
              </w:rPr>
            </w:pPr>
            <w:r w:rsidRPr="00CD2C9B">
              <w:rPr>
                <w:rFonts w:ascii="Arial" w:hAnsi="Arial" w:cs="Arial"/>
                <w:b/>
                <w:bCs/>
                <w:sz w:val="14"/>
                <w:szCs w:val="14"/>
              </w:rPr>
              <w:t>2023</w:t>
            </w:r>
          </w:p>
        </w:tc>
      </w:tr>
      <w:tr w:rsidR="00CA1F97" w:rsidRPr="00DE5E08" w14:paraId="4DDD73DE" w14:textId="77777777" w:rsidTr="004D1D1E">
        <w:trPr>
          <w:cantSplit/>
        </w:trPr>
        <w:tc>
          <w:tcPr>
            <w:tcW w:w="2268" w:type="dxa"/>
            <w:shd w:val="clear" w:color="auto" w:fill="auto"/>
            <w:vAlign w:val="bottom"/>
          </w:tcPr>
          <w:p w14:paraId="332F9422"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2862" w:type="dxa"/>
            <w:gridSpan w:val="3"/>
            <w:tcBorders>
              <w:top w:val="single" w:sz="4" w:space="0" w:color="auto"/>
              <w:bottom w:val="single" w:sz="4" w:space="0" w:color="auto"/>
            </w:tcBorders>
            <w:shd w:val="clear" w:color="auto" w:fill="auto"/>
            <w:vAlign w:val="bottom"/>
          </w:tcPr>
          <w:p w14:paraId="4352B1D8" w14:textId="77777777" w:rsidR="00CA1F97" w:rsidRPr="00CD2C9B" w:rsidRDefault="00CA1F97" w:rsidP="004D1D1E">
            <w:pPr>
              <w:spacing w:line="300" w:lineRule="exact"/>
              <w:jc w:val="center"/>
              <w:rPr>
                <w:rFonts w:ascii="Arial" w:hAnsi="Arial" w:cs="Arial"/>
                <w:b/>
                <w:bCs/>
                <w:sz w:val="14"/>
                <w:szCs w:val="14"/>
              </w:rPr>
            </w:pPr>
            <w:r w:rsidRPr="00CD2C9B">
              <w:rPr>
                <w:rFonts w:ascii="Arial" w:hAnsi="Arial" w:cs="Arial"/>
                <w:b/>
                <w:bCs/>
                <w:sz w:val="14"/>
                <w:szCs w:val="14"/>
              </w:rPr>
              <w:t>Fixed interest rates</w:t>
            </w:r>
          </w:p>
        </w:tc>
        <w:tc>
          <w:tcPr>
            <w:tcW w:w="1080" w:type="dxa"/>
            <w:tcBorders>
              <w:top w:val="single" w:sz="4" w:space="0" w:color="auto"/>
            </w:tcBorders>
            <w:shd w:val="clear" w:color="auto" w:fill="auto"/>
            <w:vAlign w:val="bottom"/>
          </w:tcPr>
          <w:p w14:paraId="567D8EF9" w14:textId="77777777" w:rsidR="00CA1F97" w:rsidRPr="00CD2C9B" w:rsidRDefault="00CA1F97" w:rsidP="004D1D1E">
            <w:pPr>
              <w:spacing w:line="300" w:lineRule="exact"/>
              <w:jc w:val="thaiDistribute"/>
              <w:rPr>
                <w:rFonts w:ascii="Arial" w:hAnsi="Arial" w:cs="Arial"/>
                <w:b/>
                <w:bCs/>
                <w:sz w:val="14"/>
                <w:szCs w:val="14"/>
              </w:rPr>
            </w:pPr>
          </w:p>
        </w:tc>
        <w:tc>
          <w:tcPr>
            <w:tcW w:w="1080" w:type="dxa"/>
            <w:tcBorders>
              <w:top w:val="single" w:sz="4" w:space="0" w:color="auto"/>
            </w:tcBorders>
            <w:shd w:val="clear" w:color="auto" w:fill="auto"/>
            <w:vAlign w:val="bottom"/>
          </w:tcPr>
          <w:p w14:paraId="29E2C8B1"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Non-</w:t>
            </w:r>
          </w:p>
        </w:tc>
        <w:tc>
          <w:tcPr>
            <w:tcW w:w="990" w:type="dxa"/>
            <w:tcBorders>
              <w:top w:val="single" w:sz="4" w:space="0" w:color="auto"/>
            </w:tcBorders>
            <w:shd w:val="clear" w:color="auto" w:fill="auto"/>
            <w:vAlign w:val="bottom"/>
          </w:tcPr>
          <w:p w14:paraId="7C39E6CB" w14:textId="77777777" w:rsidR="00CA1F97" w:rsidRPr="00CD2C9B" w:rsidRDefault="00CA1F97" w:rsidP="004D1D1E">
            <w:pPr>
              <w:spacing w:line="300" w:lineRule="exact"/>
              <w:jc w:val="thaiDistribute"/>
              <w:rPr>
                <w:rFonts w:ascii="Arial" w:hAnsi="Arial" w:cs="Arial"/>
                <w:b/>
                <w:bCs/>
                <w:sz w:val="14"/>
                <w:szCs w:val="14"/>
              </w:rPr>
            </w:pPr>
          </w:p>
        </w:tc>
        <w:tc>
          <w:tcPr>
            <w:tcW w:w="1170" w:type="dxa"/>
            <w:tcBorders>
              <w:left w:val="nil"/>
            </w:tcBorders>
            <w:shd w:val="clear" w:color="auto" w:fill="auto"/>
            <w:vAlign w:val="bottom"/>
          </w:tcPr>
          <w:p w14:paraId="5457F84D" w14:textId="77777777" w:rsidR="00CA1F97" w:rsidRPr="00CD2C9B" w:rsidRDefault="00CA1F97" w:rsidP="004D1D1E">
            <w:pPr>
              <w:spacing w:line="300" w:lineRule="exact"/>
              <w:jc w:val="thaiDistribute"/>
              <w:rPr>
                <w:rFonts w:ascii="Arial" w:hAnsi="Arial" w:cs="Arial"/>
                <w:b/>
                <w:bCs/>
                <w:sz w:val="14"/>
                <w:szCs w:val="14"/>
              </w:rPr>
            </w:pPr>
          </w:p>
        </w:tc>
      </w:tr>
      <w:tr w:rsidR="00CA1F97" w:rsidRPr="00DE5E08" w14:paraId="59B49ED8" w14:textId="77777777" w:rsidTr="004D1D1E">
        <w:trPr>
          <w:cantSplit/>
        </w:trPr>
        <w:tc>
          <w:tcPr>
            <w:tcW w:w="2268" w:type="dxa"/>
            <w:shd w:val="clear" w:color="auto" w:fill="auto"/>
            <w:vAlign w:val="bottom"/>
          </w:tcPr>
          <w:p w14:paraId="43B2F9F1"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top w:val="single" w:sz="4" w:space="0" w:color="auto"/>
            </w:tcBorders>
            <w:shd w:val="clear" w:color="auto" w:fill="auto"/>
            <w:vAlign w:val="bottom"/>
          </w:tcPr>
          <w:p w14:paraId="442B7AC7" w14:textId="77777777" w:rsidR="00CA1F97" w:rsidRPr="00CD2C9B" w:rsidRDefault="00CA1F97" w:rsidP="004D1D1E">
            <w:pPr>
              <w:tabs>
                <w:tab w:val="center" w:pos="435"/>
              </w:tabs>
              <w:spacing w:line="300" w:lineRule="exact"/>
              <w:jc w:val="right"/>
              <w:rPr>
                <w:rFonts w:ascii="Arial" w:hAnsi="Arial" w:cs="Arial"/>
                <w:b/>
                <w:bCs/>
                <w:sz w:val="14"/>
                <w:szCs w:val="14"/>
              </w:rPr>
            </w:pPr>
            <w:r w:rsidRPr="00CD2C9B">
              <w:rPr>
                <w:rFonts w:ascii="Arial" w:hAnsi="Arial" w:cs="Arial"/>
                <w:b/>
                <w:bCs/>
                <w:sz w:val="14"/>
                <w:szCs w:val="14"/>
              </w:rPr>
              <w:t>Within</w:t>
            </w:r>
          </w:p>
        </w:tc>
        <w:tc>
          <w:tcPr>
            <w:tcW w:w="969" w:type="dxa"/>
            <w:tcBorders>
              <w:top w:val="single" w:sz="4" w:space="0" w:color="auto"/>
            </w:tcBorders>
            <w:shd w:val="clear" w:color="auto" w:fill="auto"/>
            <w:vAlign w:val="bottom"/>
          </w:tcPr>
          <w:p w14:paraId="5311F12B"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1 - 5</w:t>
            </w:r>
          </w:p>
        </w:tc>
        <w:tc>
          <w:tcPr>
            <w:tcW w:w="900" w:type="dxa"/>
            <w:tcBorders>
              <w:top w:val="single" w:sz="4" w:space="0" w:color="auto"/>
            </w:tcBorders>
            <w:shd w:val="clear" w:color="auto" w:fill="auto"/>
            <w:vAlign w:val="bottom"/>
          </w:tcPr>
          <w:p w14:paraId="725DE665"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Over</w:t>
            </w:r>
          </w:p>
        </w:tc>
        <w:tc>
          <w:tcPr>
            <w:tcW w:w="1080" w:type="dxa"/>
            <w:tcBorders>
              <w:left w:val="nil"/>
            </w:tcBorders>
            <w:shd w:val="clear" w:color="auto" w:fill="auto"/>
            <w:vAlign w:val="bottom"/>
          </w:tcPr>
          <w:p w14:paraId="175CA07D"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Floating</w:t>
            </w:r>
          </w:p>
        </w:tc>
        <w:tc>
          <w:tcPr>
            <w:tcW w:w="1080" w:type="dxa"/>
            <w:shd w:val="clear" w:color="auto" w:fill="auto"/>
            <w:vAlign w:val="bottom"/>
          </w:tcPr>
          <w:p w14:paraId="57858F2F"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interest</w:t>
            </w:r>
          </w:p>
        </w:tc>
        <w:tc>
          <w:tcPr>
            <w:tcW w:w="990" w:type="dxa"/>
            <w:shd w:val="clear" w:color="auto" w:fill="auto"/>
            <w:vAlign w:val="bottom"/>
          </w:tcPr>
          <w:p w14:paraId="39D2EB9F"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Total</w:t>
            </w:r>
          </w:p>
        </w:tc>
        <w:tc>
          <w:tcPr>
            <w:tcW w:w="1170" w:type="dxa"/>
            <w:tcBorders>
              <w:left w:val="nil"/>
            </w:tcBorders>
            <w:shd w:val="clear" w:color="auto" w:fill="auto"/>
            <w:vAlign w:val="bottom"/>
          </w:tcPr>
          <w:p w14:paraId="6BA5FBAA" w14:textId="77777777" w:rsidR="00CA1F97" w:rsidRPr="00CD2C9B" w:rsidRDefault="00CA1F97" w:rsidP="004D1D1E">
            <w:pPr>
              <w:spacing w:line="300" w:lineRule="exact"/>
              <w:jc w:val="right"/>
              <w:rPr>
                <w:rFonts w:ascii="Arial" w:hAnsi="Arial" w:cs="Arial"/>
                <w:b/>
                <w:bCs/>
                <w:sz w:val="14"/>
                <w:szCs w:val="14"/>
                <w:highlight w:val="yellow"/>
              </w:rPr>
            </w:pPr>
            <w:r w:rsidRPr="00CD2C9B">
              <w:rPr>
                <w:rFonts w:ascii="Arial" w:hAnsi="Arial" w:cs="Arial"/>
                <w:b/>
                <w:bCs/>
                <w:sz w:val="14"/>
                <w:szCs w:val="14"/>
              </w:rPr>
              <w:t>Effective</w:t>
            </w:r>
          </w:p>
        </w:tc>
      </w:tr>
      <w:tr w:rsidR="00CA1F97" w:rsidRPr="00DE5E08" w14:paraId="5CEE0D4C" w14:textId="77777777" w:rsidTr="004D1D1E">
        <w:trPr>
          <w:cantSplit/>
        </w:trPr>
        <w:tc>
          <w:tcPr>
            <w:tcW w:w="2268" w:type="dxa"/>
            <w:shd w:val="clear" w:color="auto" w:fill="auto"/>
            <w:vAlign w:val="bottom"/>
          </w:tcPr>
          <w:p w14:paraId="013EA881"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shd w:val="clear" w:color="auto" w:fill="auto"/>
            <w:vAlign w:val="bottom"/>
          </w:tcPr>
          <w:p w14:paraId="5BD2FCC8" w14:textId="77777777" w:rsidR="00CA1F97" w:rsidRPr="00CD2C9B" w:rsidRDefault="00CA1F97" w:rsidP="004D1D1E">
            <w:pPr>
              <w:tabs>
                <w:tab w:val="center" w:pos="435"/>
              </w:tabs>
              <w:spacing w:line="300" w:lineRule="exact"/>
              <w:jc w:val="right"/>
              <w:rPr>
                <w:rFonts w:ascii="Arial" w:hAnsi="Arial" w:cs="Arial"/>
                <w:b/>
                <w:bCs/>
                <w:sz w:val="14"/>
                <w:szCs w:val="14"/>
              </w:rPr>
            </w:pPr>
            <w:r w:rsidRPr="00CD2C9B">
              <w:rPr>
                <w:rFonts w:ascii="Arial" w:hAnsi="Arial" w:cs="Arial"/>
                <w:b/>
                <w:bCs/>
                <w:sz w:val="14"/>
                <w:szCs w:val="14"/>
              </w:rPr>
              <w:t>1 year</w:t>
            </w:r>
          </w:p>
        </w:tc>
        <w:tc>
          <w:tcPr>
            <w:tcW w:w="969" w:type="dxa"/>
            <w:shd w:val="clear" w:color="auto" w:fill="auto"/>
            <w:vAlign w:val="bottom"/>
          </w:tcPr>
          <w:p w14:paraId="48386D08"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years</w:t>
            </w:r>
          </w:p>
        </w:tc>
        <w:tc>
          <w:tcPr>
            <w:tcW w:w="900" w:type="dxa"/>
            <w:shd w:val="clear" w:color="auto" w:fill="auto"/>
            <w:vAlign w:val="bottom"/>
          </w:tcPr>
          <w:p w14:paraId="37BBB22F"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5 years</w:t>
            </w:r>
          </w:p>
        </w:tc>
        <w:tc>
          <w:tcPr>
            <w:tcW w:w="1080" w:type="dxa"/>
            <w:tcBorders>
              <w:left w:val="nil"/>
            </w:tcBorders>
            <w:shd w:val="clear" w:color="auto" w:fill="auto"/>
            <w:vAlign w:val="bottom"/>
          </w:tcPr>
          <w:p w14:paraId="36AF8C97"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interest rate</w:t>
            </w:r>
          </w:p>
        </w:tc>
        <w:tc>
          <w:tcPr>
            <w:tcW w:w="1080" w:type="dxa"/>
            <w:shd w:val="clear" w:color="auto" w:fill="auto"/>
            <w:vAlign w:val="bottom"/>
          </w:tcPr>
          <w:p w14:paraId="07B15CB1"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bearing</w:t>
            </w:r>
          </w:p>
        </w:tc>
        <w:tc>
          <w:tcPr>
            <w:tcW w:w="990" w:type="dxa"/>
            <w:shd w:val="clear" w:color="auto" w:fill="auto"/>
            <w:vAlign w:val="bottom"/>
          </w:tcPr>
          <w:p w14:paraId="3A3DB1FE"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1170" w:type="dxa"/>
            <w:tcBorders>
              <w:left w:val="nil"/>
            </w:tcBorders>
            <w:shd w:val="clear" w:color="auto" w:fill="auto"/>
            <w:vAlign w:val="bottom"/>
          </w:tcPr>
          <w:p w14:paraId="6BE21FE2" w14:textId="77777777" w:rsidR="00CA1F97" w:rsidRPr="00CD2C9B" w:rsidRDefault="00CA1F97" w:rsidP="004D1D1E">
            <w:pPr>
              <w:spacing w:line="300" w:lineRule="exact"/>
              <w:jc w:val="right"/>
              <w:rPr>
                <w:rFonts w:ascii="Arial" w:hAnsi="Arial" w:cs="Arial"/>
                <w:b/>
                <w:bCs/>
                <w:sz w:val="14"/>
                <w:szCs w:val="14"/>
                <w:highlight w:val="yellow"/>
              </w:rPr>
            </w:pPr>
            <w:r w:rsidRPr="00CD2C9B">
              <w:rPr>
                <w:rFonts w:ascii="Arial" w:hAnsi="Arial" w:cs="Arial"/>
                <w:b/>
                <w:bCs/>
                <w:sz w:val="14"/>
                <w:szCs w:val="14"/>
              </w:rPr>
              <w:t>interest rate</w:t>
            </w:r>
          </w:p>
        </w:tc>
      </w:tr>
      <w:tr w:rsidR="00CA1F97" w:rsidRPr="00DE5E08" w14:paraId="1B2CE7BC" w14:textId="77777777" w:rsidTr="004D1D1E">
        <w:trPr>
          <w:cantSplit/>
        </w:trPr>
        <w:tc>
          <w:tcPr>
            <w:tcW w:w="2268" w:type="dxa"/>
            <w:shd w:val="clear" w:color="auto" w:fill="auto"/>
            <w:vAlign w:val="bottom"/>
          </w:tcPr>
          <w:p w14:paraId="3381018A"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shd w:val="clear" w:color="auto" w:fill="auto"/>
            <w:vAlign w:val="bottom"/>
          </w:tcPr>
          <w:p w14:paraId="7724D84E" w14:textId="77777777" w:rsidR="00CA1F97" w:rsidRPr="00CD2C9B" w:rsidRDefault="00CA1F97" w:rsidP="004D1D1E">
            <w:pPr>
              <w:tabs>
                <w:tab w:val="center" w:pos="435"/>
              </w:tabs>
              <w:spacing w:line="300" w:lineRule="exact"/>
              <w:jc w:val="right"/>
              <w:rPr>
                <w:rFonts w:ascii="Arial" w:hAnsi="Arial" w:cs="Arial"/>
                <w:b/>
                <w:bCs/>
                <w:sz w:val="14"/>
                <w:szCs w:val="14"/>
              </w:rPr>
            </w:pPr>
            <w:r w:rsidRPr="00CD2C9B">
              <w:rPr>
                <w:rFonts w:ascii="Arial" w:hAnsi="Arial" w:cs="Arial"/>
                <w:b/>
                <w:bCs/>
                <w:sz w:val="14"/>
                <w:szCs w:val="14"/>
              </w:rPr>
              <w:t>Thousand</w:t>
            </w:r>
          </w:p>
        </w:tc>
        <w:tc>
          <w:tcPr>
            <w:tcW w:w="969" w:type="dxa"/>
            <w:shd w:val="clear" w:color="auto" w:fill="auto"/>
            <w:vAlign w:val="bottom"/>
          </w:tcPr>
          <w:p w14:paraId="5B8B2BFC"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900" w:type="dxa"/>
            <w:shd w:val="clear" w:color="auto" w:fill="auto"/>
            <w:vAlign w:val="bottom"/>
          </w:tcPr>
          <w:p w14:paraId="052341EF"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1080" w:type="dxa"/>
            <w:tcBorders>
              <w:left w:val="nil"/>
            </w:tcBorders>
            <w:shd w:val="clear" w:color="auto" w:fill="auto"/>
            <w:vAlign w:val="bottom"/>
          </w:tcPr>
          <w:p w14:paraId="34A52A11"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1080" w:type="dxa"/>
            <w:shd w:val="clear" w:color="auto" w:fill="auto"/>
            <w:vAlign w:val="bottom"/>
          </w:tcPr>
          <w:p w14:paraId="3F4BA984"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Thousand</w:t>
            </w:r>
          </w:p>
        </w:tc>
        <w:tc>
          <w:tcPr>
            <w:tcW w:w="990" w:type="dxa"/>
            <w:shd w:val="clear" w:color="auto" w:fill="auto"/>
            <w:vAlign w:val="bottom"/>
          </w:tcPr>
          <w:p w14:paraId="54B2F08A"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Total</w:t>
            </w:r>
          </w:p>
        </w:tc>
        <w:tc>
          <w:tcPr>
            <w:tcW w:w="1170" w:type="dxa"/>
            <w:tcBorders>
              <w:left w:val="nil"/>
            </w:tcBorders>
            <w:shd w:val="clear" w:color="auto" w:fill="auto"/>
            <w:vAlign w:val="bottom"/>
          </w:tcPr>
          <w:p w14:paraId="6FC2B1D3" w14:textId="77777777" w:rsidR="00CA1F97" w:rsidRPr="00CD2C9B" w:rsidRDefault="00CA1F97" w:rsidP="004D1D1E">
            <w:pPr>
              <w:spacing w:line="300" w:lineRule="exact"/>
              <w:jc w:val="right"/>
              <w:rPr>
                <w:rFonts w:ascii="Arial" w:hAnsi="Arial" w:cs="Arial"/>
                <w:b/>
                <w:bCs/>
                <w:sz w:val="14"/>
                <w:szCs w:val="14"/>
                <w:highlight w:val="yellow"/>
              </w:rPr>
            </w:pPr>
            <w:r w:rsidRPr="00CD2C9B">
              <w:rPr>
                <w:rFonts w:ascii="Arial" w:hAnsi="Arial" w:cs="Arial"/>
                <w:b/>
                <w:bCs/>
                <w:sz w:val="14"/>
                <w:szCs w:val="14"/>
              </w:rPr>
              <w:t>Effective</w:t>
            </w:r>
          </w:p>
        </w:tc>
      </w:tr>
      <w:tr w:rsidR="00CA1F97" w:rsidRPr="00DE5E08" w14:paraId="348A7855" w14:textId="77777777" w:rsidTr="004D1D1E">
        <w:trPr>
          <w:cantSplit/>
        </w:trPr>
        <w:tc>
          <w:tcPr>
            <w:tcW w:w="2268" w:type="dxa"/>
            <w:shd w:val="clear" w:color="auto" w:fill="auto"/>
            <w:vAlign w:val="bottom"/>
          </w:tcPr>
          <w:p w14:paraId="24C2E958"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bottom w:val="single" w:sz="4" w:space="0" w:color="auto"/>
            </w:tcBorders>
            <w:shd w:val="clear" w:color="auto" w:fill="auto"/>
            <w:vAlign w:val="bottom"/>
          </w:tcPr>
          <w:p w14:paraId="647EAAD6" w14:textId="77777777" w:rsidR="00CA1F97" w:rsidRPr="00CD2C9B" w:rsidRDefault="00CA1F97" w:rsidP="004D1D1E">
            <w:pPr>
              <w:tabs>
                <w:tab w:val="center" w:pos="435"/>
              </w:tabs>
              <w:spacing w:line="300" w:lineRule="exact"/>
              <w:jc w:val="right"/>
              <w:rPr>
                <w:rFonts w:ascii="Arial" w:hAnsi="Arial" w:cs="Arial"/>
                <w:b/>
                <w:bCs/>
                <w:sz w:val="14"/>
                <w:szCs w:val="14"/>
              </w:rPr>
            </w:pPr>
            <w:r w:rsidRPr="00CD2C9B">
              <w:rPr>
                <w:rFonts w:ascii="Arial" w:hAnsi="Arial" w:cs="Arial"/>
                <w:b/>
                <w:bCs/>
                <w:sz w:val="14"/>
                <w:szCs w:val="14"/>
              </w:rPr>
              <w:t>Baht</w:t>
            </w:r>
          </w:p>
        </w:tc>
        <w:tc>
          <w:tcPr>
            <w:tcW w:w="969" w:type="dxa"/>
            <w:tcBorders>
              <w:bottom w:val="single" w:sz="4" w:space="0" w:color="auto"/>
            </w:tcBorders>
            <w:shd w:val="clear" w:color="auto" w:fill="auto"/>
            <w:vAlign w:val="bottom"/>
          </w:tcPr>
          <w:p w14:paraId="6A6CB3B9"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900" w:type="dxa"/>
            <w:tcBorders>
              <w:bottom w:val="single" w:sz="4" w:space="0" w:color="auto"/>
            </w:tcBorders>
            <w:shd w:val="clear" w:color="auto" w:fill="auto"/>
            <w:vAlign w:val="bottom"/>
          </w:tcPr>
          <w:p w14:paraId="6737B432"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1080" w:type="dxa"/>
            <w:tcBorders>
              <w:left w:val="nil"/>
              <w:bottom w:val="single" w:sz="4" w:space="0" w:color="auto"/>
            </w:tcBorders>
            <w:shd w:val="clear" w:color="auto" w:fill="auto"/>
            <w:vAlign w:val="bottom"/>
          </w:tcPr>
          <w:p w14:paraId="5F08C2E5"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1080" w:type="dxa"/>
            <w:tcBorders>
              <w:bottom w:val="single" w:sz="4" w:space="0" w:color="auto"/>
            </w:tcBorders>
            <w:shd w:val="clear" w:color="auto" w:fill="auto"/>
            <w:vAlign w:val="bottom"/>
          </w:tcPr>
          <w:p w14:paraId="6E29B822"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990" w:type="dxa"/>
            <w:tcBorders>
              <w:bottom w:val="single" w:sz="4" w:space="0" w:color="auto"/>
            </w:tcBorders>
            <w:shd w:val="clear" w:color="auto" w:fill="auto"/>
            <w:vAlign w:val="bottom"/>
          </w:tcPr>
          <w:p w14:paraId="5189F499" w14:textId="77777777" w:rsidR="00CA1F97" w:rsidRPr="00CD2C9B" w:rsidRDefault="00CA1F97" w:rsidP="004D1D1E">
            <w:pPr>
              <w:spacing w:line="300" w:lineRule="exact"/>
              <w:jc w:val="right"/>
              <w:rPr>
                <w:rFonts w:ascii="Arial" w:hAnsi="Arial" w:cs="Arial"/>
                <w:b/>
                <w:bCs/>
                <w:sz w:val="14"/>
                <w:szCs w:val="14"/>
              </w:rPr>
            </w:pPr>
            <w:r w:rsidRPr="00CD2C9B">
              <w:rPr>
                <w:rFonts w:ascii="Arial" w:hAnsi="Arial" w:cs="Arial"/>
                <w:b/>
                <w:bCs/>
                <w:sz w:val="14"/>
                <w:szCs w:val="14"/>
              </w:rPr>
              <w:t>Baht</w:t>
            </w:r>
          </w:p>
        </w:tc>
        <w:tc>
          <w:tcPr>
            <w:tcW w:w="1170" w:type="dxa"/>
            <w:tcBorders>
              <w:left w:val="nil"/>
              <w:bottom w:val="single" w:sz="4" w:space="0" w:color="auto"/>
            </w:tcBorders>
            <w:shd w:val="clear" w:color="auto" w:fill="auto"/>
            <w:vAlign w:val="bottom"/>
          </w:tcPr>
          <w:p w14:paraId="3479825A" w14:textId="77777777" w:rsidR="00CA1F97" w:rsidRPr="00CD2C9B" w:rsidRDefault="00CA1F97" w:rsidP="004D1D1E">
            <w:pPr>
              <w:spacing w:line="300" w:lineRule="exact"/>
              <w:jc w:val="right"/>
              <w:rPr>
                <w:rFonts w:ascii="Arial" w:hAnsi="Arial" w:cs="Arial"/>
                <w:b/>
                <w:bCs/>
                <w:sz w:val="14"/>
                <w:szCs w:val="14"/>
                <w:highlight w:val="yellow"/>
              </w:rPr>
            </w:pPr>
            <w:r w:rsidRPr="00CD2C9B">
              <w:rPr>
                <w:rFonts w:ascii="Arial" w:hAnsi="Arial" w:cs="Arial"/>
                <w:b/>
                <w:bCs/>
                <w:sz w:val="14"/>
                <w:szCs w:val="14"/>
              </w:rPr>
              <w:t>Baht</w:t>
            </w:r>
          </w:p>
        </w:tc>
      </w:tr>
      <w:tr w:rsidR="00CA1F97" w:rsidRPr="00DE5E08" w14:paraId="6C4D8E15" w14:textId="77777777" w:rsidTr="004D1D1E">
        <w:trPr>
          <w:cantSplit/>
        </w:trPr>
        <w:tc>
          <w:tcPr>
            <w:tcW w:w="2268" w:type="dxa"/>
            <w:shd w:val="clear" w:color="auto" w:fill="auto"/>
            <w:vAlign w:val="bottom"/>
          </w:tcPr>
          <w:p w14:paraId="3F373337"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b/>
                <w:bCs/>
                <w:sz w:val="14"/>
                <w:szCs w:val="14"/>
              </w:rPr>
            </w:pPr>
            <w:r w:rsidRPr="00CD2C9B">
              <w:rPr>
                <w:rFonts w:ascii="Arial" w:hAnsi="Arial" w:cs="Arial"/>
                <w:b/>
                <w:bCs/>
                <w:sz w:val="14"/>
                <w:szCs w:val="14"/>
              </w:rPr>
              <w:t>Financial assets</w:t>
            </w:r>
          </w:p>
        </w:tc>
        <w:tc>
          <w:tcPr>
            <w:tcW w:w="993" w:type="dxa"/>
            <w:tcBorders>
              <w:top w:val="single" w:sz="4" w:space="0" w:color="auto"/>
            </w:tcBorders>
            <w:shd w:val="clear" w:color="auto" w:fill="auto"/>
            <w:vAlign w:val="bottom"/>
          </w:tcPr>
          <w:p w14:paraId="43B492C2"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69" w:type="dxa"/>
            <w:tcBorders>
              <w:top w:val="single" w:sz="4" w:space="0" w:color="auto"/>
            </w:tcBorders>
            <w:shd w:val="clear" w:color="auto" w:fill="auto"/>
            <w:vAlign w:val="bottom"/>
          </w:tcPr>
          <w:p w14:paraId="016EE4C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00" w:type="dxa"/>
            <w:tcBorders>
              <w:top w:val="single" w:sz="4" w:space="0" w:color="auto"/>
            </w:tcBorders>
            <w:shd w:val="clear" w:color="auto" w:fill="auto"/>
            <w:vAlign w:val="bottom"/>
          </w:tcPr>
          <w:p w14:paraId="164BB15D"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70DFF50E"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shd w:val="clear" w:color="auto" w:fill="auto"/>
            <w:vAlign w:val="bottom"/>
          </w:tcPr>
          <w:p w14:paraId="5AC90F3C"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90" w:type="dxa"/>
            <w:tcBorders>
              <w:top w:val="single" w:sz="4" w:space="0" w:color="auto"/>
            </w:tcBorders>
            <w:shd w:val="clear" w:color="auto" w:fill="auto"/>
            <w:vAlign w:val="bottom"/>
          </w:tcPr>
          <w:p w14:paraId="6E5A5DAA"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170" w:type="dxa"/>
            <w:tcBorders>
              <w:top w:val="single" w:sz="4" w:space="0" w:color="auto"/>
            </w:tcBorders>
            <w:shd w:val="clear" w:color="auto" w:fill="auto"/>
            <w:vAlign w:val="bottom"/>
          </w:tcPr>
          <w:p w14:paraId="1BC8400A" w14:textId="77777777" w:rsidR="00CA1F97" w:rsidRPr="00CD2C9B" w:rsidRDefault="00CA1F97" w:rsidP="004D1D1E">
            <w:pPr>
              <w:spacing w:line="300" w:lineRule="exact"/>
              <w:jc w:val="center"/>
              <w:rPr>
                <w:rFonts w:ascii="Arial" w:hAnsi="Arial" w:cs="Arial"/>
                <w:sz w:val="14"/>
                <w:szCs w:val="14"/>
              </w:rPr>
            </w:pPr>
          </w:p>
        </w:tc>
      </w:tr>
      <w:tr w:rsidR="00CA1F97" w:rsidRPr="00DE5E08" w14:paraId="11141EB4" w14:textId="77777777" w:rsidTr="004D1D1E">
        <w:trPr>
          <w:cantSplit/>
        </w:trPr>
        <w:tc>
          <w:tcPr>
            <w:tcW w:w="2268" w:type="dxa"/>
            <w:shd w:val="clear" w:color="auto" w:fill="auto"/>
            <w:vAlign w:val="bottom"/>
          </w:tcPr>
          <w:p w14:paraId="76509C49"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rPr>
            </w:pPr>
            <w:r w:rsidRPr="00CD2C9B">
              <w:rPr>
                <w:rFonts w:ascii="Arial" w:hAnsi="Arial" w:cs="Arial"/>
                <w:sz w:val="14"/>
                <w:szCs w:val="14"/>
              </w:rPr>
              <w:t xml:space="preserve">Cash and cash equivalents </w:t>
            </w:r>
          </w:p>
        </w:tc>
        <w:tc>
          <w:tcPr>
            <w:tcW w:w="993" w:type="dxa"/>
            <w:shd w:val="clear" w:color="auto" w:fill="auto"/>
            <w:vAlign w:val="bottom"/>
          </w:tcPr>
          <w:p w14:paraId="0D8882A6"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w:t>
            </w:r>
          </w:p>
        </w:tc>
        <w:tc>
          <w:tcPr>
            <w:tcW w:w="969" w:type="dxa"/>
            <w:shd w:val="clear" w:color="auto" w:fill="auto"/>
            <w:vAlign w:val="bottom"/>
          </w:tcPr>
          <w:p w14:paraId="4908E3F5"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00" w:type="dxa"/>
            <w:shd w:val="clear" w:color="auto" w:fill="auto"/>
            <w:vAlign w:val="bottom"/>
          </w:tcPr>
          <w:p w14:paraId="751E1D0B"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1F4D368B"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cs/>
              </w:rPr>
              <w:t>12</w:t>
            </w:r>
            <w:r w:rsidRPr="00CD2C9B">
              <w:rPr>
                <w:rFonts w:ascii="Arial" w:hAnsi="Arial" w:cs="Arial"/>
                <w:sz w:val="14"/>
                <w:szCs w:val="14"/>
              </w:rPr>
              <w:t>,</w:t>
            </w:r>
            <w:r w:rsidRPr="00CD2C9B">
              <w:rPr>
                <w:rFonts w:ascii="Arial" w:hAnsi="Arial" w:cs="Arial"/>
                <w:sz w:val="14"/>
                <w:szCs w:val="14"/>
                <w:cs/>
              </w:rPr>
              <w:t>74</w:t>
            </w:r>
            <w:r w:rsidRPr="00CD2C9B">
              <w:rPr>
                <w:rFonts w:ascii="Arial" w:hAnsi="Arial" w:cs="Arial"/>
                <w:sz w:val="14"/>
                <w:szCs w:val="14"/>
              </w:rPr>
              <w:t>6</w:t>
            </w:r>
          </w:p>
        </w:tc>
        <w:tc>
          <w:tcPr>
            <w:tcW w:w="1080" w:type="dxa"/>
            <w:shd w:val="clear" w:color="auto" w:fill="auto"/>
            <w:vAlign w:val="bottom"/>
          </w:tcPr>
          <w:p w14:paraId="70323C9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19</w:t>
            </w:r>
          </w:p>
        </w:tc>
        <w:tc>
          <w:tcPr>
            <w:tcW w:w="990" w:type="dxa"/>
            <w:shd w:val="clear" w:color="auto" w:fill="auto"/>
            <w:vAlign w:val="bottom"/>
          </w:tcPr>
          <w:p w14:paraId="524BAC12"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12,765</w:t>
            </w:r>
          </w:p>
        </w:tc>
        <w:tc>
          <w:tcPr>
            <w:tcW w:w="1170" w:type="dxa"/>
            <w:shd w:val="clear" w:color="auto" w:fill="auto"/>
            <w:vAlign w:val="bottom"/>
          </w:tcPr>
          <w:p w14:paraId="3C151D5C" w14:textId="77777777" w:rsidR="00CA1F97" w:rsidRPr="00CD2C9B" w:rsidRDefault="00CA1F97" w:rsidP="004D1D1E">
            <w:pPr>
              <w:spacing w:line="300" w:lineRule="exact"/>
              <w:ind w:left="-7"/>
              <w:jc w:val="right"/>
              <w:rPr>
                <w:rFonts w:ascii="Arial" w:hAnsi="Arial" w:cs="Arial"/>
                <w:sz w:val="14"/>
                <w:szCs w:val="14"/>
              </w:rPr>
            </w:pPr>
            <w:r w:rsidRPr="00CD2C9B">
              <w:rPr>
                <w:rFonts w:ascii="Arial" w:hAnsi="Arial" w:cs="Arial"/>
                <w:sz w:val="14"/>
                <w:szCs w:val="14"/>
              </w:rPr>
              <w:t>0.5</w:t>
            </w:r>
          </w:p>
        </w:tc>
      </w:tr>
      <w:tr w:rsidR="00CA1F97" w:rsidRPr="00DE5E08" w14:paraId="25B27F35" w14:textId="77777777" w:rsidTr="004D1D1E">
        <w:trPr>
          <w:cantSplit/>
        </w:trPr>
        <w:tc>
          <w:tcPr>
            <w:tcW w:w="2268" w:type="dxa"/>
            <w:shd w:val="clear" w:color="auto" w:fill="auto"/>
            <w:vAlign w:val="bottom"/>
          </w:tcPr>
          <w:p w14:paraId="4BEA8F6B"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rPr>
            </w:pPr>
            <w:r w:rsidRPr="00CD2C9B">
              <w:rPr>
                <w:rFonts w:ascii="Arial" w:hAnsi="Arial" w:cs="Arial"/>
                <w:sz w:val="14"/>
                <w:szCs w:val="14"/>
              </w:rPr>
              <w:t>Accrued investment income</w:t>
            </w:r>
          </w:p>
        </w:tc>
        <w:tc>
          <w:tcPr>
            <w:tcW w:w="993" w:type="dxa"/>
            <w:shd w:val="clear" w:color="auto" w:fill="auto"/>
            <w:vAlign w:val="bottom"/>
          </w:tcPr>
          <w:p w14:paraId="008CE646"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w:t>
            </w:r>
          </w:p>
        </w:tc>
        <w:tc>
          <w:tcPr>
            <w:tcW w:w="969" w:type="dxa"/>
            <w:shd w:val="clear" w:color="auto" w:fill="auto"/>
            <w:vAlign w:val="bottom"/>
          </w:tcPr>
          <w:p w14:paraId="386ABC35"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00" w:type="dxa"/>
            <w:shd w:val="clear" w:color="auto" w:fill="auto"/>
            <w:vAlign w:val="bottom"/>
          </w:tcPr>
          <w:p w14:paraId="71C3209B"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65C6E06E"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199CBB33"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10,439</w:t>
            </w:r>
          </w:p>
        </w:tc>
        <w:tc>
          <w:tcPr>
            <w:tcW w:w="990" w:type="dxa"/>
            <w:shd w:val="clear" w:color="auto" w:fill="auto"/>
            <w:vAlign w:val="bottom"/>
          </w:tcPr>
          <w:p w14:paraId="2CC641D6"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10,439</w:t>
            </w:r>
          </w:p>
        </w:tc>
        <w:tc>
          <w:tcPr>
            <w:tcW w:w="1170" w:type="dxa"/>
            <w:shd w:val="clear" w:color="auto" w:fill="auto"/>
            <w:vAlign w:val="bottom"/>
          </w:tcPr>
          <w:p w14:paraId="4CD86BF5" w14:textId="77777777" w:rsidR="00CA1F97" w:rsidRPr="00CD2C9B" w:rsidRDefault="00CA1F97" w:rsidP="004D1D1E">
            <w:pPr>
              <w:spacing w:line="300" w:lineRule="exact"/>
              <w:ind w:left="-7"/>
              <w:jc w:val="right"/>
              <w:rPr>
                <w:rFonts w:ascii="Arial" w:hAnsi="Arial" w:cs="Arial"/>
                <w:sz w:val="14"/>
                <w:szCs w:val="14"/>
              </w:rPr>
            </w:pPr>
            <w:r w:rsidRPr="00CD2C9B">
              <w:rPr>
                <w:rFonts w:ascii="Arial" w:hAnsi="Arial" w:cs="Arial"/>
                <w:sz w:val="14"/>
                <w:szCs w:val="14"/>
              </w:rPr>
              <w:t>-</w:t>
            </w:r>
          </w:p>
        </w:tc>
      </w:tr>
      <w:tr w:rsidR="00CA1F97" w:rsidRPr="00DE5E08" w14:paraId="07F1EE9C" w14:textId="77777777" w:rsidTr="004D1D1E">
        <w:trPr>
          <w:cantSplit/>
        </w:trPr>
        <w:tc>
          <w:tcPr>
            <w:tcW w:w="2268" w:type="dxa"/>
            <w:shd w:val="clear" w:color="auto" w:fill="auto"/>
            <w:vAlign w:val="bottom"/>
          </w:tcPr>
          <w:p w14:paraId="4BC6C8A1" w14:textId="77777777" w:rsidR="00CA1F97" w:rsidRPr="00CD2C9B" w:rsidRDefault="00CA1F97" w:rsidP="004D1D1E">
            <w:pPr>
              <w:tabs>
                <w:tab w:val="left" w:pos="900"/>
                <w:tab w:val="left" w:pos="1440"/>
                <w:tab w:val="left" w:pos="1980"/>
              </w:tabs>
              <w:spacing w:line="300" w:lineRule="exact"/>
              <w:ind w:left="-15"/>
              <w:jc w:val="thaiDistribute"/>
              <w:rPr>
                <w:rFonts w:ascii="Arial" w:hAnsi="Arial" w:cs="Arial"/>
                <w:sz w:val="14"/>
                <w:szCs w:val="14"/>
              </w:rPr>
            </w:pPr>
            <w:r w:rsidRPr="00CD2C9B">
              <w:rPr>
                <w:rFonts w:ascii="Arial" w:hAnsi="Arial" w:cs="Arial"/>
                <w:sz w:val="14"/>
                <w:szCs w:val="14"/>
              </w:rPr>
              <w:t>Debt financial assets</w:t>
            </w:r>
          </w:p>
        </w:tc>
        <w:tc>
          <w:tcPr>
            <w:tcW w:w="993" w:type="dxa"/>
            <w:shd w:val="clear" w:color="auto" w:fill="auto"/>
            <w:vAlign w:val="bottom"/>
          </w:tcPr>
          <w:p w14:paraId="240BA10E"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455,064</w:t>
            </w:r>
          </w:p>
        </w:tc>
        <w:tc>
          <w:tcPr>
            <w:tcW w:w="969" w:type="dxa"/>
            <w:shd w:val="clear" w:color="auto" w:fill="auto"/>
            <w:vAlign w:val="bottom"/>
          </w:tcPr>
          <w:p w14:paraId="6D2E6462"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865,078</w:t>
            </w:r>
          </w:p>
        </w:tc>
        <w:tc>
          <w:tcPr>
            <w:tcW w:w="900" w:type="dxa"/>
            <w:shd w:val="clear" w:color="auto" w:fill="auto"/>
            <w:vAlign w:val="bottom"/>
          </w:tcPr>
          <w:p w14:paraId="27CDFCB0"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222,694</w:t>
            </w:r>
          </w:p>
        </w:tc>
        <w:tc>
          <w:tcPr>
            <w:tcW w:w="1080" w:type="dxa"/>
            <w:shd w:val="clear" w:color="auto" w:fill="auto"/>
            <w:vAlign w:val="bottom"/>
          </w:tcPr>
          <w:p w14:paraId="2463B3CC"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1FF55401"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90" w:type="dxa"/>
            <w:shd w:val="clear" w:color="auto" w:fill="auto"/>
            <w:vAlign w:val="bottom"/>
          </w:tcPr>
          <w:p w14:paraId="21A47B5D"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1,542,836</w:t>
            </w:r>
          </w:p>
        </w:tc>
        <w:tc>
          <w:tcPr>
            <w:tcW w:w="1170" w:type="dxa"/>
            <w:shd w:val="clear" w:color="auto" w:fill="auto"/>
            <w:vAlign w:val="bottom"/>
          </w:tcPr>
          <w:p w14:paraId="3E1D5FD3" w14:textId="77777777" w:rsidR="00CA1F97" w:rsidRPr="00CD2C9B" w:rsidRDefault="00CA1F97" w:rsidP="004D1D1E">
            <w:pPr>
              <w:spacing w:line="300" w:lineRule="exact"/>
              <w:ind w:left="-7"/>
              <w:jc w:val="right"/>
              <w:rPr>
                <w:rFonts w:ascii="Arial" w:hAnsi="Arial" w:cs="Arial"/>
                <w:sz w:val="14"/>
                <w:szCs w:val="14"/>
              </w:rPr>
            </w:pPr>
            <w:r w:rsidRPr="00CD2C9B">
              <w:rPr>
                <w:rFonts w:ascii="Arial" w:hAnsi="Arial" w:cs="Arial"/>
                <w:sz w:val="14"/>
                <w:szCs w:val="14"/>
              </w:rPr>
              <w:t>1.9 - 3.1</w:t>
            </w:r>
          </w:p>
        </w:tc>
      </w:tr>
      <w:tr w:rsidR="00CA1F97" w:rsidRPr="00DE5E08" w14:paraId="1FD58F6E" w14:textId="77777777" w:rsidTr="004D1D1E">
        <w:trPr>
          <w:cantSplit/>
        </w:trPr>
        <w:tc>
          <w:tcPr>
            <w:tcW w:w="2268" w:type="dxa"/>
            <w:shd w:val="clear" w:color="auto" w:fill="auto"/>
            <w:vAlign w:val="bottom"/>
          </w:tcPr>
          <w:p w14:paraId="675B78B0" w14:textId="77777777" w:rsidR="00CA1F97" w:rsidRPr="00CD2C9B" w:rsidRDefault="00CA1F97" w:rsidP="004D1D1E">
            <w:pPr>
              <w:tabs>
                <w:tab w:val="left" w:pos="900"/>
                <w:tab w:val="left" w:pos="1440"/>
                <w:tab w:val="left" w:pos="1980"/>
              </w:tabs>
              <w:spacing w:line="300" w:lineRule="exact"/>
              <w:ind w:left="-15"/>
              <w:rPr>
                <w:rFonts w:ascii="Arial" w:hAnsi="Arial" w:cs="Arial"/>
                <w:sz w:val="14"/>
                <w:szCs w:val="14"/>
              </w:rPr>
            </w:pPr>
            <w:r w:rsidRPr="00CD2C9B">
              <w:rPr>
                <w:rFonts w:ascii="Arial" w:hAnsi="Arial" w:cs="Arial"/>
                <w:sz w:val="14"/>
                <w:szCs w:val="14"/>
              </w:rPr>
              <w:t xml:space="preserve">Equity financial assets </w:t>
            </w:r>
          </w:p>
        </w:tc>
        <w:tc>
          <w:tcPr>
            <w:tcW w:w="993" w:type="dxa"/>
            <w:shd w:val="clear" w:color="auto" w:fill="auto"/>
            <w:vAlign w:val="bottom"/>
          </w:tcPr>
          <w:p w14:paraId="3B31E39C"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w:t>
            </w:r>
          </w:p>
        </w:tc>
        <w:tc>
          <w:tcPr>
            <w:tcW w:w="969" w:type="dxa"/>
            <w:shd w:val="clear" w:color="auto" w:fill="auto"/>
            <w:vAlign w:val="bottom"/>
          </w:tcPr>
          <w:p w14:paraId="03F5B230"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00" w:type="dxa"/>
            <w:shd w:val="clear" w:color="auto" w:fill="auto"/>
            <w:vAlign w:val="bottom"/>
          </w:tcPr>
          <w:p w14:paraId="03C19F1A"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36015CBF"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6D4FDCFB"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BD741D">
              <w:rPr>
                <w:rFonts w:ascii="Arial" w:hAnsi="Arial" w:cs="Arial"/>
                <w:sz w:val="14"/>
                <w:szCs w:val="14"/>
              </w:rPr>
              <w:t>567,650</w:t>
            </w:r>
          </w:p>
        </w:tc>
        <w:tc>
          <w:tcPr>
            <w:tcW w:w="990" w:type="dxa"/>
            <w:shd w:val="clear" w:color="auto" w:fill="auto"/>
            <w:vAlign w:val="bottom"/>
          </w:tcPr>
          <w:p w14:paraId="2BDD81F8"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567,650</w:t>
            </w:r>
          </w:p>
        </w:tc>
        <w:tc>
          <w:tcPr>
            <w:tcW w:w="1170" w:type="dxa"/>
            <w:shd w:val="clear" w:color="auto" w:fill="auto"/>
            <w:vAlign w:val="bottom"/>
          </w:tcPr>
          <w:p w14:paraId="6BCFD970" w14:textId="77777777" w:rsidR="00CA1F97" w:rsidRPr="00CD2C9B" w:rsidRDefault="00CA1F97" w:rsidP="004D1D1E">
            <w:pPr>
              <w:spacing w:line="300" w:lineRule="exact"/>
              <w:ind w:left="-7"/>
              <w:jc w:val="right"/>
              <w:rPr>
                <w:rFonts w:ascii="Arial" w:hAnsi="Arial" w:cs="Arial"/>
                <w:sz w:val="14"/>
                <w:szCs w:val="14"/>
              </w:rPr>
            </w:pPr>
            <w:r w:rsidRPr="00CD2C9B">
              <w:rPr>
                <w:rFonts w:ascii="Arial" w:hAnsi="Arial" w:cs="Arial"/>
                <w:sz w:val="14"/>
                <w:szCs w:val="14"/>
              </w:rPr>
              <w:t>-</w:t>
            </w:r>
          </w:p>
        </w:tc>
      </w:tr>
      <w:tr w:rsidR="00CA1F97" w:rsidRPr="00DE5E08" w14:paraId="2EFC70D9" w14:textId="77777777" w:rsidTr="004D1D1E">
        <w:trPr>
          <w:cantSplit/>
        </w:trPr>
        <w:tc>
          <w:tcPr>
            <w:tcW w:w="2268" w:type="dxa"/>
            <w:shd w:val="clear" w:color="auto" w:fill="auto"/>
            <w:vAlign w:val="bottom"/>
          </w:tcPr>
          <w:p w14:paraId="5EEC3E9C" w14:textId="77777777" w:rsidR="00CA1F97" w:rsidRPr="00CD2C9B" w:rsidRDefault="00CA1F97" w:rsidP="004D1D1E">
            <w:pPr>
              <w:tabs>
                <w:tab w:val="left" w:pos="240"/>
              </w:tabs>
              <w:spacing w:line="300" w:lineRule="exact"/>
              <w:ind w:left="-15" w:right="-108"/>
              <w:rPr>
                <w:rFonts w:ascii="Arial" w:hAnsi="Arial" w:cs="Arial"/>
                <w:b/>
                <w:bCs/>
                <w:sz w:val="14"/>
                <w:szCs w:val="14"/>
              </w:rPr>
            </w:pPr>
            <w:r w:rsidRPr="00CD2C9B">
              <w:rPr>
                <w:rFonts w:ascii="Arial" w:hAnsi="Arial" w:cs="Arial"/>
                <w:b/>
                <w:bCs/>
                <w:sz w:val="14"/>
                <w:szCs w:val="14"/>
              </w:rPr>
              <w:t>Financial liabilities</w:t>
            </w:r>
          </w:p>
        </w:tc>
        <w:tc>
          <w:tcPr>
            <w:tcW w:w="993" w:type="dxa"/>
            <w:shd w:val="clear" w:color="auto" w:fill="auto"/>
            <w:vAlign w:val="bottom"/>
          </w:tcPr>
          <w:p w14:paraId="282AC3BC" w14:textId="77777777" w:rsidR="00CA1F97" w:rsidRPr="00CD2C9B" w:rsidRDefault="00CA1F97" w:rsidP="004D1D1E">
            <w:pPr>
              <w:tabs>
                <w:tab w:val="center" w:pos="435"/>
              </w:tabs>
              <w:spacing w:line="300" w:lineRule="exact"/>
              <w:ind w:left="-7"/>
              <w:jc w:val="right"/>
              <w:rPr>
                <w:rFonts w:ascii="Arial" w:hAnsi="Arial" w:cs="Arial"/>
                <w:sz w:val="14"/>
                <w:szCs w:val="14"/>
              </w:rPr>
            </w:pPr>
          </w:p>
        </w:tc>
        <w:tc>
          <w:tcPr>
            <w:tcW w:w="969" w:type="dxa"/>
            <w:shd w:val="clear" w:color="auto" w:fill="auto"/>
            <w:vAlign w:val="bottom"/>
          </w:tcPr>
          <w:p w14:paraId="0BA3CDB4"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00" w:type="dxa"/>
            <w:shd w:val="clear" w:color="auto" w:fill="auto"/>
            <w:vAlign w:val="bottom"/>
          </w:tcPr>
          <w:p w14:paraId="26173408"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shd w:val="clear" w:color="auto" w:fill="auto"/>
            <w:vAlign w:val="bottom"/>
          </w:tcPr>
          <w:p w14:paraId="6333CEE0"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080" w:type="dxa"/>
            <w:shd w:val="clear" w:color="auto" w:fill="auto"/>
            <w:vAlign w:val="bottom"/>
          </w:tcPr>
          <w:p w14:paraId="55945B83"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990" w:type="dxa"/>
            <w:shd w:val="clear" w:color="auto" w:fill="auto"/>
            <w:vAlign w:val="bottom"/>
          </w:tcPr>
          <w:p w14:paraId="37879F43"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p>
        </w:tc>
        <w:tc>
          <w:tcPr>
            <w:tcW w:w="1170" w:type="dxa"/>
            <w:shd w:val="clear" w:color="auto" w:fill="auto"/>
            <w:vAlign w:val="bottom"/>
          </w:tcPr>
          <w:p w14:paraId="68F58BAE" w14:textId="77777777" w:rsidR="00CA1F97" w:rsidRPr="00CD2C9B" w:rsidRDefault="00CA1F97" w:rsidP="004D1D1E">
            <w:pPr>
              <w:spacing w:line="300" w:lineRule="exact"/>
              <w:ind w:left="-7"/>
              <w:jc w:val="right"/>
              <w:rPr>
                <w:rFonts w:ascii="Arial" w:hAnsi="Arial" w:cs="Arial"/>
                <w:sz w:val="14"/>
                <w:szCs w:val="14"/>
              </w:rPr>
            </w:pPr>
          </w:p>
        </w:tc>
      </w:tr>
      <w:tr w:rsidR="00CA1F97" w:rsidRPr="00DE5E08" w14:paraId="13B61506" w14:textId="77777777" w:rsidTr="004D1D1E">
        <w:trPr>
          <w:cantSplit/>
        </w:trPr>
        <w:tc>
          <w:tcPr>
            <w:tcW w:w="2268" w:type="dxa"/>
            <w:shd w:val="clear" w:color="auto" w:fill="auto"/>
            <w:vAlign w:val="bottom"/>
          </w:tcPr>
          <w:p w14:paraId="2581F81F" w14:textId="77777777" w:rsidR="00CA1F97" w:rsidRPr="00CD2C9B" w:rsidRDefault="00CA1F97" w:rsidP="004D1D1E">
            <w:pPr>
              <w:tabs>
                <w:tab w:val="left" w:pos="240"/>
              </w:tabs>
              <w:spacing w:line="300" w:lineRule="exact"/>
              <w:ind w:left="-15" w:right="-108"/>
              <w:rPr>
                <w:rFonts w:ascii="Arial" w:hAnsi="Arial" w:cs="Arial"/>
                <w:sz w:val="14"/>
                <w:szCs w:val="14"/>
              </w:rPr>
            </w:pPr>
            <w:r w:rsidRPr="00CD2C9B">
              <w:rPr>
                <w:rFonts w:ascii="Arial" w:hAnsi="Arial" w:cs="Arial"/>
                <w:sz w:val="14"/>
                <w:szCs w:val="14"/>
              </w:rPr>
              <w:t>Lease liabilities</w:t>
            </w:r>
          </w:p>
        </w:tc>
        <w:tc>
          <w:tcPr>
            <w:tcW w:w="993" w:type="dxa"/>
            <w:shd w:val="clear" w:color="auto" w:fill="auto"/>
            <w:vAlign w:val="bottom"/>
          </w:tcPr>
          <w:p w14:paraId="06187516" w14:textId="77777777" w:rsidR="00CA1F97" w:rsidRPr="00CD2C9B" w:rsidRDefault="00CA1F97" w:rsidP="004D1D1E">
            <w:pPr>
              <w:tabs>
                <w:tab w:val="center" w:pos="435"/>
              </w:tabs>
              <w:spacing w:line="300" w:lineRule="exact"/>
              <w:ind w:left="-7"/>
              <w:jc w:val="right"/>
              <w:rPr>
                <w:rFonts w:ascii="Arial" w:hAnsi="Arial" w:cs="Arial"/>
                <w:sz w:val="14"/>
                <w:szCs w:val="14"/>
              </w:rPr>
            </w:pPr>
            <w:r w:rsidRPr="00CD2C9B">
              <w:rPr>
                <w:rFonts w:ascii="Arial" w:hAnsi="Arial" w:cs="Arial"/>
                <w:sz w:val="14"/>
                <w:szCs w:val="14"/>
              </w:rPr>
              <w:t>555</w:t>
            </w:r>
          </w:p>
        </w:tc>
        <w:tc>
          <w:tcPr>
            <w:tcW w:w="969" w:type="dxa"/>
            <w:shd w:val="clear" w:color="auto" w:fill="auto"/>
            <w:vAlign w:val="bottom"/>
          </w:tcPr>
          <w:p w14:paraId="73508CD4"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2,305</w:t>
            </w:r>
          </w:p>
        </w:tc>
        <w:tc>
          <w:tcPr>
            <w:tcW w:w="900" w:type="dxa"/>
            <w:shd w:val="clear" w:color="auto" w:fill="auto"/>
            <w:vAlign w:val="bottom"/>
          </w:tcPr>
          <w:p w14:paraId="743797ED"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13CC4321"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1080" w:type="dxa"/>
            <w:shd w:val="clear" w:color="auto" w:fill="auto"/>
            <w:vAlign w:val="bottom"/>
          </w:tcPr>
          <w:p w14:paraId="1E380F59"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w:t>
            </w:r>
          </w:p>
        </w:tc>
        <w:tc>
          <w:tcPr>
            <w:tcW w:w="990" w:type="dxa"/>
            <w:shd w:val="clear" w:color="auto" w:fill="auto"/>
            <w:vAlign w:val="bottom"/>
          </w:tcPr>
          <w:p w14:paraId="67B1924F" w14:textId="77777777" w:rsidR="00CA1F97" w:rsidRPr="00CD2C9B" w:rsidRDefault="00CA1F97" w:rsidP="004D1D1E">
            <w:pPr>
              <w:tabs>
                <w:tab w:val="center" w:pos="435"/>
                <w:tab w:val="decimal" w:pos="702"/>
              </w:tabs>
              <w:spacing w:line="300" w:lineRule="exact"/>
              <w:jc w:val="right"/>
              <w:rPr>
                <w:rFonts w:ascii="Arial" w:hAnsi="Arial" w:cs="Arial"/>
                <w:sz w:val="14"/>
                <w:szCs w:val="14"/>
              </w:rPr>
            </w:pPr>
            <w:r w:rsidRPr="00CD2C9B">
              <w:rPr>
                <w:rFonts w:ascii="Arial" w:hAnsi="Arial" w:cs="Arial"/>
                <w:sz w:val="14"/>
                <w:szCs w:val="14"/>
              </w:rPr>
              <w:t>2,860</w:t>
            </w:r>
          </w:p>
        </w:tc>
        <w:tc>
          <w:tcPr>
            <w:tcW w:w="1170" w:type="dxa"/>
            <w:shd w:val="clear" w:color="auto" w:fill="auto"/>
            <w:vAlign w:val="bottom"/>
          </w:tcPr>
          <w:p w14:paraId="2246DDC2" w14:textId="77777777" w:rsidR="00CA1F97" w:rsidRPr="00CD2C9B" w:rsidRDefault="00CA1F97" w:rsidP="004D1D1E">
            <w:pPr>
              <w:spacing w:line="300" w:lineRule="exact"/>
              <w:ind w:left="-7"/>
              <w:jc w:val="right"/>
              <w:rPr>
                <w:rFonts w:ascii="Arial" w:hAnsi="Arial" w:cs="Arial"/>
                <w:sz w:val="14"/>
                <w:szCs w:val="14"/>
              </w:rPr>
            </w:pPr>
            <w:r w:rsidRPr="00CD2C9B">
              <w:rPr>
                <w:rFonts w:ascii="Arial" w:hAnsi="Arial" w:cs="Arial"/>
                <w:sz w:val="14"/>
                <w:szCs w:val="14"/>
              </w:rPr>
              <w:t>7.5</w:t>
            </w:r>
          </w:p>
        </w:tc>
      </w:tr>
    </w:tbl>
    <w:p w14:paraId="0CC15F2F" w14:textId="77777777" w:rsidR="00CA1F97" w:rsidRDefault="00CA1F97" w:rsidP="00F82971">
      <w:pPr>
        <w:spacing w:line="300" w:lineRule="exact"/>
        <w:ind w:left="1267"/>
        <w:jc w:val="thaiDistribute"/>
        <w:rPr>
          <w:rFonts w:ascii="Arial" w:eastAsia="Arial Unicode MS" w:hAnsi="Arial" w:cs="Arial"/>
          <w:sz w:val="20"/>
          <w:szCs w:val="20"/>
        </w:rPr>
      </w:pPr>
    </w:p>
    <w:p w14:paraId="5A682F6B" w14:textId="042BBFBA" w:rsidR="00C51F94" w:rsidRPr="00C52372" w:rsidRDefault="00C52372" w:rsidP="00C52372">
      <w:pPr>
        <w:spacing w:line="300" w:lineRule="exact"/>
        <w:rPr>
          <w:rFonts w:ascii="Arial" w:hAnsi="Arial" w:cs="Arial"/>
          <w:sz w:val="20"/>
          <w:szCs w:val="20"/>
        </w:rPr>
      </w:pPr>
      <w:r>
        <w:rPr>
          <w:rFonts w:ascii="Arial" w:eastAsia="Arial Unicode MS" w:hAnsi="Arial" w:cstheme="minorBidi"/>
          <w:sz w:val="20"/>
          <w:szCs w:val="20"/>
          <w:cs/>
        </w:rPr>
        <w:br w:type="page"/>
      </w:r>
    </w:p>
    <w:p w14:paraId="6E9D9C15" w14:textId="66515CF6" w:rsidR="00AE6AA8" w:rsidRPr="00C52372" w:rsidRDefault="00D868E8" w:rsidP="00C51F94">
      <w:pPr>
        <w:numPr>
          <w:ilvl w:val="0"/>
          <w:numId w:val="29"/>
        </w:numPr>
        <w:overflowPunct w:val="0"/>
        <w:autoSpaceDE w:val="0"/>
        <w:autoSpaceDN w:val="0"/>
        <w:adjustRightInd w:val="0"/>
        <w:spacing w:line="300" w:lineRule="exact"/>
        <w:jc w:val="thaiDistribute"/>
        <w:textAlignment w:val="baseline"/>
        <w:rPr>
          <w:rFonts w:ascii="Arial" w:hAnsi="Arial" w:cs="Arial"/>
          <w:sz w:val="20"/>
          <w:szCs w:val="20"/>
        </w:rPr>
      </w:pPr>
      <w:r w:rsidRPr="00C52372">
        <w:rPr>
          <w:rFonts w:ascii="Arial" w:hAnsi="Arial" w:cs="Arial"/>
          <w:sz w:val="20"/>
          <w:szCs w:val="20"/>
        </w:rPr>
        <w:t>Equity</w:t>
      </w:r>
      <w:r w:rsidR="00AE6AA8" w:rsidRPr="00C52372">
        <w:rPr>
          <w:rFonts w:ascii="Arial" w:hAnsi="Arial" w:cs="Arial"/>
          <w:sz w:val="20"/>
          <w:szCs w:val="20"/>
        </w:rPr>
        <w:t xml:space="preserve"> price risk</w:t>
      </w:r>
    </w:p>
    <w:p w14:paraId="796559B9" w14:textId="77777777" w:rsidR="005D457E" w:rsidRPr="00C52372" w:rsidRDefault="005D457E" w:rsidP="00F82971">
      <w:pPr>
        <w:spacing w:line="300" w:lineRule="exact"/>
        <w:ind w:left="1267"/>
        <w:jc w:val="thaiDistribute"/>
        <w:rPr>
          <w:rFonts w:ascii="Arial" w:hAnsi="Arial" w:cs="Arial"/>
          <w:sz w:val="20"/>
          <w:szCs w:val="20"/>
        </w:rPr>
      </w:pPr>
    </w:p>
    <w:p w14:paraId="2F79B882" w14:textId="0F259716" w:rsidR="00AE6AA8" w:rsidRPr="008E366E" w:rsidRDefault="00D868E8" w:rsidP="00F82971">
      <w:pPr>
        <w:spacing w:line="300" w:lineRule="exact"/>
        <w:ind w:left="1267"/>
        <w:jc w:val="thaiDistribute"/>
        <w:rPr>
          <w:rFonts w:ascii="Arial" w:hAnsi="Arial" w:cs="Arial"/>
          <w:sz w:val="20"/>
          <w:szCs w:val="20"/>
        </w:rPr>
      </w:pPr>
      <w:r w:rsidRPr="008E366E">
        <w:rPr>
          <w:rFonts w:ascii="Arial" w:hAnsi="Arial" w:cs="Arial"/>
          <w:sz w:val="20"/>
          <w:szCs w:val="20"/>
        </w:rPr>
        <w:t>Equity</w:t>
      </w:r>
      <w:r w:rsidR="00AE6AA8" w:rsidRPr="008E366E">
        <w:rPr>
          <w:rFonts w:ascii="Arial" w:hAnsi="Arial" w:cs="Arial"/>
          <w:sz w:val="20"/>
          <w:szCs w:val="20"/>
        </w:rPr>
        <w:t xml:space="preserve"> price risk is the risk that change in the market prices of </w:t>
      </w:r>
      <w:r w:rsidRPr="008E366E">
        <w:rPr>
          <w:rFonts w:ascii="Arial" w:hAnsi="Arial" w:cs="Arial"/>
          <w:sz w:val="20"/>
          <w:szCs w:val="20"/>
        </w:rPr>
        <w:t>equity</w:t>
      </w:r>
      <w:r w:rsidR="00AE6AA8" w:rsidRPr="008E366E">
        <w:rPr>
          <w:rFonts w:ascii="Arial" w:hAnsi="Arial" w:cs="Arial"/>
          <w:sz w:val="20"/>
          <w:szCs w:val="20"/>
          <w:cs/>
        </w:rPr>
        <w:t xml:space="preserve"> </w:t>
      </w:r>
      <w:r w:rsidR="00AE6AA8" w:rsidRPr="008E366E">
        <w:rPr>
          <w:rFonts w:ascii="Arial" w:hAnsi="Arial" w:cs="Arial"/>
          <w:sz w:val="20"/>
          <w:szCs w:val="20"/>
        </w:rPr>
        <w:t>will result in fluctuations in revenues and in the value of assets.</w:t>
      </w:r>
    </w:p>
    <w:p w14:paraId="56B0774A" w14:textId="77777777" w:rsidR="005D457E" w:rsidRPr="008E366E" w:rsidRDefault="005D457E" w:rsidP="00F82971">
      <w:pPr>
        <w:spacing w:line="300" w:lineRule="exact"/>
        <w:ind w:left="1267"/>
        <w:jc w:val="thaiDistribute"/>
        <w:rPr>
          <w:rFonts w:ascii="Arial" w:hAnsi="Arial" w:cs="Arial"/>
          <w:sz w:val="20"/>
          <w:szCs w:val="20"/>
        </w:rPr>
      </w:pPr>
    </w:p>
    <w:p w14:paraId="6BA815D6" w14:textId="5CF24E3E" w:rsidR="00AE6AA8" w:rsidRPr="008E366E" w:rsidRDefault="00AE6AA8" w:rsidP="00F82971">
      <w:pPr>
        <w:spacing w:line="300" w:lineRule="exact"/>
        <w:ind w:left="1267"/>
        <w:jc w:val="thaiDistribute"/>
        <w:rPr>
          <w:rFonts w:ascii="Arial" w:hAnsi="Arial" w:cs="Arial"/>
          <w:sz w:val="20"/>
          <w:szCs w:val="20"/>
        </w:rPr>
      </w:pPr>
      <w:r w:rsidRPr="008E366E">
        <w:rPr>
          <w:rFonts w:ascii="Arial" w:hAnsi="Arial" w:cs="Arial"/>
          <w:sz w:val="20"/>
          <w:szCs w:val="20"/>
        </w:rPr>
        <w:t>The Company manages the price risk by continually analysing and monitoring changes in any factors that might lead to adverse movement in the market price of the invested securities. The Company has adopted a prudent investment policy and avoids speculative investments that would jeopardise its capital. The Company invests in high quality securities that are expected to generate reasonable and consistent returns.</w:t>
      </w:r>
    </w:p>
    <w:p w14:paraId="7F9678A0" w14:textId="77777777" w:rsidR="005D457E" w:rsidRPr="008E366E" w:rsidRDefault="005D457E" w:rsidP="00F82971">
      <w:pPr>
        <w:spacing w:line="300" w:lineRule="exact"/>
        <w:ind w:left="1267"/>
        <w:jc w:val="thaiDistribute"/>
        <w:rPr>
          <w:rFonts w:ascii="Arial" w:hAnsi="Arial" w:cs="Arial"/>
          <w:sz w:val="20"/>
          <w:szCs w:val="20"/>
        </w:rPr>
      </w:pPr>
    </w:p>
    <w:p w14:paraId="2A5A9EF1" w14:textId="46B6AEF9" w:rsidR="00AE6AA8" w:rsidRPr="00DE5E08" w:rsidRDefault="00AE6AA8" w:rsidP="00F82971">
      <w:pPr>
        <w:spacing w:line="300" w:lineRule="exact"/>
        <w:ind w:left="1267"/>
        <w:jc w:val="thaiDistribute"/>
        <w:rPr>
          <w:rFonts w:ascii="Arial" w:hAnsi="Arial" w:cs="Arial"/>
          <w:sz w:val="20"/>
          <w:szCs w:val="20"/>
        </w:rPr>
      </w:pPr>
      <w:r w:rsidRPr="008E366E">
        <w:rPr>
          <w:rFonts w:ascii="Arial" w:hAnsi="Arial" w:cs="Arial"/>
          <w:sz w:val="20"/>
          <w:szCs w:val="20"/>
        </w:rPr>
        <w:t xml:space="preserve">As </w:t>
      </w:r>
      <w:proofErr w:type="gramStart"/>
      <w:r w:rsidRPr="008E366E">
        <w:rPr>
          <w:rFonts w:ascii="Arial" w:hAnsi="Arial" w:cs="Arial"/>
          <w:sz w:val="20"/>
          <w:szCs w:val="20"/>
        </w:rPr>
        <w:t>at</w:t>
      </w:r>
      <w:proofErr w:type="gramEnd"/>
      <w:r w:rsidRPr="008E366E">
        <w:rPr>
          <w:rFonts w:ascii="Arial" w:hAnsi="Arial" w:cs="Arial"/>
          <w:sz w:val="20"/>
          <w:szCs w:val="20"/>
        </w:rPr>
        <w:t xml:space="preserve"> 31 December 202</w:t>
      </w:r>
      <w:r w:rsidR="00AE2C46" w:rsidRPr="008E366E">
        <w:rPr>
          <w:rFonts w:ascii="Arial" w:hAnsi="Arial" w:cs="Arial"/>
          <w:sz w:val="20"/>
          <w:szCs w:val="20"/>
        </w:rPr>
        <w:t>4</w:t>
      </w:r>
      <w:r w:rsidRPr="008E366E">
        <w:rPr>
          <w:rFonts w:ascii="Arial" w:hAnsi="Arial" w:cs="Arial"/>
          <w:sz w:val="20"/>
          <w:szCs w:val="20"/>
        </w:rPr>
        <w:t xml:space="preserve"> and 202</w:t>
      </w:r>
      <w:r w:rsidR="00AE2C46" w:rsidRPr="008E366E">
        <w:rPr>
          <w:rFonts w:ascii="Arial" w:hAnsi="Arial" w:cs="Arial"/>
          <w:sz w:val="20"/>
          <w:szCs w:val="20"/>
        </w:rPr>
        <w:t>3</w:t>
      </w:r>
      <w:r w:rsidRPr="008E366E">
        <w:rPr>
          <w:rFonts w:ascii="Arial" w:hAnsi="Arial" w:cs="Arial"/>
          <w:sz w:val="20"/>
          <w:szCs w:val="20"/>
        </w:rPr>
        <w:t xml:space="preserve">, the Company had risk from </w:t>
      </w:r>
      <w:r w:rsidR="00020F6A">
        <w:rPr>
          <w:rFonts w:ascii="Arial" w:hAnsi="Arial" w:cs="Arial"/>
          <w:sz w:val="20"/>
          <w:szCs w:val="20"/>
        </w:rPr>
        <w:t>investment in</w:t>
      </w:r>
      <w:r w:rsidRPr="008E366E">
        <w:rPr>
          <w:rFonts w:ascii="Arial" w:hAnsi="Arial" w:cs="Arial"/>
          <w:sz w:val="20"/>
          <w:szCs w:val="20"/>
        </w:rPr>
        <w:t xml:space="preserve"> </w:t>
      </w:r>
      <w:r w:rsidR="00D868E8" w:rsidRPr="008E366E">
        <w:rPr>
          <w:rFonts w:ascii="Arial" w:hAnsi="Arial" w:cs="Arial"/>
          <w:sz w:val="20"/>
          <w:szCs w:val="20"/>
        </w:rPr>
        <w:t>equit</w:t>
      </w:r>
      <w:r w:rsidR="00020F6A">
        <w:rPr>
          <w:rFonts w:ascii="Arial" w:hAnsi="Arial" w:cs="Arial"/>
          <w:sz w:val="20"/>
          <w:szCs w:val="20"/>
        </w:rPr>
        <w:t>ies</w:t>
      </w:r>
      <w:r w:rsidRPr="008E366E">
        <w:rPr>
          <w:rFonts w:ascii="Arial" w:hAnsi="Arial" w:cs="Arial"/>
          <w:sz w:val="20"/>
          <w:szCs w:val="20"/>
        </w:rPr>
        <w:t>,</w:t>
      </w:r>
      <w:r w:rsidRPr="00DE5E08">
        <w:rPr>
          <w:rFonts w:ascii="Arial" w:hAnsi="Arial" w:cs="Arial"/>
          <w:sz w:val="20"/>
          <w:szCs w:val="20"/>
        </w:rPr>
        <w:t xml:space="preserve"> the price of which would change following market conditions.</w:t>
      </w:r>
    </w:p>
    <w:p w14:paraId="3FF8F6EB" w14:textId="77777777" w:rsidR="005D457E" w:rsidRDefault="005D457E" w:rsidP="00F82971">
      <w:pPr>
        <w:spacing w:line="300" w:lineRule="exact"/>
        <w:ind w:left="1267"/>
        <w:jc w:val="thaiDistribute"/>
        <w:rPr>
          <w:rFonts w:ascii="Arial" w:hAnsi="Arial" w:cs="Arial"/>
          <w:sz w:val="20"/>
          <w:szCs w:val="20"/>
        </w:rPr>
      </w:pPr>
    </w:p>
    <w:p w14:paraId="21FD5422" w14:textId="77777777" w:rsidR="00646879" w:rsidRPr="00964AB6" w:rsidRDefault="00646879" w:rsidP="00646879">
      <w:pPr>
        <w:ind w:left="547" w:firstLine="720"/>
        <w:rPr>
          <w:rFonts w:ascii="Arial" w:hAnsi="Arial" w:cs="Arial"/>
          <w:i/>
          <w:iCs/>
          <w:sz w:val="20"/>
          <w:szCs w:val="20"/>
        </w:rPr>
      </w:pPr>
      <w:r w:rsidRPr="00964AB6">
        <w:rPr>
          <w:rFonts w:ascii="Arial" w:hAnsi="Arial" w:cs="Arial"/>
          <w:i/>
          <w:iCs/>
          <w:sz w:val="20"/>
          <w:szCs w:val="20"/>
        </w:rPr>
        <w:t>Sensitivity analysis</w:t>
      </w:r>
    </w:p>
    <w:p w14:paraId="1B072A9E" w14:textId="77777777" w:rsidR="00646879" w:rsidRPr="00964AB6" w:rsidRDefault="00646879" w:rsidP="00F82971">
      <w:pPr>
        <w:ind w:left="547" w:firstLine="720"/>
        <w:jc w:val="both"/>
        <w:rPr>
          <w:rFonts w:ascii="Arial" w:hAnsi="Arial" w:cs="Arial"/>
          <w:i/>
          <w:iCs/>
          <w:sz w:val="20"/>
          <w:szCs w:val="20"/>
        </w:rPr>
      </w:pPr>
    </w:p>
    <w:p w14:paraId="3943DAA6" w14:textId="5E8EAACE" w:rsidR="00646879" w:rsidRDefault="00711C15" w:rsidP="00F82971">
      <w:pPr>
        <w:spacing w:line="300" w:lineRule="exact"/>
        <w:ind w:left="1267"/>
        <w:jc w:val="both"/>
        <w:rPr>
          <w:rFonts w:ascii="Arial" w:hAnsi="Arial" w:cs="Cordia New"/>
          <w:sz w:val="20"/>
          <w:szCs w:val="20"/>
        </w:rPr>
      </w:pPr>
      <w:r w:rsidRPr="00964AB6">
        <w:rPr>
          <w:rFonts w:ascii="Arial" w:hAnsi="Arial" w:cs="Arial"/>
          <w:sz w:val="20"/>
          <w:szCs w:val="20"/>
        </w:rPr>
        <w:t xml:space="preserve">The table below summarises the impact of increase/decrease of these </w:t>
      </w:r>
      <w:r w:rsidR="0041551E" w:rsidRPr="00964AB6">
        <w:rPr>
          <w:rFonts w:ascii="Arial" w:hAnsi="Arial" w:cs="Arial"/>
          <w:sz w:val="20"/>
          <w:szCs w:val="20"/>
        </w:rPr>
        <w:t>securities</w:t>
      </w:r>
      <w:r w:rsidRPr="00964AB6">
        <w:rPr>
          <w:rFonts w:ascii="Arial" w:hAnsi="Arial" w:cs="Arial"/>
          <w:sz w:val="20"/>
          <w:szCs w:val="20"/>
        </w:rPr>
        <w:t xml:space="preserve"> indices on</w:t>
      </w:r>
      <w:r w:rsidR="00F82971" w:rsidRPr="00964AB6">
        <w:rPr>
          <w:rFonts w:ascii="Arial" w:hAnsi="Arial" w:cs="Arial"/>
          <w:sz w:val="20"/>
          <w:szCs w:val="20"/>
        </w:rPr>
        <w:t xml:space="preserve"> </w:t>
      </w:r>
      <w:r w:rsidR="00964AB6" w:rsidRPr="00964AB6">
        <w:rPr>
          <w:rFonts w:ascii="Arial" w:hAnsi="Arial" w:cs="Arial"/>
          <w:sz w:val="20"/>
          <w:szCs w:val="20"/>
        </w:rPr>
        <w:t>t</w:t>
      </w:r>
      <w:r w:rsidRPr="00964AB6">
        <w:rPr>
          <w:rFonts w:ascii="Arial" w:hAnsi="Arial" w:cs="Arial"/>
          <w:sz w:val="20"/>
          <w:szCs w:val="20"/>
        </w:rPr>
        <w:t>he Company’s</w:t>
      </w:r>
      <w:r w:rsidR="00D26C3F" w:rsidRPr="00964AB6">
        <w:rPr>
          <w:rFonts w:ascii="Arial" w:hAnsi="Arial" w:cs="Arial"/>
          <w:sz w:val="20"/>
          <w:szCs w:val="20"/>
        </w:rPr>
        <w:t xml:space="preserve"> other components of e</w:t>
      </w:r>
      <w:r w:rsidR="004E0866" w:rsidRPr="00964AB6">
        <w:rPr>
          <w:rFonts w:ascii="Arial" w:hAnsi="Arial" w:cs="Arial"/>
          <w:sz w:val="20"/>
          <w:szCs w:val="20"/>
        </w:rPr>
        <w:t>quity and net profit for the period</w:t>
      </w:r>
      <w:r w:rsidR="00586806" w:rsidRPr="00964AB6">
        <w:rPr>
          <w:rFonts w:ascii="Arial" w:hAnsi="Arial" w:cs="Arial"/>
          <w:sz w:val="20"/>
          <w:szCs w:val="20"/>
        </w:rPr>
        <w:t xml:space="preserve">. The analysis </w:t>
      </w:r>
      <w:proofErr w:type="gramStart"/>
      <w:r w:rsidR="00586806" w:rsidRPr="00964AB6">
        <w:rPr>
          <w:rFonts w:ascii="Arial" w:hAnsi="Arial" w:cs="Arial"/>
          <w:sz w:val="20"/>
          <w:szCs w:val="20"/>
        </w:rPr>
        <w:t xml:space="preserve">is </w:t>
      </w:r>
      <w:r w:rsidRPr="00073E38">
        <w:rPr>
          <w:rFonts w:ascii="Arial" w:hAnsi="Arial" w:cs="Arial"/>
          <w:spacing w:val="-4"/>
          <w:sz w:val="20"/>
          <w:szCs w:val="20"/>
        </w:rPr>
        <w:t>based on the assumption</w:t>
      </w:r>
      <w:proofErr w:type="gramEnd"/>
      <w:r w:rsidRPr="00073E38">
        <w:rPr>
          <w:rFonts w:ascii="Arial" w:hAnsi="Arial" w:cs="Arial"/>
          <w:spacing w:val="-4"/>
          <w:sz w:val="20"/>
          <w:szCs w:val="20"/>
        </w:rPr>
        <w:t xml:space="preserve"> that the </w:t>
      </w:r>
      <w:r w:rsidR="00C5178A" w:rsidRPr="00073E38">
        <w:rPr>
          <w:rFonts w:ascii="Arial" w:hAnsi="Arial" w:cs="Arial"/>
          <w:spacing w:val="-4"/>
          <w:sz w:val="20"/>
          <w:szCs w:val="20"/>
        </w:rPr>
        <w:t>securities</w:t>
      </w:r>
      <w:r w:rsidRPr="00073E38">
        <w:rPr>
          <w:rFonts w:ascii="Arial" w:hAnsi="Arial" w:cs="Arial"/>
          <w:spacing w:val="-4"/>
          <w:sz w:val="20"/>
          <w:szCs w:val="20"/>
        </w:rPr>
        <w:t xml:space="preserve"> price had increased by </w:t>
      </w:r>
      <w:r w:rsidR="00964AB6" w:rsidRPr="00073E38">
        <w:rPr>
          <w:rFonts w:ascii="Arial" w:hAnsi="Arial" w:cs="Arial"/>
          <w:spacing w:val="-4"/>
          <w:sz w:val="20"/>
          <w:szCs w:val="20"/>
        </w:rPr>
        <w:t>1</w:t>
      </w:r>
      <w:r w:rsidRPr="00073E38">
        <w:rPr>
          <w:rFonts w:ascii="Arial" w:hAnsi="Arial" w:cs="Arial"/>
          <w:spacing w:val="-4"/>
          <w:sz w:val="20"/>
          <w:szCs w:val="20"/>
        </w:rPr>
        <w:t>0% or decreased by</w:t>
      </w:r>
      <w:r w:rsidR="00F82971" w:rsidRPr="00073E38">
        <w:rPr>
          <w:rFonts w:ascii="Arial" w:hAnsi="Arial" w:cs="Arial"/>
          <w:spacing w:val="-4"/>
          <w:sz w:val="20"/>
          <w:szCs w:val="20"/>
        </w:rPr>
        <w:t xml:space="preserve"> </w:t>
      </w:r>
      <w:r w:rsidR="00964AB6" w:rsidRPr="00073E38">
        <w:rPr>
          <w:rFonts w:ascii="Arial" w:hAnsi="Arial" w:cs="Arial"/>
          <w:spacing w:val="-4"/>
          <w:sz w:val="20"/>
          <w:szCs w:val="20"/>
        </w:rPr>
        <w:t>1</w:t>
      </w:r>
      <w:r w:rsidRPr="00073E38">
        <w:rPr>
          <w:rFonts w:ascii="Arial" w:hAnsi="Arial" w:cs="Arial"/>
          <w:spacing w:val="-4"/>
          <w:sz w:val="20"/>
          <w:szCs w:val="20"/>
        </w:rPr>
        <w:t>0%,</w:t>
      </w:r>
      <w:r w:rsidRPr="00964AB6">
        <w:rPr>
          <w:rFonts w:ascii="Arial" w:hAnsi="Arial" w:cs="Arial"/>
          <w:sz w:val="20"/>
          <w:szCs w:val="20"/>
        </w:rPr>
        <w:t xml:space="preserve"> respectively.</w:t>
      </w:r>
    </w:p>
    <w:p w14:paraId="5D7D7324" w14:textId="77777777" w:rsidR="00C72375" w:rsidRDefault="00C72375" w:rsidP="00711C15">
      <w:pPr>
        <w:spacing w:line="300" w:lineRule="exact"/>
        <w:ind w:left="1267"/>
        <w:jc w:val="thaiDistribute"/>
        <w:rPr>
          <w:rFonts w:ascii="Arial" w:hAnsi="Arial" w:cs="Arial"/>
          <w:sz w:val="20"/>
          <w:szCs w:val="20"/>
        </w:rPr>
      </w:pPr>
    </w:p>
    <w:tbl>
      <w:tblPr>
        <w:tblW w:w="9113" w:type="dxa"/>
        <w:tblInd w:w="450" w:type="dxa"/>
        <w:tblLayout w:type="fixed"/>
        <w:tblLook w:val="0000" w:firstRow="0" w:lastRow="0" w:firstColumn="0" w:lastColumn="0" w:noHBand="0" w:noVBand="0"/>
      </w:tblPr>
      <w:tblGrid>
        <w:gridCol w:w="4838"/>
        <w:gridCol w:w="2028"/>
        <w:gridCol w:w="2247"/>
      </w:tblGrid>
      <w:tr w:rsidR="00C72375" w:rsidRPr="00DE5E08" w14:paraId="715FF051" w14:textId="77777777" w:rsidTr="00CD2C9B">
        <w:tc>
          <w:tcPr>
            <w:tcW w:w="4838" w:type="dxa"/>
            <w:shd w:val="clear" w:color="auto" w:fill="auto"/>
            <w:vAlign w:val="bottom"/>
          </w:tcPr>
          <w:p w14:paraId="6D6E74E2" w14:textId="77777777" w:rsidR="00C72375" w:rsidRPr="00964AB6" w:rsidRDefault="00C72375" w:rsidP="00F82971">
            <w:pPr>
              <w:tabs>
                <w:tab w:val="left" w:pos="900"/>
                <w:tab w:val="left" w:pos="2880"/>
              </w:tabs>
              <w:spacing w:line="300" w:lineRule="exact"/>
              <w:ind w:left="810"/>
              <w:jc w:val="thaiDistribute"/>
              <w:rPr>
                <w:rFonts w:ascii="Arial" w:hAnsi="Arial" w:cs="Arial"/>
                <w:sz w:val="20"/>
                <w:szCs w:val="20"/>
                <w:cs/>
              </w:rPr>
            </w:pPr>
          </w:p>
        </w:tc>
        <w:tc>
          <w:tcPr>
            <w:tcW w:w="4275" w:type="dxa"/>
            <w:gridSpan w:val="2"/>
            <w:tcBorders>
              <w:bottom w:val="single" w:sz="4" w:space="0" w:color="auto"/>
            </w:tcBorders>
            <w:shd w:val="clear" w:color="auto" w:fill="auto"/>
            <w:vAlign w:val="bottom"/>
          </w:tcPr>
          <w:p w14:paraId="4186EAC7" w14:textId="77777777" w:rsidR="00C72375" w:rsidRPr="00964AB6" w:rsidRDefault="00C72375">
            <w:pPr>
              <w:tabs>
                <w:tab w:val="right" w:pos="6840"/>
                <w:tab w:val="left" w:pos="8000"/>
                <w:tab w:val="left" w:pos="8180"/>
                <w:tab w:val="right" w:pos="9180"/>
                <w:tab w:val="right" w:pos="9440"/>
              </w:tabs>
              <w:spacing w:line="300" w:lineRule="exact"/>
              <w:ind w:right="-43"/>
              <w:jc w:val="center"/>
              <w:rPr>
                <w:rFonts w:ascii="Arial" w:hAnsi="Arial" w:cs="Arial"/>
                <w:b/>
                <w:bCs/>
                <w:kern w:val="28"/>
                <w:sz w:val="20"/>
                <w:szCs w:val="20"/>
              </w:rPr>
            </w:pPr>
            <w:r w:rsidRPr="00964AB6">
              <w:rPr>
                <w:rFonts w:ascii="Arial" w:hAnsi="Arial" w:cs="Arial"/>
                <w:b/>
                <w:bCs/>
                <w:kern w:val="28"/>
                <w:sz w:val="20"/>
                <w:szCs w:val="20"/>
              </w:rPr>
              <w:t xml:space="preserve">Equity method and Separate </w:t>
            </w:r>
          </w:p>
          <w:p w14:paraId="6FE9A4B0" w14:textId="77777777" w:rsidR="00C72375" w:rsidRPr="00964AB6" w:rsidRDefault="00C72375">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964AB6">
              <w:rPr>
                <w:rFonts w:ascii="Arial" w:hAnsi="Arial" w:cs="Arial"/>
                <w:b/>
                <w:bCs/>
                <w:kern w:val="28"/>
                <w:sz w:val="20"/>
                <w:szCs w:val="20"/>
              </w:rPr>
              <w:t>financial statements</w:t>
            </w:r>
          </w:p>
        </w:tc>
      </w:tr>
      <w:tr w:rsidR="00C72375" w:rsidRPr="00DE5E08" w14:paraId="454405D5" w14:textId="77777777" w:rsidTr="00CD2C9B">
        <w:tc>
          <w:tcPr>
            <w:tcW w:w="4838" w:type="dxa"/>
            <w:shd w:val="clear" w:color="auto" w:fill="auto"/>
            <w:vAlign w:val="bottom"/>
          </w:tcPr>
          <w:p w14:paraId="08934159" w14:textId="77777777" w:rsidR="00C72375" w:rsidRPr="00964AB6" w:rsidRDefault="00C72375" w:rsidP="00F82971">
            <w:pPr>
              <w:tabs>
                <w:tab w:val="left" w:pos="900"/>
                <w:tab w:val="left" w:pos="2880"/>
              </w:tabs>
              <w:spacing w:line="300" w:lineRule="exact"/>
              <w:ind w:left="810"/>
              <w:jc w:val="thaiDistribute"/>
              <w:rPr>
                <w:rFonts w:ascii="Arial" w:hAnsi="Arial" w:cs="Arial"/>
                <w:sz w:val="20"/>
                <w:szCs w:val="20"/>
                <w:cs/>
              </w:rPr>
            </w:pPr>
          </w:p>
        </w:tc>
        <w:tc>
          <w:tcPr>
            <w:tcW w:w="4275" w:type="dxa"/>
            <w:gridSpan w:val="2"/>
            <w:tcBorders>
              <w:top w:val="single" w:sz="4" w:space="0" w:color="auto"/>
            </w:tcBorders>
            <w:shd w:val="clear" w:color="auto" w:fill="auto"/>
            <w:vAlign w:val="bottom"/>
          </w:tcPr>
          <w:p w14:paraId="143EB8CB" w14:textId="77777777" w:rsidR="00C72375" w:rsidRPr="00964AB6" w:rsidRDefault="00C72375">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964AB6">
              <w:rPr>
                <w:rFonts w:ascii="Arial" w:hAnsi="Arial" w:cs="Arial"/>
                <w:b/>
                <w:bCs/>
                <w:sz w:val="20"/>
                <w:szCs w:val="20"/>
              </w:rPr>
              <w:t>2024</w:t>
            </w:r>
          </w:p>
        </w:tc>
      </w:tr>
      <w:tr w:rsidR="00D9175A" w:rsidRPr="00DE5E08" w14:paraId="6D6D2042" w14:textId="77777777" w:rsidTr="00CD2C9B">
        <w:tc>
          <w:tcPr>
            <w:tcW w:w="4838" w:type="dxa"/>
            <w:shd w:val="clear" w:color="auto" w:fill="auto"/>
            <w:vAlign w:val="bottom"/>
          </w:tcPr>
          <w:p w14:paraId="5DA09E29" w14:textId="77777777" w:rsidR="00D9175A" w:rsidRPr="00964AB6" w:rsidRDefault="00D9175A" w:rsidP="00D9175A">
            <w:pPr>
              <w:tabs>
                <w:tab w:val="left" w:pos="900"/>
                <w:tab w:val="left" w:pos="2880"/>
              </w:tabs>
              <w:spacing w:line="300" w:lineRule="exact"/>
              <w:ind w:left="810"/>
              <w:jc w:val="thaiDistribute"/>
              <w:rPr>
                <w:rFonts w:ascii="Arial" w:hAnsi="Arial" w:cs="Arial"/>
                <w:sz w:val="20"/>
                <w:szCs w:val="20"/>
                <w:cs/>
              </w:rPr>
            </w:pPr>
          </w:p>
        </w:tc>
        <w:tc>
          <w:tcPr>
            <w:tcW w:w="2028" w:type="dxa"/>
            <w:tcBorders>
              <w:top w:val="single" w:sz="4" w:space="0" w:color="auto"/>
            </w:tcBorders>
            <w:shd w:val="clear" w:color="auto" w:fill="auto"/>
            <w:vAlign w:val="bottom"/>
          </w:tcPr>
          <w:p w14:paraId="75E0664E" w14:textId="77777777" w:rsidR="00D9175A" w:rsidRPr="00964AB6" w:rsidRDefault="00D9175A" w:rsidP="00CD2C9B">
            <w:pPr>
              <w:tabs>
                <w:tab w:val="decimal" w:pos="1890"/>
              </w:tabs>
              <w:spacing w:line="300" w:lineRule="exact"/>
              <w:ind w:right="-72"/>
              <w:jc w:val="both"/>
              <w:rPr>
                <w:rFonts w:ascii="Arial" w:hAnsi="Arial" w:cs="Arial"/>
                <w:b/>
                <w:bCs/>
                <w:sz w:val="20"/>
                <w:szCs w:val="20"/>
              </w:rPr>
            </w:pPr>
          </w:p>
        </w:tc>
        <w:tc>
          <w:tcPr>
            <w:tcW w:w="2247" w:type="dxa"/>
            <w:tcBorders>
              <w:top w:val="single" w:sz="4" w:space="0" w:color="auto"/>
            </w:tcBorders>
            <w:shd w:val="clear" w:color="auto" w:fill="auto"/>
            <w:vAlign w:val="bottom"/>
          </w:tcPr>
          <w:p w14:paraId="3CC1AF41" w14:textId="2AAA9C49" w:rsidR="00D9175A" w:rsidRPr="00D9175A" w:rsidRDefault="00D9175A" w:rsidP="00CD2C9B">
            <w:pPr>
              <w:tabs>
                <w:tab w:val="decimal" w:pos="2024"/>
              </w:tabs>
              <w:spacing w:line="300" w:lineRule="exact"/>
              <w:ind w:right="-72"/>
              <w:jc w:val="both"/>
              <w:rPr>
                <w:rFonts w:ascii="Arial" w:hAnsi="Arial" w:cs="Arial"/>
                <w:b/>
                <w:bCs/>
                <w:sz w:val="20"/>
                <w:szCs w:val="20"/>
              </w:rPr>
            </w:pPr>
            <w:r w:rsidRPr="00D9175A">
              <w:rPr>
                <w:rFonts w:ascii="Arial" w:hAnsi="Arial" w:cs="Arial"/>
                <w:b/>
                <w:bCs/>
                <w:sz w:val="20"/>
                <w:szCs w:val="20"/>
              </w:rPr>
              <w:t>Impact to other</w:t>
            </w:r>
          </w:p>
        </w:tc>
      </w:tr>
      <w:tr w:rsidR="00D9175A" w:rsidRPr="00DE5E08" w14:paraId="22230D00" w14:textId="77777777" w:rsidTr="00CD2C9B">
        <w:tc>
          <w:tcPr>
            <w:tcW w:w="4838" w:type="dxa"/>
            <w:shd w:val="clear" w:color="auto" w:fill="auto"/>
            <w:vAlign w:val="bottom"/>
          </w:tcPr>
          <w:p w14:paraId="0E7B8767" w14:textId="77777777" w:rsidR="00D9175A" w:rsidRPr="00964AB6" w:rsidRDefault="00D9175A" w:rsidP="00D9175A">
            <w:pPr>
              <w:tabs>
                <w:tab w:val="left" w:pos="900"/>
                <w:tab w:val="left" w:pos="2880"/>
              </w:tabs>
              <w:spacing w:line="300" w:lineRule="exact"/>
              <w:ind w:left="810"/>
              <w:jc w:val="thaiDistribute"/>
              <w:rPr>
                <w:rFonts w:ascii="Arial" w:hAnsi="Arial" w:cs="Arial"/>
                <w:sz w:val="20"/>
                <w:szCs w:val="20"/>
                <w:cs/>
              </w:rPr>
            </w:pPr>
          </w:p>
        </w:tc>
        <w:tc>
          <w:tcPr>
            <w:tcW w:w="2028" w:type="dxa"/>
            <w:shd w:val="clear" w:color="auto" w:fill="auto"/>
            <w:vAlign w:val="bottom"/>
          </w:tcPr>
          <w:p w14:paraId="340644F9" w14:textId="54AECDAF" w:rsidR="00D9175A" w:rsidRPr="00964AB6" w:rsidRDefault="009C0087" w:rsidP="00CD2C9B">
            <w:pPr>
              <w:tabs>
                <w:tab w:val="decimal" w:pos="1798"/>
              </w:tabs>
              <w:spacing w:line="300" w:lineRule="exact"/>
              <w:ind w:right="-72"/>
              <w:jc w:val="both"/>
              <w:rPr>
                <w:rFonts w:ascii="Arial" w:hAnsi="Arial" w:cs="Arial"/>
                <w:b/>
                <w:bCs/>
                <w:sz w:val="20"/>
                <w:szCs w:val="20"/>
              </w:rPr>
            </w:pPr>
            <w:r>
              <w:rPr>
                <w:rFonts w:ascii="Arial" w:hAnsi="Arial" w:cs="Arial"/>
                <w:b/>
                <w:bCs/>
                <w:sz w:val="20"/>
                <w:szCs w:val="20"/>
              </w:rPr>
              <w:t>Impact to</w:t>
            </w:r>
          </w:p>
        </w:tc>
        <w:tc>
          <w:tcPr>
            <w:tcW w:w="2247" w:type="dxa"/>
            <w:shd w:val="clear" w:color="auto" w:fill="auto"/>
            <w:vAlign w:val="bottom"/>
          </w:tcPr>
          <w:p w14:paraId="6F90D407" w14:textId="5160F98A" w:rsidR="00D9175A" w:rsidRPr="00D9175A" w:rsidRDefault="00D9175A" w:rsidP="00CD2C9B">
            <w:pPr>
              <w:tabs>
                <w:tab w:val="decimal" w:pos="2024"/>
              </w:tabs>
              <w:spacing w:line="300" w:lineRule="exact"/>
              <w:ind w:right="-72"/>
              <w:jc w:val="both"/>
              <w:rPr>
                <w:rFonts w:ascii="Arial" w:hAnsi="Arial" w:cs="Arial"/>
                <w:b/>
                <w:bCs/>
                <w:sz w:val="20"/>
                <w:szCs w:val="20"/>
              </w:rPr>
            </w:pPr>
            <w:r w:rsidRPr="00D9175A">
              <w:rPr>
                <w:rFonts w:ascii="Arial" w:hAnsi="Arial" w:cs="Arial"/>
                <w:b/>
                <w:bCs/>
                <w:sz w:val="20"/>
                <w:szCs w:val="20"/>
              </w:rPr>
              <w:t>components of</w:t>
            </w:r>
          </w:p>
        </w:tc>
      </w:tr>
      <w:tr w:rsidR="00D9175A" w:rsidRPr="00DE5E08" w14:paraId="31F41363" w14:textId="77777777" w:rsidTr="00CD2C9B">
        <w:tc>
          <w:tcPr>
            <w:tcW w:w="4838" w:type="dxa"/>
            <w:shd w:val="clear" w:color="auto" w:fill="auto"/>
            <w:vAlign w:val="bottom"/>
          </w:tcPr>
          <w:p w14:paraId="35B6879A" w14:textId="77777777" w:rsidR="00D9175A" w:rsidRPr="00964AB6" w:rsidRDefault="00D9175A" w:rsidP="00D9175A">
            <w:pPr>
              <w:tabs>
                <w:tab w:val="left" w:pos="900"/>
                <w:tab w:val="left" w:pos="2880"/>
              </w:tabs>
              <w:spacing w:line="300" w:lineRule="exact"/>
              <w:ind w:left="810"/>
              <w:jc w:val="thaiDistribute"/>
              <w:rPr>
                <w:rFonts w:ascii="Arial" w:hAnsi="Arial" w:cs="Arial"/>
                <w:sz w:val="20"/>
                <w:szCs w:val="20"/>
                <w:cs/>
              </w:rPr>
            </w:pPr>
          </w:p>
        </w:tc>
        <w:tc>
          <w:tcPr>
            <w:tcW w:w="2028" w:type="dxa"/>
            <w:shd w:val="clear" w:color="auto" w:fill="auto"/>
            <w:vAlign w:val="bottom"/>
          </w:tcPr>
          <w:p w14:paraId="367CE72D" w14:textId="04063D14" w:rsidR="00D9175A" w:rsidRPr="00964AB6" w:rsidRDefault="009C0087" w:rsidP="00CD2C9B">
            <w:pPr>
              <w:tabs>
                <w:tab w:val="decimal" w:pos="1798"/>
              </w:tabs>
              <w:spacing w:line="300" w:lineRule="exact"/>
              <w:ind w:right="-72"/>
              <w:jc w:val="both"/>
              <w:rPr>
                <w:rFonts w:ascii="Arial" w:hAnsi="Arial" w:cs="Arial"/>
                <w:b/>
                <w:bCs/>
                <w:sz w:val="20"/>
                <w:szCs w:val="20"/>
              </w:rPr>
            </w:pPr>
            <w:r>
              <w:rPr>
                <w:rFonts w:ascii="Arial" w:hAnsi="Arial" w:cs="Arial"/>
                <w:b/>
                <w:bCs/>
                <w:sz w:val="20"/>
                <w:szCs w:val="20"/>
              </w:rPr>
              <w:t>net profit</w:t>
            </w:r>
          </w:p>
        </w:tc>
        <w:tc>
          <w:tcPr>
            <w:tcW w:w="2247" w:type="dxa"/>
            <w:shd w:val="clear" w:color="auto" w:fill="auto"/>
            <w:vAlign w:val="bottom"/>
          </w:tcPr>
          <w:p w14:paraId="70BD8715" w14:textId="3725CE51" w:rsidR="00D9175A" w:rsidRPr="00D9175A" w:rsidRDefault="002F7BBD" w:rsidP="00CD2C9B">
            <w:pPr>
              <w:tabs>
                <w:tab w:val="decimal" w:pos="2024"/>
              </w:tabs>
              <w:spacing w:line="300" w:lineRule="exact"/>
              <w:ind w:right="-72"/>
              <w:jc w:val="both"/>
              <w:rPr>
                <w:rFonts w:ascii="Arial" w:hAnsi="Arial" w:cs="Arial"/>
                <w:b/>
                <w:bCs/>
                <w:sz w:val="20"/>
                <w:szCs w:val="20"/>
              </w:rPr>
            </w:pPr>
            <w:r>
              <w:rPr>
                <w:rFonts w:ascii="Arial" w:hAnsi="Arial" w:cs="Arial"/>
                <w:b/>
                <w:bCs/>
                <w:sz w:val="20"/>
                <w:szCs w:val="20"/>
              </w:rPr>
              <w:t>e</w:t>
            </w:r>
            <w:r w:rsidR="00D9175A" w:rsidRPr="00D9175A">
              <w:rPr>
                <w:rFonts w:ascii="Arial" w:hAnsi="Arial" w:cs="Arial"/>
                <w:b/>
                <w:bCs/>
                <w:sz w:val="20"/>
                <w:szCs w:val="20"/>
              </w:rPr>
              <w:t>quity</w:t>
            </w:r>
            <w:r w:rsidR="00BE76BC">
              <w:rPr>
                <w:rFonts w:ascii="Arial" w:hAnsi="Arial" w:cs="Arial"/>
                <w:b/>
                <w:bCs/>
                <w:sz w:val="20"/>
                <w:szCs w:val="20"/>
              </w:rPr>
              <w:t xml:space="preserve"> </w:t>
            </w:r>
            <w:r w:rsidR="00861769">
              <w:rPr>
                <w:rFonts w:ascii="Arial" w:hAnsi="Arial" w:cs="Arial"/>
                <w:b/>
                <w:bCs/>
                <w:sz w:val="20"/>
                <w:szCs w:val="20"/>
              </w:rPr>
              <w:t>I</w:t>
            </w:r>
            <w:r w:rsidR="0080227A">
              <w:rPr>
                <w:rFonts w:ascii="Arial" w:hAnsi="Arial" w:cs="Arial"/>
                <w:b/>
                <w:bCs/>
                <w:sz w:val="20"/>
                <w:szCs w:val="20"/>
              </w:rPr>
              <w:t>ncreas</w:t>
            </w:r>
            <w:r w:rsidR="00BE76BC">
              <w:rPr>
                <w:rFonts w:ascii="Arial" w:hAnsi="Arial" w:cs="Arial"/>
                <w:b/>
                <w:bCs/>
                <w:sz w:val="20"/>
                <w:szCs w:val="20"/>
              </w:rPr>
              <w:t>e</w:t>
            </w:r>
          </w:p>
        </w:tc>
      </w:tr>
      <w:tr w:rsidR="009C0087" w:rsidRPr="00DE5E08" w14:paraId="7F299FB8" w14:textId="77777777" w:rsidTr="00CD2C9B">
        <w:tc>
          <w:tcPr>
            <w:tcW w:w="4838" w:type="dxa"/>
            <w:shd w:val="clear" w:color="auto" w:fill="auto"/>
            <w:vAlign w:val="bottom"/>
          </w:tcPr>
          <w:p w14:paraId="7B988006" w14:textId="77777777" w:rsidR="009C0087" w:rsidRPr="00964AB6" w:rsidRDefault="009C0087" w:rsidP="00D9175A">
            <w:pPr>
              <w:tabs>
                <w:tab w:val="left" w:pos="900"/>
                <w:tab w:val="left" w:pos="2880"/>
              </w:tabs>
              <w:spacing w:line="300" w:lineRule="exact"/>
              <w:ind w:left="810"/>
              <w:jc w:val="thaiDistribute"/>
              <w:rPr>
                <w:rFonts w:ascii="Arial" w:hAnsi="Arial" w:cs="Arial"/>
                <w:sz w:val="20"/>
                <w:szCs w:val="20"/>
                <w:cs/>
              </w:rPr>
            </w:pPr>
          </w:p>
        </w:tc>
        <w:tc>
          <w:tcPr>
            <w:tcW w:w="2028" w:type="dxa"/>
            <w:shd w:val="clear" w:color="auto" w:fill="auto"/>
            <w:vAlign w:val="bottom"/>
          </w:tcPr>
          <w:p w14:paraId="3B95663F" w14:textId="77777777" w:rsidR="009C0087" w:rsidRDefault="009C0087" w:rsidP="00CD2C9B">
            <w:pPr>
              <w:tabs>
                <w:tab w:val="decimal" w:pos="1798"/>
              </w:tabs>
              <w:spacing w:line="300" w:lineRule="exact"/>
              <w:ind w:right="-72"/>
              <w:jc w:val="both"/>
              <w:rPr>
                <w:rFonts w:ascii="Arial" w:hAnsi="Arial" w:cs="Arial"/>
                <w:b/>
                <w:bCs/>
                <w:sz w:val="20"/>
                <w:szCs w:val="20"/>
              </w:rPr>
            </w:pPr>
            <w:r w:rsidRPr="00964AB6">
              <w:rPr>
                <w:rFonts w:ascii="Arial" w:hAnsi="Arial" w:cs="Arial"/>
                <w:b/>
                <w:bCs/>
                <w:sz w:val="20"/>
                <w:szCs w:val="20"/>
              </w:rPr>
              <w:t>Increase</w:t>
            </w:r>
          </w:p>
          <w:p w14:paraId="247455D3" w14:textId="6D80610A" w:rsidR="009C0087" w:rsidRPr="00964AB6" w:rsidRDefault="009C0087" w:rsidP="00CD2C9B">
            <w:pPr>
              <w:tabs>
                <w:tab w:val="decimal" w:pos="1798"/>
              </w:tabs>
              <w:spacing w:line="300" w:lineRule="exact"/>
              <w:ind w:right="-72"/>
              <w:jc w:val="both"/>
              <w:rPr>
                <w:rFonts w:ascii="Arial" w:hAnsi="Arial" w:cs="Arial"/>
                <w:b/>
                <w:bCs/>
                <w:sz w:val="20"/>
                <w:szCs w:val="20"/>
              </w:rPr>
            </w:pPr>
            <w:r w:rsidRPr="00964AB6">
              <w:rPr>
                <w:rFonts w:ascii="Arial" w:hAnsi="Arial" w:cs="Arial"/>
                <w:b/>
                <w:bCs/>
                <w:sz w:val="20"/>
                <w:szCs w:val="20"/>
              </w:rPr>
              <w:t>(decrease)</w:t>
            </w:r>
          </w:p>
        </w:tc>
        <w:tc>
          <w:tcPr>
            <w:tcW w:w="2247" w:type="dxa"/>
            <w:shd w:val="clear" w:color="auto" w:fill="auto"/>
            <w:vAlign w:val="bottom"/>
          </w:tcPr>
          <w:p w14:paraId="40B85AFF" w14:textId="51439CB1" w:rsidR="009C0087" w:rsidRDefault="009C0087" w:rsidP="00CD2C9B">
            <w:pPr>
              <w:tabs>
                <w:tab w:val="decimal" w:pos="2024"/>
              </w:tabs>
              <w:spacing w:line="300" w:lineRule="exact"/>
              <w:ind w:right="-72"/>
              <w:jc w:val="both"/>
              <w:rPr>
                <w:rFonts w:ascii="Arial" w:hAnsi="Arial" w:cs="Arial"/>
                <w:b/>
                <w:bCs/>
                <w:sz w:val="20"/>
                <w:szCs w:val="20"/>
              </w:rPr>
            </w:pPr>
            <w:r w:rsidRPr="00D9175A">
              <w:rPr>
                <w:rFonts w:ascii="Arial" w:hAnsi="Arial" w:cs="Arial"/>
                <w:b/>
                <w:bCs/>
                <w:sz w:val="20"/>
                <w:szCs w:val="20"/>
              </w:rPr>
              <w:t>(decrease)</w:t>
            </w:r>
            <w:r>
              <w:rPr>
                <w:rFonts w:ascii="Arial" w:hAnsi="Arial" w:cs="Arial"/>
                <w:b/>
                <w:bCs/>
                <w:sz w:val="20"/>
                <w:szCs w:val="20"/>
              </w:rPr>
              <w:t xml:space="preserve"> </w:t>
            </w:r>
            <w:r w:rsidR="001C76F7">
              <w:rPr>
                <w:rFonts w:ascii="Arial" w:hAnsi="Arial" w:cs="Arial"/>
                <w:b/>
                <w:bCs/>
                <w:sz w:val="20"/>
                <w:szCs w:val="20"/>
              </w:rPr>
              <w:t>-</w:t>
            </w:r>
            <w:r>
              <w:rPr>
                <w:rFonts w:ascii="Arial" w:hAnsi="Arial" w:cs="Arial"/>
                <w:b/>
                <w:bCs/>
                <w:sz w:val="20"/>
                <w:szCs w:val="20"/>
              </w:rPr>
              <w:t xml:space="preserve"> net of</w:t>
            </w:r>
          </w:p>
          <w:p w14:paraId="1E0D4C02" w14:textId="29DF1F8C" w:rsidR="009C0087" w:rsidRPr="00D9175A" w:rsidRDefault="009C0087" w:rsidP="00CD2C9B">
            <w:pPr>
              <w:tabs>
                <w:tab w:val="decimal" w:pos="2024"/>
              </w:tabs>
              <w:spacing w:line="300" w:lineRule="exact"/>
              <w:ind w:right="-72"/>
              <w:jc w:val="both"/>
              <w:rPr>
                <w:rFonts w:ascii="Arial" w:hAnsi="Arial" w:cs="Arial"/>
                <w:b/>
                <w:bCs/>
                <w:sz w:val="20"/>
                <w:szCs w:val="20"/>
              </w:rPr>
            </w:pPr>
            <w:r w:rsidRPr="00D9175A">
              <w:rPr>
                <w:rFonts w:ascii="Arial" w:hAnsi="Arial" w:cs="Arial"/>
                <w:b/>
                <w:bCs/>
                <w:sz w:val="20"/>
                <w:szCs w:val="20"/>
              </w:rPr>
              <w:t>income taxes</w:t>
            </w:r>
          </w:p>
        </w:tc>
      </w:tr>
      <w:tr w:rsidR="009C0087" w:rsidRPr="00DE5E08" w14:paraId="55769541" w14:textId="77777777" w:rsidTr="00CD2C9B">
        <w:tc>
          <w:tcPr>
            <w:tcW w:w="4838" w:type="dxa"/>
            <w:shd w:val="clear" w:color="auto" w:fill="auto"/>
            <w:vAlign w:val="bottom"/>
          </w:tcPr>
          <w:p w14:paraId="7AE1627B" w14:textId="77777777" w:rsidR="009C0087" w:rsidRPr="00964AB6" w:rsidRDefault="009C0087" w:rsidP="00D9175A">
            <w:pPr>
              <w:tabs>
                <w:tab w:val="left" w:pos="900"/>
                <w:tab w:val="left" w:pos="2880"/>
              </w:tabs>
              <w:spacing w:line="300" w:lineRule="exact"/>
              <w:ind w:left="810"/>
              <w:jc w:val="thaiDistribute"/>
              <w:rPr>
                <w:rFonts w:ascii="Arial" w:hAnsi="Arial" w:cs="Arial"/>
                <w:sz w:val="20"/>
                <w:szCs w:val="20"/>
                <w:cs/>
              </w:rPr>
            </w:pPr>
          </w:p>
        </w:tc>
        <w:tc>
          <w:tcPr>
            <w:tcW w:w="2028" w:type="dxa"/>
            <w:shd w:val="clear" w:color="auto" w:fill="auto"/>
            <w:vAlign w:val="bottom"/>
          </w:tcPr>
          <w:p w14:paraId="338C06A4" w14:textId="0667EDB1" w:rsidR="009C0087" w:rsidRPr="00964AB6" w:rsidRDefault="009C0087" w:rsidP="00CD2C9B">
            <w:pPr>
              <w:tabs>
                <w:tab w:val="decimal" w:pos="1798"/>
              </w:tabs>
              <w:spacing w:line="300" w:lineRule="exact"/>
              <w:ind w:right="-72"/>
              <w:jc w:val="both"/>
              <w:rPr>
                <w:rFonts w:ascii="Arial" w:hAnsi="Arial" w:cs="Arial"/>
                <w:b/>
                <w:bCs/>
                <w:sz w:val="20"/>
                <w:szCs w:val="20"/>
              </w:rPr>
            </w:pPr>
            <w:r w:rsidRPr="00964AB6">
              <w:rPr>
                <w:rFonts w:ascii="Arial" w:hAnsi="Arial" w:cs="Arial"/>
                <w:b/>
                <w:bCs/>
                <w:sz w:val="20"/>
                <w:szCs w:val="20"/>
              </w:rPr>
              <w:t>Thousand</w:t>
            </w:r>
          </w:p>
        </w:tc>
        <w:tc>
          <w:tcPr>
            <w:tcW w:w="2247" w:type="dxa"/>
            <w:shd w:val="clear" w:color="auto" w:fill="auto"/>
            <w:vAlign w:val="bottom"/>
          </w:tcPr>
          <w:p w14:paraId="1DE78218" w14:textId="5CAC6DE8" w:rsidR="009C0087" w:rsidRPr="00D9175A" w:rsidRDefault="009C0087" w:rsidP="00CD2C9B">
            <w:pPr>
              <w:tabs>
                <w:tab w:val="decimal" w:pos="2024"/>
              </w:tabs>
              <w:spacing w:line="300" w:lineRule="exact"/>
              <w:ind w:right="-72"/>
              <w:jc w:val="both"/>
              <w:rPr>
                <w:rFonts w:ascii="Arial" w:hAnsi="Arial" w:cs="Arial"/>
                <w:b/>
                <w:bCs/>
                <w:sz w:val="20"/>
                <w:szCs w:val="20"/>
              </w:rPr>
            </w:pPr>
            <w:r w:rsidRPr="00D9175A">
              <w:rPr>
                <w:rFonts w:ascii="Arial" w:hAnsi="Arial" w:cs="Arial"/>
                <w:b/>
                <w:bCs/>
                <w:sz w:val="20"/>
                <w:szCs w:val="20"/>
              </w:rPr>
              <w:t>Thousand</w:t>
            </w:r>
          </w:p>
        </w:tc>
      </w:tr>
      <w:tr w:rsidR="009C0087" w:rsidRPr="00DE5E08" w14:paraId="599F14AF" w14:textId="77777777" w:rsidTr="00CD2C9B">
        <w:tc>
          <w:tcPr>
            <w:tcW w:w="4838" w:type="dxa"/>
            <w:shd w:val="clear" w:color="auto" w:fill="auto"/>
            <w:vAlign w:val="bottom"/>
          </w:tcPr>
          <w:p w14:paraId="4148C3D7" w14:textId="77777777" w:rsidR="009C0087" w:rsidRPr="00250F29" w:rsidRDefault="009C0087" w:rsidP="00D9175A">
            <w:pPr>
              <w:tabs>
                <w:tab w:val="left" w:pos="900"/>
                <w:tab w:val="left" w:pos="2880"/>
              </w:tabs>
              <w:spacing w:line="300" w:lineRule="exact"/>
              <w:ind w:left="810"/>
              <w:jc w:val="thaiDistribute"/>
              <w:rPr>
                <w:rFonts w:ascii="Arial" w:hAnsi="Arial" w:cs="Arial"/>
                <w:sz w:val="20"/>
                <w:szCs w:val="20"/>
                <w:lang w:val="en-US"/>
              </w:rPr>
            </w:pPr>
          </w:p>
        </w:tc>
        <w:tc>
          <w:tcPr>
            <w:tcW w:w="2028" w:type="dxa"/>
            <w:tcBorders>
              <w:bottom w:val="single" w:sz="4" w:space="0" w:color="auto"/>
            </w:tcBorders>
            <w:shd w:val="clear" w:color="auto" w:fill="auto"/>
            <w:vAlign w:val="bottom"/>
          </w:tcPr>
          <w:p w14:paraId="1F8DF828" w14:textId="72ABEF67" w:rsidR="009C0087" w:rsidRPr="00964AB6" w:rsidRDefault="009C0087" w:rsidP="00CD2C9B">
            <w:pPr>
              <w:tabs>
                <w:tab w:val="decimal" w:pos="1798"/>
              </w:tabs>
              <w:spacing w:line="300" w:lineRule="exact"/>
              <w:ind w:right="-72"/>
              <w:jc w:val="both"/>
              <w:rPr>
                <w:rFonts w:ascii="Arial" w:hAnsi="Arial" w:cs="Arial"/>
                <w:b/>
                <w:bCs/>
                <w:sz w:val="20"/>
                <w:szCs w:val="20"/>
              </w:rPr>
            </w:pPr>
            <w:r w:rsidRPr="00964AB6">
              <w:rPr>
                <w:rFonts w:ascii="Arial" w:hAnsi="Arial" w:cs="Arial"/>
                <w:b/>
                <w:bCs/>
                <w:sz w:val="20"/>
                <w:szCs w:val="20"/>
              </w:rPr>
              <w:t>Baht</w:t>
            </w:r>
          </w:p>
        </w:tc>
        <w:tc>
          <w:tcPr>
            <w:tcW w:w="2247" w:type="dxa"/>
            <w:tcBorders>
              <w:bottom w:val="single" w:sz="4" w:space="0" w:color="auto"/>
            </w:tcBorders>
            <w:shd w:val="clear" w:color="auto" w:fill="auto"/>
            <w:vAlign w:val="bottom"/>
          </w:tcPr>
          <w:p w14:paraId="2475E356" w14:textId="72682D57" w:rsidR="009C0087" w:rsidRPr="00D9175A" w:rsidRDefault="009C0087" w:rsidP="00CD2C9B">
            <w:pPr>
              <w:tabs>
                <w:tab w:val="decimal" w:pos="2024"/>
              </w:tabs>
              <w:spacing w:line="300" w:lineRule="exact"/>
              <w:ind w:right="-72"/>
              <w:jc w:val="both"/>
              <w:rPr>
                <w:rFonts w:ascii="Arial" w:hAnsi="Arial" w:cs="Arial"/>
                <w:b/>
                <w:bCs/>
                <w:sz w:val="20"/>
                <w:szCs w:val="20"/>
              </w:rPr>
            </w:pPr>
            <w:r w:rsidRPr="00D9175A">
              <w:rPr>
                <w:rFonts w:ascii="Arial" w:hAnsi="Arial" w:cs="Arial"/>
                <w:b/>
                <w:bCs/>
                <w:sz w:val="20"/>
                <w:szCs w:val="20"/>
              </w:rPr>
              <w:t>Baht</w:t>
            </w:r>
          </w:p>
        </w:tc>
      </w:tr>
      <w:tr w:rsidR="009C0087" w:rsidRPr="00DE5E08" w14:paraId="0521C73D" w14:textId="77777777" w:rsidTr="00CD2C9B">
        <w:tc>
          <w:tcPr>
            <w:tcW w:w="4838" w:type="dxa"/>
            <w:shd w:val="clear" w:color="auto" w:fill="auto"/>
            <w:vAlign w:val="bottom"/>
          </w:tcPr>
          <w:p w14:paraId="46E9717D" w14:textId="77777777" w:rsidR="009C0087" w:rsidRPr="00964AB6" w:rsidRDefault="009C0087" w:rsidP="00D9175A">
            <w:pPr>
              <w:tabs>
                <w:tab w:val="left" w:pos="900"/>
                <w:tab w:val="left" w:pos="2880"/>
              </w:tabs>
              <w:spacing w:line="300" w:lineRule="exact"/>
              <w:ind w:left="810"/>
              <w:jc w:val="thaiDistribute"/>
              <w:rPr>
                <w:rFonts w:ascii="Arial" w:hAnsi="Arial" w:cs="Arial"/>
                <w:sz w:val="20"/>
                <w:szCs w:val="20"/>
                <w:cs/>
              </w:rPr>
            </w:pPr>
          </w:p>
        </w:tc>
        <w:tc>
          <w:tcPr>
            <w:tcW w:w="2028" w:type="dxa"/>
            <w:tcBorders>
              <w:top w:val="single" w:sz="4" w:space="0" w:color="auto"/>
            </w:tcBorders>
            <w:shd w:val="clear" w:color="auto" w:fill="auto"/>
            <w:vAlign w:val="bottom"/>
          </w:tcPr>
          <w:p w14:paraId="04B3A22E" w14:textId="21A06788" w:rsidR="009C0087" w:rsidRPr="00964AB6" w:rsidRDefault="009C0087" w:rsidP="00CD2C9B">
            <w:pPr>
              <w:tabs>
                <w:tab w:val="decimal" w:pos="1798"/>
              </w:tabs>
              <w:spacing w:line="300" w:lineRule="exact"/>
              <w:ind w:right="-72"/>
              <w:jc w:val="both"/>
              <w:rPr>
                <w:rFonts w:ascii="Arial" w:hAnsi="Arial" w:cs="Arial"/>
                <w:b/>
                <w:bCs/>
                <w:sz w:val="20"/>
                <w:szCs w:val="20"/>
              </w:rPr>
            </w:pPr>
          </w:p>
        </w:tc>
        <w:tc>
          <w:tcPr>
            <w:tcW w:w="2247" w:type="dxa"/>
            <w:tcBorders>
              <w:top w:val="single" w:sz="4" w:space="0" w:color="auto"/>
            </w:tcBorders>
            <w:shd w:val="clear" w:color="auto" w:fill="auto"/>
            <w:vAlign w:val="bottom"/>
          </w:tcPr>
          <w:p w14:paraId="7A61630C" w14:textId="21B088E0" w:rsidR="009C0087" w:rsidRPr="00D9175A" w:rsidRDefault="009C0087" w:rsidP="00CD2C9B">
            <w:pPr>
              <w:tabs>
                <w:tab w:val="decimal" w:pos="2024"/>
              </w:tabs>
              <w:spacing w:line="300" w:lineRule="exact"/>
              <w:ind w:right="-72"/>
              <w:jc w:val="both"/>
              <w:rPr>
                <w:rFonts w:ascii="Arial" w:hAnsi="Arial" w:cs="Arial"/>
                <w:b/>
                <w:bCs/>
                <w:sz w:val="20"/>
                <w:szCs w:val="20"/>
              </w:rPr>
            </w:pPr>
          </w:p>
        </w:tc>
      </w:tr>
      <w:tr w:rsidR="009C0087" w:rsidRPr="00DE5E08" w14:paraId="6562E015" w14:textId="77777777" w:rsidTr="00CD2C9B">
        <w:tc>
          <w:tcPr>
            <w:tcW w:w="4838" w:type="dxa"/>
            <w:shd w:val="clear" w:color="auto" w:fill="auto"/>
            <w:vAlign w:val="bottom"/>
          </w:tcPr>
          <w:p w14:paraId="7BE516A5" w14:textId="0C7FC342" w:rsidR="009C0087" w:rsidRPr="00964AB6" w:rsidRDefault="009C0087" w:rsidP="00D9175A">
            <w:pPr>
              <w:tabs>
                <w:tab w:val="left" w:pos="900"/>
                <w:tab w:val="left" w:pos="2880"/>
              </w:tabs>
              <w:spacing w:line="300" w:lineRule="exact"/>
              <w:ind w:left="810"/>
              <w:jc w:val="thaiDistribute"/>
              <w:rPr>
                <w:rFonts w:ascii="Arial" w:hAnsi="Arial" w:cs="Arial"/>
                <w:sz w:val="20"/>
                <w:szCs w:val="20"/>
              </w:rPr>
            </w:pPr>
            <w:r w:rsidRPr="00964AB6">
              <w:rPr>
                <w:rFonts w:ascii="Arial" w:hAnsi="Arial" w:cs="Arial"/>
                <w:sz w:val="20"/>
                <w:szCs w:val="20"/>
              </w:rPr>
              <w:t>Equity price increase 10%*</w:t>
            </w:r>
          </w:p>
        </w:tc>
        <w:tc>
          <w:tcPr>
            <w:tcW w:w="2028" w:type="dxa"/>
            <w:shd w:val="clear" w:color="auto" w:fill="auto"/>
            <w:vAlign w:val="bottom"/>
          </w:tcPr>
          <w:p w14:paraId="1EA2AD95" w14:textId="1C727234" w:rsidR="009C0087" w:rsidRPr="00964AB6" w:rsidRDefault="009C0087" w:rsidP="00CD2C9B">
            <w:pPr>
              <w:tabs>
                <w:tab w:val="decimal" w:pos="1798"/>
              </w:tabs>
              <w:spacing w:line="300" w:lineRule="exact"/>
              <w:ind w:right="-72"/>
              <w:jc w:val="both"/>
              <w:rPr>
                <w:rFonts w:ascii="Arial" w:hAnsi="Arial" w:cs="Arial"/>
                <w:sz w:val="20"/>
                <w:szCs w:val="20"/>
              </w:rPr>
            </w:pPr>
            <w:r w:rsidRPr="002B31D5">
              <w:rPr>
                <w:rFonts w:ascii="Arial" w:hAnsi="Arial" w:cs="Arial"/>
                <w:sz w:val="20"/>
                <w:szCs w:val="20"/>
              </w:rPr>
              <w:t>-</w:t>
            </w:r>
          </w:p>
        </w:tc>
        <w:tc>
          <w:tcPr>
            <w:tcW w:w="2247" w:type="dxa"/>
            <w:shd w:val="clear" w:color="auto" w:fill="auto"/>
            <w:vAlign w:val="bottom"/>
          </w:tcPr>
          <w:p w14:paraId="61E9E77F" w14:textId="6D93E358" w:rsidR="009C0087" w:rsidRPr="00964AB6" w:rsidRDefault="009C0087" w:rsidP="00CD2C9B">
            <w:pPr>
              <w:tabs>
                <w:tab w:val="decimal" w:pos="2024"/>
              </w:tabs>
              <w:spacing w:line="300" w:lineRule="exact"/>
              <w:ind w:right="-72"/>
              <w:jc w:val="both"/>
              <w:rPr>
                <w:rFonts w:ascii="Arial" w:hAnsi="Arial" w:cs="Arial"/>
                <w:sz w:val="20"/>
                <w:szCs w:val="20"/>
              </w:rPr>
            </w:pPr>
            <w:r w:rsidRPr="00EA7666">
              <w:rPr>
                <w:rFonts w:ascii="Arial" w:hAnsi="Arial" w:cs="Arial"/>
                <w:sz w:val="20"/>
                <w:szCs w:val="20"/>
              </w:rPr>
              <w:t>23,219</w:t>
            </w:r>
          </w:p>
        </w:tc>
      </w:tr>
      <w:tr w:rsidR="009C0087" w:rsidRPr="00DE5E08" w14:paraId="4CECC3E5" w14:textId="77777777" w:rsidTr="00CD2C9B">
        <w:tc>
          <w:tcPr>
            <w:tcW w:w="4838" w:type="dxa"/>
            <w:shd w:val="clear" w:color="auto" w:fill="auto"/>
            <w:vAlign w:val="bottom"/>
          </w:tcPr>
          <w:p w14:paraId="1D3B6384" w14:textId="6937AE14" w:rsidR="009C0087" w:rsidRPr="00964AB6" w:rsidRDefault="009C0087" w:rsidP="00D9175A">
            <w:pPr>
              <w:tabs>
                <w:tab w:val="left" w:pos="900"/>
                <w:tab w:val="left" w:pos="2880"/>
              </w:tabs>
              <w:spacing w:line="300" w:lineRule="exact"/>
              <w:ind w:left="810"/>
              <w:jc w:val="thaiDistribute"/>
              <w:rPr>
                <w:rFonts w:ascii="Arial" w:hAnsi="Arial" w:cs="Arial"/>
                <w:sz w:val="20"/>
                <w:szCs w:val="20"/>
                <w:cs/>
              </w:rPr>
            </w:pPr>
            <w:r w:rsidRPr="00964AB6">
              <w:rPr>
                <w:rFonts w:ascii="Arial" w:hAnsi="Arial" w:cs="Arial"/>
                <w:sz w:val="20"/>
                <w:szCs w:val="20"/>
              </w:rPr>
              <w:t>Equity price decrease 10%*</w:t>
            </w:r>
          </w:p>
        </w:tc>
        <w:tc>
          <w:tcPr>
            <w:tcW w:w="2028" w:type="dxa"/>
            <w:shd w:val="clear" w:color="auto" w:fill="auto"/>
            <w:vAlign w:val="bottom"/>
          </w:tcPr>
          <w:p w14:paraId="0A658949" w14:textId="5580E19B" w:rsidR="009C0087" w:rsidRPr="002B31D5" w:rsidRDefault="009C0087" w:rsidP="00CD2C9B">
            <w:pPr>
              <w:tabs>
                <w:tab w:val="decimal" w:pos="1798"/>
              </w:tabs>
              <w:spacing w:line="300" w:lineRule="exact"/>
              <w:ind w:right="-72"/>
              <w:jc w:val="both"/>
              <w:rPr>
                <w:rFonts w:ascii="Arial" w:hAnsi="Arial" w:cs="Arial"/>
                <w:sz w:val="20"/>
                <w:szCs w:val="20"/>
              </w:rPr>
            </w:pPr>
            <w:r w:rsidRPr="002B31D5">
              <w:rPr>
                <w:rFonts w:ascii="Arial" w:hAnsi="Arial" w:cs="Arial"/>
                <w:sz w:val="20"/>
                <w:szCs w:val="20"/>
              </w:rPr>
              <w:t>-</w:t>
            </w:r>
          </w:p>
        </w:tc>
        <w:tc>
          <w:tcPr>
            <w:tcW w:w="2247" w:type="dxa"/>
            <w:shd w:val="clear" w:color="auto" w:fill="auto"/>
            <w:vAlign w:val="bottom"/>
          </w:tcPr>
          <w:p w14:paraId="7450702F" w14:textId="7D19A671" w:rsidR="009C0087" w:rsidRPr="00964AB6" w:rsidRDefault="009C0087" w:rsidP="00CD2C9B">
            <w:pPr>
              <w:tabs>
                <w:tab w:val="decimal" w:pos="2024"/>
              </w:tabs>
              <w:spacing w:line="300" w:lineRule="exact"/>
              <w:ind w:right="-72"/>
              <w:jc w:val="both"/>
              <w:rPr>
                <w:rFonts w:ascii="Arial" w:hAnsi="Arial" w:cs="Arial"/>
                <w:sz w:val="20"/>
                <w:szCs w:val="20"/>
              </w:rPr>
            </w:pPr>
            <w:r>
              <w:rPr>
                <w:rFonts w:ascii="Arial" w:hAnsi="Arial" w:cs="Arial"/>
                <w:sz w:val="20"/>
                <w:szCs w:val="20"/>
              </w:rPr>
              <w:t>(</w:t>
            </w:r>
            <w:r w:rsidRPr="00EA7666">
              <w:rPr>
                <w:rFonts w:ascii="Arial" w:hAnsi="Arial" w:cs="Arial"/>
                <w:sz w:val="20"/>
                <w:szCs w:val="20"/>
              </w:rPr>
              <w:t>23,219</w:t>
            </w:r>
            <w:r>
              <w:rPr>
                <w:rFonts w:ascii="Arial" w:hAnsi="Arial" w:cs="Arial"/>
                <w:sz w:val="20"/>
                <w:szCs w:val="20"/>
              </w:rPr>
              <w:t>)</w:t>
            </w:r>
          </w:p>
        </w:tc>
      </w:tr>
    </w:tbl>
    <w:p w14:paraId="780EDE2E" w14:textId="77777777" w:rsidR="00C72375" w:rsidRDefault="00C72375" w:rsidP="00711C15">
      <w:pPr>
        <w:spacing w:line="300" w:lineRule="exact"/>
        <w:ind w:left="1267"/>
        <w:jc w:val="thaiDistribute"/>
        <w:rPr>
          <w:rFonts w:ascii="Arial" w:hAnsi="Arial" w:cs="Arial"/>
          <w:sz w:val="20"/>
          <w:szCs w:val="20"/>
        </w:rPr>
      </w:pPr>
    </w:p>
    <w:p w14:paraId="683C1DD8" w14:textId="77777777" w:rsidR="00761B5F" w:rsidRDefault="00761B5F" w:rsidP="00711C15">
      <w:pPr>
        <w:spacing w:line="300" w:lineRule="exact"/>
        <w:ind w:left="1267"/>
        <w:jc w:val="thaiDistribute"/>
        <w:rPr>
          <w:rFonts w:ascii="Arial" w:hAnsi="Arial" w:cs="Arial"/>
          <w:sz w:val="20"/>
          <w:szCs w:val="20"/>
        </w:rPr>
      </w:pPr>
    </w:p>
    <w:p w14:paraId="0E26B1B8" w14:textId="77777777" w:rsidR="00761B5F" w:rsidRDefault="00761B5F" w:rsidP="00711C15">
      <w:pPr>
        <w:spacing w:line="300" w:lineRule="exact"/>
        <w:ind w:left="1267"/>
        <w:jc w:val="thaiDistribute"/>
        <w:rPr>
          <w:rFonts w:ascii="Arial" w:hAnsi="Arial" w:cs="Arial"/>
          <w:sz w:val="20"/>
          <w:szCs w:val="20"/>
        </w:rPr>
      </w:pPr>
    </w:p>
    <w:p w14:paraId="2D3858F7" w14:textId="77777777" w:rsidR="00761B5F" w:rsidRDefault="00761B5F" w:rsidP="00711C15">
      <w:pPr>
        <w:spacing w:line="300" w:lineRule="exact"/>
        <w:ind w:left="1267"/>
        <w:jc w:val="thaiDistribute"/>
        <w:rPr>
          <w:rFonts w:ascii="Arial" w:hAnsi="Arial" w:cs="Arial"/>
          <w:sz w:val="20"/>
          <w:szCs w:val="20"/>
        </w:rPr>
      </w:pPr>
    </w:p>
    <w:p w14:paraId="236BA8EC" w14:textId="77777777" w:rsidR="00761B5F" w:rsidRDefault="00761B5F" w:rsidP="00711C15">
      <w:pPr>
        <w:spacing w:line="300" w:lineRule="exact"/>
        <w:ind w:left="1267"/>
        <w:jc w:val="thaiDistribute"/>
        <w:rPr>
          <w:rFonts w:ascii="Arial" w:hAnsi="Arial" w:cs="Cordia New"/>
          <w:sz w:val="20"/>
          <w:szCs w:val="20"/>
        </w:rPr>
      </w:pPr>
    </w:p>
    <w:p w14:paraId="441B1633" w14:textId="77777777" w:rsidR="00761B5F" w:rsidRDefault="00761B5F" w:rsidP="00711C15">
      <w:pPr>
        <w:spacing w:line="300" w:lineRule="exact"/>
        <w:ind w:left="1267"/>
        <w:jc w:val="thaiDistribute"/>
        <w:rPr>
          <w:rFonts w:ascii="Arial" w:hAnsi="Arial" w:cs="Arial"/>
          <w:sz w:val="20"/>
          <w:szCs w:val="20"/>
        </w:rPr>
      </w:pPr>
    </w:p>
    <w:p w14:paraId="5CF70883" w14:textId="77777777" w:rsidR="00761B5F" w:rsidRDefault="00761B5F" w:rsidP="00711C15">
      <w:pPr>
        <w:spacing w:line="300" w:lineRule="exact"/>
        <w:ind w:left="1267"/>
        <w:jc w:val="thaiDistribute"/>
        <w:rPr>
          <w:rFonts w:ascii="Arial" w:hAnsi="Arial" w:cs="Arial"/>
          <w:sz w:val="20"/>
          <w:szCs w:val="20"/>
        </w:rPr>
      </w:pPr>
    </w:p>
    <w:p w14:paraId="200BF8FF" w14:textId="77777777" w:rsidR="00761B5F" w:rsidRDefault="00761B5F" w:rsidP="00711C15">
      <w:pPr>
        <w:spacing w:line="300" w:lineRule="exact"/>
        <w:ind w:left="1267"/>
        <w:jc w:val="thaiDistribute"/>
        <w:rPr>
          <w:rFonts w:ascii="Arial" w:hAnsi="Arial" w:cs="Arial"/>
          <w:sz w:val="20"/>
          <w:szCs w:val="20"/>
        </w:rPr>
      </w:pPr>
    </w:p>
    <w:p w14:paraId="00501283" w14:textId="77777777" w:rsidR="00761B5F" w:rsidRDefault="00761B5F" w:rsidP="00711C15">
      <w:pPr>
        <w:spacing w:line="300" w:lineRule="exact"/>
        <w:ind w:left="1267"/>
        <w:jc w:val="thaiDistribute"/>
        <w:rPr>
          <w:rFonts w:ascii="Arial" w:hAnsi="Arial" w:cs="Arial"/>
          <w:sz w:val="20"/>
          <w:szCs w:val="20"/>
        </w:rPr>
      </w:pPr>
    </w:p>
    <w:p w14:paraId="5FC303BB" w14:textId="77777777" w:rsidR="00D12FD2" w:rsidRDefault="00D12FD2" w:rsidP="00FB586A">
      <w:pPr>
        <w:spacing w:line="300" w:lineRule="exact"/>
        <w:ind w:left="1264" w:right="74"/>
        <w:jc w:val="thaiDistribute"/>
        <w:rPr>
          <w:rFonts w:ascii="Arial" w:hAnsi="Arial" w:cs="Arial"/>
          <w:sz w:val="20"/>
          <w:szCs w:val="20"/>
        </w:rPr>
      </w:pPr>
    </w:p>
    <w:p w14:paraId="7C24B780" w14:textId="3208004F" w:rsidR="00761B5F" w:rsidRDefault="00073E38" w:rsidP="00073E38">
      <w:pPr>
        <w:spacing w:line="300" w:lineRule="exact"/>
        <w:jc w:val="thaiDistribute"/>
        <w:rPr>
          <w:rFonts w:ascii="Arial" w:hAnsi="Arial" w:cs="Arial"/>
          <w:sz w:val="20"/>
          <w:szCs w:val="20"/>
        </w:rPr>
      </w:pPr>
      <w:r>
        <w:rPr>
          <w:rFonts w:ascii="Arial" w:hAnsi="Arial" w:cs="Arial"/>
          <w:sz w:val="20"/>
          <w:szCs w:val="20"/>
        </w:rPr>
        <w:br w:type="page"/>
      </w:r>
    </w:p>
    <w:tbl>
      <w:tblPr>
        <w:tblW w:w="9135" w:type="dxa"/>
        <w:tblInd w:w="450" w:type="dxa"/>
        <w:tblLayout w:type="fixed"/>
        <w:tblLook w:val="0000" w:firstRow="0" w:lastRow="0" w:firstColumn="0" w:lastColumn="0" w:noHBand="0" w:noVBand="0"/>
      </w:tblPr>
      <w:tblGrid>
        <w:gridCol w:w="4860"/>
        <w:gridCol w:w="2137"/>
        <w:gridCol w:w="2138"/>
      </w:tblGrid>
      <w:tr w:rsidR="00761B5F" w:rsidRPr="00DE5E08" w14:paraId="2AE44AB6" w14:textId="77777777" w:rsidTr="00B33A56">
        <w:tc>
          <w:tcPr>
            <w:tcW w:w="4860" w:type="dxa"/>
            <w:shd w:val="clear" w:color="auto" w:fill="auto"/>
            <w:vAlign w:val="bottom"/>
          </w:tcPr>
          <w:p w14:paraId="71B79FAF" w14:textId="77777777" w:rsidR="00761B5F" w:rsidRPr="00610407" w:rsidRDefault="00761B5F">
            <w:pPr>
              <w:tabs>
                <w:tab w:val="left" w:pos="900"/>
                <w:tab w:val="left" w:pos="2880"/>
              </w:tabs>
              <w:spacing w:line="300" w:lineRule="exact"/>
              <w:jc w:val="thaiDistribute"/>
              <w:rPr>
                <w:rFonts w:ascii="Arial" w:hAnsi="Arial" w:cs="Arial"/>
                <w:sz w:val="20"/>
                <w:szCs w:val="20"/>
                <w:highlight w:val="yellow"/>
                <w:cs/>
              </w:rPr>
            </w:pPr>
          </w:p>
        </w:tc>
        <w:tc>
          <w:tcPr>
            <w:tcW w:w="4275" w:type="dxa"/>
            <w:gridSpan w:val="2"/>
            <w:tcBorders>
              <w:bottom w:val="single" w:sz="4" w:space="0" w:color="auto"/>
            </w:tcBorders>
            <w:shd w:val="clear" w:color="auto" w:fill="auto"/>
            <w:vAlign w:val="bottom"/>
          </w:tcPr>
          <w:p w14:paraId="2C75E387" w14:textId="77777777" w:rsidR="00761B5F" w:rsidRPr="00964AB6" w:rsidRDefault="00761B5F">
            <w:pPr>
              <w:tabs>
                <w:tab w:val="right" w:pos="6840"/>
                <w:tab w:val="left" w:pos="8000"/>
                <w:tab w:val="left" w:pos="8180"/>
                <w:tab w:val="right" w:pos="9180"/>
                <w:tab w:val="right" w:pos="9440"/>
              </w:tabs>
              <w:spacing w:line="300" w:lineRule="exact"/>
              <w:ind w:right="-43"/>
              <w:jc w:val="center"/>
              <w:rPr>
                <w:rFonts w:ascii="Arial" w:hAnsi="Arial" w:cs="Arial"/>
                <w:b/>
                <w:bCs/>
                <w:kern w:val="28"/>
                <w:sz w:val="20"/>
                <w:szCs w:val="20"/>
              </w:rPr>
            </w:pPr>
            <w:r w:rsidRPr="00964AB6">
              <w:rPr>
                <w:rFonts w:ascii="Arial" w:hAnsi="Arial" w:cs="Arial"/>
                <w:b/>
                <w:bCs/>
                <w:kern w:val="28"/>
                <w:sz w:val="20"/>
                <w:szCs w:val="20"/>
              </w:rPr>
              <w:t xml:space="preserve">Equity method and Separate </w:t>
            </w:r>
          </w:p>
          <w:p w14:paraId="41A67BB3" w14:textId="77777777" w:rsidR="00761B5F" w:rsidRPr="00964AB6" w:rsidRDefault="00761B5F">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964AB6">
              <w:rPr>
                <w:rFonts w:ascii="Arial" w:hAnsi="Arial" w:cs="Arial"/>
                <w:b/>
                <w:bCs/>
                <w:kern w:val="28"/>
                <w:sz w:val="20"/>
                <w:szCs w:val="20"/>
              </w:rPr>
              <w:t>financial statements</w:t>
            </w:r>
          </w:p>
        </w:tc>
      </w:tr>
      <w:tr w:rsidR="00761B5F" w:rsidRPr="00DE5E08" w14:paraId="411EB881" w14:textId="77777777" w:rsidTr="00861769">
        <w:tc>
          <w:tcPr>
            <w:tcW w:w="4860" w:type="dxa"/>
            <w:shd w:val="clear" w:color="auto" w:fill="auto"/>
            <w:vAlign w:val="bottom"/>
          </w:tcPr>
          <w:p w14:paraId="1312E2F0" w14:textId="77777777" w:rsidR="00761B5F" w:rsidRPr="00610407" w:rsidRDefault="00761B5F">
            <w:pPr>
              <w:tabs>
                <w:tab w:val="left" w:pos="900"/>
                <w:tab w:val="left" w:pos="2880"/>
              </w:tabs>
              <w:spacing w:line="300" w:lineRule="exact"/>
              <w:jc w:val="thaiDistribute"/>
              <w:rPr>
                <w:rFonts w:ascii="Arial" w:hAnsi="Arial" w:cs="Arial"/>
                <w:sz w:val="20"/>
                <w:szCs w:val="20"/>
                <w:highlight w:val="yellow"/>
                <w:cs/>
              </w:rPr>
            </w:pPr>
          </w:p>
        </w:tc>
        <w:tc>
          <w:tcPr>
            <w:tcW w:w="4275" w:type="dxa"/>
            <w:gridSpan w:val="2"/>
            <w:tcBorders>
              <w:top w:val="single" w:sz="4" w:space="0" w:color="auto"/>
            </w:tcBorders>
            <w:shd w:val="clear" w:color="auto" w:fill="auto"/>
            <w:vAlign w:val="bottom"/>
          </w:tcPr>
          <w:p w14:paraId="5698DB37" w14:textId="2235BE12" w:rsidR="00761B5F" w:rsidRPr="00964AB6" w:rsidRDefault="00761B5F">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964AB6">
              <w:rPr>
                <w:rFonts w:ascii="Arial" w:hAnsi="Arial" w:cs="Arial"/>
                <w:b/>
                <w:bCs/>
                <w:sz w:val="20"/>
                <w:szCs w:val="20"/>
              </w:rPr>
              <w:t>202</w:t>
            </w:r>
            <w:r w:rsidR="00161A26">
              <w:rPr>
                <w:rFonts w:ascii="Arial" w:hAnsi="Arial" w:cs="Arial"/>
                <w:b/>
                <w:bCs/>
                <w:sz w:val="20"/>
                <w:szCs w:val="20"/>
              </w:rPr>
              <w:t>3</w:t>
            </w:r>
          </w:p>
        </w:tc>
      </w:tr>
      <w:tr w:rsidR="00D9175A" w:rsidRPr="00DE5E08" w14:paraId="2EFF893A" w14:textId="77777777" w:rsidTr="00861769">
        <w:tc>
          <w:tcPr>
            <w:tcW w:w="4860" w:type="dxa"/>
            <w:shd w:val="clear" w:color="auto" w:fill="auto"/>
            <w:vAlign w:val="bottom"/>
          </w:tcPr>
          <w:p w14:paraId="5298F970" w14:textId="77777777" w:rsidR="00D9175A" w:rsidRPr="00610407" w:rsidRDefault="00D9175A" w:rsidP="00D9175A">
            <w:pPr>
              <w:tabs>
                <w:tab w:val="left" w:pos="900"/>
                <w:tab w:val="left" w:pos="2880"/>
              </w:tabs>
              <w:spacing w:line="300" w:lineRule="exact"/>
              <w:jc w:val="thaiDistribute"/>
              <w:rPr>
                <w:rFonts w:ascii="Arial" w:hAnsi="Arial" w:cs="Arial"/>
                <w:sz w:val="20"/>
                <w:szCs w:val="20"/>
                <w:highlight w:val="yellow"/>
                <w:cs/>
              </w:rPr>
            </w:pPr>
          </w:p>
        </w:tc>
        <w:tc>
          <w:tcPr>
            <w:tcW w:w="2137" w:type="dxa"/>
            <w:tcBorders>
              <w:top w:val="single" w:sz="4" w:space="0" w:color="auto"/>
            </w:tcBorders>
            <w:shd w:val="clear" w:color="auto" w:fill="auto"/>
            <w:vAlign w:val="bottom"/>
          </w:tcPr>
          <w:p w14:paraId="51A62FF4" w14:textId="77777777" w:rsidR="00D9175A" w:rsidRPr="00964AB6" w:rsidRDefault="00D9175A" w:rsidP="00CD2C9B">
            <w:pPr>
              <w:tabs>
                <w:tab w:val="decimal" w:pos="1915"/>
              </w:tabs>
              <w:spacing w:line="300" w:lineRule="exact"/>
              <w:ind w:right="-72"/>
              <w:jc w:val="both"/>
              <w:rPr>
                <w:rFonts w:ascii="Arial" w:hAnsi="Arial" w:cs="Arial"/>
                <w:b/>
                <w:bCs/>
                <w:sz w:val="20"/>
                <w:szCs w:val="20"/>
              </w:rPr>
            </w:pPr>
          </w:p>
        </w:tc>
        <w:tc>
          <w:tcPr>
            <w:tcW w:w="2138" w:type="dxa"/>
            <w:tcBorders>
              <w:top w:val="single" w:sz="4" w:space="0" w:color="auto"/>
            </w:tcBorders>
            <w:shd w:val="clear" w:color="auto" w:fill="auto"/>
            <w:vAlign w:val="bottom"/>
          </w:tcPr>
          <w:p w14:paraId="6F8A7D8D" w14:textId="07D168E6" w:rsidR="00D9175A" w:rsidRPr="007D07E9" w:rsidRDefault="00D9175A" w:rsidP="00CD2C9B">
            <w:pPr>
              <w:tabs>
                <w:tab w:val="decimal" w:pos="1890"/>
              </w:tabs>
              <w:spacing w:line="300" w:lineRule="exact"/>
              <w:ind w:right="-72"/>
              <w:jc w:val="both"/>
              <w:rPr>
                <w:rFonts w:ascii="Arial" w:hAnsi="Arial" w:cs="Arial"/>
                <w:b/>
                <w:bCs/>
                <w:sz w:val="20"/>
                <w:szCs w:val="20"/>
                <w:highlight w:val="yellow"/>
              </w:rPr>
            </w:pPr>
            <w:r w:rsidRPr="00D9175A">
              <w:rPr>
                <w:rFonts w:ascii="Arial" w:hAnsi="Arial" w:cs="Arial"/>
                <w:b/>
                <w:bCs/>
                <w:sz w:val="20"/>
                <w:szCs w:val="20"/>
              </w:rPr>
              <w:t>Impact to other</w:t>
            </w:r>
          </w:p>
        </w:tc>
      </w:tr>
      <w:tr w:rsidR="00D9175A" w:rsidRPr="00DE5E08" w14:paraId="250506FD" w14:textId="77777777" w:rsidTr="00861769">
        <w:tc>
          <w:tcPr>
            <w:tcW w:w="4860" w:type="dxa"/>
            <w:shd w:val="clear" w:color="auto" w:fill="auto"/>
            <w:vAlign w:val="bottom"/>
          </w:tcPr>
          <w:p w14:paraId="1C404B6B" w14:textId="77777777" w:rsidR="00D9175A" w:rsidRPr="00610407" w:rsidRDefault="00D9175A" w:rsidP="00D9175A">
            <w:pPr>
              <w:tabs>
                <w:tab w:val="left" w:pos="900"/>
                <w:tab w:val="left" w:pos="2880"/>
              </w:tabs>
              <w:spacing w:line="300" w:lineRule="exact"/>
              <w:jc w:val="thaiDistribute"/>
              <w:rPr>
                <w:rFonts w:ascii="Arial" w:hAnsi="Arial" w:cs="Arial"/>
                <w:sz w:val="20"/>
                <w:szCs w:val="20"/>
                <w:highlight w:val="yellow"/>
                <w:cs/>
              </w:rPr>
            </w:pPr>
          </w:p>
        </w:tc>
        <w:tc>
          <w:tcPr>
            <w:tcW w:w="2137" w:type="dxa"/>
            <w:shd w:val="clear" w:color="auto" w:fill="auto"/>
            <w:vAlign w:val="bottom"/>
          </w:tcPr>
          <w:p w14:paraId="6999F713" w14:textId="131B7BBF" w:rsidR="00D9175A" w:rsidRPr="00964AB6" w:rsidRDefault="00861769" w:rsidP="00CD2C9B">
            <w:pPr>
              <w:tabs>
                <w:tab w:val="decimal" w:pos="1915"/>
              </w:tabs>
              <w:spacing w:line="300" w:lineRule="exact"/>
              <w:ind w:right="-72"/>
              <w:jc w:val="both"/>
              <w:rPr>
                <w:rFonts w:ascii="Arial" w:hAnsi="Arial" w:cs="Arial"/>
                <w:b/>
                <w:bCs/>
                <w:sz w:val="20"/>
                <w:szCs w:val="20"/>
              </w:rPr>
            </w:pPr>
            <w:r>
              <w:rPr>
                <w:rFonts w:ascii="Arial" w:hAnsi="Arial" w:cs="Arial"/>
                <w:b/>
                <w:bCs/>
                <w:sz w:val="20"/>
                <w:szCs w:val="20"/>
              </w:rPr>
              <w:t>Impact to</w:t>
            </w:r>
          </w:p>
        </w:tc>
        <w:tc>
          <w:tcPr>
            <w:tcW w:w="2138" w:type="dxa"/>
            <w:shd w:val="clear" w:color="auto" w:fill="auto"/>
            <w:vAlign w:val="bottom"/>
          </w:tcPr>
          <w:p w14:paraId="52A87E60" w14:textId="43ABF384" w:rsidR="00D9175A" w:rsidRPr="007D07E9" w:rsidRDefault="00D9175A" w:rsidP="00CD2C9B">
            <w:pPr>
              <w:tabs>
                <w:tab w:val="decimal" w:pos="1890"/>
              </w:tabs>
              <w:spacing w:line="300" w:lineRule="exact"/>
              <w:ind w:right="-72"/>
              <w:jc w:val="both"/>
              <w:rPr>
                <w:rFonts w:ascii="Arial" w:hAnsi="Arial" w:cs="Arial"/>
                <w:b/>
                <w:bCs/>
                <w:sz w:val="20"/>
                <w:szCs w:val="20"/>
                <w:highlight w:val="yellow"/>
              </w:rPr>
            </w:pPr>
            <w:r w:rsidRPr="00D9175A">
              <w:rPr>
                <w:rFonts w:ascii="Arial" w:hAnsi="Arial" w:cs="Arial"/>
                <w:b/>
                <w:bCs/>
                <w:sz w:val="20"/>
                <w:szCs w:val="20"/>
              </w:rPr>
              <w:t>components of</w:t>
            </w:r>
          </w:p>
        </w:tc>
      </w:tr>
      <w:tr w:rsidR="00D9175A" w:rsidRPr="00DE5E08" w14:paraId="31B31B22" w14:textId="77777777" w:rsidTr="00861769">
        <w:tc>
          <w:tcPr>
            <w:tcW w:w="4860" w:type="dxa"/>
            <w:shd w:val="clear" w:color="auto" w:fill="auto"/>
            <w:vAlign w:val="bottom"/>
          </w:tcPr>
          <w:p w14:paraId="4CE9D0C8" w14:textId="77777777" w:rsidR="00D9175A" w:rsidRPr="00610407" w:rsidRDefault="00D9175A" w:rsidP="00D9175A">
            <w:pPr>
              <w:tabs>
                <w:tab w:val="left" w:pos="900"/>
                <w:tab w:val="left" w:pos="2880"/>
              </w:tabs>
              <w:spacing w:line="300" w:lineRule="exact"/>
              <w:jc w:val="thaiDistribute"/>
              <w:rPr>
                <w:rFonts w:ascii="Arial" w:hAnsi="Arial" w:cs="Arial"/>
                <w:sz w:val="20"/>
                <w:szCs w:val="20"/>
                <w:highlight w:val="yellow"/>
                <w:cs/>
              </w:rPr>
            </w:pPr>
          </w:p>
        </w:tc>
        <w:tc>
          <w:tcPr>
            <w:tcW w:w="2137" w:type="dxa"/>
            <w:shd w:val="clear" w:color="auto" w:fill="auto"/>
            <w:vAlign w:val="bottom"/>
          </w:tcPr>
          <w:p w14:paraId="40FB5D53" w14:textId="450BB4CE" w:rsidR="00D9175A" w:rsidRPr="00964AB6" w:rsidRDefault="00861769" w:rsidP="00CD2C9B">
            <w:pPr>
              <w:tabs>
                <w:tab w:val="decimal" w:pos="1915"/>
              </w:tabs>
              <w:spacing w:line="300" w:lineRule="exact"/>
              <w:ind w:right="-72"/>
              <w:jc w:val="both"/>
              <w:rPr>
                <w:rFonts w:ascii="Arial" w:hAnsi="Arial" w:cs="Arial"/>
                <w:b/>
                <w:bCs/>
                <w:sz w:val="20"/>
                <w:szCs w:val="20"/>
              </w:rPr>
            </w:pPr>
            <w:r>
              <w:rPr>
                <w:rFonts w:ascii="Arial" w:hAnsi="Arial" w:cs="Arial"/>
                <w:b/>
                <w:bCs/>
                <w:sz w:val="20"/>
                <w:szCs w:val="20"/>
              </w:rPr>
              <w:t>net profit</w:t>
            </w:r>
          </w:p>
        </w:tc>
        <w:tc>
          <w:tcPr>
            <w:tcW w:w="2138" w:type="dxa"/>
            <w:shd w:val="clear" w:color="auto" w:fill="auto"/>
            <w:vAlign w:val="bottom"/>
          </w:tcPr>
          <w:p w14:paraId="06381CBC" w14:textId="2C3A2402" w:rsidR="00D9175A" w:rsidRPr="007D07E9" w:rsidRDefault="00861769" w:rsidP="00CD2C9B">
            <w:pPr>
              <w:tabs>
                <w:tab w:val="decimal" w:pos="1890"/>
              </w:tabs>
              <w:spacing w:line="300" w:lineRule="exact"/>
              <w:ind w:right="-72"/>
              <w:jc w:val="both"/>
              <w:rPr>
                <w:rFonts w:ascii="Arial" w:hAnsi="Arial" w:cs="Arial"/>
                <w:b/>
                <w:bCs/>
                <w:sz w:val="20"/>
                <w:szCs w:val="20"/>
                <w:highlight w:val="yellow"/>
              </w:rPr>
            </w:pPr>
            <w:r>
              <w:rPr>
                <w:rFonts w:ascii="Arial" w:hAnsi="Arial" w:cs="Arial"/>
                <w:b/>
                <w:bCs/>
                <w:sz w:val="20"/>
                <w:szCs w:val="20"/>
              </w:rPr>
              <w:t>e</w:t>
            </w:r>
            <w:r w:rsidR="00D9175A" w:rsidRPr="00D9175A">
              <w:rPr>
                <w:rFonts w:ascii="Arial" w:hAnsi="Arial" w:cs="Arial"/>
                <w:b/>
                <w:bCs/>
                <w:sz w:val="20"/>
                <w:szCs w:val="20"/>
              </w:rPr>
              <w:t>quity</w:t>
            </w:r>
            <w:r>
              <w:rPr>
                <w:rFonts w:ascii="Arial" w:hAnsi="Arial" w:cs="Arial"/>
                <w:b/>
                <w:bCs/>
                <w:sz w:val="20"/>
                <w:szCs w:val="20"/>
              </w:rPr>
              <w:t xml:space="preserve"> Increase</w:t>
            </w:r>
          </w:p>
        </w:tc>
      </w:tr>
      <w:tr w:rsidR="00861769" w:rsidRPr="00DE5E08" w14:paraId="77CA0BFD" w14:textId="77777777" w:rsidTr="00861769">
        <w:tc>
          <w:tcPr>
            <w:tcW w:w="4860" w:type="dxa"/>
            <w:shd w:val="clear" w:color="auto" w:fill="auto"/>
            <w:vAlign w:val="bottom"/>
          </w:tcPr>
          <w:p w14:paraId="3F24C217" w14:textId="77777777" w:rsidR="00861769" w:rsidRPr="00610407" w:rsidRDefault="00861769" w:rsidP="00D9175A">
            <w:pPr>
              <w:tabs>
                <w:tab w:val="left" w:pos="900"/>
                <w:tab w:val="left" w:pos="2880"/>
              </w:tabs>
              <w:spacing w:line="300" w:lineRule="exact"/>
              <w:jc w:val="thaiDistribute"/>
              <w:rPr>
                <w:rFonts w:ascii="Arial" w:hAnsi="Arial" w:cs="Arial"/>
                <w:sz w:val="20"/>
                <w:szCs w:val="20"/>
                <w:highlight w:val="yellow"/>
                <w:cs/>
              </w:rPr>
            </w:pPr>
          </w:p>
        </w:tc>
        <w:tc>
          <w:tcPr>
            <w:tcW w:w="2137" w:type="dxa"/>
            <w:shd w:val="clear" w:color="auto" w:fill="auto"/>
            <w:vAlign w:val="bottom"/>
          </w:tcPr>
          <w:p w14:paraId="7A6D08DC" w14:textId="77777777" w:rsidR="00861769" w:rsidRDefault="00861769" w:rsidP="00CD2C9B">
            <w:pPr>
              <w:tabs>
                <w:tab w:val="decimal" w:pos="1915"/>
              </w:tabs>
              <w:spacing w:line="300" w:lineRule="exact"/>
              <w:ind w:right="-72"/>
              <w:jc w:val="both"/>
              <w:rPr>
                <w:rFonts w:ascii="Arial" w:hAnsi="Arial" w:cs="Arial"/>
                <w:b/>
                <w:bCs/>
                <w:sz w:val="20"/>
                <w:szCs w:val="20"/>
              </w:rPr>
            </w:pPr>
            <w:r w:rsidRPr="00964AB6">
              <w:rPr>
                <w:rFonts w:ascii="Arial" w:hAnsi="Arial" w:cs="Arial"/>
                <w:b/>
                <w:bCs/>
                <w:sz w:val="20"/>
                <w:szCs w:val="20"/>
              </w:rPr>
              <w:t>Increase</w:t>
            </w:r>
          </w:p>
          <w:p w14:paraId="0036C4ED" w14:textId="6D2427B0" w:rsidR="00861769" w:rsidRPr="00964AB6" w:rsidRDefault="00861769" w:rsidP="00CD2C9B">
            <w:pPr>
              <w:tabs>
                <w:tab w:val="decimal" w:pos="1915"/>
              </w:tabs>
              <w:spacing w:line="300" w:lineRule="exact"/>
              <w:ind w:right="-72"/>
              <w:jc w:val="both"/>
              <w:rPr>
                <w:rFonts w:ascii="Arial" w:hAnsi="Arial" w:cs="Arial"/>
                <w:b/>
                <w:bCs/>
                <w:sz w:val="20"/>
                <w:szCs w:val="20"/>
              </w:rPr>
            </w:pPr>
            <w:r w:rsidRPr="00964AB6">
              <w:rPr>
                <w:rFonts w:ascii="Arial" w:hAnsi="Arial" w:cs="Arial"/>
                <w:b/>
                <w:bCs/>
                <w:sz w:val="20"/>
                <w:szCs w:val="20"/>
              </w:rPr>
              <w:t>(decrease)</w:t>
            </w:r>
          </w:p>
        </w:tc>
        <w:tc>
          <w:tcPr>
            <w:tcW w:w="2138" w:type="dxa"/>
            <w:shd w:val="clear" w:color="auto" w:fill="auto"/>
            <w:vAlign w:val="bottom"/>
          </w:tcPr>
          <w:p w14:paraId="6085E67F" w14:textId="72359D37" w:rsidR="00861769" w:rsidRDefault="00861769" w:rsidP="00CD2C9B">
            <w:pPr>
              <w:tabs>
                <w:tab w:val="decimal" w:pos="1890"/>
              </w:tabs>
              <w:spacing w:line="300" w:lineRule="exact"/>
              <w:ind w:right="-72"/>
              <w:jc w:val="both"/>
              <w:rPr>
                <w:rFonts w:ascii="Arial" w:hAnsi="Arial" w:cs="Arial"/>
                <w:b/>
                <w:bCs/>
                <w:sz w:val="20"/>
                <w:szCs w:val="20"/>
              </w:rPr>
            </w:pPr>
            <w:r w:rsidRPr="00D9175A">
              <w:rPr>
                <w:rFonts w:ascii="Arial" w:hAnsi="Arial" w:cs="Arial"/>
                <w:b/>
                <w:bCs/>
                <w:sz w:val="20"/>
                <w:szCs w:val="20"/>
              </w:rPr>
              <w:t>(decrease)</w:t>
            </w:r>
            <w:r>
              <w:rPr>
                <w:rFonts w:ascii="Arial" w:hAnsi="Arial" w:cs="Arial"/>
                <w:b/>
                <w:bCs/>
                <w:sz w:val="20"/>
                <w:szCs w:val="20"/>
              </w:rPr>
              <w:t xml:space="preserve"> - net of</w:t>
            </w:r>
          </w:p>
          <w:p w14:paraId="502D6009" w14:textId="0BE87CA4" w:rsidR="00861769" w:rsidRPr="007D07E9" w:rsidRDefault="00861769" w:rsidP="00CD2C9B">
            <w:pPr>
              <w:tabs>
                <w:tab w:val="decimal" w:pos="1890"/>
              </w:tabs>
              <w:spacing w:line="300" w:lineRule="exact"/>
              <w:ind w:right="-72"/>
              <w:jc w:val="both"/>
              <w:rPr>
                <w:rFonts w:ascii="Arial" w:hAnsi="Arial" w:cs="Arial"/>
                <w:b/>
                <w:bCs/>
                <w:sz w:val="20"/>
                <w:szCs w:val="20"/>
                <w:highlight w:val="yellow"/>
              </w:rPr>
            </w:pPr>
            <w:r w:rsidRPr="00D9175A">
              <w:rPr>
                <w:rFonts w:ascii="Arial" w:hAnsi="Arial" w:cs="Arial"/>
                <w:b/>
                <w:bCs/>
                <w:sz w:val="20"/>
                <w:szCs w:val="20"/>
              </w:rPr>
              <w:t>income taxes</w:t>
            </w:r>
          </w:p>
        </w:tc>
      </w:tr>
      <w:tr w:rsidR="00861769" w:rsidRPr="00DE5E08" w14:paraId="3D50D17A" w14:textId="77777777" w:rsidTr="00861769">
        <w:tc>
          <w:tcPr>
            <w:tcW w:w="4860" w:type="dxa"/>
            <w:shd w:val="clear" w:color="auto" w:fill="auto"/>
            <w:vAlign w:val="bottom"/>
          </w:tcPr>
          <w:p w14:paraId="1D3AE585" w14:textId="77777777" w:rsidR="00861769" w:rsidRPr="00610407" w:rsidRDefault="00861769" w:rsidP="00D9175A">
            <w:pPr>
              <w:tabs>
                <w:tab w:val="left" w:pos="900"/>
                <w:tab w:val="left" w:pos="2880"/>
              </w:tabs>
              <w:spacing w:line="300" w:lineRule="exact"/>
              <w:jc w:val="thaiDistribute"/>
              <w:rPr>
                <w:rFonts w:ascii="Arial" w:hAnsi="Arial" w:cs="Arial"/>
                <w:sz w:val="20"/>
                <w:szCs w:val="20"/>
                <w:highlight w:val="yellow"/>
                <w:cs/>
              </w:rPr>
            </w:pPr>
          </w:p>
        </w:tc>
        <w:tc>
          <w:tcPr>
            <w:tcW w:w="2137" w:type="dxa"/>
            <w:shd w:val="clear" w:color="auto" w:fill="auto"/>
            <w:vAlign w:val="bottom"/>
          </w:tcPr>
          <w:p w14:paraId="7783D57D" w14:textId="0401F1B0" w:rsidR="00861769" w:rsidRPr="00964AB6" w:rsidRDefault="00861769" w:rsidP="00CD2C9B">
            <w:pPr>
              <w:tabs>
                <w:tab w:val="decimal" w:pos="1915"/>
              </w:tabs>
              <w:spacing w:line="300" w:lineRule="exact"/>
              <w:ind w:right="-72"/>
              <w:jc w:val="both"/>
              <w:rPr>
                <w:rFonts w:ascii="Arial" w:hAnsi="Arial" w:cs="Arial"/>
                <w:b/>
                <w:bCs/>
                <w:sz w:val="20"/>
                <w:szCs w:val="20"/>
              </w:rPr>
            </w:pPr>
            <w:r w:rsidRPr="00964AB6">
              <w:rPr>
                <w:rFonts w:ascii="Arial" w:hAnsi="Arial" w:cs="Arial"/>
                <w:b/>
                <w:bCs/>
                <w:sz w:val="20"/>
                <w:szCs w:val="20"/>
              </w:rPr>
              <w:t>Thousand</w:t>
            </w:r>
          </w:p>
        </w:tc>
        <w:tc>
          <w:tcPr>
            <w:tcW w:w="2138" w:type="dxa"/>
            <w:shd w:val="clear" w:color="auto" w:fill="auto"/>
            <w:vAlign w:val="bottom"/>
          </w:tcPr>
          <w:p w14:paraId="17A202C4" w14:textId="2A993CE7" w:rsidR="00861769" w:rsidRPr="007D07E9" w:rsidRDefault="00861769" w:rsidP="00CD2C9B">
            <w:pPr>
              <w:tabs>
                <w:tab w:val="decimal" w:pos="1890"/>
              </w:tabs>
              <w:spacing w:line="300" w:lineRule="exact"/>
              <w:ind w:right="-72"/>
              <w:jc w:val="both"/>
              <w:rPr>
                <w:rFonts w:ascii="Arial" w:hAnsi="Arial" w:cs="Arial"/>
                <w:b/>
                <w:bCs/>
                <w:sz w:val="20"/>
                <w:szCs w:val="20"/>
                <w:highlight w:val="yellow"/>
              </w:rPr>
            </w:pPr>
            <w:r w:rsidRPr="00D9175A">
              <w:rPr>
                <w:rFonts w:ascii="Arial" w:hAnsi="Arial" w:cs="Arial"/>
                <w:b/>
                <w:bCs/>
                <w:sz w:val="20"/>
                <w:szCs w:val="20"/>
              </w:rPr>
              <w:t>Thousand</w:t>
            </w:r>
          </w:p>
        </w:tc>
      </w:tr>
      <w:tr w:rsidR="00861769" w:rsidRPr="00DE5E08" w14:paraId="169B425F" w14:textId="77777777" w:rsidTr="00861769">
        <w:tc>
          <w:tcPr>
            <w:tcW w:w="4860" w:type="dxa"/>
            <w:shd w:val="clear" w:color="auto" w:fill="auto"/>
            <w:vAlign w:val="bottom"/>
          </w:tcPr>
          <w:p w14:paraId="6080F89B" w14:textId="77777777" w:rsidR="00861769" w:rsidRPr="00610407" w:rsidRDefault="00861769" w:rsidP="00D9175A">
            <w:pPr>
              <w:tabs>
                <w:tab w:val="left" w:pos="900"/>
                <w:tab w:val="left" w:pos="2880"/>
              </w:tabs>
              <w:spacing w:line="300" w:lineRule="exact"/>
              <w:jc w:val="thaiDistribute"/>
              <w:rPr>
                <w:rFonts w:ascii="Arial" w:hAnsi="Arial" w:cs="Arial"/>
                <w:sz w:val="20"/>
                <w:szCs w:val="20"/>
                <w:highlight w:val="yellow"/>
                <w:cs/>
              </w:rPr>
            </w:pPr>
          </w:p>
        </w:tc>
        <w:tc>
          <w:tcPr>
            <w:tcW w:w="2137" w:type="dxa"/>
            <w:tcBorders>
              <w:bottom w:val="single" w:sz="4" w:space="0" w:color="auto"/>
            </w:tcBorders>
            <w:shd w:val="clear" w:color="auto" w:fill="auto"/>
            <w:vAlign w:val="bottom"/>
          </w:tcPr>
          <w:p w14:paraId="4ECE307E" w14:textId="5CAE922B" w:rsidR="00861769" w:rsidRPr="00964AB6" w:rsidRDefault="00861769" w:rsidP="00CD2C9B">
            <w:pPr>
              <w:tabs>
                <w:tab w:val="decimal" w:pos="1915"/>
              </w:tabs>
              <w:spacing w:line="300" w:lineRule="exact"/>
              <w:ind w:right="-72"/>
              <w:jc w:val="both"/>
              <w:rPr>
                <w:rFonts w:ascii="Arial" w:hAnsi="Arial" w:cs="Arial"/>
                <w:b/>
                <w:bCs/>
                <w:sz w:val="20"/>
                <w:szCs w:val="20"/>
              </w:rPr>
            </w:pPr>
            <w:r w:rsidRPr="00964AB6">
              <w:rPr>
                <w:rFonts w:ascii="Arial" w:hAnsi="Arial" w:cs="Arial"/>
                <w:b/>
                <w:bCs/>
                <w:sz w:val="20"/>
                <w:szCs w:val="20"/>
              </w:rPr>
              <w:t>Baht</w:t>
            </w:r>
          </w:p>
        </w:tc>
        <w:tc>
          <w:tcPr>
            <w:tcW w:w="2138" w:type="dxa"/>
            <w:tcBorders>
              <w:bottom w:val="single" w:sz="4" w:space="0" w:color="auto"/>
            </w:tcBorders>
            <w:shd w:val="clear" w:color="auto" w:fill="auto"/>
            <w:vAlign w:val="bottom"/>
          </w:tcPr>
          <w:p w14:paraId="572737F9" w14:textId="63BE5A4C" w:rsidR="00861769" w:rsidRPr="00D9175A" w:rsidRDefault="00861769" w:rsidP="00CD2C9B">
            <w:pPr>
              <w:tabs>
                <w:tab w:val="decimal" w:pos="1890"/>
              </w:tabs>
              <w:spacing w:line="300" w:lineRule="exact"/>
              <w:ind w:right="-72"/>
              <w:jc w:val="both"/>
              <w:rPr>
                <w:rFonts w:ascii="Arial" w:hAnsi="Arial" w:cs="Arial"/>
                <w:b/>
                <w:bCs/>
                <w:sz w:val="20"/>
                <w:szCs w:val="20"/>
              </w:rPr>
            </w:pPr>
            <w:r w:rsidRPr="00D9175A">
              <w:rPr>
                <w:rFonts w:ascii="Arial" w:hAnsi="Arial" w:cs="Arial"/>
                <w:b/>
                <w:bCs/>
                <w:sz w:val="20"/>
                <w:szCs w:val="20"/>
              </w:rPr>
              <w:t>Baht</w:t>
            </w:r>
          </w:p>
        </w:tc>
      </w:tr>
      <w:tr w:rsidR="00861769" w:rsidRPr="00DE5E08" w14:paraId="7C45C0E9" w14:textId="77777777" w:rsidTr="00861769">
        <w:tc>
          <w:tcPr>
            <w:tcW w:w="4860" w:type="dxa"/>
            <w:shd w:val="clear" w:color="auto" w:fill="auto"/>
            <w:vAlign w:val="bottom"/>
          </w:tcPr>
          <w:p w14:paraId="5D4DF41A" w14:textId="77777777" w:rsidR="00861769" w:rsidRPr="00610407" w:rsidRDefault="00861769" w:rsidP="00D9175A">
            <w:pPr>
              <w:tabs>
                <w:tab w:val="left" w:pos="900"/>
                <w:tab w:val="left" w:pos="2880"/>
              </w:tabs>
              <w:spacing w:line="300" w:lineRule="exact"/>
              <w:jc w:val="thaiDistribute"/>
              <w:rPr>
                <w:rFonts w:ascii="Arial" w:hAnsi="Arial" w:cs="Arial"/>
                <w:sz w:val="20"/>
                <w:szCs w:val="20"/>
                <w:highlight w:val="yellow"/>
                <w:cs/>
              </w:rPr>
            </w:pPr>
          </w:p>
        </w:tc>
        <w:tc>
          <w:tcPr>
            <w:tcW w:w="2137" w:type="dxa"/>
            <w:tcBorders>
              <w:top w:val="single" w:sz="4" w:space="0" w:color="auto"/>
            </w:tcBorders>
            <w:shd w:val="clear" w:color="auto" w:fill="auto"/>
            <w:vAlign w:val="bottom"/>
          </w:tcPr>
          <w:p w14:paraId="129A6F20" w14:textId="189AEE67" w:rsidR="00861769" w:rsidRPr="00964AB6" w:rsidRDefault="00861769" w:rsidP="00CD2C9B">
            <w:pPr>
              <w:tabs>
                <w:tab w:val="decimal" w:pos="1915"/>
              </w:tabs>
              <w:spacing w:line="300" w:lineRule="exact"/>
              <w:ind w:right="-72"/>
              <w:jc w:val="both"/>
              <w:rPr>
                <w:rFonts w:ascii="Arial" w:hAnsi="Arial" w:cs="Arial"/>
                <w:b/>
                <w:bCs/>
                <w:sz w:val="20"/>
                <w:szCs w:val="20"/>
              </w:rPr>
            </w:pPr>
          </w:p>
        </w:tc>
        <w:tc>
          <w:tcPr>
            <w:tcW w:w="2138" w:type="dxa"/>
            <w:tcBorders>
              <w:top w:val="single" w:sz="4" w:space="0" w:color="auto"/>
            </w:tcBorders>
            <w:shd w:val="clear" w:color="auto" w:fill="auto"/>
            <w:vAlign w:val="bottom"/>
          </w:tcPr>
          <w:p w14:paraId="49A5E4C2" w14:textId="0AB8A243" w:rsidR="00861769" w:rsidRPr="00D9175A" w:rsidRDefault="00861769" w:rsidP="00CD2C9B">
            <w:pPr>
              <w:tabs>
                <w:tab w:val="decimal" w:pos="1890"/>
              </w:tabs>
              <w:spacing w:line="300" w:lineRule="exact"/>
              <w:ind w:right="-72"/>
              <w:jc w:val="both"/>
              <w:rPr>
                <w:rFonts w:ascii="Arial" w:hAnsi="Arial" w:cs="Arial"/>
                <w:b/>
                <w:bCs/>
                <w:sz w:val="20"/>
                <w:szCs w:val="20"/>
              </w:rPr>
            </w:pPr>
          </w:p>
        </w:tc>
      </w:tr>
      <w:tr w:rsidR="00861769" w:rsidRPr="00DE5E08" w14:paraId="01DA76B7" w14:textId="77777777" w:rsidTr="00861769">
        <w:tc>
          <w:tcPr>
            <w:tcW w:w="4860" w:type="dxa"/>
            <w:shd w:val="clear" w:color="auto" w:fill="auto"/>
            <w:vAlign w:val="bottom"/>
          </w:tcPr>
          <w:p w14:paraId="1B06B411" w14:textId="6835AAB2" w:rsidR="00861769" w:rsidRPr="00610407" w:rsidRDefault="00861769" w:rsidP="00375C21">
            <w:pPr>
              <w:tabs>
                <w:tab w:val="left" w:pos="900"/>
                <w:tab w:val="left" w:pos="2880"/>
              </w:tabs>
              <w:spacing w:line="300" w:lineRule="exact"/>
              <w:ind w:left="811"/>
              <w:jc w:val="thaiDistribute"/>
              <w:rPr>
                <w:rFonts w:ascii="Arial" w:hAnsi="Arial" w:cs="Arial"/>
                <w:sz w:val="20"/>
                <w:szCs w:val="20"/>
                <w:highlight w:val="yellow"/>
              </w:rPr>
            </w:pPr>
            <w:r w:rsidRPr="00964AB6">
              <w:rPr>
                <w:rFonts w:ascii="Arial" w:hAnsi="Arial" w:cs="Arial"/>
                <w:sz w:val="20"/>
                <w:szCs w:val="20"/>
              </w:rPr>
              <w:t>Equity price increase 10%*</w:t>
            </w:r>
          </w:p>
        </w:tc>
        <w:tc>
          <w:tcPr>
            <w:tcW w:w="2137" w:type="dxa"/>
            <w:shd w:val="clear" w:color="auto" w:fill="auto"/>
            <w:vAlign w:val="bottom"/>
          </w:tcPr>
          <w:p w14:paraId="6B36A8BF" w14:textId="6DE25E01" w:rsidR="00861769" w:rsidRPr="00610407" w:rsidRDefault="00861769" w:rsidP="00CD2C9B">
            <w:pPr>
              <w:tabs>
                <w:tab w:val="decimal" w:pos="1915"/>
              </w:tabs>
              <w:spacing w:line="300" w:lineRule="exact"/>
              <w:ind w:right="-72"/>
              <w:jc w:val="both"/>
              <w:rPr>
                <w:rFonts w:ascii="Arial" w:hAnsi="Arial" w:cs="Arial"/>
                <w:sz w:val="20"/>
                <w:szCs w:val="20"/>
                <w:highlight w:val="yellow"/>
              </w:rPr>
            </w:pPr>
            <w:r w:rsidRPr="00EA7666">
              <w:rPr>
                <w:rFonts w:ascii="Arial" w:hAnsi="Arial" w:cs="Arial"/>
                <w:sz w:val="20"/>
                <w:szCs w:val="20"/>
              </w:rPr>
              <w:t>-</w:t>
            </w:r>
          </w:p>
        </w:tc>
        <w:tc>
          <w:tcPr>
            <w:tcW w:w="2138" w:type="dxa"/>
            <w:shd w:val="clear" w:color="auto" w:fill="auto"/>
            <w:vAlign w:val="bottom"/>
          </w:tcPr>
          <w:p w14:paraId="2AF4868C" w14:textId="203D496C" w:rsidR="00861769" w:rsidRPr="00610407" w:rsidRDefault="00861769" w:rsidP="00CD2C9B">
            <w:pPr>
              <w:tabs>
                <w:tab w:val="decimal" w:pos="1890"/>
              </w:tabs>
              <w:spacing w:line="300" w:lineRule="exact"/>
              <w:ind w:right="-72"/>
              <w:jc w:val="both"/>
              <w:rPr>
                <w:rFonts w:ascii="Arial" w:hAnsi="Arial" w:cs="Arial"/>
                <w:sz w:val="20"/>
                <w:szCs w:val="20"/>
                <w:highlight w:val="yellow"/>
              </w:rPr>
            </w:pPr>
            <w:r w:rsidRPr="00EA7666">
              <w:rPr>
                <w:rFonts w:ascii="Arial" w:hAnsi="Arial" w:cs="Arial"/>
                <w:sz w:val="20"/>
                <w:szCs w:val="20"/>
              </w:rPr>
              <w:t>45,412</w:t>
            </w:r>
          </w:p>
        </w:tc>
      </w:tr>
      <w:tr w:rsidR="00861769" w:rsidRPr="00DE5E08" w14:paraId="651AE517" w14:textId="77777777" w:rsidTr="00861769">
        <w:tc>
          <w:tcPr>
            <w:tcW w:w="4860" w:type="dxa"/>
            <w:shd w:val="clear" w:color="auto" w:fill="auto"/>
            <w:vAlign w:val="bottom"/>
          </w:tcPr>
          <w:p w14:paraId="3508F364" w14:textId="4521382F" w:rsidR="00861769" w:rsidRPr="00964AB6" w:rsidRDefault="00861769" w:rsidP="00375C21">
            <w:pPr>
              <w:tabs>
                <w:tab w:val="left" w:pos="900"/>
                <w:tab w:val="left" w:pos="2880"/>
              </w:tabs>
              <w:spacing w:line="300" w:lineRule="exact"/>
              <w:ind w:left="811"/>
              <w:jc w:val="thaiDistribute"/>
              <w:rPr>
                <w:rFonts w:ascii="Arial" w:hAnsi="Arial" w:cs="Arial"/>
                <w:sz w:val="20"/>
                <w:szCs w:val="20"/>
                <w:cs/>
              </w:rPr>
            </w:pPr>
            <w:r w:rsidRPr="00964AB6">
              <w:rPr>
                <w:rFonts w:ascii="Arial" w:hAnsi="Arial" w:cs="Arial"/>
                <w:sz w:val="20"/>
                <w:szCs w:val="20"/>
              </w:rPr>
              <w:t>Equity price decrease 10%*</w:t>
            </w:r>
          </w:p>
        </w:tc>
        <w:tc>
          <w:tcPr>
            <w:tcW w:w="2137" w:type="dxa"/>
            <w:shd w:val="clear" w:color="auto" w:fill="auto"/>
            <w:vAlign w:val="bottom"/>
          </w:tcPr>
          <w:p w14:paraId="336E23EA" w14:textId="7BB722C7" w:rsidR="00861769" w:rsidRPr="00EA7666" w:rsidRDefault="00861769" w:rsidP="00CD2C9B">
            <w:pPr>
              <w:tabs>
                <w:tab w:val="decimal" w:pos="1915"/>
              </w:tabs>
              <w:spacing w:line="300" w:lineRule="exact"/>
              <w:ind w:right="-72"/>
              <w:jc w:val="both"/>
              <w:rPr>
                <w:rFonts w:ascii="Arial" w:hAnsi="Arial" w:cs="Arial"/>
                <w:sz w:val="20"/>
                <w:szCs w:val="20"/>
              </w:rPr>
            </w:pPr>
            <w:r w:rsidRPr="00EA7666">
              <w:rPr>
                <w:rFonts w:ascii="Arial" w:hAnsi="Arial" w:cs="Arial"/>
                <w:sz w:val="20"/>
                <w:szCs w:val="20"/>
              </w:rPr>
              <w:t>-</w:t>
            </w:r>
          </w:p>
        </w:tc>
        <w:tc>
          <w:tcPr>
            <w:tcW w:w="2138" w:type="dxa"/>
            <w:shd w:val="clear" w:color="auto" w:fill="auto"/>
            <w:vAlign w:val="bottom"/>
          </w:tcPr>
          <w:p w14:paraId="236497A9" w14:textId="0A590EE7" w:rsidR="00861769" w:rsidRPr="00610407" w:rsidRDefault="00861769" w:rsidP="00CD2C9B">
            <w:pPr>
              <w:tabs>
                <w:tab w:val="decimal" w:pos="1890"/>
              </w:tabs>
              <w:spacing w:line="300" w:lineRule="exact"/>
              <w:ind w:right="-72"/>
              <w:jc w:val="both"/>
              <w:rPr>
                <w:rFonts w:ascii="Arial" w:hAnsi="Arial" w:cs="Arial"/>
                <w:sz w:val="20"/>
                <w:szCs w:val="20"/>
                <w:highlight w:val="yellow"/>
              </w:rPr>
            </w:pPr>
            <w:r>
              <w:rPr>
                <w:rFonts w:ascii="Arial" w:hAnsi="Arial" w:cs="Arial"/>
                <w:sz w:val="20"/>
                <w:szCs w:val="20"/>
              </w:rPr>
              <w:t>(</w:t>
            </w:r>
            <w:r w:rsidRPr="00EA7666">
              <w:rPr>
                <w:rFonts w:ascii="Arial" w:hAnsi="Arial" w:cs="Arial"/>
                <w:sz w:val="20"/>
                <w:szCs w:val="20"/>
              </w:rPr>
              <w:t>45,412</w:t>
            </w:r>
            <w:r>
              <w:rPr>
                <w:rFonts w:ascii="Arial" w:hAnsi="Arial" w:cs="Arial"/>
                <w:sz w:val="20"/>
                <w:szCs w:val="20"/>
              </w:rPr>
              <w:t>)</w:t>
            </w:r>
          </w:p>
        </w:tc>
      </w:tr>
      <w:tr w:rsidR="00861769" w:rsidRPr="00DE5E08" w14:paraId="2C8B9BB3" w14:textId="77777777" w:rsidTr="00861769">
        <w:tc>
          <w:tcPr>
            <w:tcW w:w="4860" w:type="dxa"/>
            <w:shd w:val="clear" w:color="auto" w:fill="auto"/>
            <w:vAlign w:val="bottom"/>
          </w:tcPr>
          <w:p w14:paraId="53D3941F" w14:textId="2CA5672A" w:rsidR="00861769" w:rsidRPr="00964AB6" w:rsidRDefault="00861769" w:rsidP="00D9175A">
            <w:pPr>
              <w:tabs>
                <w:tab w:val="left" w:pos="900"/>
                <w:tab w:val="left" w:pos="2880"/>
              </w:tabs>
              <w:spacing w:line="300" w:lineRule="exact"/>
              <w:ind w:left="810"/>
              <w:jc w:val="thaiDistribute"/>
              <w:rPr>
                <w:rFonts w:ascii="Arial" w:hAnsi="Arial" w:cs="Arial"/>
                <w:sz w:val="20"/>
                <w:szCs w:val="20"/>
              </w:rPr>
            </w:pPr>
          </w:p>
        </w:tc>
        <w:tc>
          <w:tcPr>
            <w:tcW w:w="2137" w:type="dxa"/>
            <w:shd w:val="clear" w:color="auto" w:fill="auto"/>
            <w:vAlign w:val="bottom"/>
          </w:tcPr>
          <w:p w14:paraId="76E65142" w14:textId="0BED60C0" w:rsidR="00861769" w:rsidRPr="00EA7666" w:rsidRDefault="00861769" w:rsidP="00CD2C9B">
            <w:pPr>
              <w:tabs>
                <w:tab w:val="decimal" w:pos="1915"/>
              </w:tabs>
              <w:spacing w:line="300" w:lineRule="exact"/>
              <w:ind w:right="-72"/>
              <w:jc w:val="both"/>
              <w:rPr>
                <w:rFonts w:ascii="Arial" w:hAnsi="Arial" w:cs="Arial"/>
                <w:sz w:val="20"/>
                <w:szCs w:val="20"/>
              </w:rPr>
            </w:pPr>
          </w:p>
        </w:tc>
        <w:tc>
          <w:tcPr>
            <w:tcW w:w="2138" w:type="dxa"/>
            <w:shd w:val="clear" w:color="auto" w:fill="auto"/>
            <w:vAlign w:val="bottom"/>
          </w:tcPr>
          <w:p w14:paraId="7CC855AC" w14:textId="2A94076B" w:rsidR="00861769" w:rsidRPr="00610407" w:rsidRDefault="00861769" w:rsidP="00CD2C9B">
            <w:pPr>
              <w:tabs>
                <w:tab w:val="decimal" w:pos="1890"/>
              </w:tabs>
              <w:spacing w:line="300" w:lineRule="exact"/>
              <w:ind w:right="-72"/>
              <w:jc w:val="both"/>
              <w:rPr>
                <w:rFonts w:ascii="Arial" w:hAnsi="Arial" w:cs="Arial"/>
                <w:sz w:val="20"/>
                <w:szCs w:val="20"/>
                <w:highlight w:val="yellow"/>
              </w:rPr>
            </w:pPr>
          </w:p>
        </w:tc>
      </w:tr>
    </w:tbl>
    <w:p w14:paraId="5777003D" w14:textId="52AAF2B0" w:rsidR="00F82971" w:rsidRPr="00964AB6" w:rsidRDefault="00F82971" w:rsidP="00642DB2">
      <w:pPr>
        <w:tabs>
          <w:tab w:val="left" w:pos="720"/>
        </w:tabs>
        <w:spacing w:line="300" w:lineRule="exact"/>
        <w:ind w:left="720" w:hanging="272"/>
        <w:jc w:val="thaiDistribute"/>
        <w:rPr>
          <w:rFonts w:ascii="Arial" w:hAnsi="Arial" w:cs="Arial"/>
          <w:sz w:val="20"/>
          <w:szCs w:val="20"/>
        </w:rPr>
      </w:pPr>
      <w:r w:rsidRPr="00964AB6">
        <w:rPr>
          <w:rFonts w:ascii="Arial" w:hAnsi="Arial" w:cs="Arial"/>
          <w:sz w:val="20"/>
          <w:szCs w:val="20"/>
        </w:rPr>
        <w:t>*</w:t>
      </w:r>
      <w:r w:rsidRPr="00964AB6">
        <w:rPr>
          <w:rFonts w:ascii="Arial" w:hAnsi="Arial" w:cs="Arial"/>
          <w:sz w:val="20"/>
          <w:szCs w:val="20"/>
        </w:rPr>
        <w:tab/>
        <w:t>Holding all other variables constant and all the Company’s equity instruments moved in line with the index</w:t>
      </w:r>
    </w:p>
    <w:p w14:paraId="4C6D252F" w14:textId="77777777" w:rsidR="00F82971" w:rsidRPr="00964AB6" w:rsidRDefault="00F82971" w:rsidP="00F82971">
      <w:pPr>
        <w:spacing w:line="300" w:lineRule="exact"/>
        <w:ind w:left="450"/>
        <w:jc w:val="thaiDistribute"/>
        <w:rPr>
          <w:rFonts w:ascii="Arial" w:hAnsi="Arial" w:cs="Arial"/>
          <w:sz w:val="20"/>
          <w:szCs w:val="20"/>
        </w:rPr>
      </w:pPr>
    </w:p>
    <w:p w14:paraId="770550E5" w14:textId="7AC06C68" w:rsidR="00646879" w:rsidRDefault="00670DAA" w:rsidP="00F82971">
      <w:pPr>
        <w:spacing w:line="300" w:lineRule="exact"/>
        <w:ind w:left="450"/>
        <w:jc w:val="thaiDistribute"/>
        <w:rPr>
          <w:rFonts w:ascii="Arial" w:hAnsi="Arial" w:cs="Arial"/>
          <w:sz w:val="20"/>
          <w:szCs w:val="20"/>
        </w:rPr>
      </w:pPr>
      <w:r w:rsidRPr="00964AB6">
        <w:rPr>
          <w:rFonts w:ascii="Arial" w:hAnsi="Arial" w:cs="Arial"/>
          <w:sz w:val="20"/>
          <w:szCs w:val="20"/>
        </w:rPr>
        <w:t xml:space="preserve">Net profit for the period would increase or decrease </w:t>
      </w:r>
      <w:proofErr w:type="gramStart"/>
      <w:r w:rsidRPr="00964AB6">
        <w:rPr>
          <w:rFonts w:ascii="Arial" w:hAnsi="Arial" w:cs="Arial"/>
          <w:sz w:val="20"/>
          <w:szCs w:val="20"/>
        </w:rPr>
        <w:t>as a result of</w:t>
      </w:r>
      <w:proofErr w:type="gramEnd"/>
      <w:r w:rsidRPr="00964AB6">
        <w:rPr>
          <w:rFonts w:ascii="Arial" w:hAnsi="Arial" w:cs="Arial"/>
          <w:sz w:val="20"/>
          <w:szCs w:val="20"/>
        </w:rPr>
        <w:t xml:space="preserve"> gains/losses on equity</w:t>
      </w:r>
      <w:r w:rsidR="00F82971" w:rsidRPr="00964AB6">
        <w:rPr>
          <w:rFonts w:ascii="Arial" w:hAnsi="Arial" w:cs="Arial"/>
          <w:sz w:val="20"/>
          <w:szCs w:val="20"/>
        </w:rPr>
        <w:t xml:space="preserve"> </w:t>
      </w:r>
      <w:r w:rsidRPr="00964AB6">
        <w:rPr>
          <w:rFonts w:ascii="Arial" w:hAnsi="Arial" w:cs="Arial"/>
          <w:sz w:val="20"/>
          <w:szCs w:val="20"/>
        </w:rPr>
        <w:t>instrument carried at fair value through profit or loss (FVPL). Other components of equity</w:t>
      </w:r>
      <w:r w:rsidR="00F82971" w:rsidRPr="00964AB6">
        <w:rPr>
          <w:rFonts w:ascii="Arial" w:hAnsi="Arial" w:cs="Arial"/>
          <w:sz w:val="20"/>
          <w:szCs w:val="20"/>
        </w:rPr>
        <w:t xml:space="preserve"> </w:t>
      </w:r>
      <w:r w:rsidRPr="00964AB6">
        <w:rPr>
          <w:rFonts w:ascii="Arial" w:hAnsi="Arial" w:cs="Arial"/>
          <w:sz w:val="20"/>
          <w:szCs w:val="20"/>
        </w:rPr>
        <w:t xml:space="preserve">would increase or decrease </w:t>
      </w:r>
      <w:proofErr w:type="gramStart"/>
      <w:r w:rsidRPr="00964AB6">
        <w:rPr>
          <w:rFonts w:ascii="Arial" w:hAnsi="Arial" w:cs="Arial"/>
          <w:sz w:val="20"/>
          <w:szCs w:val="20"/>
        </w:rPr>
        <w:t>as a result of</w:t>
      </w:r>
      <w:proofErr w:type="gramEnd"/>
      <w:r w:rsidRPr="00964AB6">
        <w:rPr>
          <w:rFonts w:ascii="Arial" w:hAnsi="Arial" w:cs="Arial"/>
          <w:sz w:val="20"/>
          <w:szCs w:val="20"/>
        </w:rPr>
        <w:t xml:space="preserve"> gains/losses on equity instrument carried at</w:t>
      </w:r>
      <w:r w:rsidR="00F82971" w:rsidRPr="00964AB6">
        <w:rPr>
          <w:rFonts w:ascii="Arial" w:hAnsi="Arial" w:cs="Arial"/>
          <w:sz w:val="20"/>
          <w:szCs w:val="20"/>
        </w:rPr>
        <w:t xml:space="preserve"> </w:t>
      </w:r>
      <w:r w:rsidRPr="00964AB6">
        <w:rPr>
          <w:rFonts w:ascii="Arial" w:hAnsi="Arial" w:cs="Arial"/>
          <w:sz w:val="20"/>
          <w:szCs w:val="20"/>
        </w:rPr>
        <w:t>fair value through other comprehensive income (FVOCI).</w:t>
      </w:r>
    </w:p>
    <w:p w14:paraId="6CFE020A" w14:textId="77777777" w:rsidR="00670DAA" w:rsidRPr="00DE5E08" w:rsidRDefault="00670DAA" w:rsidP="00670DAA">
      <w:pPr>
        <w:spacing w:line="300" w:lineRule="exact"/>
        <w:ind w:left="900"/>
        <w:jc w:val="thaiDistribute"/>
        <w:rPr>
          <w:rFonts w:ascii="Arial" w:hAnsi="Arial" w:cs="Arial"/>
          <w:sz w:val="20"/>
          <w:szCs w:val="20"/>
        </w:rPr>
      </w:pPr>
    </w:p>
    <w:p w14:paraId="7190421D" w14:textId="7924E56C" w:rsidR="00AE6AA8" w:rsidRPr="00DE5E08" w:rsidRDefault="00AE6AA8" w:rsidP="00DE5E08">
      <w:pPr>
        <w:spacing w:line="300" w:lineRule="exact"/>
        <w:ind w:left="907" w:hanging="367"/>
        <w:jc w:val="thaiDistribute"/>
        <w:rPr>
          <w:rFonts w:ascii="Arial" w:hAnsi="Arial" w:cs="Arial"/>
          <w:b/>
          <w:bCs/>
          <w:sz w:val="20"/>
          <w:szCs w:val="20"/>
        </w:rPr>
      </w:pPr>
      <w:r w:rsidRPr="00260CB2">
        <w:rPr>
          <w:rFonts w:ascii="Arial" w:hAnsi="Arial" w:cs="Arial"/>
          <w:b/>
          <w:bCs/>
          <w:sz w:val="20"/>
          <w:szCs w:val="20"/>
        </w:rPr>
        <w:t>c</w:t>
      </w:r>
      <w:r w:rsidR="00260CB2" w:rsidRPr="00260CB2">
        <w:rPr>
          <w:rFonts w:ascii="Arial" w:hAnsi="Arial" w:cs="Arial"/>
          <w:b/>
          <w:bCs/>
          <w:sz w:val="20"/>
          <w:szCs w:val="20"/>
          <w:cs/>
        </w:rPr>
        <w:t>)</w:t>
      </w:r>
      <w:r w:rsidRPr="00DE5E08">
        <w:rPr>
          <w:rFonts w:ascii="Arial" w:hAnsi="Arial" w:cs="Arial"/>
          <w:b/>
          <w:bCs/>
          <w:sz w:val="20"/>
          <w:szCs w:val="20"/>
        </w:rPr>
        <w:tab/>
        <w:t>Liquidity risk</w:t>
      </w:r>
    </w:p>
    <w:p w14:paraId="305ED9D5" w14:textId="77777777" w:rsidR="005D457E" w:rsidRPr="00DE5E08" w:rsidRDefault="005D457E" w:rsidP="00DE5E08">
      <w:pPr>
        <w:spacing w:line="300" w:lineRule="exact"/>
        <w:ind w:left="900"/>
        <w:jc w:val="thaiDistribute"/>
        <w:rPr>
          <w:rFonts w:ascii="Arial" w:hAnsi="Arial" w:cs="Arial"/>
          <w:sz w:val="20"/>
          <w:szCs w:val="20"/>
        </w:rPr>
      </w:pPr>
    </w:p>
    <w:p w14:paraId="46454613" w14:textId="4D2570A2" w:rsidR="00AE6AA8" w:rsidRPr="00DE5E08" w:rsidRDefault="00AE6AA8" w:rsidP="00DE5E08">
      <w:pPr>
        <w:spacing w:line="300" w:lineRule="exact"/>
        <w:ind w:left="900"/>
        <w:jc w:val="thaiDistribute"/>
        <w:rPr>
          <w:rFonts w:ascii="Arial" w:hAnsi="Arial" w:cs="Arial"/>
          <w:sz w:val="20"/>
          <w:szCs w:val="20"/>
        </w:rPr>
      </w:pPr>
      <w:r w:rsidRPr="00DE5E08">
        <w:rPr>
          <w:rFonts w:ascii="Arial" w:hAnsi="Arial" w:cs="Arial"/>
          <w:sz w:val="20"/>
          <w:szCs w:val="20"/>
        </w:rPr>
        <w:t xml:space="preserve">Liquidity risk is the risk that the Company will be unable to liquidate its financial assets and/or procure sufficient funds to discharge its obligations in a timely manner, resulting in the occurrence of a financial loss. </w:t>
      </w:r>
    </w:p>
    <w:p w14:paraId="4E12B35B" w14:textId="77777777" w:rsidR="005D457E" w:rsidRPr="00DE5E08" w:rsidRDefault="005D457E" w:rsidP="00DE5E08">
      <w:pPr>
        <w:spacing w:line="300" w:lineRule="exact"/>
        <w:ind w:left="900"/>
        <w:jc w:val="thaiDistribute"/>
        <w:rPr>
          <w:rFonts w:ascii="Arial" w:hAnsi="Arial" w:cs="Arial"/>
          <w:sz w:val="20"/>
          <w:szCs w:val="20"/>
        </w:rPr>
      </w:pPr>
    </w:p>
    <w:p w14:paraId="6A9E2456" w14:textId="77777777" w:rsidR="00AE6AA8" w:rsidRPr="00DE5E08" w:rsidRDefault="00AE6AA8" w:rsidP="00DE5E08">
      <w:pPr>
        <w:spacing w:line="300" w:lineRule="exact"/>
        <w:ind w:left="900"/>
        <w:jc w:val="thaiDistribute"/>
        <w:rPr>
          <w:rFonts w:ascii="Arial" w:hAnsi="Arial" w:cs="Arial"/>
          <w:sz w:val="20"/>
          <w:szCs w:val="20"/>
        </w:rPr>
      </w:pPr>
      <w:r w:rsidRPr="00DE5E08">
        <w:rPr>
          <w:rFonts w:ascii="Arial" w:hAnsi="Arial" w:cs="Arial"/>
          <w:sz w:val="20"/>
          <w:szCs w:val="20"/>
        </w:rPr>
        <w:t>The Company manages its liquidity position through prudent investment decisions, cash flow matching of assets and liabilities, and diversification of assets and liabilities to ensure that adequate cash is available when needed. Moreover, the Company sets its liquidity position at a higher than that required by the Office of Insurance Commission.</w:t>
      </w:r>
    </w:p>
    <w:p w14:paraId="3FC28A0F" w14:textId="77777777" w:rsidR="00C51F94" w:rsidRDefault="005D457E" w:rsidP="00F82971">
      <w:pPr>
        <w:spacing w:line="300" w:lineRule="exact"/>
        <w:ind w:left="907"/>
        <w:jc w:val="both"/>
        <w:rPr>
          <w:rFonts w:ascii="Arial" w:hAnsi="Arial" w:cs="Cordia New"/>
          <w:sz w:val="20"/>
          <w:szCs w:val="20"/>
        </w:rPr>
      </w:pPr>
      <w:r w:rsidRPr="00DE5E08">
        <w:rPr>
          <w:rFonts w:ascii="Arial" w:hAnsi="Arial" w:cs="Arial"/>
          <w:sz w:val="20"/>
          <w:szCs w:val="20"/>
        </w:rPr>
        <w:br w:type="page"/>
      </w:r>
    </w:p>
    <w:p w14:paraId="4FE4E47D" w14:textId="75D0C2AA" w:rsidR="00AE6AA8" w:rsidRPr="00DE5E08" w:rsidRDefault="00AE6AA8" w:rsidP="00F82971">
      <w:pPr>
        <w:spacing w:line="300" w:lineRule="exact"/>
        <w:ind w:left="907"/>
        <w:jc w:val="both"/>
        <w:rPr>
          <w:rFonts w:ascii="Arial" w:hAnsi="Arial" w:cs="Arial"/>
          <w:sz w:val="20"/>
          <w:szCs w:val="20"/>
        </w:rPr>
      </w:pPr>
      <w:r w:rsidRPr="00DE5E08">
        <w:rPr>
          <w:rFonts w:ascii="Arial" w:hAnsi="Arial" w:cs="Arial"/>
          <w:sz w:val="20"/>
          <w:szCs w:val="20"/>
        </w:rPr>
        <w:t>Counting from the financial position date, the periods to maturity of</w:t>
      </w:r>
      <w:r w:rsidR="002F1C61">
        <w:rPr>
          <w:rFonts w:ascii="Arial" w:hAnsi="Arial" w:cs="Arial"/>
          <w:sz w:val="20"/>
          <w:szCs w:val="20"/>
        </w:rPr>
        <w:t xml:space="preserve"> financial</w:t>
      </w:r>
      <w:r w:rsidRPr="00DE5E08">
        <w:rPr>
          <w:rFonts w:ascii="Arial" w:hAnsi="Arial" w:cs="Arial"/>
          <w:sz w:val="20"/>
          <w:szCs w:val="20"/>
        </w:rPr>
        <w:t xml:space="preserve"> liabilities held as </w:t>
      </w:r>
      <w:proofErr w:type="gramStart"/>
      <w:r w:rsidRPr="00DE5E08">
        <w:rPr>
          <w:rFonts w:ascii="Arial" w:hAnsi="Arial" w:cs="Arial"/>
          <w:sz w:val="20"/>
          <w:szCs w:val="20"/>
        </w:rPr>
        <w:t>at</w:t>
      </w:r>
      <w:proofErr w:type="gramEnd"/>
      <w:r w:rsidRPr="00DE5E08">
        <w:rPr>
          <w:rFonts w:ascii="Arial" w:hAnsi="Arial" w:cs="Arial"/>
          <w:sz w:val="20"/>
          <w:szCs w:val="20"/>
        </w:rPr>
        <w:t xml:space="preserve"> 31 December 202</w:t>
      </w:r>
      <w:r w:rsidR="005D457E" w:rsidRPr="00DE5E08">
        <w:rPr>
          <w:rFonts w:ascii="Arial" w:hAnsi="Arial" w:cs="Arial"/>
          <w:sz w:val="20"/>
          <w:szCs w:val="20"/>
        </w:rPr>
        <w:t>4</w:t>
      </w:r>
      <w:r w:rsidRPr="00DE5E08">
        <w:rPr>
          <w:rFonts w:ascii="Arial" w:hAnsi="Arial" w:cs="Arial"/>
          <w:sz w:val="20"/>
          <w:szCs w:val="20"/>
        </w:rPr>
        <w:t xml:space="preserve"> and 202</w:t>
      </w:r>
      <w:r w:rsidR="005D457E" w:rsidRPr="00DE5E08">
        <w:rPr>
          <w:rFonts w:ascii="Arial" w:hAnsi="Arial" w:cs="Arial"/>
          <w:sz w:val="20"/>
          <w:szCs w:val="20"/>
        </w:rPr>
        <w:t>3</w:t>
      </w:r>
      <w:r w:rsidRPr="00DE5E08">
        <w:rPr>
          <w:rFonts w:ascii="Arial" w:hAnsi="Arial" w:cs="Arial"/>
          <w:sz w:val="20"/>
          <w:szCs w:val="20"/>
        </w:rPr>
        <w:t xml:space="preserve"> were as follows:</w:t>
      </w:r>
    </w:p>
    <w:p w14:paraId="638C86D1" w14:textId="77777777" w:rsidR="005D457E" w:rsidRPr="00DE5E08" w:rsidRDefault="005D457E" w:rsidP="00DE5E08">
      <w:pPr>
        <w:spacing w:line="300" w:lineRule="exact"/>
        <w:ind w:left="900"/>
        <w:jc w:val="thaiDistribute"/>
        <w:rPr>
          <w:rFonts w:ascii="Arial" w:hAnsi="Arial" w:cs="Arial"/>
          <w:sz w:val="20"/>
          <w:szCs w:val="20"/>
        </w:rPr>
      </w:pPr>
    </w:p>
    <w:tbl>
      <w:tblPr>
        <w:tblW w:w="9038" w:type="dxa"/>
        <w:tblInd w:w="547" w:type="dxa"/>
        <w:tblLayout w:type="fixed"/>
        <w:tblLook w:val="04A0" w:firstRow="1" w:lastRow="0" w:firstColumn="1" w:lastColumn="0" w:noHBand="0" w:noVBand="1"/>
      </w:tblPr>
      <w:tblGrid>
        <w:gridCol w:w="2749"/>
        <w:gridCol w:w="1301"/>
        <w:gridCol w:w="1139"/>
        <w:gridCol w:w="1301"/>
        <w:gridCol w:w="1301"/>
        <w:gridCol w:w="1247"/>
      </w:tblGrid>
      <w:tr w:rsidR="002F1C61" w:rsidRPr="00DE5E08" w14:paraId="333A5531" w14:textId="77777777" w:rsidTr="002F1C61">
        <w:trPr>
          <w:trHeight w:val="279"/>
        </w:trPr>
        <w:tc>
          <w:tcPr>
            <w:tcW w:w="2749" w:type="dxa"/>
            <w:shd w:val="clear" w:color="auto" w:fill="auto"/>
          </w:tcPr>
          <w:p w14:paraId="441C587D" w14:textId="77777777" w:rsidR="002F1C61" w:rsidRPr="00CD2C9B" w:rsidRDefault="002F1C61" w:rsidP="00DE5E08">
            <w:pPr>
              <w:tabs>
                <w:tab w:val="left" w:pos="360"/>
                <w:tab w:val="left" w:pos="1440"/>
                <w:tab w:val="left" w:pos="2880"/>
              </w:tabs>
              <w:spacing w:line="300" w:lineRule="exact"/>
              <w:ind w:left="360"/>
              <w:jc w:val="thaiDistribute"/>
              <w:rPr>
                <w:rFonts w:ascii="Arial" w:eastAsia="MS Mincho" w:hAnsi="Arial" w:cs="Arial"/>
                <w:sz w:val="14"/>
                <w:szCs w:val="14"/>
              </w:rPr>
            </w:pPr>
          </w:p>
        </w:tc>
        <w:tc>
          <w:tcPr>
            <w:tcW w:w="6289" w:type="dxa"/>
            <w:gridSpan w:val="5"/>
            <w:tcBorders>
              <w:bottom w:val="single" w:sz="4" w:space="0" w:color="auto"/>
            </w:tcBorders>
            <w:shd w:val="clear" w:color="auto" w:fill="auto"/>
            <w:vAlign w:val="bottom"/>
          </w:tcPr>
          <w:p w14:paraId="0E7B8217" w14:textId="3A9A587A" w:rsidR="002F1C61" w:rsidRPr="00CD2C9B" w:rsidRDefault="002F1C61" w:rsidP="00DE5E08">
            <w:pPr>
              <w:spacing w:line="300" w:lineRule="exact"/>
              <w:jc w:val="center"/>
              <w:rPr>
                <w:rFonts w:ascii="Arial" w:eastAsia="MS Mincho" w:hAnsi="Arial" w:cs="Arial"/>
                <w:b/>
                <w:bCs/>
                <w:sz w:val="14"/>
                <w:szCs w:val="14"/>
              </w:rPr>
            </w:pPr>
            <w:r w:rsidRPr="00CD2C9B">
              <w:rPr>
                <w:rFonts w:ascii="Arial" w:eastAsia="Calibri" w:hAnsi="Arial" w:cs="Arial"/>
                <w:b/>
                <w:bCs/>
                <w:sz w:val="14"/>
                <w:szCs w:val="14"/>
              </w:rPr>
              <w:t>Equity method and Separate financial statements</w:t>
            </w:r>
          </w:p>
        </w:tc>
      </w:tr>
      <w:tr w:rsidR="002F1C61" w:rsidRPr="00DE5E08" w14:paraId="156A05F8" w14:textId="77777777" w:rsidTr="002F1C61">
        <w:trPr>
          <w:trHeight w:val="298"/>
        </w:trPr>
        <w:tc>
          <w:tcPr>
            <w:tcW w:w="2749" w:type="dxa"/>
            <w:shd w:val="clear" w:color="auto" w:fill="auto"/>
          </w:tcPr>
          <w:p w14:paraId="5FE3126A" w14:textId="77777777" w:rsidR="002F1C61" w:rsidRPr="00CD2C9B" w:rsidRDefault="002F1C61" w:rsidP="00DE5E08">
            <w:pPr>
              <w:tabs>
                <w:tab w:val="left" w:pos="360"/>
                <w:tab w:val="left" w:pos="1440"/>
                <w:tab w:val="left" w:pos="2880"/>
              </w:tabs>
              <w:spacing w:line="300" w:lineRule="exact"/>
              <w:ind w:left="360"/>
              <w:jc w:val="thaiDistribute"/>
              <w:rPr>
                <w:rFonts w:ascii="Arial" w:eastAsia="MS Mincho" w:hAnsi="Arial" w:cs="Arial"/>
                <w:sz w:val="14"/>
                <w:szCs w:val="14"/>
              </w:rPr>
            </w:pPr>
          </w:p>
        </w:tc>
        <w:tc>
          <w:tcPr>
            <w:tcW w:w="6289" w:type="dxa"/>
            <w:gridSpan w:val="5"/>
            <w:tcBorders>
              <w:top w:val="single" w:sz="4" w:space="0" w:color="auto"/>
              <w:bottom w:val="single" w:sz="4" w:space="0" w:color="auto"/>
            </w:tcBorders>
            <w:shd w:val="clear" w:color="auto" w:fill="auto"/>
            <w:vAlign w:val="bottom"/>
          </w:tcPr>
          <w:p w14:paraId="25464FA4" w14:textId="3FF4C039" w:rsidR="002F1C61" w:rsidRPr="00CD2C9B" w:rsidRDefault="002F1C61" w:rsidP="00DE5E08">
            <w:pPr>
              <w:spacing w:line="300" w:lineRule="exact"/>
              <w:jc w:val="center"/>
              <w:rPr>
                <w:rFonts w:ascii="Arial" w:eastAsia="MS Mincho" w:hAnsi="Arial" w:cs="Arial"/>
                <w:b/>
                <w:bCs/>
                <w:sz w:val="14"/>
                <w:szCs w:val="14"/>
              </w:rPr>
            </w:pPr>
            <w:r w:rsidRPr="00CD2C9B">
              <w:rPr>
                <w:rFonts w:ascii="Arial" w:hAnsi="Arial" w:cs="Arial"/>
                <w:b/>
                <w:bCs/>
                <w:sz w:val="14"/>
                <w:szCs w:val="14"/>
              </w:rPr>
              <w:t>2024</w:t>
            </w:r>
          </w:p>
        </w:tc>
      </w:tr>
      <w:tr w:rsidR="002F1C61" w:rsidRPr="00DE5E08" w14:paraId="0186DAD9" w14:textId="77777777" w:rsidTr="002F1C61">
        <w:trPr>
          <w:trHeight w:val="597"/>
        </w:trPr>
        <w:tc>
          <w:tcPr>
            <w:tcW w:w="2749" w:type="dxa"/>
            <w:shd w:val="clear" w:color="auto" w:fill="auto"/>
          </w:tcPr>
          <w:p w14:paraId="1F73C833" w14:textId="77777777" w:rsidR="002F1C61" w:rsidRPr="00CD2C9B" w:rsidRDefault="002F1C61" w:rsidP="00DE5E08">
            <w:pPr>
              <w:tabs>
                <w:tab w:val="left" w:pos="360"/>
                <w:tab w:val="left" w:pos="1440"/>
                <w:tab w:val="left" w:pos="2880"/>
              </w:tabs>
              <w:spacing w:line="300" w:lineRule="exact"/>
              <w:ind w:left="360"/>
              <w:jc w:val="thaiDistribute"/>
              <w:rPr>
                <w:rFonts w:ascii="Arial" w:eastAsia="MS Mincho" w:hAnsi="Arial" w:cs="Arial"/>
                <w:sz w:val="14"/>
                <w:szCs w:val="14"/>
              </w:rPr>
            </w:pPr>
          </w:p>
        </w:tc>
        <w:tc>
          <w:tcPr>
            <w:tcW w:w="1301" w:type="dxa"/>
            <w:tcBorders>
              <w:top w:val="single" w:sz="4" w:space="0" w:color="auto"/>
            </w:tcBorders>
            <w:shd w:val="clear" w:color="auto" w:fill="auto"/>
            <w:vAlign w:val="bottom"/>
          </w:tcPr>
          <w:p w14:paraId="37D3FC7B" w14:textId="77777777" w:rsidR="002F1C61" w:rsidRPr="00CD2C9B" w:rsidRDefault="002F1C61" w:rsidP="002F1C61">
            <w:pPr>
              <w:tabs>
                <w:tab w:val="decimal" w:pos="1085"/>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At call</w:t>
            </w:r>
          </w:p>
        </w:tc>
        <w:tc>
          <w:tcPr>
            <w:tcW w:w="1139" w:type="dxa"/>
            <w:tcBorders>
              <w:top w:val="single" w:sz="4" w:space="0" w:color="auto"/>
            </w:tcBorders>
            <w:shd w:val="clear" w:color="auto" w:fill="auto"/>
            <w:vAlign w:val="bottom"/>
          </w:tcPr>
          <w:p w14:paraId="25C1D89B" w14:textId="77777777" w:rsidR="002F1C61" w:rsidRPr="00CD2C9B" w:rsidRDefault="002F1C61" w:rsidP="002F1C61">
            <w:pPr>
              <w:tabs>
                <w:tab w:val="decimal" w:pos="921"/>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Within</w:t>
            </w:r>
          </w:p>
          <w:p w14:paraId="5A89DE1D" w14:textId="1F69A3BF" w:rsidR="002F1C61" w:rsidRPr="00CD2C9B" w:rsidRDefault="002F1C61" w:rsidP="002F1C61">
            <w:pPr>
              <w:tabs>
                <w:tab w:val="right" w:pos="930"/>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 xml:space="preserve"> </w:t>
            </w:r>
            <w:r>
              <w:rPr>
                <w:rFonts w:ascii="Arial" w:eastAsia="MS Mincho" w:hAnsi="Arial" w:cs="Arial"/>
                <w:b/>
                <w:bCs/>
                <w:sz w:val="14"/>
                <w:szCs w:val="14"/>
              </w:rPr>
              <w:tab/>
            </w:r>
            <w:r w:rsidRPr="00CD2C9B">
              <w:rPr>
                <w:rFonts w:ascii="Arial" w:eastAsia="MS Mincho" w:hAnsi="Arial" w:cs="Arial"/>
                <w:b/>
                <w:bCs/>
                <w:sz w:val="14"/>
                <w:szCs w:val="14"/>
              </w:rPr>
              <w:t>1 year</w:t>
            </w:r>
          </w:p>
        </w:tc>
        <w:tc>
          <w:tcPr>
            <w:tcW w:w="1301" w:type="dxa"/>
            <w:tcBorders>
              <w:top w:val="single" w:sz="4" w:space="0" w:color="auto"/>
            </w:tcBorders>
            <w:shd w:val="clear" w:color="auto" w:fill="auto"/>
            <w:vAlign w:val="bottom"/>
          </w:tcPr>
          <w:p w14:paraId="761AD9CB" w14:textId="08784ECC" w:rsidR="002F1C61" w:rsidRPr="00CD2C9B" w:rsidRDefault="002F1C61" w:rsidP="002F1C61">
            <w:pPr>
              <w:tabs>
                <w:tab w:val="right" w:pos="1084"/>
              </w:tabs>
              <w:spacing w:line="300" w:lineRule="exact"/>
              <w:ind w:right="-72"/>
              <w:jc w:val="both"/>
              <w:rPr>
                <w:rFonts w:ascii="Arial" w:eastAsia="MS Mincho" w:hAnsi="Arial" w:cs="Arial"/>
                <w:b/>
                <w:bCs/>
                <w:sz w:val="14"/>
                <w:szCs w:val="14"/>
              </w:rPr>
            </w:pPr>
            <w:r>
              <w:rPr>
                <w:rFonts w:ascii="Arial" w:eastAsia="MS Mincho" w:hAnsi="Arial" w:cs="Arial"/>
                <w:b/>
                <w:bCs/>
                <w:sz w:val="14"/>
                <w:szCs w:val="14"/>
              </w:rPr>
              <w:tab/>
            </w:r>
            <w:r w:rsidRPr="00CD2C9B">
              <w:rPr>
                <w:rFonts w:ascii="Arial" w:eastAsia="MS Mincho" w:hAnsi="Arial" w:cs="Arial"/>
                <w:b/>
                <w:bCs/>
                <w:sz w:val="14"/>
                <w:szCs w:val="14"/>
              </w:rPr>
              <w:t>1 - 5 years</w:t>
            </w:r>
          </w:p>
        </w:tc>
        <w:tc>
          <w:tcPr>
            <w:tcW w:w="1301" w:type="dxa"/>
            <w:tcBorders>
              <w:top w:val="single" w:sz="4" w:space="0" w:color="auto"/>
            </w:tcBorders>
            <w:shd w:val="clear" w:color="auto" w:fill="auto"/>
            <w:vAlign w:val="bottom"/>
          </w:tcPr>
          <w:p w14:paraId="7F224A16" w14:textId="77777777" w:rsidR="002F1C61" w:rsidRPr="00CD2C9B" w:rsidRDefault="002F1C61" w:rsidP="002F1C61">
            <w:pPr>
              <w:tabs>
                <w:tab w:val="decimal" w:pos="1043"/>
              </w:tabs>
              <w:spacing w:line="300" w:lineRule="exact"/>
              <w:ind w:right="41"/>
              <w:jc w:val="both"/>
              <w:rPr>
                <w:rFonts w:ascii="Arial" w:eastAsia="MS Mincho" w:hAnsi="Arial" w:cs="Arial"/>
                <w:b/>
                <w:bCs/>
                <w:sz w:val="14"/>
                <w:szCs w:val="14"/>
              </w:rPr>
            </w:pPr>
            <w:r w:rsidRPr="00CD2C9B">
              <w:rPr>
                <w:rFonts w:ascii="Arial" w:eastAsia="MS Mincho" w:hAnsi="Arial" w:cs="Arial"/>
                <w:b/>
                <w:bCs/>
                <w:sz w:val="14"/>
                <w:szCs w:val="14"/>
              </w:rPr>
              <w:t>Over 5 years</w:t>
            </w:r>
          </w:p>
        </w:tc>
        <w:tc>
          <w:tcPr>
            <w:tcW w:w="1245" w:type="dxa"/>
            <w:tcBorders>
              <w:top w:val="single" w:sz="4" w:space="0" w:color="auto"/>
            </w:tcBorders>
            <w:shd w:val="clear" w:color="auto" w:fill="auto"/>
            <w:vAlign w:val="bottom"/>
          </w:tcPr>
          <w:p w14:paraId="338B4946" w14:textId="2C0A191D" w:rsidR="002F1C61" w:rsidRPr="00CD2C9B" w:rsidRDefault="002F1C61" w:rsidP="002F1C61">
            <w:pPr>
              <w:tabs>
                <w:tab w:val="decimal" w:pos="1022"/>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Total</w:t>
            </w:r>
          </w:p>
        </w:tc>
      </w:tr>
      <w:tr w:rsidR="002F1C61" w:rsidRPr="00DE5E08" w14:paraId="4A4B31E3" w14:textId="77777777" w:rsidTr="002F1C61">
        <w:trPr>
          <w:trHeight w:val="298"/>
        </w:trPr>
        <w:tc>
          <w:tcPr>
            <w:tcW w:w="2749" w:type="dxa"/>
            <w:shd w:val="clear" w:color="auto" w:fill="auto"/>
          </w:tcPr>
          <w:p w14:paraId="32DBC714" w14:textId="77777777" w:rsidR="002F1C61" w:rsidRPr="00CD2C9B" w:rsidRDefault="002F1C61" w:rsidP="00DE5E08">
            <w:pPr>
              <w:tabs>
                <w:tab w:val="left" w:pos="360"/>
                <w:tab w:val="left" w:pos="1440"/>
                <w:tab w:val="left" w:pos="2880"/>
              </w:tabs>
              <w:spacing w:line="300" w:lineRule="exact"/>
              <w:ind w:left="360"/>
              <w:jc w:val="thaiDistribute"/>
              <w:rPr>
                <w:rFonts w:ascii="Arial" w:eastAsia="MS Mincho" w:hAnsi="Arial" w:cs="Arial"/>
                <w:sz w:val="14"/>
                <w:szCs w:val="14"/>
              </w:rPr>
            </w:pPr>
          </w:p>
        </w:tc>
        <w:tc>
          <w:tcPr>
            <w:tcW w:w="1301" w:type="dxa"/>
            <w:shd w:val="clear" w:color="auto" w:fill="auto"/>
            <w:vAlign w:val="bottom"/>
          </w:tcPr>
          <w:p w14:paraId="34712887" w14:textId="693A95D3" w:rsidR="002F1C61" w:rsidRPr="00CD2C9B" w:rsidRDefault="002F1C61" w:rsidP="002F1C61">
            <w:pPr>
              <w:tabs>
                <w:tab w:val="decimal" w:pos="1085"/>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139" w:type="dxa"/>
            <w:shd w:val="clear" w:color="auto" w:fill="auto"/>
            <w:vAlign w:val="bottom"/>
          </w:tcPr>
          <w:p w14:paraId="742C89D9" w14:textId="4467EF32" w:rsidR="002F1C61" w:rsidRPr="00CD2C9B" w:rsidRDefault="002F1C61" w:rsidP="002F1C61">
            <w:pPr>
              <w:tabs>
                <w:tab w:val="decimal" w:pos="921"/>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301" w:type="dxa"/>
            <w:shd w:val="clear" w:color="auto" w:fill="auto"/>
            <w:vAlign w:val="bottom"/>
          </w:tcPr>
          <w:p w14:paraId="6BB13C9F" w14:textId="2E48D552" w:rsidR="002F1C61" w:rsidRPr="00CD2C9B" w:rsidRDefault="002F1C61" w:rsidP="002F1C61">
            <w:pPr>
              <w:tabs>
                <w:tab w:val="decimal" w:pos="106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301" w:type="dxa"/>
            <w:shd w:val="clear" w:color="auto" w:fill="auto"/>
            <w:vAlign w:val="bottom"/>
          </w:tcPr>
          <w:p w14:paraId="096F8418" w14:textId="70EA0DC6" w:rsidR="002F1C61" w:rsidRPr="00CD2C9B" w:rsidRDefault="002F1C61" w:rsidP="002F1C61">
            <w:pPr>
              <w:tabs>
                <w:tab w:val="decimal" w:pos="104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245" w:type="dxa"/>
            <w:shd w:val="clear" w:color="auto" w:fill="auto"/>
            <w:vAlign w:val="bottom"/>
          </w:tcPr>
          <w:p w14:paraId="158C815B" w14:textId="30DD6FFB" w:rsidR="002F1C61" w:rsidRPr="00CD2C9B" w:rsidRDefault="002F1C61" w:rsidP="002F1C61">
            <w:pPr>
              <w:tabs>
                <w:tab w:val="decimal" w:pos="1022"/>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r>
      <w:tr w:rsidR="002F1C61" w:rsidRPr="00DE5E08" w14:paraId="6CA24308" w14:textId="77777777" w:rsidTr="002F1C61">
        <w:trPr>
          <w:trHeight w:val="298"/>
        </w:trPr>
        <w:tc>
          <w:tcPr>
            <w:tcW w:w="2749" w:type="dxa"/>
            <w:shd w:val="clear" w:color="auto" w:fill="auto"/>
          </w:tcPr>
          <w:p w14:paraId="6BE51433" w14:textId="77777777" w:rsidR="002F1C61" w:rsidRPr="00CD2C9B" w:rsidRDefault="002F1C61" w:rsidP="00DE5E08">
            <w:pPr>
              <w:tabs>
                <w:tab w:val="left" w:pos="360"/>
                <w:tab w:val="left" w:pos="1440"/>
                <w:tab w:val="left" w:pos="2880"/>
              </w:tabs>
              <w:spacing w:line="300" w:lineRule="exact"/>
              <w:ind w:left="360"/>
              <w:jc w:val="thaiDistribute"/>
              <w:rPr>
                <w:rFonts w:ascii="Arial" w:eastAsia="MS Mincho" w:hAnsi="Arial" w:cs="Arial"/>
                <w:sz w:val="14"/>
                <w:szCs w:val="14"/>
              </w:rPr>
            </w:pPr>
          </w:p>
        </w:tc>
        <w:tc>
          <w:tcPr>
            <w:tcW w:w="1301" w:type="dxa"/>
            <w:tcBorders>
              <w:bottom w:val="single" w:sz="4" w:space="0" w:color="auto"/>
            </w:tcBorders>
            <w:shd w:val="clear" w:color="auto" w:fill="auto"/>
            <w:vAlign w:val="bottom"/>
          </w:tcPr>
          <w:p w14:paraId="4E44CEE1" w14:textId="0792BC7D" w:rsidR="002F1C61" w:rsidRDefault="002F1C61" w:rsidP="002F1C61">
            <w:pPr>
              <w:tabs>
                <w:tab w:val="decimal" w:pos="1085"/>
              </w:tabs>
              <w:spacing w:line="300" w:lineRule="exact"/>
              <w:ind w:right="-72"/>
              <w:jc w:val="both"/>
              <w:rPr>
                <w:rFonts w:ascii="Arial" w:eastAsia="MS Mincho" w:hAnsi="Arial" w:cs="Cordia New"/>
                <w:b/>
                <w:bCs/>
                <w:sz w:val="14"/>
                <w:szCs w:val="14"/>
                <w:cs/>
              </w:rPr>
            </w:pPr>
            <w:r w:rsidRPr="00CD2C9B">
              <w:rPr>
                <w:rFonts w:ascii="Arial" w:eastAsia="MS Mincho" w:hAnsi="Arial" w:cs="Arial"/>
                <w:b/>
                <w:bCs/>
                <w:sz w:val="14"/>
                <w:szCs w:val="14"/>
              </w:rPr>
              <w:t>Baht</w:t>
            </w:r>
          </w:p>
        </w:tc>
        <w:tc>
          <w:tcPr>
            <w:tcW w:w="1139" w:type="dxa"/>
            <w:tcBorders>
              <w:bottom w:val="single" w:sz="4" w:space="0" w:color="auto"/>
            </w:tcBorders>
            <w:shd w:val="clear" w:color="auto" w:fill="auto"/>
            <w:vAlign w:val="bottom"/>
          </w:tcPr>
          <w:p w14:paraId="40C16C5F" w14:textId="62502FCC" w:rsidR="002F1C61" w:rsidRPr="00CD2C9B" w:rsidRDefault="002F1C61" w:rsidP="002F1C61">
            <w:pPr>
              <w:tabs>
                <w:tab w:val="decimal" w:pos="921"/>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c>
          <w:tcPr>
            <w:tcW w:w="1301" w:type="dxa"/>
            <w:tcBorders>
              <w:bottom w:val="single" w:sz="4" w:space="0" w:color="auto"/>
            </w:tcBorders>
            <w:shd w:val="clear" w:color="auto" w:fill="auto"/>
            <w:vAlign w:val="bottom"/>
          </w:tcPr>
          <w:p w14:paraId="57676229" w14:textId="3B2C77BE" w:rsidR="002F1C61" w:rsidRPr="00CD2C9B" w:rsidRDefault="002F1C61" w:rsidP="002F1C61">
            <w:pPr>
              <w:tabs>
                <w:tab w:val="decimal" w:pos="106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c>
          <w:tcPr>
            <w:tcW w:w="1301" w:type="dxa"/>
            <w:tcBorders>
              <w:bottom w:val="single" w:sz="4" w:space="0" w:color="auto"/>
            </w:tcBorders>
            <w:shd w:val="clear" w:color="auto" w:fill="auto"/>
            <w:vAlign w:val="bottom"/>
          </w:tcPr>
          <w:p w14:paraId="342D9D15" w14:textId="5E1F5565" w:rsidR="002F1C61" w:rsidRPr="00CD2C9B" w:rsidRDefault="002F1C61" w:rsidP="002F1C61">
            <w:pPr>
              <w:tabs>
                <w:tab w:val="decimal" w:pos="104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c>
          <w:tcPr>
            <w:tcW w:w="1245" w:type="dxa"/>
            <w:tcBorders>
              <w:bottom w:val="single" w:sz="4" w:space="0" w:color="auto"/>
            </w:tcBorders>
            <w:shd w:val="clear" w:color="auto" w:fill="auto"/>
            <w:vAlign w:val="bottom"/>
          </w:tcPr>
          <w:p w14:paraId="139C4225" w14:textId="1D52BEF0" w:rsidR="002F1C61" w:rsidRPr="00CD2C9B" w:rsidRDefault="002F1C61" w:rsidP="002F1C61">
            <w:pPr>
              <w:tabs>
                <w:tab w:val="decimal" w:pos="1022"/>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r>
      <w:tr w:rsidR="002F1C61" w:rsidRPr="00DE5E08" w14:paraId="5537B370" w14:textId="77777777" w:rsidTr="002F1C61">
        <w:trPr>
          <w:trHeight w:val="298"/>
        </w:trPr>
        <w:tc>
          <w:tcPr>
            <w:tcW w:w="2749" w:type="dxa"/>
            <w:shd w:val="clear" w:color="auto" w:fill="auto"/>
          </w:tcPr>
          <w:p w14:paraId="27CD28C2" w14:textId="77777777" w:rsidR="002F1C61" w:rsidRPr="00CD2C9B" w:rsidRDefault="002F1C61" w:rsidP="00DE5E08">
            <w:pPr>
              <w:tabs>
                <w:tab w:val="left" w:pos="360"/>
                <w:tab w:val="left" w:pos="1440"/>
                <w:tab w:val="left" w:pos="2880"/>
              </w:tabs>
              <w:spacing w:line="300" w:lineRule="exact"/>
              <w:ind w:left="360"/>
              <w:jc w:val="thaiDistribute"/>
              <w:rPr>
                <w:rFonts w:ascii="Arial" w:eastAsia="MS Mincho" w:hAnsi="Arial" w:cs="Arial"/>
                <w:b/>
                <w:bCs/>
                <w:sz w:val="14"/>
                <w:szCs w:val="14"/>
              </w:rPr>
            </w:pPr>
            <w:r w:rsidRPr="00CD2C9B">
              <w:rPr>
                <w:rFonts w:ascii="Arial" w:eastAsia="MS Mincho" w:hAnsi="Arial" w:cs="Arial"/>
                <w:b/>
                <w:bCs/>
                <w:sz w:val="14"/>
                <w:szCs w:val="14"/>
              </w:rPr>
              <w:t>Financial liabilities</w:t>
            </w:r>
          </w:p>
        </w:tc>
        <w:tc>
          <w:tcPr>
            <w:tcW w:w="1301" w:type="dxa"/>
            <w:shd w:val="clear" w:color="auto" w:fill="auto"/>
            <w:vAlign w:val="bottom"/>
          </w:tcPr>
          <w:p w14:paraId="04A154ED" w14:textId="77777777" w:rsidR="002F1C61" w:rsidRPr="00CD2C9B" w:rsidRDefault="002F1C61" w:rsidP="00CD2C9B">
            <w:pPr>
              <w:tabs>
                <w:tab w:val="decimal" w:pos="910"/>
              </w:tabs>
              <w:spacing w:line="300" w:lineRule="exact"/>
              <w:ind w:right="-72"/>
              <w:jc w:val="both"/>
              <w:rPr>
                <w:rFonts w:ascii="Arial" w:eastAsia="MS Mincho" w:hAnsi="Arial" w:cs="Arial"/>
                <w:sz w:val="14"/>
                <w:szCs w:val="14"/>
              </w:rPr>
            </w:pPr>
          </w:p>
        </w:tc>
        <w:tc>
          <w:tcPr>
            <w:tcW w:w="1139" w:type="dxa"/>
            <w:shd w:val="clear" w:color="auto" w:fill="auto"/>
            <w:vAlign w:val="bottom"/>
          </w:tcPr>
          <w:p w14:paraId="3C43AF49" w14:textId="77777777" w:rsidR="002F1C61" w:rsidRPr="00CD2C9B" w:rsidRDefault="002F1C61" w:rsidP="00CD2C9B">
            <w:pPr>
              <w:tabs>
                <w:tab w:val="decimal" w:pos="773"/>
              </w:tabs>
              <w:spacing w:line="300" w:lineRule="exact"/>
              <w:ind w:right="-72"/>
              <w:jc w:val="both"/>
              <w:rPr>
                <w:rFonts w:ascii="Arial" w:eastAsia="MS Mincho" w:hAnsi="Arial" w:cs="Arial"/>
                <w:sz w:val="14"/>
                <w:szCs w:val="14"/>
              </w:rPr>
            </w:pPr>
          </w:p>
        </w:tc>
        <w:tc>
          <w:tcPr>
            <w:tcW w:w="1301" w:type="dxa"/>
            <w:shd w:val="clear" w:color="auto" w:fill="auto"/>
            <w:vAlign w:val="bottom"/>
          </w:tcPr>
          <w:p w14:paraId="0BA85D4A" w14:textId="77777777" w:rsidR="002F1C61" w:rsidRPr="00CD2C9B" w:rsidRDefault="002F1C61" w:rsidP="00CD2C9B">
            <w:pPr>
              <w:tabs>
                <w:tab w:val="decimal" w:pos="893"/>
              </w:tabs>
              <w:spacing w:line="300" w:lineRule="exact"/>
              <w:ind w:right="-72"/>
              <w:jc w:val="both"/>
              <w:rPr>
                <w:rFonts w:ascii="Arial" w:eastAsia="MS Mincho" w:hAnsi="Arial" w:cs="Arial"/>
                <w:sz w:val="14"/>
                <w:szCs w:val="14"/>
              </w:rPr>
            </w:pPr>
          </w:p>
        </w:tc>
        <w:tc>
          <w:tcPr>
            <w:tcW w:w="1301" w:type="dxa"/>
            <w:shd w:val="clear" w:color="auto" w:fill="auto"/>
            <w:vAlign w:val="bottom"/>
          </w:tcPr>
          <w:p w14:paraId="550F8439" w14:textId="77777777" w:rsidR="002F1C61" w:rsidRPr="00CD2C9B" w:rsidRDefault="002F1C61" w:rsidP="00CD2C9B">
            <w:pPr>
              <w:tabs>
                <w:tab w:val="decimal" w:pos="909"/>
              </w:tabs>
              <w:spacing w:line="300" w:lineRule="exact"/>
              <w:ind w:right="-72"/>
              <w:jc w:val="both"/>
              <w:rPr>
                <w:rFonts w:ascii="Arial" w:eastAsia="MS Mincho" w:hAnsi="Arial" w:cs="Arial"/>
                <w:sz w:val="14"/>
                <w:szCs w:val="14"/>
              </w:rPr>
            </w:pPr>
          </w:p>
        </w:tc>
        <w:tc>
          <w:tcPr>
            <w:tcW w:w="1245" w:type="dxa"/>
            <w:shd w:val="clear" w:color="auto" w:fill="auto"/>
            <w:vAlign w:val="bottom"/>
          </w:tcPr>
          <w:p w14:paraId="58EE9E31" w14:textId="77777777" w:rsidR="002F1C61" w:rsidRPr="00CD2C9B" w:rsidRDefault="002F1C61" w:rsidP="00CD2C9B">
            <w:pPr>
              <w:tabs>
                <w:tab w:val="decimal" w:pos="869"/>
              </w:tabs>
              <w:spacing w:line="300" w:lineRule="exact"/>
              <w:ind w:right="-72"/>
              <w:jc w:val="both"/>
              <w:rPr>
                <w:rFonts w:ascii="Arial" w:eastAsia="MS Mincho" w:hAnsi="Arial" w:cs="Arial"/>
                <w:sz w:val="14"/>
                <w:szCs w:val="14"/>
              </w:rPr>
            </w:pPr>
          </w:p>
        </w:tc>
      </w:tr>
      <w:tr w:rsidR="002F1C61" w:rsidRPr="00DE5E08" w14:paraId="573960ED" w14:textId="77777777" w:rsidTr="002F1C61">
        <w:trPr>
          <w:trHeight w:val="298"/>
        </w:trPr>
        <w:tc>
          <w:tcPr>
            <w:tcW w:w="2749" w:type="dxa"/>
            <w:shd w:val="clear" w:color="auto" w:fill="auto"/>
          </w:tcPr>
          <w:p w14:paraId="54EBB045" w14:textId="77777777" w:rsidR="002F1C61" w:rsidRPr="00CD2C9B" w:rsidRDefault="002F1C61" w:rsidP="00EA7666">
            <w:pPr>
              <w:tabs>
                <w:tab w:val="left" w:pos="360"/>
                <w:tab w:val="left" w:pos="1440"/>
                <w:tab w:val="left" w:pos="2880"/>
              </w:tabs>
              <w:spacing w:line="300" w:lineRule="exact"/>
              <w:ind w:left="360"/>
              <w:rPr>
                <w:rFonts w:ascii="Arial" w:hAnsi="Arial" w:cs="Arial"/>
                <w:sz w:val="14"/>
                <w:szCs w:val="14"/>
              </w:rPr>
            </w:pPr>
            <w:r w:rsidRPr="00CD2C9B">
              <w:rPr>
                <w:rFonts w:ascii="Arial" w:hAnsi="Arial" w:cs="Arial"/>
                <w:sz w:val="14"/>
                <w:szCs w:val="14"/>
              </w:rPr>
              <w:t>Lease liabilities</w:t>
            </w:r>
          </w:p>
        </w:tc>
        <w:tc>
          <w:tcPr>
            <w:tcW w:w="1301" w:type="dxa"/>
            <w:shd w:val="clear" w:color="auto" w:fill="auto"/>
            <w:vAlign w:val="bottom"/>
          </w:tcPr>
          <w:p w14:paraId="70D62613" w14:textId="57DEC20D" w:rsidR="002F1C61" w:rsidRPr="00CD2C9B" w:rsidRDefault="002F1C61" w:rsidP="002F1C61">
            <w:pPr>
              <w:tabs>
                <w:tab w:val="decimal" w:pos="1085"/>
              </w:tabs>
              <w:spacing w:line="300" w:lineRule="exact"/>
              <w:ind w:right="-72"/>
              <w:jc w:val="both"/>
              <w:rPr>
                <w:rFonts w:ascii="Arial" w:eastAsia="MS Mincho" w:hAnsi="Arial" w:cs="Arial"/>
                <w:sz w:val="14"/>
                <w:szCs w:val="14"/>
              </w:rPr>
            </w:pPr>
            <w:r w:rsidRPr="00CD2C9B">
              <w:rPr>
                <w:rFonts w:ascii="Arial" w:eastAsia="MS Mincho" w:hAnsi="Arial" w:cs="Arial"/>
                <w:sz w:val="14"/>
                <w:szCs w:val="14"/>
              </w:rPr>
              <w:t>-</w:t>
            </w:r>
          </w:p>
        </w:tc>
        <w:tc>
          <w:tcPr>
            <w:tcW w:w="1139" w:type="dxa"/>
            <w:shd w:val="clear" w:color="auto" w:fill="auto"/>
            <w:vAlign w:val="bottom"/>
          </w:tcPr>
          <w:p w14:paraId="627F8D07" w14:textId="17C74EE2" w:rsidR="002F1C61" w:rsidRPr="00CD2C9B" w:rsidRDefault="002F1C61" w:rsidP="002F1C61">
            <w:pPr>
              <w:tabs>
                <w:tab w:val="decimal" w:pos="921"/>
              </w:tabs>
              <w:spacing w:line="300" w:lineRule="exact"/>
              <w:ind w:right="-72"/>
              <w:jc w:val="both"/>
              <w:rPr>
                <w:rFonts w:ascii="Arial" w:eastAsia="MS Mincho" w:hAnsi="Arial" w:cs="Arial"/>
                <w:sz w:val="14"/>
                <w:szCs w:val="14"/>
              </w:rPr>
            </w:pPr>
            <w:r w:rsidRPr="00CD2C9B">
              <w:rPr>
                <w:rFonts w:ascii="Arial" w:eastAsia="MS Mincho" w:hAnsi="Arial" w:cs="Arial"/>
                <w:sz w:val="14"/>
                <w:szCs w:val="14"/>
              </w:rPr>
              <w:t>4,510</w:t>
            </w:r>
          </w:p>
        </w:tc>
        <w:tc>
          <w:tcPr>
            <w:tcW w:w="1301" w:type="dxa"/>
            <w:shd w:val="clear" w:color="auto" w:fill="auto"/>
            <w:vAlign w:val="bottom"/>
          </w:tcPr>
          <w:p w14:paraId="5252358F" w14:textId="5429E5A1" w:rsidR="002F1C61" w:rsidRPr="00CD2C9B" w:rsidRDefault="002F1C61" w:rsidP="002F1C61">
            <w:pPr>
              <w:tabs>
                <w:tab w:val="decimal" w:pos="1063"/>
              </w:tabs>
              <w:spacing w:line="300" w:lineRule="exact"/>
              <w:ind w:right="-72"/>
              <w:jc w:val="both"/>
              <w:rPr>
                <w:rFonts w:ascii="Arial" w:eastAsia="MS Mincho" w:hAnsi="Arial" w:cs="Arial"/>
                <w:sz w:val="14"/>
                <w:szCs w:val="14"/>
              </w:rPr>
            </w:pPr>
            <w:r w:rsidRPr="00CD2C9B">
              <w:rPr>
                <w:rFonts w:ascii="Arial" w:eastAsia="MS Mincho" w:hAnsi="Arial" w:cs="Arial"/>
                <w:sz w:val="14"/>
                <w:szCs w:val="14"/>
              </w:rPr>
              <w:t>6,576</w:t>
            </w:r>
          </w:p>
        </w:tc>
        <w:tc>
          <w:tcPr>
            <w:tcW w:w="1301" w:type="dxa"/>
            <w:shd w:val="clear" w:color="auto" w:fill="auto"/>
            <w:vAlign w:val="bottom"/>
          </w:tcPr>
          <w:p w14:paraId="36DD9DFE" w14:textId="665B2DCC" w:rsidR="002F1C61" w:rsidRPr="00CD2C9B" w:rsidRDefault="002F1C61" w:rsidP="002F1C61">
            <w:pPr>
              <w:tabs>
                <w:tab w:val="decimal" w:pos="1043"/>
              </w:tabs>
              <w:spacing w:line="300" w:lineRule="exact"/>
              <w:ind w:right="-72"/>
              <w:jc w:val="both"/>
              <w:rPr>
                <w:rFonts w:ascii="Arial" w:eastAsia="MS Mincho" w:hAnsi="Arial" w:cs="Arial"/>
                <w:sz w:val="14"/>
                <w:szCs w:val="14"/>
              </w:rPr>
            </w:pPr>
            <w:r w:rsidRPr="00CD2C9B">
              <w:rPr>
                <w:rFonts w:ascii="Arial" w:eastAsia="MS Mincho" w:hAnsi="Arial" w:cs="Arial"/>
                <w:sz w:val="14"/>
                <w:szCs w:val="14"/>
              </w:rPr>
              <w:t>-</w:t>
            </w:r>
          </w:p>
        </w:tc>
        <w:tc>
          <w:tcPr>
            <w:tcW w:w="1245" w:type="dxa"/>
            <w:shd w:val="clear" w:color="auto" w:fill="auto"/>
            <w:vAlign w:val="bottom"/>
          </w:tcPr>
          <w:p w14:paraId="604F2488" w14:textId="31263C38" w:rsidR="002F1C61" w:rsidRPr="00CD2C9B" w:rsidRDefault="002F1C61" w:rsidP="002F1C61">
            <w:pPr>
              <w:tabs>
                <w:tab w:val="decimal" w:pos="1014"/>
              </w:tabs>
              <w:spacing w:line="300" w:lineRule="exact"/>
              <w:ind w:right="-72"/>
              <w:jc w:val="both"/>
              <w:rPr>
                <w:rFonts w:ascii="Arial" w:eastAsia="MS Mincho" w:hAnsi="Arial" w:cs="Arial"/>
                <w:sz w:val="14"/>
                <w:szCs w:val="14"/>
              </w:rPr>
            </w:pPr>
            <w:r w:rsidRPr="00CD2C9B">
              <w:rPr>
                <w:rFonts w:ascii="Arial" w:eastAsia="MS Mincho" w:hAnsi="Arial" w:cs="Arial"/>
                <w:sz w:val="14"/>
                <w:szCs w:val="14"/>
              </w:rPr>
              <w:t>11,086</w:t>
            </w:r>
          </w:p>
        </w:tc>
      </w:tr>
    </w:tbl>
    <w:p w14:paraId="498E948E" w14:textId="7BC9967B" w:rsidR="00073E38" w:rsidRDefault="00073E38" w:rsidP="00DE5E08">
      <w:pPr>
        <w:spacing w:line="300" w:lineRule="exact"/>
        <w:jc w:val="thaiDistribute"/>
        <w:rPr>
          <w:rFonts w:ascii="Arial" w:hAnsi="Arial" w:cs="Arial"/>
          <w:sz w:val="20"/>
          <w:szCs w:val="20"/>
        </w:rPr>
      </w:pPr>
    </w:p>
    <w:tbl>
      <w:tblPr>
        <w:tblW w:w="9038" w:type="dxa"/>
        <w:tblInd w:w="547" w:type="dxa"/>
        <w:tblLayout w:type="fixed"/>
        <w:tblLook w:val="04A0" w:firstRow="1" w:lastRow="0" w:firstColumn="1" w:lastColumn="0" w:noHBand="0" w:noVBand="1"/>
      </w:tblPr>
      <w:tblGrid>
        <w:gridCol w:w="2749"/>
        <w:gridCol w:w="1301"/>
        <w:gridCol w:w="1139"/>
        <w:gridCol w:w="1301"/>
        <w:gridCol w:w="1301"/>
        <w:gridCol w:w="1247"/>
      </w:tblGrid>
      <w:tr w:rsidR="002F1C61" w:rsidRPr="00DE5E08" w14:paraId="144566E7" w14:textId="77777777" w:rsidTr="004B59DC">
        <w:trPr>
          <w:trHeight w:val="279"/>
        </w:trPr>
        <w:tc>
          <w:tcPr>
            <w:tcW w:w="2749" w:type="dxa"/>
            <w:shd w:val="clear" w:color="auto" w:fill="auto"/>
          </w:tcPr>
          <w:p w14:paraId="0E36C040" w14:textId="77777777" w:rsidR="002F1C61" w:rsidRPr="00CD2C9B" w:rsidRDefault="002F1C61" w:rsidP="004B59DC">
            <w:pPr>
              <w:tabs>
                <w:tab w:val="left" w:pos="360"/>
                <w:tab w:val="left" w:pos="1440"/>
                <w:tab w:val="left" w:pos="2880"/>
              </w:tabs>
              <w:spacing w:line="300" w:lineRule="exact"/>
              <w:ind w:left="360"/>
              <w:jc w:val="thaiDistribute"/>
              <w:rPr>
                <w:rFonts w:ascii="Arial" w:eastAsia="MS Mincho" w:hAnsi="Arial" w:cs="Arial"/>
                <w:sz w:val="14"/>
                <w:szCs w:val="14"/>
              </w:rPr>
            </w:pPr>
          </w:p>
        </w:tc>
        <w:tc>
          <w:tcPr>
            <w:tcW w:w="6289" w:type="dxa"/>
            <w:gridSpan w:val="5"/>
            <w:tcBorders>
              <w:bottom w:val="single" w:sz="4" w:space="0" w:color="auto"/>
            </w:tcBorders>
            <w:shd w:val="clear" w:color="auto" w:fill="auto"/>
            <w:vAlign w:val="bottom"/>
          </w:tcPr>
          <w:p w14:paraId="6579FF56" w14:textId="77777777" w:rsidR="002F1C61" w:rsidRPr="00CD2C9B" w:rsidRDefault="002F1C61" w:rsidP="004B59DC">
            <w:pPr>
              <w:spacing w:line="300" w:lineRule="exact"/>
              <w:jc w:val="center"/>
              <w:rPr>
                <w:rFonts w:ascii="Arial" w:eastAsia="MS Mincho" w:hAnsi="Arial" w:cs="Arial"/>
                <w:b/>
                <w:bCs/>
                <w:sz w:val="14"/>
                <w:szCs w:val="14"/>
              </w:rPr>
            </w:pPr>
            <w:r w:rsidRPr="00CD2C9B">
              <w:rPr>
                <w:rFonts w:ascii="Arial" w:eastAsia="Calibri" w:hAnsi="Arial" w:cs="Arial"/>
                <w:b/>
                <w:bCs/>
                <w:sz w:val="14"/>
                <w:szCs w:val="14"/>
              </w:rPr>
              <w:t>Equity method and Separate financial statements</w:t>
            </w:r>
          </w:p>
        </w:tc>
      </w:tr>
      <w:tr w:rsidR="002F1C61" w:rsidRPr="00DE5E08" w14:paraId="48080676" w14:textId="77777777" w:rsidTr="004B59DC">
        <w:trPr>
          <w:trHeight w:val="298"/>
        </w:trPr>
        <w:tc>
          <w:tcPr>
            <w:tcW w:w="2749" w:type="dxa"/>
            <w:shd w:val="clear" w:color="auto" w:fill="auto"/>
          </w:tcPr>
          <w:p w14:paraId="45896B88" w14:textId="77777777" w:rsidR="002F1C61" w:rsidRPr="00CD2C9B" w:rsidRDefault="002F1C61" w:rsidP="004B59DC">
            <w:pPr>
              <w:tabs>
                <w:tab w:val="left" w:pos="360"/>
                <w:tab w:val="left" w:pos="1440"/>
                <w:tab w:val="left" w:pos="2880"/>
              </w:tabs>
              <w:spacing w:line="300" w:lineRule="exact"/>
              <w:ind w:left="360"/>
              <w:jc w:val="thaiDistribute"/>
              <w:rPr>
                <w:rFonts w:ascii="Arial" w:eastAsia="MS Mincho" w:hAnsi="Arial" w:cs="Arial"/>
                <w:sz w:val="14"/>
                <w:szCs w:val="14"/>
              </w:rPr>
            </w:pPr>
          </w:p>
        </w:tc>
        <w:tc>
          <w:tcPr>
            <w:tcW w:w="6289" w:type="dxa"/>
            <w:gridSpan w:val="5"/>
            <w:tcBorders>
              <w:top w:val="single" w:sz="4" w:space="0" w:color="auto"/>
              <w:bottom w:val="single" w:sz="4" w:space="0" w:color="auto"/>
            </w:tcBorders>
            <w:shd w:val="clear" w:color="auto" w:fill="auto"/>
            <w:vAlign w:val="bottom"/>
          </w:tcPr>
          <w:p w14:paraId="43EF226A" w14:textId="0675EA78" w:rsidR="002F1C61" w:rsidRDefault="002F1C61" w:rsidP="004B59DC">
            <w:pPr>
              <w:spacing w:line="300" w:lineRule="exact"/>
              <w:jc w:val="center"/>
              <w:rPr>
                <w:rFonts w:ascii="Arial" w:eastAsia="MS Mincho" w:hAnsi="Arial" w:cs="Cordia New"/>
                <w:b/>
                <w:bCs/>
                <w:sz w:val="14"/>
                <w:szCs w:val="14"/>
              </w:rPr>
            </w:pPr>
            <w:r w:rsidRPr="00CD2C9B">
              <w:rPr>
                <w:rFonts w:ascii="Arial" w:hAnsi="Arial" w:cs="Arial"/>
                <w:b/>
                <w:bCs/>
                <w:sz w:val="14"/>
                <w:szCs w:val="14"/>
              </w:rPr>
              <w:t>202</w:t>
            </w:r>
            <w:r>
              <w:rPr>
                <w:rFonts w:ascii="Arial" w:hAnsi="Arial" w:cs="Cordia New"/>
                <w:b/>
                <w:bCs/>
                <w:sz w:val="14"/>
                <w:szCs w:val="14"/>
              </w:rPr>
              <w:t>3</w:t>
            </w:r>
          </w:p>
        </w:tc>
      </w:tr>
      <w:tr w:rsidR="002F1C61" w:rsidRPr="00DE5E08" w14:paraId="42C48008" w14:textId="77777777" w:rsidTr="004B59DC">
        <w:trPr>
          <w:trHeight w:val="597"/>
        </w:trPr>
        <w:tc>
          <w:tcPr>
            <w:tcW w:w="2749" w:type="dxa"/>
            <w:shd w:val="clear" w:color="auto" w:fill="auto"/>
          </w:tcPr>
          <w:p w14:paraId="76ECC16B" w14:textId="77777777" w:rsidR="002F1C61" w:rsidRPr="00CD2C9B" w:rsidRDefault="002F1C61" w:rsidP="004B59DC">
            <w:pPr>
              <w:tabs>
                <w:tab w:val="left" w:pos="360"/>
                <w:tab w:val="left" w:pos="1440"/>
                <w:tab w:val="left" w:pos="2880"/>
              </w:tabs>
              <w:spacing w:line="300" w:lineRule="exact"/>
              <w:ind w:left="360"/>
              <w:jc w:val="thaiDistribute"/>
              <w:rPr>
                <w:rFonts w:ascii="Arial" w:eastAsia="MS Mincho" w:hAnsi="Arial" w:cs="Arial"/>
                <w:sz w:val="14"/>
                <w:szCs w:val="14"/>
              </w:rPr>
            </w:pPr>
          </w:p>
        </w:tc>
        <w:tc>
          <w:tcPr>
            <w:tcW w:w="1301" w:type="dxa"/>
            <w:tcBorders>
              <w:top w:val="single" w:sz="4" w:space="0" w:color="auto"/>
            </w:tcBorders>
            <w:shd w:val="clear" w:color="auto" w:fill="auto"/>
            <w:vAlign w:val="bottom"/>
          </w:tcPr>
          <w:p w14:paraId="73C51CEE" w14:textId="77777777" w:rsidR="002F1C61" w:rsidRPr="00CD2C9B" w:rsidRDefault="002F1C61" w:rsidP="004B59DC">
            <w:pPr>
              <w:tabs>
                <w:tab w:val="decimal" w:pos="1085"/>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At call</w:t>
            </w:r>
          </w:p>
        </w:tc>
        <w:tc>
          <w:tcPr>
            <w:tcW w:w="1139" w:type="dxa"/>
            <w:tcBorders>
              <w:top w:val="single" w:sz="4" w:space="0" w:color="auto"/>
            </w:tcBorders>
            <w:shd w:val="clear" w:color="auto" w:fill="auto"/>
            <w:vAlign w:val="bottom"/>
          </w:tcPr>
          <w:p w14:paraId="6BF3C86D" w14:textId="77777777" w:rsidR="002F1C61" w:rsidRPr="00CD2C9B" w:rsidRDefault="002F1C61" w:rsidP="004B59DC">
            <w:pPr>
              <w:tabs>
                <w:tab w:val="decimal" w:pos="921"/>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Within</w:t>
            </w:r>
          </w:p>
          <w:p w14:paraId="025CE215" w14:textId="77777777" w:rsidR="002F1C61" w:rsidRPr="00CD2C9B" w:rsidRDefault="002F1C61" w:rsidP="004B59DC">
            <w:pPr>
              <w:tabs>
                <w:tab w:val="right" w:pos="930"/>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 xml:space="preserve"> </w:t>
            </w:r>
            <w:r>
              <w:rPr>
                <w:rFonts w:ascii="Arial" w:eastAsia="MS Mincho" w:hAnsi="Arial" w:cs="Arial"/>
                <w:b/>
                <w:bCs/>
                <w:sz w:val="14"/>
                <w:szCs w:val="14"/>
              </w:rPr>
              <w:tab/>
            </w:r>
            <w:r w:rsidRPr="00CD2C9B">
              <w:rPr>
                <w:rFonts w:ascii="Arial" w:eastAsia="MS Mincho" w:hAnsi="Arial" w:cs="Arial"/>
                <w:b/>
                <w:bCs/>
                <w:sz w:val="14"/>
                <w:szCs w:val="14"/>
              </w:rPr>
              <w:t>1 year</w:t>
            </w:r>
          </w:p>
        </w:tc>
        <w:tc>
          <w:tcPr>
            <w:tcW w:w="1301" w:type="dxa"/>
            <w:tcBorders>
              <w:top w:val="single" w:sz="4" w:space="0" w:color="auto"/>
            </w:tcBorders>
            <w:shd w:val="clear" w:color="auto" w:fill="auto"/>
            <w:vAlign w:val="bottom"/>
          </w:tcPr>
          <w:p w14:paraId="4059E312" w14:textId="77777777" w:rsidR="002F1C61" w:rsidRPr="00CD2C9B" w:rsidRDefault="002F1C61" w:rsidP="004B59DC">
            <w:pPr>
              <w:tabs>
                <w:tab w:val="right" w:pos="1084"/>
              </w:tabs>
              <w:spacing w:line="300" w:lineRule="exact"/>
              <w:ind w:right="-72"/>
              <w:jc w:val="both"/>
              <w:rPr>
                <w:rFonts w:ascii="Arial" w:eastAsia="MS Mincho" w:hAnsi="Arial" w:cs="Arial"/>
                <w:b/>
                <w:bCs/>
                <w:sz w:val="14"/>
                <w:szCs w:val="14"/>
              </w:rPr>
            </w:pPr>
            <w:r>
              <w:rPr>
                <w:rFonts w:ascii="Arial" w:eastAsia="MS Mincho" w:hAnsi="Arial" w:cs="Arial"/>
                <w:b/>
                <w:bCs/>
                <w:sz w:val="14"/>
                <w:szCs w:val="14"/>
              </w:rPr>
              <w:tab/>
            </w:r>
            <w:r w:rsidRPr="00CD2C9B">
              <w:rPr>
                <w:rFonts w:ascii="Arial" w:eastAsia="MS Mincho" w:hAnsi="Arial" w:cs="Arial"/>
                <w:b/>
                <w:bCs/>
                <w:sz w:val="14"/>
                <w:szCs w:val="14"/>
              </w:rPr>
              <w:t>1 - 5 years</w:t>
            </w:r>
          </w:p>
        </w:tc>
        <w:tc>
          <w:tcPr>
            <w:tcW w:w="1301" w:type="dxa"/>
            <w:tcBorders>
              <w:top w:val="single" w:sz="4" w:space="0" w:color="auto"/>
            </w:tcBorders>
            <w:shd w:val="clear" w:color="auto" w:fill="auto"/>
            <w:vAlign w:val="bottom"/>
          </w:tcPr>
          <w:p w14:paraId="53690028" w14:textId="77777777" w:rsidR="002F1C61" w:rsidRPr="00CD2C9B" w:rsidRDefault="002F1C61" w:rsidP="004B59DC">
            <w:pPr>
              <w:tabs>
                <w:tab w:val="decimal" w:pos="1043"/>
              </w:tabs>
              <w:spacing w:line="300" w:lineRule="exact"/>
              <w:ind w:right="41"/>
              <w:jc w:val="both"/>
              <w:rPr>
                <w:rFonts w:ascii="Arial" w:eastAsia="MS Mincho" w:hAnsi="Arial" w:cs="Arial"/>
                <w:b/>
                <w:bCs/>
                <w:sz w:val="14"/>
                <w:szCs w:val="14"/>
              </w:rPr>
            </w:pPr>
            <w:r w:rsidRPr="00CD2C9B">
              <w:rPr>
                <w:rFonts w:ascii="Arial" w:eastAsia="MS Mincho" w:hAnsi="Arial" w:cs="Arial"/>
                <w:b/>
                <w:bCs/>
                <w:sz w:val="14"/>
                <w:szCs w:val="14"/>
              </w:rPr>
              <w:t>Over 5 years</w:t>
            </w:r>
          </w:p>
        </w:tc>
        <w:tc>
          <w:tcPr>
            <w:tcW w:w="1245" w:type="dxa"/>
            <w:tcBorders>
              <w:top w:val="single" w:sz="4" w:space="0" w:color="auto"/>
            </w:tcBorders>
            <w:shd w:val="clear" w:color="auto" w:fill="auto"/>
            <w:vAlign w:val="bottom"/>
          </w:tcPr>
          <w:p w14:paraId="7E37EE78" w14:textId="77777777" w:rsidR="002F1C61" w:rsidRPr="00CD2C9B" w:rsidRDefault="002F1C61" w:rsidP="004B59DC">
            <w:pPr>
              <w:tabs>
                <w:tab w:val="decimal" w:pos="1022"/>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Total</w:t>
            </w:r>
          </w:p>
        </w:tc>
      </w:tr>
      <w:tr w:rsidR="002F1C61" w:rsidRPr="00DE5E08" w14:paraId="35E28EAF" w14:textId="77777777" w:rsidTr="004B59DC">
        <w:trPr>
          <w:trHeight w:val="298"/>
        </w:trPr>
        <w:tc>
          <w:tcPr>
            <w:tcW w:w="2749" w:type="dxa"/>
            <w:shd w:val="clear" w:color="auto" w:fill="auto"/>
          </w:tcPr>
          <w:p w14:paraId="0770984A" w14:textId="77777777" w:rsidR="002F1C61" w:rsidRPr="00CD2C9B" w:rsidRDefault="002F1C61" w:rsidP="004B59DC">
            <w:pPr>
              <w:tabs>
                <w:tab w:val="left" w:pos="360"/>
                <w:tab w:val="left" w:pos="1440"/>
                <w:tab w:val="left" w:pos="2880"/>
              </w:tabs>
              <w:spacing w:line="300" w:lineRule="exact"/>
              <w:ind w:left="360"/>
              <w:jc w:val="thaiDistribute"/>
              <w:rPr>
                <w:rFonts w:ascii="Arial" w:eastAsia="MS Mincho" w:hAnsi="Arial" w:cs="Arial"/>
                <w:sz w:val="14"/>
                <w:szCs w:val="14"/>
              </w:rPr>
            </w:pPr>
          </w:p>
        </w:tc>
        <w:tc>
          <w:tcPr>
            <w:tcW w:w="1301" w:type="dxa"/>
            <w:shd w:val="clear" w:color="auto" w:fill="auto"/>
            <w:vAlign w:val="bottom"/>
          </w:tcPr>
          <w:p w14:paraId="058EF925" w14:textId="77777777" w:rsidR="002F1C61" w:rsidRPr="00CD2C9B" w:rsidRDefault="002F1C61" w:rsidP="004B59DC">
            <w:pPr>
              <w:tabs>
                <w:tab w:val="decimal" w:pos="1085"/>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139" w:type="dxa"/>
            <w:shd w:val="clear" w:color="auto" w:fill="auto"/>
            <w:vAlign w:val="bottom"/>
          </w:tcPr>
          <w:p w14:paraId="58F8C500" w14:textId="77777777" w:rsidR="002F1C61" w:rsidRPr="00CD2C9B" w:rsidRDefault="002F1C61" w:rsidP="004B59DC">
            <w:pPr>
              <w:tabs>
                <w:tab w:val="decimal" w:pos="921"/>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301" w:type="dxa"/>
            <w:shd w:val="clear" w:color="auto" w:fill="auto"/>
            <w:vAlign w:val="bottom"/>
          </w:tcPr>
          <w:p w14:paraId="5AAA728E" w14:textId="77777777" w:rsidR="002F1C61" w:rsidRPr="00CD2C9B" w:rsidRDefault="002F1C61" w:rsidP="004B59DC">
            <w:pPr>
              <w:tabs>
                <w:tab w:val="decimal" w:pos="106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301" w:type="dxa"/>
            <w:shd w:val="clear" w:color="auto" w:fill="auto"/>
            <w:vAlign w:val="bottom"/>
          </w:tcPr>
          <w:p w14:paraId="57F99E75" w14:textId="77777777" w:rsidR="002F1C61" w:rsidRPr="00CD2C9B" w:rsidRDefault="002F1C61" w:rsidP="004B59DC">
            <w:pPr>
              <w:tabs>
                <w:tab w:val="decimal" w:pos="104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c>
          <w:tcPr>
            <w:tcW w:w="1245" w:type="dxa"/>
            <w:shd w:val="clear" w:color="auto" w:fill="auto"/>
            <w:vAlign w:val="bottom"/>
          </w:tcPr>
          <w:p w14:paraId="1E40C56C" w14:textId="77777777" w:rsidR="002F1C61" w:rsidRPr="00CD2C9B" w:rsidRDefault="002F1C61" w:rsidP="004B59DC">
            <w:pPr>
              <w:tabs>
                <w:tab w:val="decimal" w:pos="1022"/>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Thousand</w:t>
            </w:r>
          </w:p>
        </w:tc>
      </w:tr>
      <w:tr w:rsidR="002F1C61" w:rsidRPr="00DE5E08" w14:paraId="3649C165" w14:textId="77777777" w:rsidTr="004B59DC">
        <w:trPr>
          <w:trHeight w:val="298"/>
        </w:trPr>
        <w:tc>
          <w:tcPr>
            <w:tcW w:w="2749" w:type="dxa"/>
            <w:shd w:val="clear" w:color="auto" w:fill="auto"/>
          </w:tcPr>
          <w:p w14:paraId="4F88B03B" w14:textId="77777777" w:rsidR="002F1C61" w:rsidRPr="00CD2C9B" w:rsidRDefault="002F1C61" w:rsidP="004B59DC">
            <w:pPr>
              <w:tabs>
                <w:tab w:val="left" w:pos="360"/>
                <w:tab w:val="left" w:pos="1440"/>
                <w:tab w:val="left" w:pos="2880"/>
              </w:tabs>
              <w:spacing w:line="300" w:lineRule="exact"/>
              <w:ind w:left="360"/>
              <w:jc w:val="thaiDistribute"/>
              <w:rPr>
                <w:rFonts w:ascii="Arial" w:eastAsia="MS Mincho" w:hAnsi="Arial" w:cs="Arial"/>
                <w:sz w:val="14"/>
                <w:szCs w:val="14"/>
              </w:rPr>
            </w:pPr>
          </w:p>
        </w:tc>
        <w:tc>
          <w:tcPr>
            <w:tcW w:w="1301" w:type="dxa"/>
            <w:tcBorders>
              <w:bottom w:val="single" w:sz="4" w:space="0" w:color="auto"/>
            </w:tcBorders>
            <w:shd w:val="clear" w:color="auto" w:fill="auto"/>
            <w:vAlign w:val="bottom"/>
          </w:tcPr>
          <w:p w14:paraId="49DDAD69" w14:textId="77777777" w:rsidR="002F1C61" w:rsidRPr="002F1C61" w:rsidRDefault="002F1C61" w:rsidP="004B59DC">
            <w:pPr>
              <w:tabs>
                <w:tab w:val="decimal" w:pos="1085"/>
              </w:tabs>
              <w:spacing w:line="300" w:lineRule="exact"/>
              <w:ind w:right="-72"/>
              <w:jc w:val="both"/>
              <w:rPr>
                <w:rFonts w:ascii="Arial" w:eastAsia="MS Mincho" w:hAnsi="Arial" w:cs="Cordia New"/>
                <w:b/>
                <w:bCs/>
                <w:sz w:val="14"/>
                <w:szCs w:val="14"/>
                <w:cs/>
              </w:rPr>
            </w:pPr>
            <w:r w:rsidRPr="00CD2C9B">
              <w:rPr>
                <w:rFonts w:ascii="Arial" w:eastAsia="MS Mincho" w:hAnsi="Arial" w:cs="Arial"/>
                <w:b/>
                <w:bCs/>
                <w:sz w:val="14"/>
                <w:szCs w:val="14"/>
              </w:rPr>
              <w:t>Baht</w:t>
            </w:r>
          </w:p>
        </w:tc>
        <w:tc>
          <w:tcPr>
            <w:tcW w:w="1139" w:type="dxa"/>
            <w:tcBorders>
              <w:bottom w:val="single" w:sz="4" w:space="0" w:color="auto"/>
            </w:tcBorders>
            <w:shd w:val="clear" w:color="auto" w:fill="auto"/>
            <w:vAlign w:val="bottom"/>
          </w:tcPr>
          <w:p w14:paraId="58527726" w14:textId="77777777" w:rsidR="002F1C61" w:rsidRPr="00CD2C9B" w:rsidRDefault="002F1C61" w:rsidP="004B59DC">
            <w:pPr>
              <w:tabs>
                <w:tab w:val="decimal" w:pos="921"/>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c>
          <w:tcPr>
            <w:tcW w:w="1301" w:type="dxa"/>
            <w:tcBorders>
              <w:bottom w:val="single" w:sz="4" w:space="0" w:color="auto"/>
            </w:tcBorders>
            <w:shd w:val="clear" w:color="auto" w:fill="auto"/>
            <w:vAlign w:val="bottom"/>
          </w:tcPr>
          <w:p w14:paraId="6EB1DD1F" w14:textId="77777777" w:rsidR="002F1C61" w:rsidRPr="00CD2C9B" w:rsidRDefault="002F1C61" w:rsidP="004B59DC">
            <w:pPr>
              <w:tabs>
                <w:tab w:val="decimal" w:pos="106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c>
          <w:tcPr>
            <w:tcW w:w="1301" w:type="dxa"/>
            <w:tcBorders>
              <w:bottom w:val="single" w:sz="4" w:space="0" w:color="auto"/>
            </w:tcBorders>
            <w:shd w:val="clear" w:color="auto" w:fill="auto"/>
            <w:vAlign w:val="bottom"/>
          </w:tcPr>
          <w:p w14:paraId="387CD2D1" w14:textId="77777777" w:rsidR="002F1C61" w:rsidRPr="00CD2C9B" w:rsidRDefault="002F1C61" w:rsidP="004B59DC">
            <w:pPr>
              <w:tabs>
                <w:tab w:val="decimal" w:pos="1043"/>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c>
          <w:tcPr>
            <w:tcW w:w="1245" w:type="dxa"/>
            <w:tcBorders>
              <w:bottom w:val="single" w:sz="4" w:space="0" w:color="auto"/>
            </w:tcBorders>
            <w:shd w:val="clear" w:color="auto" w:fill="auto"/>
            <w:vAlign w:val="bottom"/>
          </w:tcPr>
          <w:p w14:paraId="27B06CC6" w14:textId="77777777" w:rsidR="002F1C61" w:rsidRPr="00CD2C9B" w:rsidRDefault="002F1C61" w:rsidP="004B59DC">
            <w:pPr>
              <w:tabs>
                <w:tab w:val="decimal" w:pos="1022"/>
              </w:tabs>
              <w:spacing w:line="300" w:lineRule="exact"/>
              <w:ind w:right="-72"/>
              <w:jc w:val="both"/>
              <w:rPr>
                <w:rFonts w:ascii="Arial" w:eastAsia="MS Mincho" w:hAnsi="Arial" w:cs="Arial"/>
                <w:b/>
                <w:bCs/>
                <w:sz w:val="14"/>
                <w:szCs w:val="14"/>
              </w:rPr>
            </w:pPr>
            <w:r w:rsidRPr="00CD2C9B">
              <w:rPr>
                <w:rFonts w:ascii="Arial" w:eastAsia="MS Mincho" w:hAnsi="Arial" w:cs="Arial"/>
                <w:b/>
                <w:bCs/>
                <w:sz w:val="14"/>
                <w:szCs w:val="14"/>
              </w:rPr>
              <w:t>Baht</w:t>
            </w:r>
          </w:p>
        </w:tc>
      </w:tr>
      <w:tr w:rsidR="002F1C61" w:rsidRPr="00DE5E08" w14:paraId="08FA7CF4" w14:textId="77777777" w:rsidTr="004B59DC">
        <w:trPr>
          <w:trHeight w:val="298"/>
        </w:trPr>
        <w:tc>
          <w:tcPr>
            <w:tcW w:w="2749" w:type="dxa"/>
            <w:shd w:val="clear" w:color="auto" w:fill="auto"/>
          </w:tcPr>
          <w:p w14:paraId="468D14E3" w14:textId="77777777" w:rsidR="002F1C61" w:rsidRPr="00CD2C9B" w:rsidRDefault="002F1C61" w:rsidP="004B59DC">
            <w:pPr>
              <w:tabs>
                <w:tab w:val="left" w:pos="360"/>
                <w:tab w:val="left" w:pos="1440"/>
                <w:tab w:val="left" w:pos="2880"/>
              </w:tabs>
              <w:spacing w:line="300" w:lineRule="exact"/>
              <w:ind w:left="360"/>
              <w:jc w:val="thaiDistribute"/>
              <w:rPr>
                <w:rFonts w:ascii="Arial" w:eastAsia="MS Mincho" w:hAnsi="Arial" w:cs="Arial"/>
                <w:b/>
                <w:bCs/>
                <w:sz w:val="14"/>
                <w:szCs w:val="14"/>
              </w:rPr>
            </w:pPr>
            <w:r w:rsidRPr="00CD2C9B">
              <w:rPr>
                <w:rFonts w:ascii="Arial" w:eastAsia="MS Mincho" w:hAnsi="Arial" w:cs="Arial"/>
                <w:b/>
                <w:bCs/>
                <w:sz w:val="14"/>
                <w:szCs w:val="14"/>
              </w:rPr>
              <w:t>Financial liabilities</w:t>
            </w:r>
          </w:p>
        </w:tc>
        <w:tc>
          <w:tcPr>
            <w:tcW w:w="1301" w:type="dxa"/>
            <w:shd w:val="clear" w:color="auto" w:fill="auto"/>
            <w:vAlign w:val="bottom"/>
          </w:tcPr>
          <w:p w14:paraId="2D671019" w14:textId="77777777" w:rsidR="002F1C61" w:rsidRPr="00CD2C9B" w:rsidRDefault="002F1C61" w:rsidP="004B59DC">
            <w:pPr>
              <w:tabs>
                <w:tab w:val="decimal" w:pos="910"/>
              </w:tabs>
              <w:spacing w:line="300" w:lineRule="exact"/>
              <w:ind w:right="-72"/>
              <w:jc w:val="both"/>
              <w:rPr>
                <w:rFonts w:ascii="Arial" w:eastAsia="MS Mincho" w:hAnsi="Arial" w:cs="Arial"/>
                <w:sz w:val="14"/>
                <w:szCs w:val="14"/>
              </w:rPr>
            </w:pPr>
          </w:p>
        </w:tc>
        <w:tc>
          <w:tcPr>
            <w:tcW w:w="1139" w:type="dxa"/>
            <w:shd w:val="clear" w:color="auto" w:fill="auto"/>
            <w:vAlign w:val="bottom"/>
          </w:tcPr>
          <w:p w14:paraId="65E15B6F" w14:textId="77777777" w:rsidR="002F1C61" w:rsidRPr="00CD2C9B" w:rsidRDefault="002F1C61" w:rsidP="004B59DC">
            <w:pPr>
              <w:tabs>
                <w:tab w:val="decimal" w:pos="773"/>
              </w:tabs>
              <w:spacing w:line="300" w:lineRule="exact"/>
              <w:ind w:right="-72"/>
              <w:jc w:val="both"/>
              <w:rPr>
                <w:rFonts w:ascii="Arial" w:eastAsia="MS Mincho" w:hAnsi="Arial" w:cs="Arial"/>
                <w:sz w:val="14"/>
                <w:szCs w:val="14"/>
              </w:rPr>
            </w:pPr>
          </w:p>
        </w:tc>
        <w:tc>
          <w:tcPr>
            <w:tcW w:w="1301" w:type="dxa"/>
            <w:shd w:val="clear" w:color="auto" w:fill="auto"/>
            <w:vAlign w:val="bottom"/>
          </w:tcPr>
          <w:p w14:paraId="117D8EB0" w14:textId="77777777" w:rsidR="002F1C61" w:rsidRPr="00CD2C9B" w:rsidRDefault="002F1C61" w:rsidP="004B59DC">
            <w:pPr>
              <w:tabs>
                <w:tab w:val="decimal" w:pos="893"/>
              </w:tabs>
              <w:spacing w:line="300" w:lineRule="exact"/>
              <w:ind w:right="-72"/>
              <w:jc w:val="both"/>
              <w:rPr>
                <w:rFonts w:ascii="Arial" w:eastAsia="MS Mincho" w:hAnsi="Arial" w:cs="Arial"/>
                <w:sz w:val="14"/>
                <w:szCs w:val="14"/>
              </w:rPr>
            </w:pPr>
          </w:p>
        </w:tc>
        <w:tc>
          <w:tcPr>
            <w:tcW w:w="1301" w:type="dxa"/>
            <w:shd w:val="clear" w:color="auto" w:fill="auto"/>
            <w:vAlign w:val="bottom"/>
          </w:tcPr>
          <w:p w14:paraId="18D7B5DB" w14:textId="77777777" w:rsidR="002F1C61" w:rsidRPr="00CD2C9B" w:rsidRDefault="002F1C61" w:rsidP="004B59DC">
            <w:pPr>
              <w:tabs>
                <w:tab w:val="decimal" w:pos="909"/>
              </w:tabs>
              <w:spacing w:line="300" w:lineRule="exact"/>
              <w:ind w:right="-72"/>
              <w:jc w:val="both"/>
              <w:rPr>
                <w:rFonts w:ascii="Arial" w:eastAsia="MS Mincho" w:hAnsi="Arial" w:cs="Arial"/>
                <w:sz w:val="14"/>
                <w:szCs w:val="14"/>
              </w:rPr>
            </w:pPr>
          </w:p>
        </w:tc>
        <w:tc>
          <w:tcPr>
            <w:tcW w:w="1245" w:type="dxa"/>
            <w:shd w:val="clear" w:color="auto" w:fill="auto"/>
            <w:vAlign w:val="bottom"/>
          </w:tcPr>
          <w:p w14:paraId="266843B7" w14:textId="77777777" w:rsidR="002F1C61" w:rsidRPr="00CD2C9B" w:rsidRDefault="002F1C61" w:rsidP="004B59DC">
            <w:pPr>
              <w:tabs>
                <w:tab w:val="decimal" w:pos="869"/>
              </w:tabs>
              <w:spacing w:line="300" w:lineRule="exact"/>
              <w:ind w:right="-72"/>
              <w:jc w:val="both"/>
              <w:rPr>
                <w:rFonts w:ascii="Arial" w:eastAsia="MS Mincho" w:hAnsi="Arial" w:cs="Arial"/>
                <w:sz w:val="14"/>
                <w:szCs w:val="14"/>
              </w:rPr>
            </w:pPr>
          </w:p>
        </w:tc>
      </w:tr>
      <w:tr w:rsidR="002F1C61" w:rsidRPr="00DE5E08" w14:paraId="0D97945B" w14:textId="77777777" w:rsidTr="004B59DC">
        <w:trPr>
          <w:trHeight w:val="298"/>
        </w:trPr>
        <w:tc>
          <w:tcPr>
            <w:tcW w:w="2749" w:type="dxa"/>
            <w:shd w:val="clear" w:color="auto" w:fill="auto"/>
          </w:tcPr>
          <w:p w14:paraId="0C985C55" w14:textId="77777777" w:rsidR="002F1C61" w:rsidRPr="00CD2C9B" w:rsidRDefault="002F1C61" w:rsidP="004B59DC">
            <w:pPr>
              <w:tabs>
                <w:tab w:val="left" w:pos="360"/>
                <w:tab w:val="left" w:pos="1440"/>
                <w:tab w:val="left" w:pos="2880"/>
              </w:tabs>
              <w:spacing w:line="300" w:lineRule="exact"/>
              <w:ind w:left="360"/>
              <w:rPr>
                <w:rFonts w:ascii="Arial" w:hAnsi="Arial" w:cs="Arial"/>
                <w:sz w:val="14"/>
                <w:szCs w:val="14"/>
              </w:rPr>
            </w:pPr>
            <w:r w:rsidRPr="00CD2C9B">
              <w:rPr>
                <w:rFonts w:ascii="Arial" w:hAnsi="Arial" w:cs="Arial"/>
                <w:sz w:val="14"/>
                <w:szCs w:val="14"/>
              </w:rPr>
              <w:t>Lease liabilities</w:t>
            </w:r>
          </w:p>
        </w:tc>
        <w:tc>
          <w:tcPr>
            <w:tcW w:w="1301" w:type="dxa"/>
            <w:shd w:val="clear" w:color="auto" w:fill="auto"/>
            <w:vAlign w:val="bottom"/>
          </w:tcPr>
          <w:p w14:paraId="4C1AEB7D" w14:textId="77777777" w:rsidR="002F1C61" w:rsidRPr="00CD2C9B" w:rsidRDefault="002F1C61" w:rsidP="004B59DC">
            <w:pPr>
              <w:tabs>
                <w:tab w:val="decimal" w:pos="1085"/>
              </w:tabs>
              <w:spacing w:line="300" w:lineRule="exact"/>
              <w:ind w:right="-72"/>
              <w:jc w:val="both"/>
              <w:rPr>
                <w:rFonts w:ascii="Arial" w:eastAsia="MS Mincho" w:hAnsi="Arial" w:cs="Arial"/>
                <w:sz w:val="14"/>
                <w:szCs w:val="14"/>
              </w:rPr>
            </w:pPr>
            <w:r w:rsidRPr="00CD2C9B">
              <w:rPr>
                <w:rFonts w:ascii="Arial" w:eastAsia="MS Mincho" w:hAnsi="Arial" w:cs="Arial"/>
                <w:sz w:val="14"/>
                <w:szCs w:val="14"/>
              </w:rPr>
              <w:t>-</w:t>
            </w:r>
          </w:p>
        </w:tc>
        <w:tc>
          <w:tcPr>
            <w:tcW w:w="1139" w:type="dxa"/>
            <w:shd w:val="clear" w:color="auto" w:fill="auto"/>
            <w:vAlign w:val="bottom"/>
          </w:tcPr>
          <w:p w14:paraId="3FC9069B" w14:textId="0F806209" w:rsidR="002F1C61" w:rsidRPr="002F1C61" w:rsidRDefault="002F1C61" w:rsidP="004B59DC">
            <w:pPr>
              <w:tabs>
                <w:tab w:val="decimal" w:pos="921"/>
              </w:tabs>
              <w:spacing w:line="300" w:lineRule="exact"/>
              <w:ind w:right="-72"/>
              <w:jc w:val="both"/>
              <w:rPr>
                <w:rFonts w:ascii="Arial" w:eastAsia="MS Mincho" w:hAnsi="Arial" w:cs="Browallia New"/>
                <w:sz w:val="14"/>
                <w:szCs w:val="17"/>
              </w:rPr>
            </w:pPr>
            <w:r>
              <w:rPr>
                <w:rFonts w:ascii="Arial" w:eastAsia="MS Mincho" w:hAnsi="Arial" w:cs="Browallia New"/>
                <w:sz w:val="14"/>
                <w:szCs w:val="17"/>
              </w:rPr>
              <w:t>751</w:t>
            </w:r>
          </w:p>
        </w:tc>
        <w:tc>
          <w:tcPr>
            <w:tcW w:w="1301" w:type="dxa"/>
            <w:shd w:val="clear" w:color="auto" w:fill="auto"/>
            <w:vAlign w:val="bottom"/>
          </w:tcPr>
          <w:p w14:paraId="1E0F4D3D" w14:textId="406C15AD" w:rsidR="002F1C61" w:rsidRPr="00CD2C9B" w:rsidRDefault="002F1C61" w:rsidP="004B59DC">
            <w:pPr>
              <w:tabs>
                <w:tab w:val="decimal" w:pos="1063"/>
              </w:tabs>
              <w:spacing w:line="300" w:lineRule="exact"/>
              <w:ind w:right="-72"/>
              <w:jc w:val="both"/>
              <w:rPr>
                <w:rFonts w:ascii="Arial" w:eastAsia="MS Mincho" w:hAnsi="Arial" w:cs="Arial"/>
                <w:sz w:val="14"/>
                <w:szCs w:val="14"/>
              </w:rPr>
            </w:pPr>
            <w:r>
              <w:rPr>
                <w:rFonts w:ascii="Arial" w:eastAsia="MS Mincho" w:hAnsi="Arial" w:cs="Arial"/>
                <w:sz w:val="14"/>
                <w:szCs w:val="14"/>
              </w:rPr>
              <w:t>2,629</w:t>
            </w:r>
          </w:p>
        </w:tc>
        <w:tc>
          <w:tcPr>
            <w:tcW w:w="1301" w:type="dxa"/>
            <w:shd w:val="clear" w:color="auto" w:fill="auto"/>
            <w:vAlign w:val="bottom"/>
          </w:tcPr>
          <w:p w14:paraId="4C12EA56" w14:textId="77777777" w:rsidR="002F1C61" w:rsidRPr="00CD2C9B" w:rsidRDefault="002F1C61" w:rsidP="004B59DC">
            <w:pPr>
              <w:tabs>
                <w:tab w:val="decimal" w:pos="1043"/>
              </w:tabs>
              <w:spacing w:line="300" w:lineRule="exact"/>
              <w:ind w:right="-72"/>
              <w:jc w:val="both"/>
              <w:rPr>
                <w:rFonts w:ascii="Arial" w:eastAsia="MS Mincho" w:hAnsi="Arial" w:cs="Arial"/>
                <w:sz w:val="14"/>
                <w:szCs w:val="14"/>
              </w:rPr>
            </w:pPr>
            <w:r w:rsidRPr="00CD2C9B">
              <w:rPr>
                <w:rFonts w:ascii="Arial" w:eastAsia="MS Mincho" w:hAnsi="Arial" w:cs="Arial"/>
                <w:sz w:val="14"/>
                <w:szCs w:val="14"/>
              </w:rPr>
              <w:t>-</w:t>
            </w:r>
          </w:p>
        </w:tc>
        <w:tc>
          <w:tcPr>
            <w:tcW w:w="1245" w:type="dxa"/>
            <w:shd w:val="clear" w:color="auto" w:fill="auto"/>
            <w:vAlign w:val="bottom"/>
          </w:tcPr>
          <w:p w14:paraId="0CB4C288" w14:textId="640A902E" w:rsidR="002F1C61" w:rsidRPr="00CD2C9B" w:rsidRDefault="002F1C61" w:rsidP="004B59DC">
            <w:pPr>
              <w:tabs>
                <w:tab w:val="decimal" w:pos="1014"/>
              </w:tabs>
              <w:spacing w:line="300" w:lineRule="exact"/>
              <w:ind w:right="-72"/>
              <w:jc w:val="both"/>
              <w:rPr>
                <w:rFonts w:ascii="Arial" w:eastAsia="MS Mincho" w:hAnsi="Arial" w:cs="Arial"/>
                <w:sz w:val="14"/>
                <w:szCs w:val="14"/>
              </w:rPr>
            </w:pPr>
            <w:r>
              <w:rPr>
                <w:rFonts w:ascii="Arial" w:eastAsia="MS Mincho" w:hAnsi="Arial" w:cs="Arial"/>
                <w:sz w:val="14"/>
                <w:szCs w:val="14"/>
              </w:rPr>
              <w:t>3,380</w:t>
            </w:r>
          </w:p>
        </w:tc>
      </w:tr>
    </w:tbl>
    <w:p w14:paraId="6E09EF85" w14:textId="77777777" w:rsidR="002F1C61" w:rsidRDefault="002F1C61" w:rsidP="00DE5E08">
      <w:pPr>
        <w:spacing w:line="300" w:lineRule="exact"/>
        <w:jc w:val="thaiDistribute"/>
        <w:rPr>
          <w:rFonts w:ascii="Arial" w:hAnsi="Arial" w:cs="Arial"/>
          <w:sz w:val="20"/>
          <w:szCs w:val="20"/>
        </w:rPr>
      </w:pPr>
    </w:p>
    <w:p w14:paraId="744AFC9A" w14:textId="56CF695D" w:rsidR="00AE6AA8" w:rsidRPr="00DE5E08" w:rsidRDefault="00073E38" w:rsidP="00DE5E08">
      <w:pPr>
        <w:spacing w:line="300" w:lineRule="exact"/>
        <w:jc w:val="thaiDistribute"/>
        <w:rPr>
          <w:rFonts w:ascii="Arial" w:hAnsi="Arial" w:cs="Arial"/>
          <w:sz w:val="20"/>
          <w:szCs w:val="20"/>
        </w:rPr>
      </w:pPr>
      <w:r w:rsidRPr="002F1C61">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DE5E08" w:rsidRPr="00DE5E08" w14:paraId="0FB476B0" w14:textId="77777777" w:rsidTr="00DE5E08">
        <w:trPr>
          <w:trHeight w:val="386"/>
        </w:trPr>
        <w:tc>
          <w:tcPr>
            <w:tcW w:w="9461" w:type="dxa"/>
            <w:shd w:val="clear" w:color="auto" w:fill="auto"/>
            <w:vAlign w:val="center"/>
          </w:tcPr>
          <w:p w14:paraId="42248FFB" w14:textId="2DD5A24B" w:rsidR="00750BD4" w:rsidRPr="00DE5E08" w:rsidRDefault="00750BD4" w:rsidP="00F82971">
            <w:pPr>
              <w:spacing w:line="300" w:lineRule="exact"/>
              <w:ind w:left="331" w:hanging="432"/>
              <w:rPr>
                <w:rFonts w:ascii="Arial" w:hAnsi="Arial" w:cs="Arial"/>
                <w:b/>
                <w:bCs/>
                <w:sz w:val="20"/>
                <w:szCs w:val="20"/>
                <w:cs/>
              </w:rPr>
            </w:pPr>
            <w:r w:rsidRPr="00DE5E08">
              <w:rPr>
                <w:rFonts w:ascii="Arial" w:hAnsi="Arial" w:cs="Arial"/>
                <w:b/>
                <w:bCs/>
                <w:sz w:val="20"/>
                <w:szCs w:val="20"/>
              </w:rPr>
              <w:br w:type="page"/>
            </w:r>
            <w:r w:rsidRPr="00DE5E08">
              <w:rPr>
                <w:rFonts w:ascii="Arial" w:hAnsi="Arial" w:cs="Arial" w:hint="cs"/>
                <w:b/>
                <w:bCs/>
                <w:sz w:val="20"/>
                <w:szCs w:val="20"/>
                <w:cs/>
              </w:rPr>
              <w:t>35</w:t>
            </w:r>
            <w:r w:rsidRPr="00DE5E08">
              <w:rPr>
                <w:rFonts w:ascii="Arial" w:hAnsi="Arial" w:cs="Arial"/>
                <w:b/>
                <w:bCs/>
                <w:sz w:val="20"/>
                <w:szCs w:val="20"/>
              </w:rPr>
              <w:tab/>
              <w:t xml:space="preserve">Fair value measurement </w:t>
            </w:r>
          </w:p>
        </w:tc>
      </w:tr>
    </w:tbl>
    <w:p w14:paraId="556F21CD" w14:textId="77777777" w:rsidR="00750BD4" w:rsidRPr="00DE5E08" w:rsidRDefault="00750BD4" w:rsidP="00DE5E08">
      <w:pPr>
        <w:spacing w:line="300" w:lineRule="exact"/>
        <w:jc w:val="thaiDistribute"/>
        <w:rPr>
          <w:rFonts w:ascii="Arial" w:hAnsi="Arial" w:cs="Arial"/>
          <w:sz w:val="20"/>
          <w:szCs w:val="20"/>
        </w:rPr>
      </w:pPr>
    </w:p>
    <w:p w14:paraId="49016DBF" w14:textId="77777777" w:rsidR="00925337" w:rsidRPr="00DE5E08" w:rsidRDefault="00925337" w:rsidP="00925337">
      <w:pPr>
        <w:spacing w:line="300" w:lineRule="exact"/>
        <w:ind w:left="547" w:hanging="7"/>
        <w:jc w:val="thaiDistribute"/>
        <w:rPr>
          <w:rFonts w:ascii="Arial" w:hAnsi="Arial" w:cs="Arial"/>
          <w:sz w:val="20"/>
          <w:szCs w:val="20"/>
        </w:rPr>
      </w:pPr>
      <w:r w:rsidRPr="00DE5E08">
        <w:rPr>
          <w:rFonts w:ascii="Arial" w:hAnsi="Arial" w:cs="Arial"/>
          <w:sz w:val="20"/>
          <w:szCs w:val="20"/>
        </w:rPr>
        <w:t>Fair value is the price that would be received to sell an asset or paid to transfer a liability in an orderly transaction between buyer and seller (market participants) at the measurement date. The Company applies a quoted market price in an active market to measure its assets and liabilities that are required to be measured at fair value by relevant financial reporting standards. Except in case when there is no active market of an identical asset or liability or when a quoted market price is not available, the Company measures fair value using a valuation technique that is appropriate in the circumstances and maximises the use of relevant observable inputs related to assets and liabilities that are required to be measured at fair value.</w:t>
      </w:r>
    </w:p>
    <w:p w14:paraId="56DC2050" w14:textId="77777777" w:rsidR="00925337" w:rsidRPr="00DE5E08" w:rsidRDefault="00925337" w:rsidP="00925337">
      <w:pPr>
        <w:spacing w:line="300" w:lineRule="exact"/>
        <w:ind w:left="547" w:hanging="7"/>
        <w:jc w:val="thaiDistribute"/>
        <w:rPr>
          <w:rFonts w:ascii="Arial" w:hAnsi="Arial" w:cs="Arial"/>
          <w:sz w:val="20"/>
          <w:szCs w:val="20"/>
        </w:rPr>
      </w:pPr>
    </w:p>
    <w:p w14:paraId="55D0746E" w14:textId="77777777" w:rsidR="00925337" w:rsidRPr="00DE5E08" w:rsidRDefault="00925337" w:rsidP="00925337">
      <w:pPr>
        <w:spacing w:line="300" w:lineRule="exact"/>
        <w:ind w:left="547" w:hanging="7"/>
        <w:jc w:val="thaiDistribute"/>
        <w:rPr>
          <w:rFonts w:ascii="Arial" w:hAnsi="Arial" w:cs="Arial"/>
          <w:sz w:val="20"/>
          <w:szCs w:val="20"/>
        </w:rPr>
      </w:pPr>
      <w:r w:rsidRPr="00DE5E08">
        <w:rPr>
          <w:rFonts w:ascii="Arial" w:hAnsi="Arial" w:cs="Arial"/>
          <w:sz w:val="20"/>
          <w:szCs w:val="20"/>
        </w:rPr>
        <w:tab/>
        <w:t>All assets and liabilities for which fair value is measured or disclosed in the financial statements are categorised within the fair value hierarchy into three levels based on categories of inputs to be used in fair value measurements as follows:</w:t>
      </w:r>
    </w:p>
    <w:p w14:paraId="390F71DC" w14:textId="77777777" w:rsidR="00925337" w:rsidRPr="00DE5E08" w:rsidRDefault="00925337" w:rsidP="00925337">
      <w:pPr>
        <w:spacing w:line="300" w:lineRule="exact"/>
        <w:ind w:left="547" w:hanging="7"/>
        <w:jc w:val="thaiDistribute"/>
        <w:rPr>
          <w:rFonts w:ascii="Arial" w:hAnsi="Arial" w:cs="Arial"/>
          <w:sz w:val="20"/>
          <w:szCs w:val="20"/>
        </w:rPr>
      </w:pPr>
    </w:p>
    <w:p w14:paraId="208FCCDB" w14:textId="77777777" w:rsidR="00925337" w:rsidRPr="00DE5E08" w:rsidRDefault="00925337" w:rsidP="00925337">
      <w:pPr>
        <w:spacing w:line="300" w:lineRule="exact"/>
        <w:ind w:left="1527" w:hanging="994"/>
        <w:jc w:val="thaiDistribute"/>
        <w:rPr>
          <w:rFonts w:ascii="Arial" w:hAnsi="Arial" w:cs="Arial"/>
          <w:sz w:val="20"/>
          <w:szCs w:val="20"/>
        </w:rPr>
      </w:pPr>
      <w:r w:rsidRPr="00DE5E08">
        <w:rPr>
          <w:rFonts w:ascii="Arial" w:hAnsi="Arial" w:cs="Arial"/>
          <w:sz w:val="20"/>
          <w:szCs w:val="20"/>
        </w:rPr>
        <w:t>Level</w:t>
      </w:r>
      <w:r w:rsidRPr="00DE5E08">
        <w:rPr>
          <w:rFonts w:ascii="Arial" w:hAnsi="Arial" w:cs="Arial"/>
          <w:sz w:val="20"/>
          <w:szCs w:val="20"/>
          <w:cs/>
        </w:rPr>
        <w:t xml:space="preserve"> </w:t>
      </w:r>
      <w:r w:rsidRPr="00DE5E08">
        <w:rPr>
          <w:rFonts w:ascii="Arial" w:hAnsi="Arial" w:cs="Arial"/>
          <w:sz w:val="20"/>
          <w:szCs w:val="20"/>
        </w:rPr>
        <w:t>1 - Use of quoted market prices in an observable active market for such assets or</w:t>
      </w:r>
      <w:r w:rsidRPr="00DE5E08">
        <w:rPr>
          <w:rFonts w:ascii="Arial" w:hAnsi="Arial" w:cs="Arial"/>
          <w:sz w:val="20"/>
          <w:szCs w:val="20"/>
          <w:cs/>
        </w:rPr>
        <w:t xml:space="preserve"> </w:t>
      </w:r>
      <w:r w:rsidRPr="00DE5E08">
        <w:rPr>
          <w:rFonts w:ascii="Arial" w:hAnsi="Arial" w:cs="Arial"/>
          <w:sz w:val="20"/>
          <w:szCs w:val="20"/>
        </w:rPr>
        <w:t xml:space="preserve">liabilities </w:t>
      </w:r>
    </w:p>
    <w:p w14:paraId="47B2AF6C" w14:textId="77777777" w:rsidR="00925337" w:rsidRPr="00DE5E08" w:rsidRDefault="00925337" w:rsidP="00925337">
      <w:pPr>
        <w:spacing w:line="300" w:lineRule="exact"/>
        <w:ind w:left="1527" w:hanging="994"/>
        <w:jc w:val="thaiDistribute"/>
        <w:rPr>
          <w:rFonts w:ascii="Arial" w:hAnsi="Arial" w:cs="Arial"/>
          <w:sz w:val="20"/>
          <w:szCs w:val="20"/>
        </w:rPr>
      </w:pPr>
      <w:r w:rsidRPr="00DE5E08">
        <w:rPr>
          <w:rFonts w:ascii="Arial" w:hAnsi="Arial" w:cs="Arial"/>
          <w:sz w:val="20"/>
          <w:szCs w:val="20"/>
        </w:rPr>
        <w:t>Level</w:t>
      </w:r>
      <w:r w:rsidRPr="00DE5E08">
        <w:rPr>
          <w:rFonts w:ascii="Arial" w:hAnsi="Arial" w:cs="Arial"/>
          <w:sz w:val="20"/>
          <w:szCs w:val="20"/>
          <w:cs/>
        </w:rPr>
        <w:t xml:space="preserve"> </w:t>
      </w:r>
      <w:r w:rsidRPr="00DE5E08">
        <w:rPr>
          <w:rFonts w:ascii="Arial" w:hAnsi="Arial" w:cs="Arial"/>
          <w:sz w:val="20"/>
          <w:szCs w:val="20"/>
        </w:rPr>
        <w:t>2 - Use of other observable inputs for such assets or liabilities, whether directly or indirectly</w:t>
      </w:r>
    </w:p>
    <w:p w14:paraId="2D008F1D" w14:textId="77777777" w:rsidR="00925337" w:rsidRPr="00DE5E08" w:rsidRDefault="00925337" w:rsidP="00925337">
      <w:pPr>
        <w:spacing w:line="300" w:lineRule="exact"/>
        <w:ind w:left="1527" w:hanging="994"/>
        <w:jc w:val="thaiDistribute"/>
        <w:rPr>
          <w:rFonts w:ascii="Arial" w:hAnsi="Arial" w:cs="Arial"/>
          <w:sz w:val="20"/>
          <w:szCs w:val="20"/>
        </w:rPr>
      </w:pPr>
      <w:r w:rsidRPr="00DE5E08">
        <w:rPr>
          <w:rFonts w:ascii="Arial" w:hAnsi="Arial" w:cs="Arial"/>
          <w:sz w:val="20"/>
          <w:szCs w:val="20"/>
        </w:rPr>
        <w:t>Level</w:t>
      </w:r>
      <w:r w:rsidRPr="00DE5E08">
        <w:rPr>
          <w:rFonts w:ascii="Arial" w:hAnsi="Arial" w:cs="Arial"/>
          <w:sz w:val="20"/>
          <w:szCs w:val="20"/>
          <w:cs/>
        </w:rPr>
        <w:t xml:space="preserve"> </w:t>
      </w:r>
      <w:r w:rsidRPr="00DE5E08">
        <w:rPr>
          <w:rFonts w:ascii="Arial" w:hAnsi="Arial" w:cs="Arial"/>
          <w:sz w:val="20"/>
          <w:szCs w:val="20"/>
        </w:rPr>
        <w:t xml:space="preserve">3 - Use of unobservable inputs such as estimates of future cash flows </w:t>
      </w:r>
    </w:p>
    <w:p w14:paraId="097F0CF4" w14:textId="77777777" w:rsidR="00925337" w:rsidRPr="00DE5E08" w:rsidRDefault="00925337" w:rsidP="00925337">
      <w:pPr>
        <w:spacing w:line="300" w:lineRule="exact"/>
        <w:ind w:left="547" w:hanging="7"/>
        <w:jc w:val="thaiDistribute"/>
        <w:rPr>
          <w:rFonts w:ascii="Arial" w:hAnsi="Arial" w:cs="Arial"/>
          <w:sz w:val="20"/>
          <w:szCs w:val="20"/>
        </w:rPr>
      </w:pPr>
      <w:r w:rsidRPr="00DE5E08">
        <w:rPr>
          <w:rFonts w:ascii="Arial" w:hAnsi="Arial" w:cs="Arial"/>
          <w:sz w:val="20"/>
          <w:szCs w:val="20"/>
        </w:rPr>
        <w:tab/>
      </w:r>
    </w:p>
    <w:p w14:paraId="6987A744" w14:textId="6A8154B2" w:rsidR="00925337" w:rsidRDefault="00925337" w:rsidP="00925337">
      <w:pPr>
        <w:spacing w:line="300" w:lineRule="exact"/>
        <w:ind w:left="547"/>
        <w:jc w:val="thaiDistribute"/>
        <w:rPr>
          <w:rFonts w:ascii="Arial" w:hAnsi="Arial" w:cs="Arial"/>
          <w:sz w:val="20"/>
          <w:szCs w:val="20"/>
        </w:rPr>
      </w:pPr>
      <w:r w:rsidRPr="00DE5E08">
        <w:rPr>
          <w:rFonts w:ascii="Arial" w:hAnsi="Arial" w:cs="Arial"/>
          <w:sz w:val="20"/>
          <w:szCs w:val="20"/>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0A4FEAAD" w14:textId="77777777" w:rsidR="00CE7E2A" w:rsidRDefault="00CE7E2A" w:rsidP="00925337">
      <w:pPr>
        <w:spacing w:line="300" w:lineRule="exact"/>
        <w:ind w:left="547"/>
        <w:jc w:val="thaiDistribute"/>
        <w:rPr>
          <w:rFonts w:ascii="Arial" w:hAnsi="Arial" w:cs="Cordia New"/>
          <w:sz w:val="20"/>
          <w:szCs w:val="20"/>
        </w:rPr>
      </w:pPr>
    </w:p>
    <w:p w14:paraId="62F1D55B" w14:textId="77777777" w:rsidR="00CE7E2A" w:rsidRDefault="00CE7E2A" w:rsidP="00925337">
      <w:pPr>
        <w:spacing w:line="300" w:lineRule="exact"/>
        <w:ind w:left="547"/>
        <w:jc w:val="thaiDistribute"/>
        <w:rPr>
          <w:rFonts w:ascii="Arial" w:hAnsi="Arial" w:cs="Cordia New"/>
          <w:sz w:val="20"/>
          <w:szCs w:val="20"/>
        </w:rPr>
      </w:pPr>
    </w:p>
    <w:p w14:paraId="0AE3E95D" w14:textId="77777777" w:rsidR="00CE7E2A" w:rsidRDefault="00CE7E2A" w:rsidP="00925337">
      <w:pPr>
        <w:spacing w:line="300" w:lineRule="exact"/>
        <w:ind w:left="547"/>
        <w:jc w:val="thaiDistribute"/>
        <w:rPr>
          <w:rFonts w:ascii="Arial" w:hAnsi="Arial" w:cs="Cordia New"/>
          <w:sz w:val="20"/>
          <w:szCs w:val="20"/>
        </w:rPr>
      </w:pPr>
    </w:p>
    <w:p w14:paraId="0F3200E9" w14:textId="77777777" w:rsidR="00CE7E2A" w:rsidRDefault="00CE7E2A" w:rsidP="00925337">
      <w:pPr>
        <w:spacing w:line="300" w:lineRule="exact"/>
        <w:ind w:left="547"/>
        <w:jc w:val="thaiDistribute"/>
        <w:rPr>
          <w:rFonts w:ascii="Arial" w:hAnsi="Arial" w:cs="Cordia New"/>
          <w:sz w:val="20"/>
          <w:szCs w:val="20"/>
        </w:rPr>
      </w:pPr>
    </w:p>
    <w:p w14:paraId="676F81C6" w14:textId="77777777" w:rsidR="00CE7E2A" w:rsidRDefault="00CE7E2A" w:rsidP="00925337">
      <w:pPr>
        <w:spacing w:line="300" w:lineRule="exact"/>
        <w:ind w:left="547"/>
        <w:jc w:val="thaiDistribute"/>
        <w:rPr>
          <w:rFonts w:ascii="Arial" w:hAnsi="Arial" w:cs="Cordia New"/>
          <w:sz w:val="20"/>
          <w:szCs w:val="20"/>
        </w:rPr>
      </w:pPr>
    </w:p>
    <w:p w14:paraId="139C54CA" w14:textId="77777777" w:rsidR="00CE7E2A" w:rsidRDefault="00CE7E2A" w:rsidP="00925337">
      <w:pPr>
        <w:spacing w:line="300" w:lineRule="exact"/>
        <w:ind w:left="547"/>
        <w:jc w:val="thaiDistribute"/>
        <w:rPr>
          <w:rFonts w:ascii="Arial" w:hAnsi="Arial" w:cs="Cordia New"/>
          <w:sz w:val="20"/>
          <w:szCs w:val="20"/>
        </w:rPr>
      </w:pPr>
    </w:p>
    <w:p w14:paraId="5866FE0E" w14:textId="77777777" w:rsidR="00CE7E2A" w:rsidRDefault="00CE7E2A" w:rsidP="00925337">
      <w:pPr>
        <w:spacing w:line="300" w:lineRule="exact"/>
        <w:ind w:left="547"/>
        <w:jc w:val="thaiDistribute"/>
        <w:rPr>
          <w:rFonts w:ascii="Arial" w:hAnsi="Arial" w:cs="Cordia New"/>
          <w:sz w:val="20"/>
          <w:szCs w:val="20"/>
        </w:rPr>
      </w:pPr>
    </w:p>
    <w:p w14:paraId="1E7190CE" w14:textId="77777777" w:rsidR="00CE7E2A" w:rsidRDefault="00CE7E2A" w:rsidP="00925337">
      <w:pPr>
        <w:spacing w:line="300" w:lineRule="exact"/>
        <w:ind w:left="547"/>
        <w:jc w:val="thaiDistribute"/>
        <w:rPr>
          <w:rFonts w:ascii="Arial" w:hAnsi="Arial" w:cs="Cordia New"/>
          <w:sz w:val="20"/>
          <w:szCs w:val="20"/>
        </w:rPr>
      </w:pPr>
    </w:p>
    <w:p w14:paraId="1FA5C4A7" w14:textId="77777777" w:rsidR="00CE7E2A" w:rsidRDefault="00CE7E2A" w:rsidP="00925337">
      <w:pPr>
        <w:spacing w:line="300" w:lineRule="exact"/>
        <w:ind w:left="547"/>
        <w:jc w:val="thaiDistribute"/>
        <w:rPr>
          <w:rFonts w:ascii="Arial" w:hAnsi="Arial" w:cs="Cordia New"/>
          <w:sz w:val="20"/>
          <w:szCs w:val="20"/>
        </w:rPr>
      </w:pPr>
    </w:p>
    <w:p w14:paraId="0D093BE5" w14:textId="7F9ED44E" w:rsidR="00CE7E2A" w:rsidRDefault="00073E38" w:rsidP="00925337">
      <w:pPr>
        <w:spacing w:line="300" w:lineRule="exact"/>
        <w:ind w:left="547"/>
        <w:jc w:val="thaiDistribute"/>
        <w:rPr>
          <w:rFonts w:ascii="Arial" w:hAnsi="Arial" w:cs="Cordia New"/>
          <w:sz w:val="20"/>
          <w:szCs w:val="20"/>
        </w:rPr>
      </w:pPr>
      <w:r>
        <w:rPr>
          <w:rFonts w:ascii="Arial" w:hAnsi="Arial" w:cs="Cordia New"/>
          <w:sz w:val="20"/>
          <w:szCs w:val="20"/>
        </w:rPr>
        <w:br w:type="page"/>
      </w:r>
    </w:p>
    <w:p w14:paraId="75E28E13" w14:textId="1428D95C" w:rsidR="00750BD4" w:rsidRPr="00DE5E08" w:rsidRDefault="00750BD4" w:rsidP="00925337">
      <w:pPr>
        <w:spacing w:line="300" w:lineRule="exact"/>
        <w:ind w:left="547"/>
        <w:jc w:val="thaiDistribute"/>
        <w:rPr>
          <w:rFonts w:ascii="Arial" w:hAnsi="Arial" w:cs="Cordia New"/>
          <w:sz w:val="20"/>
          <w:szCs w:val="20"/>
        </w:rPr>
      </w:pPr>
      <w:r w:rsidRPr="00DE5E08">
        <w:rPr>
          <w:rFonts w:ascii="Arial" w:hAnsi="Arial" w:cs="Arial"/>
          <w:sz w:val="20"/>
          <w:szCs w:val="20"/>
        </w:rPr>
        <w:t xml:space="preserve">31 </w:t>
      </w:r>
      <w:r w:rsidRPr="00DE5E08">
        <w:rPr>
          <w:rFonts w:ascii="Arial" w:hAnsi="Arial" w:cs="Cordia New"/>
          <w:sz w:val="20"/>
          <w:szCs w:val="20"/>
        </w:rPr>
        <w:t>December 202</w:t>
      </w:r>
      <w:r w:rsidR="00514CB1" w:rsidRPr="00DE5E08">
        <w:rPr>
          <w:rFonts w:ascii="Arial" w:hAnsi="Arial" w:cs="Cordia New"/>
          <w:sz w:val="20"/>
          <w:szCs w:val="20"/>
        </w:rPr>
        <w:t>4</w:t>
      </w:r>
      <w:r w:rsidRPr="00DE5E08">
        <w:rPr>
          <w:rFonts w:ascii="Arial" w:hAnsi="Arial" w:cs="Cordia New"/>
          <w:sz w:val="20"/>
          <w:szCs w:val="20"/>
        </w:rPr>
        <w:t xml:space="preserve"> and 202</w:t>
      </w:r>
      <w:r w:rsidR="00514CB1" w:rsidRPr="00DE5E08">
        <w:rPr>
          <w:rFonts w:ascii="Arial" w:hAnsi="Arial" w:cs="Cordia New"/>
          <w:sz w:val="20"/>
          <w:szCs w:val="20"/>
        </w:rPr>
        <w:t>3</w:t>
      </w:r>
      <w:r w:rsidRPr="00DE5E08">
        <w:rPr>
          <w:rFonts w:ascii="Arial" w:hAnsi="Arial" w:cs="Cordia New"/>
          <w:sz w:val="20"/>
          <w:szCs w:val="20"/>
        </w:rPr>
        <w:t>, the Company had</w:t>
      </w:r>
      <w:r w:rsidRPr="00DE5E08">
        <w:rPr>
          <w:rFonts w:ascii="Arial" w:hAnsi="Arial" w:cs="Arial"/>
          <w:sz w:val="20"/>
          <w:szCs w:val="20"/>
        </w:rPr>
        <w:t xml:space="preserve"> the following financial assets that were measured at fair value, and had financial assets and liabilities that were measured at cost but had to disclose fair value, using different levels of inputs as follows: </w:t>
      </w:r>
    </w:p>
    <w:p w14:paraId="5A727692" w14:textId="77777777" w:rsidR="00750BD4" w:rsidRPr="00DE5E08" w:rsidRDefault="00750BD4" w:rsidP="00DE5E08">
      <w:pPr>
        <w:spacing w:line="300" w:lineRule="exact"/>
        <w:jc w:val="thaiDistribute"/>
        <w:rPr>
          <w:rFonts w:ascii="Arial" w:hAnsi="Arial" w:cs="Cordia New"/>
          <w:sz w:val="20"/>
          <w:szCs w:val="20"/>
        </w:rPr>
      </w:pPr>
    </w:p>
    <w:tbl>
      <w:tblPr>
        <w:tblW w:w="9450" w:type="dxa"/>
        <w:tblInd w:w="108" w:type="dxa"/>
        <w:tblLayout w:type="fixed"/>
        <w:tblLook w:val="04A0" w:firstRow="1" w:lastRow="0" w:firstColumn="1" w:lastColumn="0" w:noHBand="0" w:noVBand="1"/>
      </w:tblPr>
      <w:tblGrid>
        <w:gridCol w:w="3150"/>
        <w:gridCol w:w="1260"/>
        <w:gridCol w:w="1260"/>
        <w:gridCol w:w="1260"/>
        <w:gridCol w:w="1260"/>
        <w:gridCol w:w="1260"/>
      </w:tblGrid>
      <w:tr w:rsidR="00DE5E08" w:rsidRPr="00DE5E08" w14:paraId="3123041A" w14:textId="77777777" w:rsidTr="00B33A56">
        <w:tc>
          <w:tcPr>
            <w:tcW w:w="3150" w:type="dxa"/>
            <w:shd w:val="clear" w:color="auto" w:fill="auto"/>
            <w:vAlign w:val="bottom"/>
          </w:tcPr>
          <w:p w14:paraId="18FFB53F" w14:textId="77777777" w:rsidR="00750BD4" w:rsidRPr="00DE5E08" w:rsidRDefault="00750BD4" w:rsidP="00DE5E08">
            <w:pPr>
              <w:spacing w:line="300" w:lineRule="exact"/>
              <w:ind w:left="243" w:hanging="180"/>
              <w:jc w:val="thaiDistribute"/>
              <w:rPr>
                <w:rFonts w:ascii="Arial" w:hAnsi="Arial" w:cs="Arial"/>
                <w:kern w:val="28"/>
                <w:sz w:val="16"/>
                <w:szCs w:val="16"/>
              </w:rPr>
            </w:pPr>
          </w:p>
        </w:tc>
        <w:tc>
          <w:tcPr>
            <w:tcW w:w="6300" w:type="dxa"/>
            <w:gridSpan w:val="5"/>
            <w:tcBorders>
              <w:bottom w:val="single" w:sz="4" w:space="0" w:color="auto"/>
            </w:tcBorders>
            <w:shd w:val="clear" w:color="auto" w:fill="auto"/>
            <w:vAlign w:val="bottom"/>
          </w:tcPr>
          <w:p w14:paraId="24D8EDAE" w14:textId="6B21169B" w:rsidR="00750BD4" w:rsidRPr="00DE5E08" w:rsidRDefault="00A660B3" w:rsidP="00DE5E08">
            <w:pPr>
              <w:spacing w:line="300" w:lineRule="exact"/>
              <w:jc w:val="center"/>
              <w:rPr>
                <w:rFonts w:ascii="Arial" w:hAnsi="Arial" w:cs="Arial"/>
                <w:b/>
                <w:bCs/>
                <w:kern w:val="28"/>
                <w:sz w:val="16"/>
                <w:szCs w:val="16"/>
              </w:rPr>
            </w:pPr>
            <w:r w:rsidRPr="00DE5E08">
              <w:rPr>
                <w:rFonts w:ascii="Arial" w:hAnsi="Arial" w:cs="Arial"/>
                <w:b/>
                <w:bCs/>
                <w:kern w:val="28"/>
                <w:sz w:val="16"/>
                <w:szCs w:val="16"/>
              </w:rPr>
              <w:t>Equity method and Separate financial statements</w:t>
            </w:r>
          </w:p>
        </w:tc>
      </w:tr>
      <w:tr w:rsidR="00DE5E08" w:rsidRPr="00DE5E08" w14:paraId="6B8D5C94" w14:textId="77777777" w:rsidTr="008A675B">
        <w:tc>
          <w:tcPr>
            <w:tcW w:w="3150" w:type="dxa"/>
            <w:shd w:val="clear" w:color="auto" w:fill="auto"/>
            <w:vAlign w:val="bottom"/>
          </w:tcPr>
          <w:p w14:paraId="276135C2" w14:textId="77777777" w:rsidR="00750BD4" w:rsidRPr="00DE5E08" w:rsidRDefault="00750BD4" w:rsidP="00DE5E08">
            <w:pPr>
              <w:spacing w:line="300" w:lineRule="exact"/>
              <w:ind w:left="243" w:hanging="180"/>
              <w:jc w:val="thaiDistribute"/>
              <w:rPr>
                <w:rFonts w:ascii="Arial" w:hAnsi="Arial" w:cs="Arial"/>
                <w:kern w:val="28"/>
                <w:sz w:val="16"/>
                <w:szCs w:val="16"/>
              </w:rPr>
            </w:pPr>
          </w:p>
        </w:tc>
        <w:tc>
          <w:tcPr>
            <w:tcW w:w="6300" w:type="dxa"/>
            <w:gridSpan w:val="5"/>
            <w:tcBorders>
              <w:top w:val="single" w:sz="4" w:space="0" w:color="auto"/>
              <w:bottom w:val="single" w:sz="4" w:space="0" w:color="auto"/>
            </w:tcBorders>
            <w:shd w:val="clear" w:color="auto" w:fill="auto"/>
            <w:vAlign w:val="bottom"/>
          </w:tcPr>
          <w:p w14:paraId="575824EC" w14:textId="3F4C1CAB" w:rsidR="00750BD4" w:rsidRPr="00DE5E08" w:rsidRDefault="00A660B3" w:rsidP="00DE5E08">
            <w:pPr>
              <w:spacing w:line="300" w:lineRule="exact"/>
              <w:jc w:val="center"/>
              <w:rPr>
                <w:rFonts w:ascii="Arial" w:hAnsi="Arial" w:cs="Cordia New"/>
                <w:b/>
                <w:bCs/>
                <w:kern w:val="28"/>
                <w:sz w:val="16"/>
                <w:szCs w:val="16"/>
              </w:rPr>
            </w:pPr>
            <w:r w:rsidRPr="00DE5E08">
              <w:rPr>
                <w:rFonts w:ascii="Arial" w:hAnsi="Arial" w:cs="Arial"/>
                <w:b/>
                <w:bCs/>
                <w:kern w:val="28"/>
                <w:sz w:val="16"/>
                <w:szCs w:val="16"/>
              </w:rPr>
              <w:t>2024</w:t>
            </w:r>
          </w:p>
        </w:tc>
      </w:tr>
      <w:tr w:rsidR="00DE5E08" w:rsidRPr="00DE5E08" w14:paraId="1ADC895D" w14:textId="77777777" w:rsidTr="00DE5E08">
        <w:tc>
          <w:tcPr>
            <w:tcW w:w="3150" w:type="dxa"/>
            <w:shd w:val="clear" w:color="auto" w:fill="auto"/>
            <w:vAlign w:val="bottom"/>
          </w:tcPr>
          <w:p w14:paraId="29259AB8" w14:textId="77777777" w:rsidR="00750BD4" w:rsidRPr="00DE5E08" w:rsidRDefault="00750BD4" w:rsidP="00DE5E08">
            <w:pPr>
              <w:spacing w:line="300" w:lineRule="exact"/>
              <w:ind w:left="243" w:hanging="180"/>
              <w:jc w:val="thaiDistribute"/>
              <w:rPr>
                <w:rFonts w:ascii="Arial" w:hAnsi="Arial" w:cs="Arial"/>
                <w:kern w:val="28"/>
                <w:sz w:val="16"/>
                <w:szCs w:val="16"/>
              </w:rPr>
            </w:pPr>
          </w:p>
        </w:tc>
        <w:tc>
          <w:tcPr>
            <w:tcW w:w="5040" w:type="dxa"/>
            <w:gridSpan w:val="4"/>
            <w:tcBorders>
              <w:top w:val="single" w:sz="4" w:space="0" w:color="auto"/>
              <w:bottom w:val="single" w:sz="4" w:space="0" w:color="auto"/>
            </w:tcBorders>
            <w:shd w:val="clear" w:color="auto" w:fill="auto"/>
            <w:vAlign w:val="bottom"/>
          </w:tcPr>
          <w:p w14:paraId="22AD4F8D" w14:textId="77777777" w:rsidR="00750BD4" w:rsidRPr="00DE5E08" w:rsidRDefault="00750BD4" w:rsidP="00DE5E08">
            <w:pPr>
              <w:spacing w:line="300" w:lineRule="exact"/>
              <w:jc w:val="center"/>
              <w:rPr>
                <w:rFonts w:ascii="Arial" w:hAnsi="Arial" w:cs="Arial"/>
                <w:b/>
                <w:bCs/>
                <w:kern w:val="28"/>
                <w:sz w:val="16"/>
                <w:szCs w:val="16"/>
              </w:rPr>
            </w:pPr>
            <w:r w:rsidRPr="00DE5E08">
              <w:rPr>
                <w:rFonts w:ascii="Arial" w:hAnsi="Arial" w:cs="Arial"/>
                <w:b/>
                <w:bCs/>
                <w:kern w:val="28"/>
                <w:sz w:val="16"/>
                <w:szCs w:val="16"/>
              </w:rPr>
              <w:t>Fair value</w:t>
            </w:r>
          </w:p>
        </w:tc>
        <w:tc>
          <w:tcPr>
            <w:tcW w:w="1260" w:type="dxa"/>
            <w:tcBorders>
              <w:top w:val="single" w:sz="4" w:space="0" w:color="auto"/>
            </w:tcBorders>
            <w:shd w:val="clear" w:color="auto" w:fill="auto"/>
            <w:vAlign w:val="bottom"/>
          </w:tcPr>
          <w:p w14:paraId="6DD18B5E" w14:textId="5E689CE6" w:rsidR="00750BD4" w:rsidRPr="00DE5E08" w:rsidRDefault="00DB72CD" w:rsidP="00260CB2">
            <w:pPr>
              <w:spacing w:line="300" w:lineRule="exact"/>
              <w:jc w:val="right"/>
              <w:rPr>
                <w:rFonts w:ascii="Arial" w:hAnsi="Arial" w:cs="Arial"/>
                <w:b/>
                <w:bCs/>
                <w:kern w:val="28"/>
                <w:sz w:val="16"/>
                <w:szCs w:val="16"/>
              </w:rPr>
            </w:pPr>
            <w:r w:rsidRPr="00DE5E08">
              <w:rPr>
                <w:rFonts w:ascii="Arial" w:hAnsi="Arial" w:cs="Arial"/>
                <w:b/>
                <w:bCs/>
                <w:kern w:val="28"/>
                <w:sz w:val="16"/>
                <w:szCs w:val="16"/>
              </w:rPr>
              <w:t>Carrying</w:t>
            </w:r>
          </w:p>
        </w:tc>
      </w:tr>
      <w:tr w:rsidR="00DE5E08" w:rsidRPr="00DE5E08" w14:paraId="486AC01E" w14:textId="77777777" w:rsidTr="00DE5E08">
        <w:tc>
          <w:tcPr>
            <w:tcW w:w="3150" w:type="dxa"/>
            <w:shd w:val="clear" w:color="auto" w:fill="auto"/>
            <w:vAlign w:val="bottom"/>
          </w:tcPr>
          <w:p w14:paraId="198E8423" w14:textId="77777777" w:rsidR="00750BD4" w:rsidRPr="00DE5E08" w:rsidRDefault="00750BD4" w:rsidP="00DE5E08">
            <w:pPr>
              <w:spacing w:line="300" w:lineRule="exact"/>
              <w:ind w:left="243" w:hanging="180"/>
              <w:jc w:val="thaiDistribute"/>
              <w:rPr>
                <w:rFonts w:ascii="Arial" w:hAnsi="Arial" w:cs="Arial"/>
                <w:kern w:val="28"/>
                <w:sz w:val="16"/>
                <w:szCs w:val="16"/>
              </w:rPr>
            </w:pPr>
          </w:p>
        </w:tc>
        <w:tc>
          <w:tcPr>
            <w:tcW w:w="1260" w:type="dxa"/>
            <w:tcBorders>
              <w:top w:val="single" w:sz="4" w:space="0" w:color="auto"/>
              <w:bottom w:val="single" w:sz="4" w:space="0" w:color="auto"/>
            </w:tcBorders>
            <w:shd w:val="clear" w:color="auto" w:fill="auto"/>
            <w:vAlign w:val="bottom"/>
          </w:tcPr>
          <w:p w14:paraId="382CEC4A" w14:textId="77777777" w:rsidR="00750BD4" w:rsidRDefault="00750BD4" w:rsidP="00DE5E08">
            <w:pPr>
              <w:spacing w:line="300" w:lineRule="exact"/>
              <w:jc w:val="right"/>
              <w:rPr>
                <w:rFonts w:ascii="Arial" w:hAnsi="Arial" w:cs="Arial"/>
                <w:b/>
                <w:bCs/>
                <w:kern w:val="28"/>
                <w:sz w:val="16"/>
                <w:szCs w:val="16"/>
              </w:rPr>
            </w:pPr>
            <w:r w:rsidRPr="00DE5E08">
              <w:rPr>
                <w:rFonts w:ascii="Arial" w:hAnsi="Arial" w:cs="Arial"/>
                <w:b/>
                <w:bCs/>
                <w:kern w:val="28"/>
                <w:sz w:val="16"/>
                <w:szCs w:val="16"/>
              </w:rPr>
              <w:t>Level</w:t>
            </w:r>
            <w:r w:rsidRPr="00DE5E08">
              <w:rPr>
                <w:rFonts w:ascii="Arial" w:hAnsi="Arial" w:cs="Arial"/>
                <w:b/>
                <w:bCs/>
                <w:kern w:val="28"/>
                <w:sz w:val="16"/>
                <w:szCs w:val="16"/>
                <w:cs/>
              </w:rPr>
              <w:t xml:space="preserve"> </w:t>
            </w:r>
            <w:r w:rsidRPr="00DE5E08">
              <w:rPr>
                <w:rFonts w:ascii="Arial" w:hAnsi="Arial" w:cs="Arial"/>
                <w:b/>
                <w:bCs/>
                <w:kern w:val="28"/>
                <w:sz w:val="16"/>
                <w:szCs w:val="16"/>
              </w:rPr>
              <w:t>1</w:t>
            </w:r>
          </w:p>
          <w:p w14:paraId="33FE4BCD" w14:textId="77777777" w:rsidR="00260CB2" w:rsidRDefault="00260CB2" w:rsidP="00DE5E08">
            <w:pPr>
              <w:spacing w:line="300" w:lineRule="exact"/>
              <w:jc w:val="right"/>
              <w:rPr>
                <w:rFonts w:ascii="Arial" w:hAnsi="Arial" w:cs="Arial"/>
                <w:b/>
                <w:bCs/>
                <w:kern w:val="28"/>
                <w:sz w:val="16"/>
                <w:szCs w:val="16"/>
              </w:rPr>
            </w:pPr>
            <w:r>
              <w:rPr>
                <w:rFonts w:ascii="Arial" w:hAnsi="Arial" w:cs="Arial"/>
                <w:b/>
                <w:bCs/>
                <w:kern w:val="28"/>
                <w:sz w:val="16"/>
                <w:szCs w:val="16"/>
              </w:rPr>
              <w:t>Thousand</w:t>
            </w:r>
          </w:p>
          <w:p w14:paraId="0B6FF3E8" w14:textId="252F4EF5" w:rsidR="00260CB2" w:rsidRPr="00DE5E08" w:rsidRDefault="00260CB2" w:rsidP="00DE5E08">
            <w:pPr>
              <w:spacing w:line="300" w:lineRule="exact"/>
              <w:jc w:val="right"/>
              <w:rPr>
                <w:rFonts w:ascii="Arial" w:hAnsi="Arial" w:cs="Arial"/>
                <w:b/>
                <w:bCs/>
                <w:kern w:val="28"/>
                <w:sz w:val="16"/>
                <w:szCs w:val="16"/>
              </w:rPr>
            </w:pPr>
            <w:r>
              <w:rPr>
                <w:rFonts w:ascii="Arial" w:hAnsi="Arial" w:cs="Arial"/>
                <w:b/>
                <w:bCs/>
                <w:kern w:val="28"/>
                <w:sz w:val="16"/>
                <w:szCs w:val="16"/>
              </w:rPr>
              <w:t>Baht</w:t>
            </w:r>
          </w:p>
        </w:tc>
        <w:tc>
          <w:tcPr>
            <w:tcW w:w="1260" w:type="dxa"/>
            <w:tcBorders>
              <w:top w:val="single" w:sz="4" w:space="0" w:color="auto"/>
              <w:bottom w:val="single" w:sz="4" w:space="0" w:color="auto"/>
            </w:tcBorders>
            <w:shd w:val="clear" w:color="auto" w:fill="auto"/>
            <w:vAlign w:val="bottom"/>
          </w:tcPr>
          <w:p w14:paraId="40A855EA" w14:textId="77777777" w:rsidR="00073E38" w:rsidRDefault="00750BD4" w:rsidP="00260CB2">
            <w:pPr>
              <w:spacing w:line="300" w:lineRule="exact"/>
              <w:jc w:val="right"/>
              <w:rPr>
                <w:rFonts w:ascii="Arial" w:hAnsi="Arial" w:cs="Arial"/>
                <w:b/>
                <w:bCs/>
                <w:kern w:val="28"/>
                <w:sz w:val="16"/>
                <w:szCs w:val="16"/>
              </w:rPr>
            </w:pPr>
            <w:r w:rsidRPr="00DE5E08">
              <w:rPr>
                <w:rFonts w:ascii="Arial" w:hAnsi="Arial" w:cs="Arial"/>
                <w:b/>
                <w:bCs/>
                <w:kern w:val="28"/>
                <w:sz w:val="16"/>
                <w:szCs w:val="16"/>
              </w:rPr>
              <w:t>Level</w:t>
            </w:r>
            <w:r w:rsidRPr="00DE5E08">
              <w:rPr>
                <w:rFonts w:ascii="Arial" w:hAnsi="Arial" w:cs="Arial"/>
                <w:b/>
                <w:bCs/>
                <w:kern w:val="28"/>
                <w:sz w:val="16"/>
                <w:szCs w:val="16"/>
                <w:cs/>
              </w:rPr>
              <w:t xml:space="preserve"> </w:t>
            </w:r>
            <w:r w:rsidRPr="00DE5E08">
              <w:rPr>
                <w:rFonts w:ascii="Arial" w:hAnsi="Arial" w:cs="Arial"/>
                <w:b/>
                <w:bCs/>
                <w:kern w:val="28"/>
                <w:sz w:val="16"/>
                <w:szCs w:val="16"/>
              </w:rPr>
              <w:t>2</w:t>
            </w:r>
          </w:p>
          <w:p w14:paraId="55D857B7" w14:textId="0B43BCA2" w:rsidR="00260CB2" w:rsidRDefault="00260CB2" w:rsidP="00260CB2">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60ECBFCE" w14:textId="67A9F9D2" w:rsidR="00750BD4" w:rsidRPr="00DE5E08" w:rsidRDefault="00260CB2" w:rsidP="00260CB2">
            <w:pPr>
              <w:spacing w:line="300" w:lineRule="exact"/>
              <w:jc w:val="right"/>
              <w:rPr>
                <w:rFonts w:ascii="Arial" w:hAnsi="Arial" w:cs="Arial"/>
                <w:b/>
                <w:bCs/>
                <w:kern w:val="28"/>
                <w:sz w:val="16"/>
                <w:szCs w:val="16"/>
              </w:rPr>
            </w:pPr>
            <w:r>
              <w:rPr>
                <w:rFonts w:ascii="Arial" w:hAnsi="Arial" w:cs="Arial"/>
                <w:b/>
                <w:bCs/>
                <w:kern w:val="28"/>
                <w:sz w:val="16"/>
                <w:szCs w:val="16"/>
              </w:rPr>
              <w:t>Baht</w:t>
            </w:r>
          </w:p>
        </w:tc>
        <w:tc>
          <w:tcPr>
            <w:tcW w:w="1260" w:type="dxa"/>
            <w:tcBorders>
              <w:top w:val="single" w:sz="4" w:space="0" w:color="auto"/>
              <w:bottom w:val="single" w:sz="4" w:space="0" w:color="auto"/>
            </w:tcBorders>
            <w:shd w:val="clear" w:color="auto" w:fill="auto"/>
            <w:vAlign w:val="bottom"/>
          </w:tcPr>
          <w:p w14:paraId="0BC1D217" w14:textId="77777777" w:rsidR="00073E38" w:rsidRDefault="00750BD4" w:rsidP="00260CB2">
            <w:pPr>
              <w:spacing w:line="300" w:lineRule="exact"/>
              <w:jc w:val="right"/>
              <w:rPr>
                <w:rFonts w:ascii="Arial" w:hAnsi="Arial" w:cs="Arial"/>
                <w:b/>
                <w:bCs/>
                <w:kern w:val="28"/>
                <w:sz w:val="16"/>
                <w:szCs w:val="16"/>
              </w:rPr>
            </w:pPr>
            <w:r w:rsidRPr="00DE5E08">
              <w:rPr>
                <w:rFonts w:ascii="Arial" w:hAnsi="Arial" w:cs="Arial"/>
                <w:b/>
                <w:bCs/>
                <w:kern w:val="28"/>
                <w:sz w:val="16"/>
                <w:szCs w:val="16"/>
              </w:rPr>
              <w:t>Level</w:t>
            </w:r>
            <w:r w:rsidRPr="00DE5E08">
              <w:rPr>
                <w:rFonts w:ascii="Arial" w:hAnsi="Arial" w:cs="Arial"/>
                <w:b/>
                <w:bCs/>
                <w:kern w:val="28"/>
                <w:sz w:val="16"/>
                <w:szCs w:val="16"/>
                <w:cs/>
              </w:rPr>
              <w:t xml:space="preserve"> </w:t>
            </w:r>
            <w:r w:rsidRPr="00DE5E08">
              <w:rPr>
                <w:rFonts w:ascii="Arial" w:hAnsi="Arial" w:cs="Arial"/>
                <w:b/>
                <w:bCs/>
                <w:kern w:val="28"/>
                <w:sz w:val="16"/>
                <w:szCs w:val="16"/>
              </w:rPr>
              <w:t>3</w:t>
            </w:r>
          </w:p>
          <w:p w14:paraId="37AF4281" w14:textId="14F4BB4A" w:rsidR="00260CB2" w:rsidRDefault="00260CB2" w:rsidP="00260CB2">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75872856" w14:textId="59972481" w:rsidR="00750BD4" w:rsidRPr="00DE5E08" w:rsidRDefault="00260CB2" w:rsidP="00260CB2">
            <w:pPr>
              <w:spacing w:line="300" w:lineRule="exact"/>
              <w:jc w:val="right"/>
              <w:rPr>
                <w:rFonts w:ascii="Arial" w:hAnsi="Arial" w:cs="Arial"/>
                <w:b/>
                <w:bCs/>
                <w:kern w:val="28"/>
                <w:sz w:val="16"/>
                <w:szCs w:val="16"/>
              </w:rPr>
            </w:pPr>
            <w:r>
              <w:rPr>
                <w:rFonts w:ascii="Arial" w:hAnsi="Arial" w:cs="Arial"/>
                <w:b/>
                <w:bCs/>
                <w:kern w:val="28"/>
                <w:sz w:val="16"/>
                <w:szCs w:val="16"/>
              </w:rPr>
              <w:t>Baht</w:t>
            </w:r>
          </w:p>
        </w:tc>
        <w:tc>
          <w:tcPr>
            <w:tcW w:w="1260" w:type="dxa"/>
            <w:tcBorders>
              <w:top w:val="single" w:sz="4" w:space="0" w:color="auto"/>
              <w:bottom w:val="single" w:sz="4" w:space="0" w:color="auto"/>
            </w:tcBorders>
            <w:shd w:val="clear" w:color="auto" w:fill="auto"/>
            <w:vAlign w:val="bottom"/>
          </w:tcPr>
          <w:p w14:paraId="55308207" w14:textId="77777777" w:rsidR="00073E38" w:rsidRDefault="00750BD4" w:rsidP="00260CB2">
            <w:pPr>
              <w:spacing w:line="300" w:lineRule="exact"/>
              <w:jc w:val="right"/>
              <w:rPr>
                <w:rFonts w:ascii="Arial" w:hAnsi="Arial" w:cs="Arial"/>
                <w:b/>
                <w:bCs/>
                <w:kern w:val="28"/>
                <w:sz w:val="16"/>
                <w:szCs w:val="16"/>
              </w:rPr>
            </w:pPr>
            <w:r w:rsidRPr="00DE5E08">
              <w:rPr>
                <w:rFonts w:ascii="Arial" w:hAnsi="Arial" w:cs="Arial"/>
                <w:b/>
                <w:bCs/>
                <w:kern w:val="28"/>
                <w:sz w:val="16"/>
                <w:szCs w:val="16"/>
              </w:rPr>
              <w:t>Total</w:t>
            </w:r>
          </w:p>
          <w:p w14:paraId="09753C54" w14:textId="25A5656B" w:rsidR="00260CB2" w:rsidRDefault="00260CB2" w:rsidP="00260CB2">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5D2357A9" w14:textId="71981BC2" w:rsidR="00750BD4" w:rsidRPr="00DE5E08" w:rsidRDefault="00260CB2" w:rsidP="00260CB2">
            <w:pPr>
              <w:spacing w:line="300" w:lineRule="exact"/>
              <w:jc w:val="right"/>
              <w:rPr>
                <w:rFonts w:ascii="Arial" w:hAnsi="Arial" w:cs="Arial"/>
                <w:b/>
                <w:bCs/>
                <w:kern w:val="28"/>
                <w:sz w:val="16"/>
                <w:szCs w:val="16"/>
                <w:cs/>
              </w:rPr>
            </w:pPr>
            <w:r>
              <w:rPr>
                <w:rFonts w:ascii="Arial" w:hAnsi="Arial" w:cs="Arial"/>
                <w:b/>
                <w:bCs/>
                <w:kern w:val="28"/>
                <w:sz w:val="16"/>
                <w:szCs w:val="16"/>
              </w:rPr>
              <w:t>Baht</w:t>
            </w:r>
          </w:p>
        </w:tc>
        <w:tc>
          <w:tcPr>
            <w:tcW w:w="1260" w:type="dxa"/>
            <w:tcBorders>
              <w:bottom w:val="single" w:sz="4" w:space="0" w:color="auto"/>
            </w:tcBorders>
            <w:shd w:val="clear" w:color="auto" w:fill="auto"/>
            <w:vAlign w:val="bottom"/>
          </w:tcPr>
          <w:p w14:paraId="2FE64694" w14:textId="7DE49533" w:rsidR="00073E38" w:rsidRDefault="00073E38" w:rsidP="00260CB2">
            <w:pPr>
              <w:spacing w:line="300" w:lineRule="exact"/>
              <w:jc w:val="right"/>
              <w:rPr>
                <w:rFonts w:ascii="Arial" w:hAnsi="Arial" w:cs="Arial"/>
                <w:b/>
                <w:bCs/>
                <w:kern w:val="28"/>
                <w:sz w:val="16"/>
                <w:szCs w:val="16"/>
              </w:rPr>
            </w:pPr>
            <w:r w:rsidRPr="00DE5E08">
              <w:rPr>
                <w:rFonts w:ascii="Arial" w:hAnsi="Arial" w:cs="Arial"/>
                <w:b/>
                <w:bCs/>
                <w:kern w:val="28"/>
                <w:sz w:val="16"/>
                <w:szCs w:val="16"/>
              </w:rPr>
              <w:t>V</w:t>
            </w:r>
            <w:r w:rsidR="00750BD4" w:rsidRPr="00DE5E08">
              <w:rPr>
                <w:rFonts w:ascii="Arial" w:hAnsi="Arial" w:cs="Arial"/>
                <w:b/>
                <w:bCs/>
                <w:kern w:val="28"/>
                <w:sz w:val="16"/>
                <w:szCs w:val="16"/>
              </w:rPr>
              <w:t>alue</w:t>
            </w:r>
          </w:p>
          <w:p w14:paraId="582A30F5" w14:textId="40F91D4F" w:rsidR="00260CB2" w:rsidRDefault="00260CB2" w:rsidP="00260CB2">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2FE6E84E" w14:textId="65A5191E" w:rsidR="00750BD4" w:rsidRPr="00DE5E08" w:rsidRDefault="00260CB2" w:rsidP="00260CB2">
            <w:pPr>
              <w:spacing w:line="300" w:lineRule="exact"/>
              <w:jc w:val="right"/>
              <w:rPr>
                <w:rFonts w:ascii="Arial" w:hAnsi="Arial" w:cs="Arial"/>
                <w:b/>
                <w:bCs/>
                <w:kern w:val="28"/>
                <w:sz w:val="16"/>
                <w:szCs w:val="16"/>
              </w:rPr>
            </w:pPr>
            <w:r>
              <w:rPr>
                <w:rFonts w:ascii="Arial" w:hAnsi="Arial" w:cs="Arial"/>
                <w:b/>
                <w:bCs/>
                <w:kern w:val="28"/>
                <w:sz w:val="16"/>
                <w:szCs w:val="16"/>
              </w:rPr>
              <w:t>Baht</w:t>
            </w:r>
          </w:p>
        </w:tc>
      </w:tr>
      <w:tr w:rsidR="00DE5E08" w:rsidRPr="00DE5E08" w14:paraId="54E03DDF" w14:textId="77777777" w:rsidTr="00DE5E08">
        <w:tc>
          <w:tcPr>
            <w:tcW w:w="3150" w:type="dxa"/>
            <w:shd w:val="clear" w:color="auto" w:fill="auto"/>
            <w:vAlign w:val="bottom"/>
          </w:tcPr>
          <w:p w14:paraId="7E59B8C6" w14:textId="77777777" w:rsidR="00F82971" w:rsidRDefault="00750BD4" w:rsidP="00F82971">
            <w:pPr>
              <w:spacing w:line="300" w:lineRule="exact"/>
              <w:ind w:left="167" w:hanging="167"/>
              <w:jc w:val="both"/>
              <w:rPr>
                <w:rFonts w:ascii="Arial" w:hAnsi="Arial" w:cs="Arial"/>
                <w:b/>
                <w:bCs/>
                <w:kern w:val="28"/>
                <w:sz w:val="16"/>
                <w:szCs w:val="16"/>
                <w:u w:val="single"/>
              </w:rPr>
            </w:pPr>
            <w:r w:rsidRPr="00DE5E08">
              <w:rPr>
                <w:rFonts w:ascii="Arial" w:hAnsi="Arial" w:cs="Arial"/>
                <w:b/>
                <w:bCs/>
                <w:kern w:val="28"/>
                <w:sz w:val="16"/>
                <w:szCs w:val="16"/>
                <w:u w:val="single"/>
              </w:rPr>
              <w:t>Financial assets measured at</w:t>
            </w:r>
          </w:p>
          <w:p w14:paraId="42591930" w14:textId="2AB336C9" w:rsidR="00750BD4" w:rsidRPr="00DE5E08" w:rsidRDefault="00F82971" w:rsidP="00F82971">
            <w:pPr>
              <w:spacing w:line="300" w:lineRule="exact"/>
              <w:ind w:left="167" w:hanging="167"/>
              <w:jc w:val="both"/>
              <w:rPr>
                <w:rFonts w:ascii="Arial" w:hAnsi="Arial" w:cs="Arial"/>
                <w:b/>
                <w:bCs/>
                <w:kern w:val="28"/>
                <w:sz w:val="16"/>
                <w:szCs w:val="16"/>
                <w:u w:val="single"/>
              </w:rPr>
            </w:pPr>
            <w:r w:rsidRPr="00F82971">
              <w:rPr>
                <w:rFonts w:ascii="Arial" w:hAnsi="Arial" w:cs="Arial"/>
                <w:b/>
                <w:bCs/>
                <w:kern w:val="28"/>
                <w:sz w:val="16"/>
                <w:szCs w:val="16"/>
              </w:rPr>
              <w:t xml:space="preserve">    </w:t>
            </w:r>
            <w:r w:rsidR="00750BD4" w:rsidRPr="00DE5E08">
              <w:rPr>
                <w:rFonts w:ascii="Arial" w:hAnsi="Arial" w:cs="Arial"/>
                <w:b/>
                <w:bCs/>
                <w:kern w:val="28"/>
                <w:sz w:val="16"/>
                <w:szCs w:val="16"/>
                <w:u w:val="single"/>
              </w:rPr>
              <w:t>fair value</w:t>
            </w:r>
          </w:p>
        </w:tc>
        <w:tc>
          <w:tcPr>
            <w:tcW w:w="1260" w:type="dxa"/>
            <w:tcBorders>
              <w:top w:val="single" w:sz="4" w:space="0" w:color="auto"/>
            </w:tcBorders>
            <w:shd w:val="clear" w:color="auto" w:fill="auto"/>
            <w:vAlign w:val="bottom"/>
          </w:tcPr>
          <w:p w14:paraId="6F281B8E"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shd w:val="clear" w:color="auto" w:fill="auto"/>
            <w:vAlign w:val="bottom"/>
          </w:tcPr>
          <w:p w14:paraId="70B5FD9C"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shd w:val="clear" w:color="auto" w:fill="auto"/>
            <w:vAlign w:val="bottom"/>
          </w:tcPr>
          <w:p w14:paraId="10CF4096"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shd w:val="clear" w:color="auto" w:fill="auto"/>
            <w:vAlign w:val="bottom"/>
          </w:tcPr>
          <w:p w14:paraId="79ED7828"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cs/>
              </w:rPr>
            </w:pPr>
          </w:p>
        </w:tc>
        <w:tc>
          <w:tcPr>
            <w:tcW w:w="1260" w:type="dxa"/>
            <w:tcBorders>
              <w:top w:val="single" w:sz="4" w:space="0" w:color="auto"/>
            </w:tcBorders>
            <w:shd w:val="clear" w:color="auto" w:fill="auto"/>
            <w:vAlign w:val="bottom"/>
          </w:tcPr>
          <w:p w14:paraId="2627832E"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cs/>
              </w:rPr>
            </w:pPr>
          </w:p>
        </w:tc>
      </w:tr>
      <w:tr w:rsidR="00D2239A" w:rsidRPr="00DE5E08" w14:paraId="07CA0F45" w14:textId="77777777" w:rsidTr="00D2239A">
        <w:tc>
          <w:tcPr>
            <w:tcW w:w="3150" w:type="dxa"/>
            <w:shd w:val="clear" w:color="auto" w:fill="auto"/>
            <w:vAlign w:val="bottom"/>
          </w:tcPr>
          <w:p w14:paraId="3F1BDC4B" w14:textId="1476BE03" w:rsidR="00D2239A" w:rsidRPr="00DE5E08" w:rsidRDefault="00D2239A" w:rsidP="00D2239A">
            <w:pPr>
              <w:spacing w:line="300" w:lineRule="exact"/>
              <w:ind w:left="167" w:hanging="167"/>
              <w:jc w:val="both"/>
              <w:rPr>
                <w:rFonts w:ascii="Arial" w:hAnsi="Arial" w:cs="Arial"/>
                <w:b/>
                <w:bCs/>
                <w:kern w:val="28"/>
                <w:sz w:val="16"/>
                <w:szCs w:val="16"/>
                <w:u w:val="single"/>
              </w:rPr>
            </w:pPr>
            <w:r w:rsidRPr="005E4ACA">
              <w:rPr>
                <w:rFonts w:ascii="Arial" w:hAnsi="Arial" w:cs="Arial"/>
                <w:sz w:val="16"/>
                <w:szCs w:val="16"/>
              </w:rPr>
              <w:t>Debt instruments measured at fair value through profit or loss</w:t>
            </w:r>
          </w:p>
        </w:tc>
        <w:tc>
          <w:tcPr>
            <w:tcW w:w="1260" w:type="dxa"/>
            <w:shd w:val="clear" w:color="auto" w:fill="auto"/>
            <w:vAlign w:val="bottom"/>
          </w:tcPr>
          <w:p w14:paraId="2ADF09FB" w14:textId="77777777" w:rsidR="00D2239A" w:rsidRPr="00DE5E08" w:rsidRDefault="00D2239A" w:rsidP="00D2239A">
            <w:pPr>
              <w:tabs>
                <w:tab w:val="right" w:pos="1422"/>
              </w:tabs>
              <w:spacing w:line="300" w:lineRule="exact"/>
              <w:ind w:hanging="18"/>
              <w:jc w:val="right"/>
              <w:rPr>
                <w:rFonts w:ascii="Arial" w:hAnsi="Arial" w:cs="Arial"/>
                <w:b/>
                <w:bCs/>
                <w:kern w:val="28"/>
                <w:sz w:val="16"/>
                <w:szCs w:val="16"/>
              </w:rPr>
            </w:pPr>
          </w:p>
        </w:tc>
        <w:tc>
          <w:tcPr>
            <w:tcW w:w="1260" w:type="dxa"/>
            <w:shd w:val="clear" w:color="auto" w:fill="auto"/>
            <w:vAlign w:val="bottom"/>
          </w:tcPr>
          <w:p w14:paraId="498EA8C4" w14:textId="77777777" w:rsidR="00D2239A" w:rsidRPr="00DE5E08" w:rsidRDefault="00D2239A" w:rsidP="00D2239A">
            <w:pPr>
              <w:tabs>
                <w:tab w:val="right" w:pos="1422"/>
              </w:tabs>
              <w:spacing w:line="300" w:lineRule="exact"/>
              <w:ind w:hanging="18"/>
              <w:jc w:val="right"/>
              <w:rPr>
                <w:rFonts w:ascii="Arial" w:hAnsi="Arial" w:cs="Arial"/>
                <w:b/>
                <w:bCs/>
                <w:kern w:val="28"/>
                <w:sz w:val="16"/>
                <w:szCs w:val="16"/>
              </w:rPr>
            </w:pPr>
          </w:p>
        </w:tc>
        <w:tc>
          <w:tcPr>
            <w:tcW w:w="1260" w:type="dxa"/>
            <w:shd w:val="clear" w:color="auto" w:fill="auto"/>
            <w:vAlign w:val="bottom"/>
          </w:tcPr>
          <w:p w14:paraId="00ED4518" w14:textId="77777777" w:rsidR="00D2239A" w:rsidRPr="00DE5E08" w:rsidRDefault="00D2239A" w:rsidP="00D2239A">
            <w:pPr>
              <w:tabs>
                <w:tab w:val="right" w:pos="1422"/>
              </w:tabs>
              <w:spacing w:line="300" w:lineRule="exact"/>
              <w:ind w:hanging="18"/>
              <w:jc w:val="right"/>
              <w:rPr>
                <w:rFonts w:ascii="Arial" w:hAnsi="Arial" w:cs="Arial"/>
                <w:b/>
                <w:bCs/>
                <w:kern w:val="28"/>
                <w:sz w:val="16"/>
                <w:szCs w:val="16"/>
              </w:rPr>
            </w:pPr>
          </w:p>
        </w:tc>
        <w:tc>
          <w:tcPr>
            <w:tcW w:w="1260" w:type="dxa"/>
            <w:shd w:val="clear" w:color="auto" w:fill="auto"/>
            <w:vAlign w:val="bottom"/>
          </w:tcPr>
          <w:p w14:paraId="29804DB0" w14:textId="77777777" w:rsidR="00D2239A" w:rsidRPr="00DE5E08" w:rsidRDefault="00D2239A" w:rsidP="00D2239A">
            <w:pPr>
              <w:tabs>
                <w:tab w:val="right" w:pos="1422"/>
              </w:tabs>
              <w:spacing w:line="300" w:lineRule="exact"/>
              <w:ind w:hanging="18"/>
              <w:jc w:val="right"/>
              <w:rPr>
                <w:rFonts w:ascii="Arial" w:hAnsi="Arial" w:cs="Arial"/>
                <w:b/>
                <w:bCs/>
                <w:kern w:val="28"/>
                <w:sz w:val="16"/>
                <w:szCs w:val="16"/>
                <w:cs/>
              </w:rPr>
            </w:pPr>
          </w:p>
        </w:tc>
        <w:tc>
          <w:tcPr>
            <w:tcW w:w="1260" w:type="dxa"/>
            <w:shd w:val="clear" w:color="auto" w:fill="auto"/>
            <w:vAlign w:val="bottom"/>
          </w:tcPr>
          <w:p w14:paraId="3A31139C" w14:textId="77777777" w:rsidR="00D2239A" w:rsidRPr="00DE5E08" w:rsidRDefault="00D2239A" w:rsidP="00D2239A">
            <w:pPr>
              <w:tabs>
                <w:tab w:val="right" w:pos="1422"/>
              </w:tabs>
              <w:spacing w:line="300" w:lineRule="exact"/>
              <w:ind w:hanging="18"/>
              <w:jc w:val="right"/>
              <w:rPr>
                <w:rFonts w:ascii="Arial" w:hAnsi="Arial" w:cs="Arial"/>
                <w:b/>
                <w:bCs/>
                <w:kern w:val="28"/>
                <w:sz w:val="16"/>
                <w:szCs w:val="16"/>
                <w:cs/>
              </w:rPr>
            </w:pPr>
          </w:p>
        </w:tc>
      </w:tr>
      <w:tr w:rsidR="00D2239A" w:rsidRPr="00DE5E08" w14:paraId="17687F79" w14:textId="77777777">
        <w:tc>
          <w:tcPr>
            <w:tcW w:w="3150" w:type="dxa"/>
            <w:shd w:val="clear" w:color="auto" w:fill="auto"/>
            <w:vAlign w:val="bottom"/>
          </w:tcPr>
          <w:p w14:paraId="39314EB6" w14:textId="2A6445AB" w:rsidR="00D2239A" w:rsidRPr="00DE5E08" w:rsidRDefault="00D2239A" w:rsidP="008E366E">
            <w:pPr>
              <w:spacing w:line="300" w:lineRule="exact"/>
              <w:ind w:left="341" w:hanging="180"/>
              <w:rPr>
                <w:rFonts w:ascii="Arial" w:hAnsi="Arial" w:cs="Arial"/>
                <w:b/>
                <w:bCs/>
                <w:kern w:val="28"/>
                <w:sz w:val="16"/>
                <w:szCs w:val="16"/>
                <w:u w:val="single"/>
              </w:rPr>
            </w:pPr>
            <w:r w:rsidRPr="008E366E">
              <w:rPr>
                <w:rFonts w:ascii="Arial" w:hAnsi="Arial" w:cs="Arial"/>
                <w:sz w:val="16"/>
                <w:szCs w:val="16"/>
              </w:rPr>
              <w:t>- Unit trust</w:t>
            </w:r>
          </w:p>
        </w:tc>
        <w:tc>
          <w:tcPr>
            <w:tcW w:w="1260" w:type="dxa"/>
            <w:shd w:val="clear" w:color="auto" w:fill="auto"/>
            <w:vAlign w:val="bottom"/>
          </w:tcPr>
          <w:p w14:paraId="33A565B3" w14:textId="63D17D06" w:rsidR="00D2239A" w:rsidRPr="00DE5E08" w:rsidRDefault="00D2239A" w:rsidP="00D2239A">
            <w:pPr>
              <w:tabs>
                <w:tab w:val="right" w:pos="1422"/>
              </w:tabs>
              <w:spacing w:line="300" w:lineRule="exact"/>
              <w:ind w:hanging="18"/>
              <w:jc w:val="right"/>
              <w:rPr>
                <w:rFonts w:ascii="Arial" w:hAnsi="Arial" w:cs="Arial"/>
                <w:b/>
                <w:bCs/>
                <w:kern w:val="28"/>
                <w:sz w:val="16"/>
                <w:szCs w:val="16"/>
              </w:rPr>
            </w:pPr>
            <w:r w:rsidRPr="005E4ACA">
              <w:rPr>
                <w:rFonts w:ascii="Arial" w:eastAsia="SimSun" w:hAnsi="Arial" w:cs="Arial" w:hint="cs"/>
                <w:kern w:val="28"/>
                <w:sz w:val="16"/>
                <w:szCs w:val="16"/>
                <w:cs/>
              </w:rPr>
              <w:t>-</w:t>
            </w:r>
          </w:p>
        </w:tc>
        <w:tc>
          <w:tcPr>
            <w:tcW w:w="1260" w:type="dxa"/>
            <w:shd w:val="clear" w:color="auto" w:fill="auto"/>
            <w:vAlign w:val="bottom"/>
          </w:tcPr>
          <w:p w14:paraId="6B3B5134" w14:textId="76B62917" w:rsidR="00D2239A" w:rsidRPr="00DE5E08" w:rsidRDefault="00D2239A" w:rsidP="00D2239A">
            <w:pPr>
              <w:tabs>
                <w:tab w:val="right" w:pos="1422"/>
              </w:tabs>
              <w:spacing w:line="300" w:lineRule="exact"/>
              <w:ind w:hanging="18"/>
              <w:jc w:val="right"/>
              <w:rPr>
                <w:rFonts w:ascii="Arial" w:hAnsi="Arial" w:cs="Arial"/>
                <w:b/>
                <w:bCs/>
                <w:kern w:val="28"/>
                <w:sz w:val="16"/>
                <w:szCs w:val="16"/>
              </w:rPr>
            </w:pPr>
            <w:r w:rsidRPr="005E4ACA">
              <w:rPr>
                <w:rFonts w:ascii="Arial" w:eastAsia="SimSun" w:hAnsi="Arial" w:cs="Arial"/>
                <w:kern w:val="28"/>
                <w:sz w:val="16"/>
                <w:szCs w:val="16"/>
                <w:cs/>
              </w:rPr>
              <w:t>142</w:t>
            </w:r>
            <w:r w:rsidRPr="005E4ACA">
              <w:rPr>
                <w:rFonts w:ascii="Arial" w:eastAsia="SimSun" w:hAnsi="Arial" w:cs="Arial"/>
                <w:kern w:val="28"/>
                <w:sz w:val="16"/>
                <w:szCs w:val="16"/>
              </w:rPr>
              <w:t>,</w:t>
            </w:r>
            <w:r w:rsidRPr="005E4ACA">
              <w:rPr>
                <w:rFonts w:ascii="Arial" w:eastAsia="SimSun" w:hAnsi="Arial" w:cs="Arial"/>
                <w:kern w:val="28"/>
                <w:sz w:val="16"/>
                <w:szCs w:val="16"/>
                <w:cs/>
              </w:rPr>
              <w:t>000</w:t>
            </w:r>
          </w:p>
        </w:tc>
        <w:tc>
          <w:tcPr>
            <w:tcW w:w="1260" w:type="dxa"/>
            <w:shd w:val="clear" w:color="auto" w:fill="auto"/>
            <w:vAlign w:val="bottom"/>
          </w:tcPr>
          <w:p w14:paraId="5DA7152D" w14:textId="4553565C" w:rsidR="00D2239A" w:rsidRPr="00DE5E08" w:rsidRDefault="00D2239A" w:rsidP="00D2239A">
            <w:pPr>
              <w:tabs>
                <w:tab w:val="right" w:pos="1422"/>
              </w:tabs>
              <w:spacing w:line="300" w:lineRule="exact"/>
              <w:ind w:hanging="18"/>
              <w:jc w:val="right"/>
              <w:rPr>
                <w:rFonts w:ascii="Arial" w:hAnsi="Arial" w:cs="Arial"/>
                <w:b/>
                <w:bCs/>
                <w:kern w:val="28"/>
                <w:sz w:val="16"/>
                <w:szCs w:val="16"/>
              </w:rPr>
            </w:pPr>
            <w:r w:rsidRPr="005E4ACA">
              <w:rPr>
                <w:rFonts w:ascii="Arial" w:eastAsia="SimSun" w:hAnsi="Arial" w:cs="Arial" w:hint="cs"/>
                <w:kern w:val="28"/>
                <w:sz w:val="16"/>
                <w:szCs w:val="16"/>
                <w:cs/>
              </w:rPr>
              <w:t>-</w:t>
            </w:r>
          </w:p>
        </w:tc>
        <w:tc>
          <w:tcPr>
            <w:tcW w:w="1260" w:type="dxa"/>
            <w:shd w:val="clear" w:color="auto" w:fill="auto"/>
            <w:vAlign w:val="bottom"/>
          </w:tcPr>
          <w:p w14:paraId="6DE43EBB" w14:textId="2924DCC4" w:rsidR="00D2239A" w:rsidRPr="00DE5E08" w:rsidRDefault="00D2239A" w:rsidP="00D2239A">
            <w:pPr>
              <w:tabs>
                <w:tab w:val="right" w:pos="1422"/>
              </w:tabs>
              <w:spacing w:line="300" w:lineRule="exact"/>
              <w:ind w:hanging="18"/>
              <w:jc w:val="right"/>
              <w:rPr>
                <w:rFonts w:ascii="Arial" w:hAnsi="Arial" w:cs="Arial"/>
                <w:b/>
                <w:bCs/>
                <w:kern w:val="28"/>
                <w:sz w:val="16"/>
                <w:szCs w:val="16"/>
                <w:cs/>
              </w:rPr>
            </w:pPr>
            <w:r w:rsidRPr="005E4ACA">
              <w:rPr>
                <w:rFonts w:ascii="Arial" w:eastAsia="SimSun" w:hAnsi="Arial" w:cs="Arial"/>
                <w:kern w:val="28"/>
                <w:sz w:val="16"/>
                <w:szCs w:val="16"/>
                <w:cs/>
              </w:rPr>
              <w:t>142</w:t>
            </w:r>
            <w:r w:rsidRPr="005E4ACA">
              <w:rPr>
                <w:rFonts w:ascii="Arial" w:eastAsia="SimSun" w:hAnsi="Arial" w:cs="Arial"/>
                <w:kern w:val="28"/>
                <w:sz w:val="16"/>
                <w:szCs w:val="16"/>
              </w:rPr>
              <w:t>,</w:t>
            </w:r>
            <w:r w:rsidRPr="005E4ACA">
              <w:rPr>
                <w:rFonts w:ascii="Arial" w:eastAsia="SimSun" w:hAnsi="Arial" w:cs="Arial"/>
                <w:kern w:val="28"/>
                <w:sz w:val="16"/>
                <w:szCs w:val="16"/>
                <w:cs/>
              </w:rPr>
              <w:t>000</w:t>
            </w:r>
          </w:p>
        </w:tc>
        <w:tc>
          <w:tcPr>
            <w:tcW w:w="1260" w:type="dxa"/>
            <w:shd w:val="clear" w:color="auto" w:fill="auto"/>
            <w:vAlign w:val="bottom"/>
          </w:tcPr>
          <w:p w14:paraId="68476E89" w14:textId="063620C6" w:rsidR="00D2239A" w:rsidRPr="00DE5E08" w:rsidRDefault="00D2239A" w:rsidP="00D2239A">
            <w:pPr>
              <w:tabs>
                <w:tab w:val="right" w:pos="1422"/>
              </w:tabs>
              <w:spacing w:line="300" w:lineRule="exact"/>
              <w:ind w:hanging="18"/>
              <w:jc w:val="right"/>
              <w:rPr>
                <w:rFonts w:ascii="Arial" w:hAnsi="Arial" w:cs="Arial"/>
                <w:b/>
                <w:bCs/>
                <w:kern w:val="28"/>
                <w:sz w:val="16"/>
                <w:szCs w:val="16"/>
                <w:cs/>
              </w:rPr>
            </w:pPr>
            <w:r w:rsidRPr="005E4ACA">
              <w:rPr>
                <w:rFonts w:ascii="Arial" w:eastAsia="SimSun" w:hAnsi="Arial" w:cs="Arial"/>
                <w:kern w:val="28"/>
                <w:sz w:val="16"/>
                <w:szCs w:val="16"/>
                <w:cs/>
              </w:rPr>
              <w:t>142</w:t>
            </w:r>
            <w:r w:rsidRPr="005E4ACA">
              <w:rPr>
                <w:rFonts w:ascii="Arial" w:eastAsia="SimSun" w:hAnsi="Arial" w:cs="Arial"/>
                <w:kern w:val="28"/>
                <w:sz w:val="16"/>
                <w:szCs w:val="16"/>
              </w:rPr>
              <w:t>,</w:t>
            </w:r>
            <w:r w:rsidRPr="005E4ACA">
              <w:rPr>
                <w:rFonts w:ascii="Arial" w:eastAsia="SimSun" w:hAnsi="Arial" w:cs="Arial"/>
                <w:kern w:val="28"/>
                <w:sz w:val="16"/>
                <w:szCs w:val="16"/>
                <w:cs/>
              </w:rPr>
              <w:t>000</w:t>
            </w:r>
          </w:p>
        </w:tc>
      </w:tr>
      <w:tr w:rsidR="00DE5E08" w:rsidRPr="00DE5E08" w14:paraId="3EE44146" w14:textId="77777777" w:rsidTr="00DE5E08">
        <w:tc>
          <w:tcPr>
            <w:tcW w:w="3150" w:type="dxa"/>
            <w:shd w:val="clear" w:color="auto" w:fill="auto"/>
            <w:vAlign w:val="bottom"/>
          </w:tcPr>
          <w:p w14:paraId="39B27CC3" w14:textId="77777777" w:rsidR="00750BD4" w:rsidRPr="00DE5E08" w:rsidRDefault="00750BD4" w:rsidP="00DE5E08">
            <w:pPr>
              <w:spacing w:line="300" w:lineRule="exact"/>
              <w:ind w:left="167" w:hanging="167"/>
              <w:rPr>
                <w:rFonts w:ascii="Arial" w:hAnsi="Arial" w:cs="Arial"/>
                <w:sz w:val="16"/>
                <w:szCs w:val="16"/>
              </w:rPr>
            </w:pPr>
            <w:r w:rsidRPr="00DE5E08">
              <w:rPr>
                <w:rFonts w:ascii="Arial" w:hAnsi="Arial" w:cs="Arial"/>
                <w:sz w:val="16"/>
                <w:szCs w:val="16"/>
              </w:rPr>
              <w:t xml:space="preserve">Equity financial assets - Equity </w:t>
            </w:r>
            <w:r w:rsidRPr="00DE5E08">
              <w:rPr>
                <w:rFonts w:ascii="Arial" w:hAnsi="Arial" w:cs="Arial"/>
                <w:kern w:val="28"/>
                <w:sz w:val="16"/>
                <w:szCs w:val="16"/>
              </w:rPr>
              <w:t>instruments</w:t>
            </w:r>
            <w:r w:rsidRPr="00DE5E08">
              <w:rPr>
                <w:rFonts w:ascii="Arial" w:hAnsi="Arial" w:cs="Arial"/>
                <w:sz w:val="16"/>
                <w:szCs w:val="16"/>
              </w:rPr>
              <w:t xml:space="preserve"> designated at fair value through other comprehensive income</w:t>
            </w:r>
          </w:p>
        </w:tc>
        <w:tc>
          <w:tcPr>
            <w:tcW w:w="1260" w:type="dxa"/>
            <w:shd w:val="clear" w:color="auto" w:fill="auto"/>
            <w:vAlign w:val="bottom"/>
          </w:tcPr>
          <w:p w14:paraId="0F691C22"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4E690F48"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2F7C0936"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447A1E1B"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1BE1C236" w14:textId="77777777" w:rsidR="00750BD4" w:rsidRPr="00DE5E08" w:rsidRDefault="00750BD4" w:rsidP="00DE5E08">
            <w:pPr>
              <w:tabs>
                <w:tab w:val="decimal" w:pos="972"/>
              </w:tabs>
              <w:spacing w:line="300" w:lineRule="exact"/>
              <w:ind w:left="-7"/>
              <w:jc w:val="right"/>
              <w:rPr>
                <w:rFonts w:ascii="Arial" w:hAnsi="Arial" w:cs="Arial"/>
                <w:sz w:val="16"/>
                <w:szCs w:val="16"/>
              </w:rPr>
            </w:pPr>
          </w:p>
        </w:tc>
      </w:tr>
      <w:tr w:rsidR="00EA7666" w:rsidRPr="00DE5E08" w14:paraId="63DFAD2A" w14:textId="77777777" w:rsidTr="00DE5E08">
        <w:tc>
          <w:tcPr>
            <w:tcW w:w="3150" w:type="dxa"/>
            <w:shd w:val="clear" w:color="auto" w:fill="auto"/>
            <w:vAlign w:val="bottom"/>
          </w:tcPr>
          <w:p w14:paraId="55A8E1FC" w14:textId="77777777" w:rsidR="00EA7666" w:rsidRPr="00DE5E08" w:rsidRDefault="00EA7666" w:rsidP="00EA7666">
            <w:pPr>
              <w:spacing w:line="300" w:lineRule="exact"/>
              <w:ind w:left="341" w:hanging="180"/>
              <w:rPr>
                <w:rFonts w:ascii="Arial" w:hAnsi="Arial" w:cs="Arial"/>
                <w:sz w:val="16"/>
                <w:szCs w:val="16"/>
              </w:rPr>
            </w:pPr>
            <w:r w:rsidRPr="00DE5E08">
              <w:rPr>
                <w:rFonts w:ascii="Arial" w:hAnsi="Arial" w:cs="Arial"/>
                <w:sz w:val="16"/>
                <w:szCs w:val="16"/>
              </w:rPr>
              <w:t>- Listed equity instruments</w:t>
            </w:r>
          </w:p>
        </w:tc>
        <w:tc>
          <w:tcPr>
            <w:tcW w:w="1260" w:type="dxa"/>
            <w:shd w:val="clear" w:color="auto" w:fill="auto"/>
            <w:vAlign w:val="bottom"/>
          </w:tcPr>
          <w:p w14:paraId="4AF26C4B" w14:textId="5D9D2C84"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288</w:t>
            </w:r>
            <w:r w:rsidRPr="00EA7666">
              <w:rPr>
                <w:rFonts w:ascii="Arial" w:eastAsia="SimSun" w:hAnsi="Arial" w:cs="Arial"/>
                <w:kern w:val="28"/>
                <w:sz w:val="16"/>
                <w:szCs w:val="16"/>
              </w:rPr>
              <w:t>,</w:t>
            </w:r>
            <w:r w:rsidRPr="00EA7666">
              <w:rPr>
                <w:rFonts w:ascii="Arial" w:eastAsia="SimSun" w:hAnsi="Arial" w:cs="Arial"/>
                <w:kern w:val="28"/>
                <w:sz w:val="16"/>
                <w:szCs w:val="16"/>
                <w:cs/>
              </w:rPr>
              <w:t>3</w:t>
            </w:r>
            <w:r w:rsidRPr="00EA7666">
              <w:rPr>
                <w:rFonts w:ascii="Arial" w:eastAsia="SimSun" w:hAnsi="Arial" w:cs="Arial" w:hint="cs"/>
                <w:kern w:val="28"/>
                <w:sz w:val="16"/>
                <w:szCs w:val="16"/>
                <w:cs/>
              </w:rPr>
              <w:t>02</w:t>
            </w:r>
          </w:p>
        </w:tc>
        <w:tc>
          <w:tcPr>
            <w:tcW w:w="1260" w:type="dxa"/>
            <w:shd w:val="clear" w:color="auto" w:fill="auto"/>
            <w:vAlign w:val="bottom"/>
          </w:tcPr>
          <w:p w14:paraId="51315ABA" w14:textId="71C1B8EA"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6D727778" w14:textId="2FDFD79A"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5B5E37FE" w14:textId="395F0CAE"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288</w:t>
            </w:r>
            <w:r w:rsidRPr="00EA7666">
              <w:rPr>
                <w:rFonts w:ascii="Arial" w:eastAsia="SimSun" w:hAnsi="Arial" w:cs="Arial"/>
                <w:kern w:val="28"/>
                <w:sz w:val="16"/>
                <w:szCs w:val="16"/>
              </w:rPr>
              <w:t>,</w:t>
            </w:r>
            <w:r w:rsidRPr="00EA7666">
              <w:rPr>
                <w:rFonts w:ascii="Arial" w:eastAsia="SimSun" w:hAnsi="Arial" w:cs="Arial"/>
                <w:kern w:val="28"/>
                <w:sz w:val="16"/>
                <w:szCs w:val="16"/>
                <w:cs/>
              </w:rPr>
              <w:t>302</w:t>
            </w:r>
          </w:p>
        </w:tc>
        <w:tc>
          <w:tcPr>
            <w:tcW w:w="1260" w:type="dxa"/>
            <w:shd w:val="clear" w:color="auto" w:fill="auto"/>
            <w:vAlign w:val="bottom"/>
          </w:tcPr>
          <w:p w14:paraId="4896FFC9" w14:textId="0E7651F8"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288</w:t>
            </w:r>
            <w:r w:rsidRPr="00EA7666">
              <w:rPr>
                <w:rFonts w:ascii="Arial" w:eastAsia="SimSun" w:hAnsi="Arial" w:cs="Arial"/>
                <w:kern w:val="28"/>
                <w:sz w:val="16"/>
                <w:szCs w:val="16"/>
              </w:rPr>
              <w:t>,</w:t>
            </w:r>
            <w:r w:rsidRPr="00EA7666">
              <w:rPr>
                <w:rFonts w:ascii="Arial" w:eastAsia="SimSun" w:hAnsi="Arial" w:cs="Arial"/>
                <w:kern w:val="28"/>
                <w:sz w:val="16"/>
                <w:szCs w:val="16"/>
                <w:cs/>
              </w:rPr>
              <w:t>302</w:t>
            </w:r>
          </w:p>
        </w:tc>
      </w:tr>
      <w:tr w:rsidR="00EA7666" w:rsidRPr="00DE5E08" w14:paraId="74D233E4" w14:textId="77777777" w:rsidTr="00DE5E08">
        <w:tc>
          <w:tcPr>
            <w:tcW w:w="3150" w:type="dxa"/>
            <w:shd w:val="clear" w:color="auto" w:fill="auto"/>
            <w:vAlign w:val="bottom"/>
          </w:tcPr>
          <w:p w14:paraId="17031AB9" w14:textId="77777777" w:rsidR="00EA7666" w:rsidRPr="00DE5E08" w:rsidRDefault="00EA7666" w:rsidP="00EA7666">
            <w:pPr>
              <w:spacing w:line="300" w:lineRule="exact"/>
              <w:ind w:left="341" w:hanging="180"/>
              <w:rPr>
                <w:rFonts w:ascii="Arial" w:hAnsi="Arial" w:cs="Arial"/>
                <w:sz w:val="16"/>
                <w:szCs w:val="16"/>
              </w:rPr>
            </w:pPr>
            <w:r w:rsidRPr="00DE5E08">
              <w:rPr>
                <w:rFonts w:ascii="Arial" w:hAnsi="Arial" w:cs="Arial"/>
                <w:sz w:val="16"/>
                <w:szCs w:val="16"/>
              </w:rPr>
              <w:t>- Non-listed equity instruments</w:t>
            </w:r>
          </w:p>
        </w:tc>
        <w:tc>
          <w:tcPr>
            <w:tcW w:w="1260" w:type="dxa"/>
            <w:shd w:val="clear" w:color="auto" w:fill="auto"/>
            <w:vAlign w:val="bottom"/>
          </w:tcPr>
          <w:p w14:paraId="6D24E559" w14:textId="6C335A01"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3B7F85BD" w14:textId="0910BA13"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263A679F" w14:textId="61BF18FB"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1</w:t>
            </w:r>
            <w:r w:rsidRPr="00EA7666">
              <w:rPr>
                <w:rFonts w:ascii="Arial" w:eastAsia="SimSun" w:hAnsi="Arial" w:cs="Arial"/>
                <w:kern w:val="28"/>
                <w:sz w:val="16"/>
                <w:szCs w:val="16"/>
              </w:rPr>
              <w:t>,</w:t>
            </w:r>
            <w:r w:rsidRPr="00EA7666">
              <w:rPr>
                <w:rFonts w:ascii="Arial" w:eastAsia="SimSun" w:hAnsi="Arial" w:cs="Arial"/>
                <w:kern w:val="28"/>
                <w:sz w:val="16"/>
                <w:szCs w:val="16"/>
                <w:cs/>
              </w:rPr>
              <w:t>935</w:t>
            </w:r>
          </w:p>
        </w:tc>
        <w:tc>
          <w:tcPr>
            <w:tcW w:w="1260" w:type="dxa"/>
            <w:shd w:val="clear" w:color="auto" w:fill="auto"/>
            <w:vAlign w:val="bottom"/>
          </w:tcPr>
          <w:p w14:paraId="29A60EF0" w14:textId="7B2E4A38"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1</w:t>
            </w:r>
            <w:r w:rsidRPr="00EA7666">
              <w:rPr>
                <w:rFonts w:ascii="Arial" w:eastAsia="SimSun" w:hAnsi="Arial" w:cs="Arial"/>
                <w:kern w:val="28"/>
                <w:sz w:val="16"/>
                <w:szCs w:val="16"/>
              </w:rPr>
              <w:t>,</w:t>
            </w:r>
            <w:r w:rsidRPr="00EA7666">
              <w:rPr>
                <w:rFonts w:ascii="Arial" w:eastAsia="SimSun" w:hAnsi="Arial" w:cs="Arial"/>
                <w:kern w:val="28"/>
                <w:sz w:val="16"/>
                <w:szCs w:val="16"/>
                <w:cs/>
              </w:rPr>
              <w:t>935</w:t>
            </w:r>
          </w:p>
        </w:tc>
        <w:tc>
          <w:tcPr>
            <w:tcW w:w="1260" w:type="dxa"/>
            <w:shd w:val="clear" w:color="auto" w:fill="auto"/>
            <w:vAlign w:val="bottom"/>
          </w:tcPr>
          <w:p w14:paraId="6297CE4C" w14:textId="39E23BE8"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1</w:t>
            </w:r>
            <w:r w:rsidRPr="00EA7666">
              <w:rPr>
                <w:rFonts w:ascii="Arial" w:eastAsia="SimSun" w:hAnsi="Arial" w:cs="Arial"/>
                <w:kern w:val="28"/>
                <w:sz w:val="16"/>
                <w:szCs w:val="16"/>
              </w:rPr>
              <w:t>,</w:t>
            </w:r>
            <w:r w:rsidRPr="00EA7666">
              <w:rPr>
                <w:rFonts w:ascii="Arial" w:eastAsia="SimSun" w:hAnsi="Arial" w:cs="Arial"/>
                <w:kern w:val="28"/>
                <w:sz w:val="16"/>
                <w:szCs w:val="16"/>
                <w:cs/>
              </w:rPr>
              <w:t>935</w:t>
            </w:r>
          </w:p>
        </w:tc>
      </w:tr>
      <w:tr w:rsidR="00DE5E08" w:rsidRPr="00DE5E08" w14:paraId="2C2EA1DB" w14:textId="77777777" w:rsidTr="00DE5E08">
        <w:trPr>
          <w:trHeight w:val="73"/>
        </w:trPr>
        <w:tc>
          <w:tcPr>
            <w:tcW w:w="3150" w:type="dxa"/>
            <w:shd w:val="clear" w:color="auto" w:fill="auto"/>
            <w:vAlign w:val="bottom"/>
          </w:tcPr>
          <w:p w14:paraId="3F1D9C74" w14:textId="77777777" w:rsidR="00750BD4" w:rsidRPr="00DE5E08" w:rsidRDefault="00750BD4" w:rsidP="00DE5E08">
            <w:pPr>
              <w:spacing w:line="300" w:lineRule="exact"/>
              <w:ind w:left="167" w:hanging="167"/>
              <w:rPr>
                <w:rFonts w:ascii="Arial" w:hAnsi="Arial" w:cs="Arial"/>
                <w:b/>
                <w:bCs/>
                <w:kern w:val="28"/>
                <w:sz w:val="16"/>
                <w:szCs w:val="16"/>
                <w:u w:val="single"/>
              </w:rPr>
            </w:pPr>
            <w:r w:rsidRPr="00DE5E08">
              <w:rPr>
                <w:rFonts w:ascii="Arial" w:hAnsi="Arial" w:cs="Arial"/>
                <w:b/>
                <w:bCs/>
                <w:kern w:val="28"/>
                <w:sz w:val="16"/>
                <w:szCs w:val="16"/>
                <w:u w:val="single"/>
              </w:rPr>
              <w:t>Financial assets for which fair values were disclosed</w:t>
            </w:r>
          </w:p>
        </w:tc>
        <w:tc>
          <w:tcPr>
            <w:tcW w:w="1260" w:type="dxa"/>
            <w:shd w:val="clear" w:color="auto" w:fill="auto"/>
            <w:vAlign w:val="bottom"/>
          </w:tcPr>
          <w:p w14:paraId="6E07D3E5"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3D58FC84"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19DC2567"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2D93A4E7"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142A0C82"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r>
      <w:tr w:rsidR="00EA7666" w:rsidRPr="00DE5E08" w14:paraId="21C7239E" w14:textId="77777777" w:rsidTr="00DE5E08">
        <w:trPr>
          <w:trHeight w:val="187"/>
        </w:trPr>
        <w:tc>
          <w:tcPr>
            <w:tcW w:w="3150" w:type="dxa"/>
            <w:shd w:val="clear" w:color="auto" w:fill="auto"/>
            <w:vAlign w:val="bottom"/>
          </w:tcPr>
          <w:p w14:paraId="1404251B" w14:textId="77777777" w:rsidR="00EA7666" w:rsidRPr="00DE5E08" w:rsidRDefault="00EA7666" w:rsidP="00EA7666">
            <w:pPr>
              <w:spacing w:line="300" w:lineRule="exact"/>
              <w:ind w:left="167" w:hanging="167"/>
              <w:jc w:val="thaiDistribute"/>
              <w:rPr>
                <w:rFonts w:ascii="Arial" w:hAnsi="Arial" w:cs="Arial"/>
                <w:kern w:val="28"/>
                <w:sz w:val="16"/>
                <w:szCs w:val="16"/>
              </w:rPr>
            </w:pPr>
            <w:r w:rsidRPr="00DE5E08">
              <w:rPr>
                <w:rFonts w:ascii="Arial" w:hAnsi="Arial" w:cs="Arial"/>
                <w:kern w:val="28"/>
                <w:sz w:val="16"/>
                <w:szCs w:val="16"/>
              </w:rPr>
              <w:t>Cash and cash equivalents</w:t>
            </w:r>
          </w:p>
        </w:tc>
        <w:tc>
          <w:tcPr>
            <w:tcW w:w="1260" w:type="dxa"/>
            <w:shd w:val="clear" w:color="auto" w:fill="auto"/>
            <w:vAlign w:val="bottom"/>
          </w:tcPr>
          <w:p w14:paraId="7E10286A" w14:textId="3A964552"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37</w:t>
            </w:r>
            <w:r w:rsidRPr="00EA7666">
              <w:rPr>
                <w:rFonts w:ascii="Arial" w:eastAsia="SimSun" w:hAnsi="Arial" w:cs="Arial"/>
                <w:kern w:val="28"/>
                <w:sz w:val="16"/>
                <w:szCs w:val="16"/>
              </w:rPr>
              <w:t>,</w:t>
            </w:r>
            <w:r w:rsidRPr="00EA7666">
              <w:rPr>
                <w:rFonts w:ascii="Arial" w:eastAsia="SimSun" w:hAnsi="Arial" w:cs="Arial"/>
                <w:kern w:val="28"/>
                <w:sz w:val="16"/>
                <w:szCs w:val="16"/>
                <w:cs/>
              </w:rPr>
              <w:t>22</w:t>
            </w:r>
            <w:r w:rsidRPr="00EA7666">
              <w:rPr>
                <w:rFonts w:ascii="Arial" w:eastAsia="SimSun" w:hAnsi="Arial" w:cs="Arial" w:hint="cs"/>
                <w:kern w:val="28"/>
                <w:sz w:val="16"/>
                <w:szCs w:val="16"/>
                <w:cs/>
              </w:rPr>
              <w:t>8</w:t>
            </w:r>
          </w:p>
        </w:tc>
        <w:tc>
          <w:tcPr>
            <w:tcW w:w="1260" w:type="dxa"/>
            <w:shd w:val="clear" w:color="auto" w:fill="auto"/>
            <w:vAlign w:val="bottom"/>
          </w:tcPr>
          <w:p w14:paraId="4CEB5FC5" w14:textId="31EE3561"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7CC5ECBE" w14:textId="1A82A055"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50182F9B" w14:textId="204DAB68"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37</w:t>
            </w:r>
            <w:r w:rsidRPr="00EA7666">
              <w:rPr>
                <w:rFonts w:ascii="Arial" w:eastAsia="SimSun" w:hAnsi="Arial" w:cs="Arial"/>
                <w:kern w:val="28"/>
                <w:sz w:val="16"/>
                <w:szCs w:val="16"/>
              </w:rPr>
              <w:t>,</w:t>
            </w:r>
            <w:r w:rsidRPr="00EA7666">
              <w:rPr>
                <w:rFonts w:ascii="Arial" w:eastAsia="SimSun" w:hAnsi="Arial" w:cs="Arial"/>
                <w:kern w:val="28"/>
                <w:sz w:val="16"/>
                <w:szCs w:val="16"/>
                <w:cs/>
              </w:rPr>
              <w:t>228</w:t>
            </w:r>
          </w:p>
        </w:tc>
        <w:tc>
          <w:tcPr>
            <w:tcW w:w="1260" w:type="dxa"/>
            <w:shd w:val="clear" w:color="auto" w:fill="auto"/>
            <w:vAlign w:val="bottom"/>
          </w:tcPr>
          <w:p w14:paraId="4AE72D71" w14:textId="5EB5760B"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37</w:t>
            </w:r>
            <w:r w:rsidRPr="00EA7666">
              <w:rPr>
                <w:rFonts w:ascii="Arial" w:eastAsia="SimSun" w:hAnsi="Arial" w:cs="Arial"/>
                <w:kern w:val="28"/>
                <w:sz w:val="16"/>
                <w:szCs w:val="16"/>
              </w:rPr>
              <w:t>,</w:t>
            </w:r>
            <w:r w:rsidRPr="00EA7666">
              <w:rPr>
                <w:rFonts w:ascii="Arial" w:eastAsia="SimSun" w:hAnsi="Arial" w:cs="Arial"/>
                <w:kern w:val="28"/>
                <w:sz w:val="16"/>
                <w:szCs w:val="16"/>
                <w:cs/>
              </w:rPr>
              <w:t>20</w:t>
            </w:r>
            <w:r w:rsidRPr="00EA7666">
              <w:rPr>
                <w:rFonts w:ascii="Arial" w:eastAsia="SimSun" w:hAnsi="Arial" w:cs="Arial" w:hint="cs"/>
                <w:kern w:val="28"/>
                <w:sz w:val="16"/>
                <w:szCs w:val="16"/>
                <w:cs/>
              </w:rPr>
              <w:t>8</w:t>
            </w:r>
          </w:p>
        </w:tc>
      </w:tr>
      <w:tr w:rsidR="00DE5E08" w:rsidRPr="00DE5E08" w14:paraId="23B38DFF" w14:textId="77777777" w:rsidTr="00DE5E08">
        <w:trPr>
          <w:trHeight w:val="73"/>
        </w:trPr>
        <w:tc>
          <w:tcPr>
            <w:tcW w:w="3150" w:type="dxa"/>
            <w:shd w:val="clear" w:color="auto" w:fill="auto"/>
            <w:vAlign w:val="bottom"/>
          </w:tcPr>
          <w:p w14:paraId="6FAE1686" w14:textId="77777777" w:rsidR="00750BD4" w:rsidRPr="00DE5E08" w:rsidRDefault="00750BD4" w:rsidP="00DE5E08">
            <w:pPr>
              <w:spacing w:line="300" w:lineRule="exact"/>
              <w:ind w:left="167" w:hanging="167"/>
              <w:rPr>
                <w:rFonts w:ascii="Arial" w:hAnsi="Arial" w:cs="Arial"/>
                <w:kern w:val="28"/>
                <w:sz w:val="16"/>
                <w:szCs w:val="16"/>
              </w:rPr>
            </w:pPr>
            <w:r w:rsidRPr="00DE5E08">
              <w:rPr>
                <w:rFonts w:ascii="Arial" w:hAnsi="Arial" w:cs="Arial"/>
                <w:sz w:val="16"/>
                <w:szCs w:val="16"/>
              </w:rPr>
              <w:t xml:space="preserve">Debt </w:t>
            </w:r>
            <w:r w:rsidRPr="00DE5E08">
              <w:rPr>
                <w:rFonts w:ascii="Arial" w:hAnsi="Arial" w:cs="Arial"/>
                <w:kern w:val="28"/>
                <w:sz w:val="16"/>
                <w:szCs w:val="16"/>
              </w:rPr>
              <w:t>financial</w:t>
            </w:r>
            <w:r w:rsidRPr="00DE5E08">
              <w:rPr>
                <w:rFonts w:ascii="Arial" w:hAnsi="Arial" w:cs="Arial"/>
                <w:sz w:val="16"/>
                <w:szCs w:val="16"/>
              </w:rPr>
              <w:t xml:space="preserve"> assets - measured at                               amortised cost</w:t>
            </w:r>
          </w:p>
        </w:tc>
        <w:tc>
          <w:tcPr>
            <w:tcW w:w="1260" w:type="dxa"/>
            <w:shd w:val="clear" w:color="auto" w:fill="auto"/>
            <w:vAlign w:val="bottom"/>
          </w:tcPr>
          <w:p w14:paraId="04A30061"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7C5239B7"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797D0F52"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4DC1C815"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c>
          <w:tcPr>
            <w:tcW w:w="1260" w:type="dxa"/>
            <w:shd w:val="clear" w:color="auto" w:fill="auto"/>
            <w:vAlign w:val="bottom"/>
          </w:tcPr>
          <w:p w14:paraId="1E259AE2" w14:textId="77777777" w:rsidR="00750BD4" w:rsidRPr="00EA7666" w:rsidRDefault="00750BD4" w:rsidP="00DE5E08">
            <w:pPr>
              <w:tabs>
                <w:tab w:val="decimal" w:pos="972"/>
              </w:tabs>
              <w:spacing w:line="300" w:lineRule="exact"/>
              <w:ind w:left="-7"/>
              <w:jc w:val="right"/>
              <w:rPr>
                <w:rFonts w:ascii="Arial" w:eastAsia="SimSun" w:hAnsi="Arial" w:cs="Arial"/>
                <w:kern w:val="28"/>
                <w:sz w:val="16"/>
                <w:szCs w:val="16"/>
              </w:rPr>
            </w:pPr>
          </w:p>
        </w:tc>
      </w:tr>
      <w:tr w:rsidR="00EA7666" w:rsidRPr="00DE5E08" w14:paraId="49545CA4" w14:textId="77777777" w:rsidTr="00DE5E08">
        <w:trPr>
          <w:trHeight w:val="73"/>
        </w:trPr>
        <w:tc>
          <w:tcPr>
            <w:tcW w:w="3150" w:type="dxa"/>
            <w:shd w:val="clear" w:color="auto" w:fill="auto"/>
            <w:vAlign w:val="bottom"/>
          </w:tcPr>
          <w:p w14:paraId="3A5B2476" w14:textId="6164D81B" w:rsidR="00EA7666" w:rsidRPr="00DE5E08" w:rsidRDefault="00EA7666" w:rsidP="00EA7666">
            <w:pPr>
              <w:spacing w:line="300" w:lineRule="exact"/>
              <w:ind w:left="341" w:hanging="180"/>
              <w:rPr>
                <w:rFonts w:ascii="Arial" w:hAnsi="Arial" w:cs="Arial"/>
                <w:spacing w:val="-10"/>
                <w:kern w:val="28"/>
                <w:sz w:val="16"/>
                <w:szCs w:val="16"/>
              </w:rPr>
            </w:pPr>
            <w:r w:rsidRPr="00DE5E08">
              <w:rPr>
                <w:rFonts w:ascii="Arial" w:hAnsi="Arial" w:cs="Arial"/>
                <w:spacing w:val="-10"/>
                <w:sz w:val="16"/>
                <w:szCs w:val="16"/>
              </w:rPr>
              <w:t>- Government and state enterprise securities</w:t>
            </w:r>
            <w:r w:rsidRPr="00DE5E08">
              <w:rPr>
                <w:rFonts w:ascii="Arial" w:hAnsi="Arial" w:cs="Arial"/>
                <w:spacing w:val="-10"/>
                <w:kern w:val="28"/>
                <w:sz w:val="16"/>
                <w:szCs w:val="16"/>
              </w:rPr>
              <w:t xml:space="preserve"> </w:t>
            </w:r>
          </w:p>
        </w:tc>
        <w:tc>
          <w:tcPr>
            <w:tcW w:w="1260" w:type="dxa"/>
            <w:shd w:val="clear" w:color="auto" w:fill="auto"/>
            <w:vAlign w:val="bottom"/>
          </w:tcPr>
          <w:p w14:paraId="55929EE1" w14:textId="5172D6B4"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74E5F9AC" w14:textId="3DA38CF6"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1</w:t>
            </w:r>
            <w:r w:rsidRPr="00EA7666">
              <w:rPr>
                <w:rFonts w:ascii="Arial" w:eastAsia="SimSun" w:hAnsi="Arial" w:cs="Arial"/>
                <w:kern w:val="28"/>
                <w:sz w:val="16"/>
                <w:szCs w:val="16"/>
              </w:rPr>
              <w:t>,</w:t>
            </w:r>
            <w:r w:rsidRPr="00EA7666">
              <w:rPr>
                <w:rFonts w:ascii="Arial" w:eastAsia="SimSun" w:hAnsi="Arial" w:cs="Arial"/>
                <w:kern w:val="28"/>
                <w:sz w:val="16"/>
                <w:szCs w:val="16"/>
                <w:cs/>
              </w:rPr>
              <w:t>038</w:t>
            </w:r>
            <w:r w:rsidRPr="00EA7666">
              <w:rPr>
                <w:rFonts w:ascii="Arial" w:eastAsia="SimSun" w:hAnsi="Arial" w:cs="Arial"/>
                <w:kern w:val="28"/>
                <w:sz w:val="16"/>
                <w:szCs w:val="16"/>
              </w:rPr>
              <w:t>,</w:t>
            </w:r>
            <w:r w:rsidRPr="00EA7666">
              <w:rPr>
                <w:rFonts w:ascii="Arial" w:eastAsia="SimSun" w:hAnsi="Arial" w:cs="Arial"/>
                <w:kern w:val="28"/>
                <w:sz w:val="16"/>
                <w:szCs w:val="16"/>
                <w:cs/>
              </w:rPr>
              <w:t>21</w:t>
            </w:r>
            <w:r w:rsidRPr="00EA7666">
              <w:rPr>
                <w:rFonts w:ascii="Arial" w:eastAsia="SimSun" w:hAnsi="Arial" w:cs="Arial" w:hint="cs"/>
                <w:kern w:val="28"/>
                <w:sz w:val="16"/>
                <w:szCs w:val="16"/>
                <w:cs/>
              </w:rPr>
              <w:t>8</w:t>
            </w:r>
          </w:p>
        </w:tc>
        <w:tc>
          <w:tcPr>
            <w:tcW w:w="1260" w:type="dxa"/>
            <w:shd w:val="clear" w:color="auto" w:fill="auto"/>
            <w:vAlign w:val="bottom"/>
          </w:tcPr>
          <w:p w14:paraId="35A836D1" w14:textId="46637D7A"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114BC92B" w14:textId="71D18F6D"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1</w:t>
            </w:r>
            <w:r w:rsidRPr="00EA7666">
              <w:rPr>
                <w:rFonts w:ascii="Arial" w:eastAsia="SimSun" w:hAnsi="Arial" w:cs="Arial"/>
                <w:kern w:val="28"/>
                <w:sz w:val="16"/>
                <w:szCs w:val="16"/>
              </w:rPr>
              <w:t>,</w:t>
            </w:r>
            <w:r w:rsidRPr="00EA7666">
              <w:rPr>
                <w:rFonts w:ascii="Arial" w:eastAsia="SimSun" w:hAnsi="Arial" w:cs="Arial"/>
                <w:kern w:val="28"/>
                <w:sz w:val="16"/>
                <w:szCs w:val="16"/>
                <w:cs/>
              </w:rPr>
              <w:t>038</w:t>
            </w:r>
            <w:r w:rsidRPr="00EA7666">
              <w:rPr>
                <w:rFonts w:ascii="Arial" w:eastAsia="SimSun" w:hAnsi="Arial" w:cs="Arial"/>
                <w:kern w:val="28"/>
                <w:sz w:val="16"/>
                <w:szCs w:val="16"/>
              </w:rPr>
              <w:t>,</w:t>
            </w:r>
            <w:r w:rsidRPr="00EA7666">
              <w:rPr>
                <w:rFonts w:ascii="Arial" w:eastAsia="SimSun" w:hAnsi="Arial" w:cs="Arial"/>
                <w:kern w:val="28"/>
                <w:sz w:val="16"/>
                <w:szCs w:val="16"/>
                <w:cs/>
              </w:rPr>
              <w:t>218</w:t>
            </w:r>
          </w:p>
        </w:tc>
        <w:tc>
          <w:tcPr>
            <w:tcW w:w="1260" w:type="dxa"/>
            <w:shd w:val="clear" w:color="auto" w:fill="auto"/>
            <w:vAlign w:val="bottom"/>
          </w:tcPr>
          <w:p w14:paraId="237136E9" w14:textId="0F784E33"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1</w:t>
            </w:r>
            <w:r w:rsidRPr="00EA7666">
              <w:rPr>
                <w:rFonts w:ascii="Arial" w:eastAsia="SimSun" w:hAnsi="Arial" w:cs="Arial"/>
                <w:kern w:val="28"/>
                <w:sz w:val="16"/>
                <w:szCs w:val="16"/>
              </w:rPr>
              <w:t>,</w:t>
            </w:r>
            <w:r w:rsidRPr="00EA7666">
              <w:rPr>
                <w:rFonts w:ascii="Arial" w:eastAsia="SimSun" w:hAnsi="Arial" w:cs="Arial"/>
                <w:kern w:val="28"/>
                <w:sz w:val="16"/>
                <w:szCs w:val="16"/>
                <w:cs/>
              </w:rPr>
              <w:t>027</w:t>
            </w:r>
            <w:r w:rsidRPr="00EA7666">
              <w:rPr>
                <w:rFonts w:ascii="Arial" w:eastAsia="SimSun" w:hAnsi="Arial" w:cs="Arial"/>
                <w:kern w:val="28"/>
                <w:sz w:val="16"/>
                <w:szCs w:val="16"/>
              </w:rPr>
              <w:t>,</w:t>
            </w:r>
            <w:r w:rsidRPr="00EA7666">
              <w:rPr>
                <w:rFonts w:ascii="Arial" w:eastAsia="SimSun" w:hAnsi="Arial" w:cs="Arial"/>
                <w:kern w:val="28"/>
                <w:sz w:val="16"/>
                <w:szCs w:val="16"/>
                <w:cs/>
              </w:rPr>
              <w:t>55</w:t>
            </w:r>
            <w:r w:rsidRPr="00EA7666">
              <w:rPr>
                <w:rFonts w:ascii="Arial" w:eastAsia="SimSun" w:hAnsi="Arial" w:cs="Arial" w:hint="cs"/>
                <w:kern w:val="28"/>
                <w:sz w:val="16"/>
                <w:szCs w:val="16"/>
                <w:cs/>
              </w:rPr>
              <w:t>6</w:t>
            </w:r>
          </w:p>
        </w:tc>
      </w:tr>
      <w:tr w:rsidR="00EA7666" w:rsidRPr="00DE5E08" w14:paraId="61EAD202" w14:textId="77777777" w:rsidTr="00DE5E08">
        <w:trPr>
          <w:trHeight w:val="73"/>
        </w:trPr>
        <w:tc>
          <w:tcPr>
            <w:tcW w:w="3150" w:type="dxa"/>
            <w:shd w:val="clear" w:color="auto" w:fill="auto"/>
            <w:vAlign w:val="bottom"/>
          </w:tcPr>
          <w:p w14:paraId="4472CACE" w14:textId="77777777" w:rsidR="00EA7666" w:rsidRPr="00DE5E08" w:rsidRDefault="00EA7666" w:rsidP="00EA7666">
            <w:pPr>
              <w:spacing w:line="300" w:lineRule="exact"/>
              <w:ind w:left="341" w:right="-108" w:hanging="180"/>
              <w:rPr>
                <w:rFonts w:ascii="Arial" w:hAnsi="Arial" w:cs="Arial"/>
                <w:sz w:val="16"/>
                <w:szCs w:val="16"/>
              </w:rPr>
            </w:pPr>
            <w:r w:rsidRPr="00DE5E08">
              <w:rPr>
                <w:rFonts w:ascii="Arial" w:hAnsi="Arial" w:cs="Arial"/>
                <w:sz w:val="16"/>
                <w:szCs w:val="16"/>
              </w:rPr>
              <w:t>- Private enterprise debt securities</w:t>
            </w:r>
          </w:p>
        </w:tc>
        <w:tc>
          <w:tcPr>
            <w:tcW w:w="1260" w:type="dxa"/>
            <w:shd w:val="clear" w:color="auto" w:fill="auto"/>
            <w:vAlign w:val="bottom"/>
          </w:tcPr>
          <w:p w14:paraId="02DB28C4" w14:textId="155CA8E9"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2CB79835" w14:textId="1EC8B6D5"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701</w:t>
            </w:r>
            <w:r w:rsidRPr="00EA7666">
              <w:rPr>
                <w:rFonts w:ascii="Arial" w:eastAsia="SimSun" w:hAnsi="Arial" w:cs="Arial"/>
                <w:kern w:val="28"/>
                <w:sz w:val="16"/>
                <w:szCs w:val="16"/>
              </w:rPr>
              <w:t>,</w:t>
            </w:r>
            <w:r w:rsidRPr="00EA7666">
              <w:rPr>
                <w:rFonts w:ascii="Arial" w:eastAsia="SimSun" w:hAnsi="Arial" w:cs="Arial"/>
                <w:kern w:val="28"/>
                <w:sz w:val="16"/>
                <w:szCs w:val="16"/>
                <w:cs/>
              </w:rPr>
              <w:t>991</w:t>
            </w:r>
          </w:p>
        </w:tc>
        <w:tc>
          <w:tcPr>
            <w:tcW w:w="1260" w:type="dxa"/>
            <w:shd w:val="clear" w:color="auto" w:fill="auto"/>
            <w:vAlign w:val="bottom"/>
          </w:tcPr>
          <w:p w14:paraId="1A56FB28" w14:textId="151AC819"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15EDE61B" w14:textId="3F7B1BD5"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701</w:t>
            </w:r>
            <w:r w:rsidRPr="00EA7666">
              <w:rPr>
                <w:rFonts w:ascii="Arial" w:eastAsia="SimSun" w:hAnsi="Arial" w:cs="Arial"/>
                <w:kern w:val="28"/>
                <w:sz w:val="16"/>
                <w:szCs w:val="16"/>
              </w:rPr>
              <w:t>,</w:t>
            </w:r>
            <w:r w:rsidRPr="00EA7666">
              <w:rPr>
                <w:rFonts w:ascii="Arial" w:eastAsia="SimSun" w:hAnsi="Arial" w:cs="Arial"/>
                <w:kern w:val="28"/>
                <w:sz w:val="16"/>
                <w:szCs w:val="16"/>
                <w:cs/>
              </w:rPr>
              <w:t>991</w:t>
            </w:r>
          </w:p>
        </w:tc>
        <w:tc>
          <w:tcPr>
            <w:tcW w:w="1260" w:type="dxa"/>
            <w:shd w:val="clear" w:color="auto" w:fill="auto"/>
            <w:vAlign w:val="bottom"/>
          </w:tcPr>
          <w:p w14:paraId="62A1529A" w14:textId="70E78F6B"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696</w:t>
            </w:r>
            <w:r w:rsidRPr="00EA7666">
              <w:rPr>
                <w:rFonts w:ascii="Arial" w:eastAsia="SimSun" w:hAnsi="Arial" w:cs="Arial"/>
                <w:kern w:val="28"/>
                <w:sz w:val="16"/>
                <w:szCs w:val="16"/>
              </w:rPr>
              <w:t>,</w:t>
            </w:r>
            <w:r w:rsidRPr="00EA7666">
              <w:rPr>
                <w:rFonts w:ascii="Arial" w:eastAsia="SimSun" w:hAnsi="Arial" w:cs="Arial"/>
                <w:kern w:val="28"/>
                <w:sz w:val="16"/>
                <w:szCs w:val="16"/>
                <w:cs/>
              </w:rPr>
              <w:t>26</w:t>
            </w:r>
            <w:r w:rsidRPr="00EA7666">
              <w:rPr>
                <w:rFonts w:ascii="Arial" w:eastAsia="SimSun" w:hAnsi="Arial" w:cs="Arial" w:hint="cs"/>
                <w:kern w:val="28"/>
                <w:sz w:val="16"/>
                <w:szCs w:val="16"/>
                <w:cs/>
              </w:rPr>
              <w:t>7</w:t>
            </w:r>
          </w:p>
        </w:tc>
      </w:tr>
      <w:tr w:rsidR="00EA7666" w:rsidRPr="00DE5E08" w14:paraId="05D6B2FC" w14:textId="77777777" w:rsidTr="00DE5E08">
        <w:trPr>
          <w:trHeight w:val="73"/>
        </w:trPr>
        <w:tc>
          <w:tcPr>
            <w:tcW w:w="3150" w:type="dxa"/>
            <w:shd w:val="clear" w:color="auto" w:fill="auto"/>
            <w:vAlign w:val="bottom"/>
          </w:tcPr>
          <w:p w14:paraId="08877E6E" w14:textId="33649741" w:rsidR="00EA7666" w:rsidRPr="00DE5E08" w:rsidRDefault="00EA7666" w:rsidP="00EA7666">
            <w:pPr>
              <w:spacing w:line="300" w:lineRule="exact"/>
              <w:ind w:left="341" w:hanging="180"/>
              <w:rPr>
                <w:rFonts w:ascii="Arial" w:hAnsi="Arial" w:cs="Arial"/>
                <w:kern w:val="28"/>
                <w:sz w:val="16"/>
                <w:szCs w:val="16"/>
              </w:rPr>
            </w:pPr>
            <w:r w:rsidRPr="00DE5E08">
              <w:rPr>
                <w:rFonts w:ascii="Arial" w:hAnsi="Arial" w:cs="Arial"/>
                <w:kern w:val="28"/>
                <w:sz w:val="16"/>
                <w:szCs w:val="16"/>
              </w:rPr>
              <w:t xml:space="preserve">- Deposits at financial institutions </w:t>
            </w:r>
            <w:r w:rsidRPr="00DE5E08">
              <w:rPr>
                <w:rFonts w:ascii="Arial" w:hAnsi="Arial" w:cs="Arial"/>
                <w:spacing w:val="-6"/>
                <w:kern w:val="28"/>
                <w:sz w:val="16"/>
                <w:szCs w:val="16"/>
              </w:rPr>
              <w:t>which amounts maturing over 3 months</w:t>
            </w:r>
          </w:p>
        </w:tc>
        <w:tc>
          <w:tcPr>
            <w:tcW w:w="1260" w:type="dxa"/>
            <w:shd w:val="clear" w:color="auto" w:fill="auto"/>
            <w:vAlign w:val="bottom"/>
          </w:tcPr>
          <w:p w14:paraId="510A046C" w14:textId="5081AC57"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32</w:t>
            </w:r>
            <w:r w:rsidRPr="00EA7666">
              <w:rPr>
                <w:rFonts w:ascii="Arial" w:eastAsia="SimSun" w:hAnsi="Arial" w:cs="Arial"/>
                <w:kern w:val="28"/>
                <w:sz w:val="16"/>
                <w:szCs w:val="16"/>
              </w:rPr>
              <w:t>,</w:t>
            </w:r>
            <w:r w:rsidRPr="00EA7666">
              <w:rPr>
                <w:rFonts w:ascii="Arial" w:eastAsia="SimSun" w:hAnsi="Arial" w:cs="Arial"/>
                <w:kern w:val="28"/>
                <w:sz w:val="16"/>
                <w:szCs w:val="16"/>
                <w:cs/>
              </w:rPr>
              <w:t>000</w:t>
            </w:r>
          </w:p>
        </w:tc>
        <w:tc>
          <w:tcPr>
            <w:tcW w:w="1260" w:type="dxa"/>
            <w:shd w:val="clear" w:color="auto" w:fill="auto"/>
            <w:vAlign w:val="bottom"/>
          </w:tcPr>
          <w:p w14:paraId="0858817F" w14:textId="19BD5987"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466CABF2" w14:textId="1020544E"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hint="cs"/>
                <w:kern w:val="28"/>
                <w:sz w:val="16"/>
                <w:szCs w:val="16"/>
                <w:cs/>
              </w:rPr>
              <w:t>-</w:t>
            </w:r>
          </w:p>
        </w:tc>
        <w:tc>
          <w:tcPr>
            <w:tcW w:w="1260" w:type="dxa"/>
            <w:shd w:val="clear" w:color="auto" w:fill="auto"/>
            <w:vAlign w:val="bottom"/>
          </w:tcPr>
          <w:p w14:paraId="520D2F57" w14:textId="434EFA05"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32</w:t>
            </w:r>
            <w:r w:rsidRPr="00EA7666">
              <w:rPr>
                <w:rFonts w:ascii="Arial" w:eastAsia="SimSun" w:hAnsi="Arial" w:cs="Arial"/>
                <w:kern w:val="28"/>
                <w:sz w:val="16"/>
                <w:szCs w:val="16"/>
              </w:rPr>
              <w:t>,</w:t>
            </w:r>
            <w:r w:rsidRPr="00EA7666">
              <w:rPr>
                <w:rFonts w:ascii="Arial" w:eastAsia="SimSun" w:hAnsi="Arial" w:cs="Arial"/>
                <w:kern w:val="28"/>
                <w:sz w:val="16"/>
                <w:szCs w:val="16"/>
                <w:cs/>
              </w:rPr>
              <w:t>000</w:t>
            </w:r>
          </w:p>
        </w:tc>
        <w:tc>
          <w:tcPr>
            <w:tcW w:w="1260" w:type="dxa"/>
            <w:shd w:val="clear" w:color="auto" w:fill="auto"/>
            <w:vAlign w:val="bottom"/>
          </w:tcPr>
          <w:p w14:paraId="5EDE00EF" w14:textId="47DA68CF" w:rsidR="00EA7666" w:rsidRPr="00EA7666" w:rsidRDefault="00EA7666" w:rsidP="00EA7666">
            <w:pPr>
              <w:tabs>
                <w:tab w:val="decimal" w:pos="972"/>
              </w:tabs>
              <w:spacing w:line="300" w:lineRule="exact"/>
              <w:ind w:left="-7"/>
              <w:jc w:val="right"/>
              <w:rPr>
                <w:rFonts w:ascii="Arial" w:eastAsia="SimSun" w:hAnsi="Arial" w:cs="Arial"/>
                <w:kern w:val="28"/>
                <w:sz w:val="16"/>
                <w:szCs w:val="16"/>
              </w:rPr>
            </w:pPr>
            <w:r w:rsidRPr="00EA7666">
              <w:rPr>
                <w:rFonts w:ascii="Arial" w:eastAsia="SimSun" w:hAnsi="Arial" w:cs="Arial"/>
                <w:kern w:val="28"/>
                <w:sz w:val="16"/>
                <w:szCs w:val="16"/>
                <w:cs/>
              </w:rPr>
              <w:t>31</w:t>
            </w:r>
            <w:r w:rsidRPr="00EA7666">
              <w:rPr>
                <w:rFonts w:ascii="Arial" w:eastAsia="SimSun" w:hAnsi="Arial" w:cs="Arial"/>
                <w:kern w:val="28"/>
                <w:sz w:val="16"/>
                <w:szCs w:val="16"/>
              </w:rPr>
              <w:t>,</w:t>
            </w:r>
            <w:r w:rsidRPr="00EA7666">
              <w:rPr>
                <w:rFonts w:ascii="Arial" w:eastAsia="SimSun" w:hAnsi="Arial" w:cs="Arial"/>
                <w:kern w:val="28"/>
                <w:sz w:val="16"/>
                <w:szCs w:val="16"/>
                <w:cs/>
              </w:rPr>
              <w:t>98</w:t>
            </w:r>
            <w:r w:rsidRPr="00EA7666">
              <w:rPr>
                <w:rFonts w:ascii="Arial" w:eastAsia="SimSun" w:hAnsi="Arial" w:cs="Arial" w:hint="cs"/>
                <w:kern w:val="28"/>
                <w:sz w:val="16"/>
                <w:szCs w:val="16"/>
                <w:cs/>
              </w:rPr>
              <w:t>3</w:t>
            </w:r>
          </w:p>
        </w:tc>
      </w:tr>
    </w:tbl>
    <w:p w14:paraId="743A9004" w14:textId="43EE476E" w:rsidR="00CD2C9B" w:rsidRDefault="00CD2C9B" w:rsidP="00F82971">
      <w:pPr>
        <w:spacing w:line="300" w:lineRule="exact"/>
        <w:rPr>
          <w:rFonts w:ascii="Arial" w:hAnsi="Arial" w:cs="Arial"/>
          <w:sz w:val="20"/>
          <w:szCs w:val="20"/>
        </w:rPr>
      </w:pPr>
    </w:p>
    <w:p w14:paraId="246EA5B4" w14:textId="77777777" w:rsidR="00980F22" w:rsidRDefault="00980F22" w:rsidP="00F82971">
      <w:pPr>
        <w:spacing w:line="300" w:lineRule="exact"/>
        <w:rPr>
          <w:rFonts w:ascii="Arial" w:hAnsi="Arial" w:cs="Arial"/>
          <w:sz w:val="20"/>
          <w:szCs w:val="20"/>
        </w:rPr>
      </w:pPr>
    </w:p>
    <w:p w14:paraId="475EFF4E" w14:textId="2842353A" w:rsidR="00980F22" w:rsidRDefault="00073E38" w:rsidP="00F82971">
      <w:pPr>
        <w:spacing w:line="300" w:lineRule="exact"/>
        <w:rPr>
          <w:rFonts w:ascii="Arial" w:hAnsi="Arial" w:cs="Arial"/>
          <w:sz w:val="20"/>
          <w:szCs w:val="20"/>
        </w:rPr>
      </w:pPr>
      <w:r>
        <w:rPr>
          <w:rFonts w:ascii="Arial" w:hAnsi="Arial" w:cs="Arial"/>
          <w:sz w:val="20"/>
          <w:szCs w:val="20"/>
        </w:rPr>
        <w:br w:type="page"/>
      </w:r>
    </w:p>
    <w:tbl>
      <w:tblPr>
        <w:tblW w:w="9450" w:type="dxa"/>
        <w:tblInd w:w="108" w:type="dxa"/>
        <w:tblLayout w:type="fixed"/>
        <w:tblLook w:val="04A0" w:firstRow="1" w:lastRow="0" w:firstColumn="1" w:lastColumn="0" w:noHBand="0" w:noVBand="1"/>
      </w:tblPr>
      <w:tblGrid>
        <w:gridCol w:w="3150"/>
        <w:gridCol w:w="1260"/>
        <w:gridCol w:w="1260"/>
        <w:gridCol w:w="1260"/>
        <w:gridCol w:w="1260"/>
        <w:gridCol w:w="1260"/>
      </w:tblGrid>
      <w:tr w:rsidR="00DE5E08" w:rsidRPr="00DE5E08" w14:paraId="06A590F9" w14:textId="77777777" w:rsidTr="00B33A56">
        <w:tc>
          <w:tcPr>
            <w:tcW w:w="3150" w:type="dxa"/>
            <w:shd w:val="clear" w:color="auto" w:fill="auto"/>
            <w:vAlign w:val="bottom"/>
          </w:tcPr>
          <w:p w14:paraId="4D17CC8C" w14:textId="574D428A" w:rsidR="00750BD4" w:rsidRPr="00DE5E08" w:rsidRDefault="00750BD4" w:rsidP="00DE5E08">
            <w:pPr>
              <w:spacing w:line="300" w:lineRule="exact"/>
              <w:ind w:left="243" w:hanging="180"/>
              <w:jc w:val="thaiDistribute"/>
              <w:rPr>
                <w:rFonts w:ascii="Arial" w:hAnsi="Arial" w:cs="Arial"/>
                <w:kern w:val="28"/>
                <w:sz w:val="16"/>
                <w:szCs w:val="16"/>
              </w:rPr>
            </w:pPr>
            <w:r w:rsidRPr="00DE5E08">
              <w:rPr>
                <w:rFonts w:ascii="Arial" w:hAnsi="Arial" w:cs="Arial"/>
              </w:rPr>
              <w:br w:type="page"/>
            </w:r>
          </w:p>
        </w:tc>
        <w:tc>
          <w:tcPr>
            <w:tcW w:w="6300" w:type="dxa"/>
            <w:gridSpan w:val="5"/>
            <w:tcBorders>
              <w:bottom w:val="single" w:sz="4" w:space="0" w:color="auto"/>
            </w:tcBorders>
            <w:shd w:val="clear" w:color="auto" w:fill="auto"/>
            <w:vAlign w:val="bottom"/>
          </w:tcPr>
          <w:p w14:paraId="4A9664CB" w14:textId="07657396" w:rsidR="00750BD4" w:rsidRPr="00DE5E08" w:rsidRDefault="00A660B3" w:rsidP="00DE5E08">
            <w:pPr>
              <w:spacing w:line="300" w:lineRule="exact"/>
              <w:jc w:val="center"/>
              <w:rPr>
                <w:rFonts w:ascii="Arial" w:hAnsi="Arial" w:cs="Arial"/>
                <w:b/>
                <w:bCs/>
                <w:kern w:val="28"/>
                <w:sz w:val="16"/>
                <w:szCs w:val="16"/>
              </w:rPr>
            </w:pPr>
            <w:r w:rsidRPr="00DE5E08">
              <w:rPr>
                <w:rFonts w:ascii="Arial" w:hAnsi="Arial" w:cs="Arial"/>
                <w:b/>
                <w:bCs/>
                <w:kern w:val="28"/>
                <w:sz w:val="16"/>
                <w:szCs w:val="16"/>
              </w:rPr>
              <w:t>Equity method and Separate financial statements</w:t>
            </w:r>
          </w:p>
        </w:tc>
      </w:tr>
      <w:tr w:rsidR="00DE5E08" w:rsidRPr="00DE5E08" w14:paraId="7AC06435" w14:textId="77777777" w:rsidTr="008A675B">
        <w:tc>
          <w:tcPr>
            <w:tcW w:w="3150" w:type="dxa"/>
            <w:shd w:val="clear" w:color="auto" w:fill="auto"/>
            <w:vAlign w:val="bottom"/>
          </w:tcPr>
          <w:p w14:paraId="18B7500A" w14:textId="77777777" w:rsidR="00750BD4" w:rsidRPr="00DE5E08" w:rsidRDefault="00750BD4" w:rsidP="00DE5E08">
            <w:pPr>
              <w:spacing w:line="300" w:lineRule="exact"/>
              <w:ind w:left="243" w:hanging="180"/>
              <w:jc w:val="thaiDistribute"/>
              <w:rPr>
                <w:rFonts w:ascii="Arial" w:hAnsi="Arial" w:cs="Arial"/>
                <w:kern w:val="28"/>
                <w:sz w:val="16"/>
                <w:szCs w:val="16"/>
              </w:rPr>
            </w:pPr>
          </w:p>
        </w:tc>
        <w:tc>
          <w:tcPr>
            <w:tcW w:w="6300" w:type="dxa"/>
            <w:gridSpan w:val="5"/>
            <w:tcBorders>
              <w:top w:val="single" w:sz="4" w:space="0" w:color="auto"/>
              <w:bottom w:val="single" w:sz="4" w:space="0" w:color="auto"/>
            </w:tcBorders>
            <w:shd w:val="clear" w:color="auto" w:fill="auto"/>
            <w:vAlign w:val="bottom"/>
          </w:tcPr>
          <w:p w14:paraId="4B865038" w14:textId="7F18FF35" w:rsidR="00750BD4" w:rsidRPr="00DE5E08" w:rsidRDefault="00750BD4" w:rsidP="00DE5E08">
            <w:pPr>
              <w:spacing w:line="300" w:lineRule="exact"/>
              <w:jc w:val="center"/>
              <w:rPr>
                <w:rFonts w:ascii="Arial" w:hAnsi="Arial" w:cs="Arial"/>
                <w:b/>
                <w:bCs/>
                <w:kern w:val="28"/>
                <w:sz w:val="16"/>
                <w:szCs w:val="16"/>
              </w:rPr>
            </w:pPr>
            <w:r w:rsidRPr="00DE5E08">
              <w:rPr>
                <w:rFonts w:ascii="Arial" w:hAnsi="Arial" w:cs="Arial"/>
                <w:b/>
                <w:bCs/>
                <w:kern w:val="28"/>
                <w:sz w:val="16"/>
                <w:szCs w:val="16"/>
              </w:rPr>
              <w:t>2023</w:t>
            </w:r>
          </w:p>
        </w:tc>
      </w:tr>
      <w:tr w:rsidR="00DE5E08" w:rsidRPr="00DE5E08" w14:paraId="18E0628E" w14:textId="77777777" w:rsidTr="00DE5E08">
        <w:tc>
          <w:tcPr>
            <w:tcW w:w="3150" w:type="dxa"/>
            <w:shd w:val="clear" w:color="auto" w:fill="auto"/>
            <w:vAlign w:val="bottom"/>
          </w:tcPr>
          <w:p w14:paraId="41D14CB9" w14:textId="77777777" w:rsidR="00750BD4" w:rsidRPr="00DE5E08" w:rsidRDefault="00750BD4" w:rsidP="00DE5E08">
            <w:pPr>
              <w:spacing w:line="300" w:lineRule="exact"/>
              <w:ind w:left="243" w:hanging="180"/>
              <w:jc w:val="thaiDistribute"/>
              <w:rPr>
                <w:rFonts w:ascii="Arial" w:hAnsi="Arial" w:cs="Arial"/>
                <w:kern w:val="28"/>
                <w:sz w:val="16"/>
                <w:szCs w:val="16"/>
              </w:rPr>
            </w:pPr>
          </w:p>
        </w:tc>
        <w:tc>
          <w:tcPr>
            <w:tcW w:w="5040" w:type="dxa"/>
            <w:gridSpan w:val="4"/>
            <w:tcBorders>
              <w:top w:val="single" w:sz="4" w:space="0" w:color="auto"/>
              <w:bottom w:val="single" w:sz="4" w:space="0" w:color="auto"/>
            </w:tcBorders>
            <w:shd w:val="clear" w:color="auto" w:fill="auto"/>
            <w:vAlign w:val="bottom"/>
          </w:tcPr>
          <w:p w14:paraId="15793EA2" w14:textId="77777777" w:rsidR="00750BD4" w:rsidRPr="00DE5E08" w:rsidRDefault="00750BD4" w:rsidP="00DE5E08">
            <w:pPr>
              <w:spacing w:line="300" w:lineRule="exact"/>
              <w:jc w:val="center"/>
              <w:rPr>
                <w:rFonts w:ascii="Arial" w:hAnsi="Arial" w:cs="Arial"/>
                <w:b/>
                <w:bCs/>
                <w:kern w:val="28"/>
                <w:sz w:val="16"/>
                <w:szCs w:val="16"/>
              </w:rPr>
            </w:pPr>
            <w:r w:rsidRPr="00DE5E08">
              <w:rPr>
                <w:rFonts w:ascii="Arial" w:hAnsi="Arial" w:cs="Arial"/>
                <w:b/>
                <w:bCs/>
                <w:kern w:val="28"/>
                <w:sz w:val="16"/>
                <w:szCs w:val="16"/>
              </w:rPr>
              <w:t>Fair value</w:t>
            </w:r>
          </w:p>
        </w:tc>
        <w:tc>
          <w:tcPr>
            <w:tcW w:w="1260" w:type="dxa"/>
            <w:tcBorders>
              <w:top w:val="single" w:sz="4" w:space="0" w:color="auto"/>
            </w:tcBorders>
            <w:shd w:val="clear" w:color="auto" w:fill="auto"/>
            <w:vAlign w:val="bottom"/>
          </w:tcPr>
          <w:p w14:paraId="67649621" w14:textId="36F9EAF7" w:rsidR="00750BD4" w:rsidRPr="00DE5E08" w:rsidRDefault="00013274" w:rsidP="00DE5E08">
            <w:pPr>
              <w:spacing w:line="300" w:lineRule="exact"/>
              <w:jc w:val="right"/>
              <w:rPr>
                <w:rFonts w:ascii="Arial" w:hAnsi="Arial" w:cs="Arial"/>
                <w:b/>
                <w:bCs/>
                <w:kern w:val="28"/>
                <w:sz w:val="16"/>
                <w:szCs w:val="16"/>
              </w:rPr>
            </w:pPr>
            <w:r w:rsidRPr="00DE5E08">
              <w:rPr>
                <w:rFonts w:ascii="Arial" w:hAnsi="Arial" w:cs="Arial"/>
                <w:b/>
                <w:bCs/>
                <w:kern w:val="28"/>
                <w:sz w:val="16"/>
                <w:szCs w:val="16"/>
              </w:rPr>
              <w:t>Carrying</w:t>
            </w:r>
          </w:p>
        </w:tc>
      </w:tr>
      <w:tr w:rsidR="00073E38" w:rsidRPr="00DE5E08" w14:paraId="41F467CA" w14:textId="77777777" w:rsidTr="00DE5E08">
        <w:tc>
          <w:tcPr>
            <w:tcW w:w="3150" w:type="dxa"/>
            <w:shd w:val="clear" w:color="auto" w:fill="auto"/>
            <w:vAlign w:val="bottom"/>
          </w:tcPr>
          <w:p w14:paraId="7331B102" w14:textId="77777777" w:rsidR="00073E38" w:rsidRPr="00DE5E08" w:rsidRDefault="00073E38" w:rsidP="00073E38">
            <w:pPr>
              <w:spacing w:line="300" w:lineRule="exact"/>
              <w:ind w:left="243" w:hanging="180"/>
              <w:jc w:val="thaiDistribute"/>
              <w:rPr>
                <w:rFonts w:ascii="Arial" w:hAnsi="Arial" w:cs="Arial"/>
                <w:kern w:val="28"/>
                <w:sz w:val="16"/>
                <w:szCs w:val="16"/>
              </w:rPr>
            </w:pPr>
          </w:p>
        </w:tc>
        <w:tc>
          <w:tcPr>
            <w:tcW w:w="1260" w:type="dxa"/>
            <w:tcBorders>
              <w:top w:val="single" w:sz="4" w:space="0" w:color="auto"/>
              <w:bottom w:val="single" w:sz="4" w:space="0" w:color="auto"/>
            </w:tcBorders>
            <w:shd w:val="clear" w:color="auto" w:fill="auto"/>
            <w:vAlign w:val="bottom"/>
          </w:tcPr>
          <w:p w14:paraId="1B9B637F" w14:textId="77777777" w:rsidR="00073E38" w:rsidRDefault="00073E38" w:rsidP="00073E38">
            <w:pPr>
              <w:spacing w:line="300" w:lineRule="exact"/>
              <w:jc w:val="right"/>
              <w:rPr>
                <w:rFonts w:ascii="Arial" w:hAnsi="Arial" w:cs="Arial"/>
                <w:b/>
                <w:bCs/>
                <w:kern w:val="28"/>
                <w:sz w:val="16"/>
                <w:szCs w:val="16"/>
              </w:rPr>
            </w:pPr>
            <w:r w:rsidRPr="00DE5E08">
              <w:rPr>
                <w:rFonts w:ascii="Arial" w:hAnsi="Arial" w:cs="Arial"/>
                <w:b/>
                <w:bCs/>
                <w:kern w:val="28"/>
                <w:sz w:val="16"/>
                <w:szCs w:val="16"/>
              </w:rPr>
              <w:t>Level</w:t>
            </w:r>
            <w:r w:rsidRPr="00DE5E08">
              <w:rPr>
                <w:rFonts w:ascii="Arial" w:hAnsi="Arial" w:cs="Arial"/>
                <w:b/>
                <w:bCs/>
                <w:kern w:val="28"/>
                <w:sz w:val="16"/>
                <w:szCs w:val="16"/>
                <w:cs/>
              </w:rPr>
              <w:t xml:space="preserve"> </w:t>
            </w:r>
            <w:r w:rsidRPr="00DE5E08">
              <w:rPr>
                <w:rFonts w:ascii="Arial" w:hAnsi="Arial" w:cs="Arial"/>
                <w:b/>
                <w:bCs/>
                <w:kern w:val="28"/>
                <w:sz w:val="16"/>
                <w:szCs w:val="16"/>
              </w:rPr>
              <w:t>1</w:t>
            </w:r>
          </w:p>
          <w:p w14:paraId="3344B5B0" w14:textId="77777777" w:rsidR="00073E3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Thousand</w:t>
            </w:r>
          </w:p>
          <w:p w14:paraId="5460883F" w14:textId="6DFADD67" w:rsidR="00073E38" w:rsidRPr="00DE5E0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Baht</w:t>
            </w:r>
          </w:p>
        </w:tc>
        <w:tc>
          <w:tcPr>
            <w:tcW w:w="1260" w:type="dxa"/>
            <w:tcBorders>
              <w:top w:val="single" w:sz="4" w:space="0" w:color="auto"/>
              <w:bottom w:val="single" w:sz="4" w:space="0" w:color="auto"/>
            </w:tcBorders>
            <w:shd w:val="clear" w:color="auto" w:fill="auto"/>
            <w:vAlign w:val="bottom"/>
          </w:tcPr>
          <w:p w14:paraId="1CAF3922" w14:textId="77777777" w:rsidR="00073E38" w:rsidRDefault="00073E38" w:rsidP="00073E38">
            <w:pPr>
              <w:spacing w:line="300" w:lineRule="exact"/>
              <w:jc w:val="right"/>
              <w:rPr>
                <w:rFonts w:ascii="Arial" w:hAnsi="Arial" w:cs="Arial"/>
                <w:b/>
                <w:bCs/>
                <w:kern w:val="28"/>
                <w:sz w:val="16"/>
                <w:szCs w:val="16"/>
              </w:rPr>
            </w:pPr>
            <w:r w:rsidRPr="00DE5E08">
              <w:rPr>
                <w:rFonts w:ascii="Arial" w:hAnsi="Arial" w:cs="Arial"/>
                <w:b/>
                <w:bCs/>
                <w:kern w:val="28"/>
                <w:sz w:val="16"/>
                <w:szCs w:val="16"/>
              </w:rPr>
              <w:t>Level</w:t>
            </w:r>
            <w:r w:rsidRPr="00DE5E08">
              <w:rPr>
                <w:rFonts w:ascii="Arial" w:hAnsi="Arial" w:cs="Arial"/>
                <w:b/>
                <w:bCs/>
                <w:kern w:val="28"/>
                <w:sz w:val="16"/>
                <w:szCs w:val="16"/>
                <w:cs/>
              </w:rPr>
              <w:t xml:space="preserve"> </w:t>
            </w:r>
            <w:r w:rsidRPr="00DE5E08">
              <w:rPr>
                <w:rFonts w:ascii="Arial" w:hAnsi="Arial" w:cs="Arial"/>
                <w:b/>
                <w:bCs/>
                <w:kern w:val="28"/>
                <w:sz w:val="16"/>
                <w:szCs w:val="16"/>
              </w:rPr>
              <w:t>2</w:t>
            </w:r>
          </w:p>
          <w:p w14:paraId="092F89BF" w14:textId="77777777" w:rsidR="00073E3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1657AFBB" w14:textId="7FC4274B" w:rsidR="00073E38" w:rsidRPr="00DE5E0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Baht</w:t>
            </w:r>
          </w:p>
        </w:tc>
        <w:tc>
          <w:tcPr>
            <w:tcW w:w="1260" w:type="dxa"/>
            <w:tcBorders>
              <w:top w:val="single" w:sz="4" w:space="0" w:color="auto"/>
              <w:bottom w:val="single" w:sz="4" w:space="0" w:color="auto"/>
            </w:tcBorders>
            <w:shd w:val="clear" w:color="auto" w:fill="auto"/>
            <w:vAlign w:val="bottom"/>
          </w:tcPr>
          <w:p w14:paraId="47F5A7DF" w14:textId="77777777" w:rsidR="00073E38" w:rsidRDefault="00073E38" w:rsidP="00073E38">
            <w:pPr>
              <w:spacing w:line="300" w:lineRule="exact"/>
              <w:jc w:val="right"/>
              <w:rPr>
                <w:rFonts w:ascii="Arial" w:hAnsi="Arial" w:cs="Arial"/>
                <w:b/>
                <w:bCs/>
                <w:kern w:val="28"/>
                <w:sz w:val="16"/>
                <w:szCs w:val="16"/>
              </w:rPr>
            </w:pPr>
            <w:r w:rsidRPr="00DE5E08">
              <w:rPr>
                <w:rFonts w:ascii="Arial" w:hAnsi="Arial" w:cs="Arial"/>
                <w:b/>
                <w:bCs/>
                <w:kern w:val="28"/>
                <w:sz w:val="16"/>
                <w:szCs w:val="16"/>
              </w:rPr>
              <w:t>Level</w:t>
            </w:r>
            <w:r w:rsidRPr="00DE5E08">
              <w:rPr>
                <w:rFonts w:ascii="Arial" w:hAnsi="Arial" w:cs="Arial"/>
                <w:b/>
                <w:bCs/>
                <w:kern w:val="28"/>
                <w:sz w:val="16"/>
                <w:szCs w:val="16"/>
                <w:cs/>
              </w:rPr>
              <w:t xml:space="preserve"> </w:t>
            </w:r>
            <w:r w:rsidRPr="00DE5E08">
              <w:rPr>
                <w:rFonts w:ascii="Arial" w:hAnsi="Arial" w:cs="Arial"/>
                <w:b/>
                <w:bCs/>
                <w:kern w:val="28"/>
                <w:sz w:val="16"/>
                <w:szCs w:val="16"/>
              </w:rPr>
              <w:t>3</w:t>
            </w:r>
          </w:p>
          <w:p w14:paraId="3635E4B0" w14:textId="77777777" w:rsidR="00073E3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3CFD606A" w14:textId="4C930323" w:rsidR="00073E38" w:rsidRPr="00DE5E0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Baht</w:t>
            </w:r>
          </w:p>
        </w:tc>
        <w:tc>
          <w:tcPr>
            <w:tcW w:w="1260" w:type="dxa"/>
            <w:tcBorders>
              <w:top w:val="single" w:sz="4" w:space="0" w:color="auto"/>
              <w:bottom w:val="single" w:sz="4" w:space="0" w:color="auto"/>
            </w:tcBorders>
            <w:shd w:val="clear" w:color="auto" w:fill="auto"/>
            <w:vAlign w:val="bottom"/>
          </w:tcPr>
          <w:p w14:paraId="05E08CA6" w14:textId="77777777" w:rsidR="00073E38" w:rsidRDefault="00073E38" w:rsidP="00073E38">
            <w:pPr>
              <w:spacing w:line="300" w:lineRule="exact"/>
              <w:jc w:val="right"/>
              <w:rPr>
                <w:rFonts w:ascii="Arial" w:hAnsi="Arial" w:cs="Arial"/>
                <w:b/>
                <w:bCs/>
                <w:kern w:val="28"/>
                <w:sz w:val="16"/>
                <w:szCs w:val="16"/>
              </w:rPr>
            </w:pPr>
            <w:r w:rsidRPr="00DE5E08">
              <w:rPr>
                <w:rFonts w:ascii="Arial" w:hAnsi="Arial" w:cs="Arial"/>
                <w:b/>
                <w:bCs/>
                <w:kern w:val="28"/>
                <w:sz w:val="16"/>
                <w:szCs w:val="16"/>
              </w:rPr>
              <w:t>Total</w:t>
            </w:r>
          </w:p>
          <w:p w14:paraId="12807BB2" w14:textId="77777777" w:rsidR="00073E3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5F68A749" w14:textId="661628C3" w:rsidR="00073E38" w:rsidRPr="00DE5E08" w:rsidRDefault="00073E38" w:rsidP="00073E38">
            <w:pPr>
              <w:spacing w:line="300" w:lineRule="exact"/>
              <w:jc w:val="right"/>
              <w:rPr>
                <w:rFonts w:ascii="Arial" w:hAnsi="Arial" w:cs="Arial"/>
                <w:b/>
                <w:bCs/>
                <w:kern w:val="28"/>
                <w:sz w:val="16"/>
                <w:szCs w:val="16"/>
                <w:cs/>
              </w:rPr>
            </w:pPr>
            <w:r>
              <w:rPr>
                <w:rFonts w:ascii="Arial" w:hAnsi="Arial" w:cs="Arial"/>
                <w:b/>
                <w:bCs/>
                <w:kern w:val="28"/>
                <w:sz w:val="16"/>
                <w:szCs w:val="16"/>
              </w:rPr>
              <w:t>Baht</w:t>
            </w:r>
          </w:p>
        </w:tc>
        <w:tc>
          <w:tcPr>
            <w:tcW w:w="1260" w:type="dxa"/>
            <w:tcBorders>
              <w:bottom w:val="single" w:sz="4" w:space="0" w:color="auto"/>
            </w:tcBorders>
            <w:shd w:val="clear" w:color="auto" w:fill="auto"/>
            <w:vAlign w:val="bottom"/>
          </w:tcPr>
          <w:p w14:paraId="18417AC0" w14:textId="77777777" w:rsidR="00073E38" w:rsidRDefault="00073E38" w:rsidP="00073E38">
            <w:pPr>
              <w:spacing w:line="300" w:lineRule="exact"/>
              <w:jc w:val="right"/>
              <w:rPr>
                <w:rFonts w:ascii="Arial" w:hAnsi="Arial" w:cs="Arial"/>
                <w:b/>
                <w:bCs/>
                <w:kern w:val="28"/>
                <w:sz w:val="16"/>
                <w:szCs w:val="16"/>
              </w:rPr>
            </w:pPr>
            <w:r w:rsidRPr="00DE5E08">
              <w:rPr>
                <w:rFonts w:ascii="Arial" w:hAnsi="Arial" w:cs="Arial"/>
                <w:b/>
                <w:bCs/>
                <w:kern w:val="28"/>
                <w:sz w:val="16"/>
                <w:szCs w:val="16"/>
              </w:rPr>
              <w:t>Value</w:t>
            </w:r>
          </w:p>
          <w:p w14:paraId="230ECCBA" w14:textId="77777777" w:rsidR="00073E3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 xml:space="preserve"> Thousand</w:t>
            </w:r>
          </w:p>
          <w:p w14:paraId="4CE6811F" w14:textId="09D0BF29" w:rsidR="00073E38" w:rsidRPr="00DE5E08" w:rsidRDefault="00073E38" w:rsidP="00073E38">
            <w:pPr>
              <w:spacing w:line="300" w:lineRule="exact"/>
              <w:jc w:val="right"/>
              <w:rPr>
                <w:rFonts w:ascii="Arial" w:hAnsi="Arial" w:cs="Arial"/>
                <w:b/>
                <w:bCs/>
                <w:kern w:val="28"/>
                <w:sz w:val="16"/>
                <w:szCs w:val="16"/>
              </w:rPr>
            </w:pPr>
            <w:r>
              <w:rPr>
                <w:rFonts w:ascii="Arial" w:hAnsi="Arial" w:cs="Arial"/>
                <w:b/>
                <w:bCs/>
                <w:kern w:val="28"/>
                <w:sz w:val="16"/>
                <w:szCs w:val="16"/>
              </w:rPr>
              <w:t>Baht</w:t>
            </w:r>
          </w:p>
        </w:tc>
      </w:tr>
      <w:tr w:rsidR="00DE5E08" w:rsidRPr="00DE5E08" w14:paraId="1FF5218C" w14:textId="77777777" w:rsidTr="00DE5E08">
        <w:tc>
          <w:tcPr>
            <w:tcW w:w="3150" w:type="dxa"/>
            <w:shd w:val="clear" w:color="auto" w:fill="auto"/>
            <w:vAlign w:val="bottom"/>
          </w:tcPr>
          <w:p w14:paraId="583E8EF1" w14:textId="77777777" w:rsidR="00750BD4" w:rsidRPr="00DE5E08" w:rsidRDefault="00750BD4" w:rsidP="00DE5E08">
            <w:pPr>
              <w:spacing w:line="300" w:lineRule="exact"/>
              <w:ind w:left="167" w:hanging="167"/>
              <w:rPr>
                <w:rFonts w:ascii="Arial" w:hAnsi="Arial" w:cs="Arial"/>
                <w:b/>
                <w:bCs/>
                <w:kern w:val="28"/>
                <w:sz w:val="16"/>
                <w:szCs w:val="16"/>
                <w:u w:val="single"/>
              </w:rPr>
            </w:pPr>
            <w:r w:rsidRPr="00DE5E08">
              <w:rPr>
                <w:rFonts w:ascii="Arial" w:hAnsi="Arial" w:cs="Arial"/>
                <w:b/>
                <w:bCs/>
                <w:kern w:val="28"/>
                <w:sz w:val="16"/>
                <w:szCs w:val="16"/>
                <w:u w:val="single"/>
              </w:rPr>
              <w:t xml:space="preserve">Financial assets measured at </w:t>
            </w:r>
            <w:r w:rsidRPr="00DE5E08">
              <w:rPr>
                <w:rFonts w:ascii="Arial" w:hAnsi="Arial" w:cs="Arial"/>
                <w:b/>
                <w:bCs/>
                <w:kern w:val="28"/>
                <w:sz w:val="16"/>
                <w:szCs w:val="16"/>
              </w:rPr>
              <w:t xml:space="preserve">                </w:t>
            </w:r>
            <w:r w:rsidRPr="00DE5E08">
              <w:rPr>
                <w:rFonts w:ascii="Arial" w:hAnsi="Arial" w:cs="Arial"/>
                <w:b/>
                <w:bCs/>
                <w:kern w:val="28"/>
                <w:sz w:val="16"/>
                <w:szCs w:val="16"/>
                <w:u w:val="single"/>
              </w:rPr>
              <w:t xml:space="preserve">                fair value </w:t>
            </w:r>
          </w:p>
        </w:tc>
        <w:tc>
          <w:tcPr>
            <w:tcW w:w="1260" w:type="dxa"/>
            <w:tcBorders>
              <w:top w:val="single" w:sz="4" w:space="0" w:color="auto"/>
            </w:tcBorders>
            <w:shd w:val="clear" w:color="auto" w:fill="auto"/>
            <w:vAlign w:val="bottom"/>
          </w:tcPr>
          <w:p w14:paraId="72FE963B"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shd w:val="clear" w:color="auto" w:fill="auto"/>
            <w:vAlign w:val="bottom"/>
          </w:tcPr>
          <w:p w14:paraId="2BD637BE"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shd w:val="clear" w:color="auto" w:fill="auto"/>
            <w:vAlign w:val="bottom"/>
          </w:tcPr>
          <w:p w14:paraId="5425337D"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shd w:val="clear" w:color="auto" w:fill="auto"/>
            <w:vAlign w:val="bottom"/>
          </w:tcPr>
          <w:p w14:paraId="3235167B"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cs/>
              </w:rPr>
            </w:pPr>
          </w:p>
        </w:tc>
        <w:tc>
          <w:tcPr>
            <w:tcW w:w="1260" w:type="dxa"/>
            <w:tcBorders>
              <w:top w:val="single" w:sz="4" w:space="0" w:color="auto"/>
            </w:tcBorders>
            <w:shd w:val="clear" w:color="auto" w:fill="auto"/>
            <w:vAlign w:val="bottom"/>
          </w:tcPr>
          <w:p w14:paraId="39AC3EE1" w14:textId="77777777" w:rsidR="00750BD4" w:rsidRPr="00DE5E08" w:rsidRDefault="00750BD4" w:rsidP="00DE5E08">
            <w:pPr>
              <w:tabs>
                <w:tab w:val="right" w:pos="1422"/>
              </w:tabs>
              <w:spacing w:line="300" w:lineRule="exact"/>
              <w:ind w:hanging="18"/>
              <w:jc w:val="right"/>
              <w:rPr>
                <w:rFonts w:ascii="Arial" w:hAnsi="Arial" w:cs="Arial"/>
                <w:b/>
                <w:bCs/>
                <w:kern w:val="28"/>
                <w:sz w:val="16"/>
                <w:szCs w:val="16"/>
                <w:cs/>
              </w:rPr>
            </w:pPr>
          </w:p>
        </w:tc>
      </w:tr>
      <w:tr w:rsidR="00DE5E08" w:rsidRPr="00DE5E08" w14:paraId="18769F52" w14:textId="77777777" w:rsidTr="00DE5E08">
        <w:tc>
          <w:tcPr>
            <w:tcW w:w="3150" w:type="dxa"/>
            <w:shd w:val="clear" w:color="auto" w:fill="auto"/>
            <w:vAlign w:val="bottom"/>
          </w:tcPr>
          <w:p w14:paraId="1A14A93D" w14:textId="77777777" w:rsidR="00750BD4" w:rsidRPr="00DE5E08" w:rsidRDefault="00750BD4" w:rsidP="00DE5E08">
            <w:pPr>
              <w:spacing w:line="300" w:lineRule="exact"/>
              <w:ind w:left="167" w:hanging="167"/>
              <w:rPr>
                <w:rFonts w:ascii="Arial" w:hAnsi="Arial" w:cs="Arial"/>
                <w:sz w:val="16"/>
                <w:szCs w:val="16"/>
              </w:rPr>
            </w:pPr>
            <w:r w:rsidRPr="00DE5E08">
              <w:rPr>
                <w:rFonts w:ascii="Arial" w:hAnsi="Arial" w:cs="Arial"/>
                <w:sz w:val="16"/>
                <w:szCs w:val="16"/>
              </w:rPr>
              <w:t xml:space="preserve">Equity financial assets - Equity </w:t>
            </w:r>
            <w:r w:rsidRPr="00DE5E08">
              <w:rPr>
                <w:rFonts w:ascii="Arial" w:hAnsi="Arial" w:cs="Arial"/>
                <w:kern w:val="28"/>
                <w:sz w:val="16"/>
                <w:szCs w:val="16"/>
              </w:rPr>
              <w:t>instruments</w:t>
            </w:r>
            <w:r w:rsidRPr="00DE5E08">
              <w:rPr>
                <w:rFonts w:ascii="Arial" w:hAnsi="Arial" w:cs="Arial"/>
                <w:sz w:val="16"/>
                <w:szCs w:val="16"/>
              </w:rPr>
              <w:t xml:space="preserve"> designated at fair value through other comprehensive income</w:t>
            </w:r>
          </w:p>
        </w:tc>
        <w:tc>
          <w:tcPr>
            <w:tcW w:w="1260" w:type="dxa"/>
            <w:shd w:val="clear" w:color="auto" w:fill="auto"/>
            <w:vAlign w:val="bottom"/>
          </w:tcPr>
          <w:p w14:paraId="25AD5789"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0603FC76"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61F8FE9A"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284C3B94" w14:textId="77777777" w:rsidR="00750BD4" w:rsidRPr="00DE5E08"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0F966A3F" w14:textId="77777777" w:rsidR="00750BD4" w:rsidRPr="00DE5E08" w:rsidRDefault="00750BD4" w:rsidP="00DE5E08">
            <w:pPr>
              <w:tabs>
                <w:tab w:val="decimal" w:pos="972"/>
              </w:tabs>
              <w:spacing w:line="300" w:lineRule="exact"/>
              <w:ind w:left="-7"/>
              <w:jc w:val="right"/>
              <w:rPr>
                <w:rFonts w:ascii="Arial" w:hAnsi="Arial" w:cs="Arial"/>
                <w:sz w:val="16"/>
                <w:szCs w:val="16"/>
              </w:rPr>
            </w:pPr>
          </w:p>
        </w:tc>
      </w:tr>
      <w:tr w:rsidR="00DE5E08" w:rsidRPr="00DE5E08" w14:paraId="7CC10742" w14:textId="77777777" w:rsidTr="00DE5E08">
        <w:tc>
          <w:tcPr>
            <w:tcW w:w="3150" w:type="dxa"/>
            <w:shd w:val="clear" w:color="auto" w:fill="auto"/>
            <w:vAlign w:val="bottom"/>
          </w:tcPr>
          <w:p w14:paraId="19CADB9E" w14:textId="77777777" w:rsidR="00750BD4" w:rsidRPr="00DE5E08" w:rsidRDefault="00750BD4" w:rsidP="00DE5E08">
            <w:pPr>
              <w:spacing w:line="300" w:lineRule="exact"/>
              <w:ind w:left="341" w:hanging="180"/>
              <w:rPr>
                <w:rFonts w:ascii="Arial" w:hAnsi="Arial" w:cs="Arial"/>
                <w:sz w:val="16"/>
                <w:szCs w:val="16"/>
              </w:rPr>
            </w:pPr>
            <w:r w:rsidRPr="00DE5E08">
              <w:rPr>
                <w:rFonts w:ascii="Arial" w:hAnsi="Arial" w:cs="Arial"/>
                <w:sz w:val="16"/>
                <w:szCs w:val="16"/>
              </w:rPr>
              <w:t>- Listed equity instruments</w:t>
            </w:r>
          </w:p>
        </w:tc>
        <w:tc>
          <w:tcPr>
            <w:tcW w:w="1260" w:type="dxa"/>
            <w:shd w:val="clear" w:color="auto" w:fill="auto"/>
            <w:vAlign w:val="bottom"/>
          </w:tcPr>
          <w:p w14:paraId="1657F32D" w14:textId="7BF9210B"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566,067</w:t>
            </w:r>
          </w:p>
        </w:tc>
        <w:tc>
          <w:tcPr>
            <w:tcW w:w="1260" w:type="dxa"/>
            <w:shd w:val="clear" w:color="auto" w:fill="auto"/>
            <w:vAlign w:val="bottom"/>
          </w:tcPr>
          <w:p w14:paraId="4718B05B"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cs/>
              </w:rPr>
              <w:t>-</w:t>
            </w:r>
          </w:p>
        </w:tc>
        <w:tc>
          <w:tcPr>
            <w:tcW w:w="1260" w:type="dxa"/>
            <w:shd w:val="clear" w:color="auto" w:fill="auto"/>
            <w:vAlign w:val="bottom"/>
          </w:tcPr>
          <w:p w14:paraId="193276F1"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4009B3E6" w14:textId="782AED89"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566,067</w:t>
            </w:r>
          </w:p>
        </w:tc>
        <w:tc>
          <w:tcPr>
            <w:tcW w:w="1260" w:type="dxa"/>
            <w:shd w:val="clear" w:color="auto" w:fill="auto"/>
            <w:vAlign w:val="bottom"/>
          </w:tcPr>
          <w:p w14:paraId="4F4748CF" w14:textId="4EB8AE5C"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566,067</w:t>
            </w:r>
          </w:p>
        </w:tc>
      </w:tr>
      <w:tr w:rsidR="00DE5E08" w:rsidRPr="00DE5E08" w14:paraId="6F8CE0A4" w14:textId="77777777" w:rsidTr="00DE5E08">
        <w:tc>
          <w:tcPr>
            <w:tcW w:w="3150" w:type="dxa"/>
            <w:shd w:val="clear" w:color="auto" w:fill="auto"/>
            <w:vAlign w:val="bottom"/>
          </w:tcPr>
          <w:p w14:paraId="14407BEB" w14:textId="77777777" w:rsidR="00750BD4" w:rsidRPr="00DE5E08" w:rsidRDefault="00750BD4" w:rsidP="00DE5E08">
            <w:pPr>
              <w:spacing w:line="300" w:lineRule="exact"/>
              <w:ind w:left="341" w:hanging="180"/>
              <w:rPr>
                <w:rFonts w:ascii="Arial" w:hAnsi="Arial" w:cs="Arial"/>
                <w:sz w:val="16"/>
                <w:szCs w:val="16"/>
              </w:rPr>
            </w:pPr>
            <w:r w:rsidRPr="00DE5E08">
              <w:rPr>
                <w:rFonts w:ascii="Arial" w:hAnsi="Arial" w:cs="Arial"/>
                <w:sz w:val="16"/>
                <w:szCs w:val="16"/>
              </w:rPr>
              <w:t>- Non-listed equity instruments</w:t>
            </w:r>
          </w:p>
        </w:tc>
        <w:tc>
          <w:tcPr>
            <w:tcW w:w="1260" w:type="dxa"/>
            <w:shd w:val="clear" w:color="auto" w:fill="auto"/>
            <w:vAlign w:val="bottom"/>
          </w:tcPr>
          <w:p w14:paraId="08DEB37A"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6297FF46"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7C2903DB" w14:textId="5D020FD2"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1,58</w:t>
            </w:r>
            <w:r w:rsidR="009739F7" w:rsidRPr="009739F7">
              <w:rPr>
                <w:rFonts w:ascii="Arial" w:eastAsia="SimSun" w:hAnsi="Arial" w:cs="Arial"/>
                <w:kern w:val="28"/>
                <w:sz w:val="16"/>
                <w:szCs w:val="16"/>
              </w:rPr>
              <w:t>4</w:t>
            </w:r>
          </w:p>
        </w:tc>
        <w:tc>
          <w:tcPr>
            <w:tcW w:w="1260" w:type="dxa"/>
            <w:shd w:val="clear" w:color="auto" w:fill="auto"/>
            <w:vAlign w:val="bottom"/>
          </w:tcPr>
          <w:p w14:paraId="4C85EA2F" w14:textId="3D6A314B"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1,58</w:t>
            </w:r>
            <w:r w:rsidR="009739F7" w:rsidRPr="009739F7">
              <w:rPr>
                <w:rFonts w:ascii="Arial" w:eastAsia="SimSun" w:hAnsi="Arial" w:cs="Arial"/>
                <w:kern w:val="28"/>
                <w:sz w:val="16"/>
                <w:szCs w:val="16"/>
              </w:rPr>
              <w:t>4</w:t>
            </w:r>
          </w:p>
        </w:tc>
        <w:tc>
          <w:tcPr>
            <w:tcW w:w="1260" w:type="dxa"/>
            <w:shd w:val="clear" w:color="auto" w:fill="auto"/>
            <w:vAlign w:val="bottom"/>
          </w:tcPr>
          <w:p w14:paraId="4875F034" w14:textId="0621FC44"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 xml:space="preserve"> 1,58</w:t>
            </w:r>
            <w:r w:rsidR="009739F7" w:rsidRPr="009739F7">
              <w:rPr>
                <w:rFonts w:ascii="Arial" w:eastAsia="SimSun" w:hAnsi="Arial" w:cs="Arial"/>
                <w:kern w:val="28"/>
                <w:sz w:val="16"/>
                <w:szCs w:val="16"/>
              </w:rPr>
              <w:t>4</w:t>
            </w:r>
          </w:p>
        </w:tc>
      </w:tr>
      <w:tr w:rsidR="00DE5E08" w:rsidRPr="00DE5E08" w14:paraId="2DC5FF6D" w14:textId="77777777" w:rsidTr="00DE5E08">
        <w:trPr>
          <w:trHeight w:val="73"/>
        </w:trPr>
        <w:tc>
          <w:tcPr>
            <w:tcW w:w="3150" w:type="dxa"/>
            <w:shd w:val="clear" w:color="auto" w:fill="auto"/>
            <w:vAlign w:val="bottom"/>
          </w:tcPr>
          <w:p w14:paraId="0A92E70C" w14:textId="77777777" w:rsidR="00750BD4" w:rsidRPr="00DE5E08" w:rsidRDefault="00750BD4" w:rsidP="00DE5E08">
            <w:pPr>
              <w:spacing w:line="300" w:lineRule="exact"/>
              <w:ind w:left="167" w:hanging="167"/>
              <w:rPr>
                <w:rFonts w:ascii="Arial" w:hAnsi="Arial" w:cs="Arial"/>
                <w:b/>
                <w:bCs/>
                <w:kern w:val="28"/>
                <w:sz w:val="16"/>
                <w:szCs w:val="16"/>
                <w:u w:val="single"/>
              </w:rPr>
            </w:pPr>
            <w:r w:rsidRPr="00DE5E08">
              <w:rPr>
                <w:rFonts w:ascii="Arial" w:hAnsi="Arial" w:cs="Arial"/>
                <w:b/>
                <w:bCs/>
                <w:kern w:val="28"/>
                <w:sz w:val="16"/>
                <w:szCs w:val="16"/>
                <w:u w:val="single"/>
              </w:rPr>
              <w:t>Financial assets for which fair values were disclosed</w:t>
            </w:r>
          </w:p>
        </w:tc>
        <w:tc>
          <w:tcPr>
            <w:tcW w:w="1260" w:type="dxa"/>
            <w:shd w:val="clear" w:color="auto" w:fill="auto"/>
            <w:vAlign w:val="bottom"/>
          </w:tcPr>
          <w:p w14:paraId="40B66764"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30A92B5D"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64F165ED"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1BE01875"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7F16EE6E" w14:textId="77777777" w:rsidR="00750BD4" w:rsidRPr="009739F7" w:rsidRDefault="00750BD4" w:rsidP="00DE5E08">
            <w:pPr>
              <w:tabs>
                <w:tab w:val="decimal" w:pos="972"/>
              </w:tabs>
              <w:spacing w:line="300" w:lineRule="exact"/>
              <w:ind w:left="-7"/>
              <w:jc w:val="right"/>
              <w:rPr>
                <w:rFonts w:ascii="Arial" w:hAnsi="Arial" w:cs="Arial"/>
                <w:sz w:val="16"/>
                <w:szCs w:val="16"/>
              </w:rPr>
            </w:pPr>
          </w:p>
        </w:tc>
      </w:tr>
      <w:tr w:rsidR="00DE5E08" w:rsidRPr="00DE5E08" w14:paraId="65BEA751" w14:textId="77777777" w:rsidTr="00DE5E08">
        <w:trPr>
          <w:trHeight w:val="187"/>
        </w:trPr>
        <w:tc>
          <w:tcPr>
            <w:tcW w:w="3150" w:type="dxa"/>
            <w:shd w:val="clear" w:color="auto" w:fill="auto"/>
            <w:vAlign w:val="bottom"/>
          </w:tcPr>
          <w:p w14:paraId="1FE4D00B" w14:textId="77777777" w:rsidR="00750BD4" w:rsidRPr="00DE5E08" w:rsidRDefault="00750BD4" w:rsidP="00DE5E08">
            <w:pPr>
              <w:spacing w:line="300" w:lineRule="exact"/>
              <w:ind w:left="167" w:hanging="167"/>
              <w:jc w:val="thaiDistribute"/>
              <w:rPr>
                <w:rFonts w:ascii="Arial" w:hAnsi="Arial" w:cs="Arial"/>
                <w:kern w:val="28"/>
                <w:sz w:val="16"/>
                <w:szCs w:val="16"/>
              </w:rPr>
            </w:pPr>
            <w:r w:rsidRPr="00DE5E08">
              <w:rPr>
                <w:rFonts w:ascii="Arial" w:hAnsi="Arial" w:cs="Arial"/>
                <w:kern w:val="28"/>
                <w:sz w:val="16"/>
                <w:szCs w:val="16"/>
              </w:rPr>
              <w:t>Cash and cash equivalents</w:t>
            </w:r>
          </w:p>
        </w:tc>
        <w:tc>
          <w:tcPr>
            <w:tcW w:w="1260" w:type="dxa"/>
            <w:shd w:val="clear" w:color="auto" w:fill="auto"/>
            <w:vAlign w:val="bottom"/>
          </w:tcPr>
          <w:p w14:paraId="280DE880" w14:textId="5AAF564E"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12,772</w:t>
            </w:r>
          </w:p>
        </w:tc>
        <w:tc>
          <w:tcPr>
            <w:tcW w:w="1260" w:type="dxa"/>
            <w:shd w:val="clear" w:color="auto" w:fill="auto"/>
            <w:vAlign w:val="bottom"/>
          </w:tcPr>
          <w:p w14:paraId="389D3A50"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02D2D14E"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6CB44053" w14:textId="66A4F36B"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12,772</w:t>
            </w:r>
          </w:p>
        </w:tc>
        <w:tc>
          <w:tcPr>
            <w:tcW w:w="1260" w:type="dxa"/>
            <w:shd w:val="clear" w:color="auto" w:fill="auto"/>
            <w:vAlign w:val="bottom"/>
          </w:tcPr>
          <w:p w14:paraId="5A14A9B0" w14:textId="7B5510DB"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12,765</w:t>
            </w:r>
          </w:p>
        </w:tc>
      </w:tr>
      <w:tr w:rsidR="00DE5E08" w:rsidRPr="00DE5E08" w14:paraId="350D9DF7" w14:textId="77777777" w:rsidTr="00DE5E08">
        <w:trPr>
          <w:trHeight w:val="73"/>
        </w:trPr>
        <w:tc>
          <w:tcPr>
            <w:tcW w:w="3150" w:type="dxa"/>
            <w:shd w:val="clear" w:color="auto" w:fill="auto"/>
            <w:vAlign w:val="bottom"/>
          </w:tcPr>
          <w:p w14:paraId="5E25BB38" w14:textId="77777777" w:rsidR="00750BD4" w:rsidRPr="00DE5E08" w:rsidRDefault="00750BD4" w:rsidP="00DE5E08">
            <w:pPr>
              <w:spacing w:line="300" w:lineRule="exact"/>
              <w:ind w:left="167" w:hanging="167"/>
              <w:rPr>
                <w:rFonts w:ascii="Arial" w:hAnsi="Arial" w:cs="Arial"/>
                <w:kern w:val="28"/>
                <w:sz w:val="16"/>
                <w:szCs w:val="16"/>
              </w:rPr>
            </w:pPr>
            <w:r w:rsidRPr="00DE5E08">
              <w:rPr>
                <w:rFonts w:ascii="Arial" w:hAnsi="Arial" w:cs="Arial"/>
                <w:sz w:val="16"/>
                <w:szCs w:val="16"/>
              </w:rPr>
              <w:t xml:space="preserve">Debt </w:t>
            </w:r>
            <w:r w:rsidRPr="00DE5E08">
              <w:rPr>
                <w:rFonts w:ascii="Arial" w:hAnsi="Arial" w:cs="Arial"/>
                <w:kern w:val="28"/>
                <w:sz w:val="16"/>
                <w:szCs w:val="16"/>
              </w:rPr>
              <w:t>financial</w:t>
            </w:r>
            <w:r w:rsidRPr="00DE5E08">
              <w:rPr>
                <w:rFonts w:ascii="Arial" w:hAnsi="Arial" w:cs="Arial"/>
                <w:sz w:val="16"/>
                <w:szCs w:val="16"/>
              </w:rPr>
              <w:t xml:space="preserve"> assets - measured at                               amortised cost</w:t>
            </w:r>
          </w:p>
        </w:tc>
        <w:tc>
          <w:tcPr>
            <w:tcW w:w="1260" w:type="dxa"/>
            <w:shd w:val="clear" w:color="auto" w:fill="auto"/>
            <w:vAlign w:val="bottom"/>
          </w:tcPr>
          <w:p w14:paraId="688C49A7"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68F2849A"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3AD5E83B"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3B3AE292" w14:textId="77777777" w:rsidR="00750BD4" w:rsidRPr="009739F7" w:rsidRDefault="00750BD4" w:rsidP="00DE5E08">
            <w:pPr>
              <w:tabs>
                <w:tab w:val="decimal" w:pos="972"/>
              </w:tabs>
              <w:spacing w:line="300" w:lineRule="exact"/>
              <w:ind w:left="-7"/>
              <w:jc w:val="right"/>
              <w:rPr>
                <w:rFonts w:ascii="Arial" w:hAnsi="Arial" w:cs="Arial"/>
                <w:sz w:val="16"/>
                <w:szCs w:val="16"/>
              </w:rPr>
            </w:pPr>
          </w:p>
        </w:tc>
        <w:tc>
          <w:tcPr>
            <w:tcW w:w="1260" w:type="dxa"/>
            <w:shd w:val="clear" w:color="auto" w:fill="auto"/>
            <w:vAlign w:val="bottom"/>
          </w:tcPr>
          <w:p w14:paraId="5D12CB49" w14:textId="77777777" w:rsidR="00750BD4" w:rsidRPr="009739F7" w:rsidRDefault="00750BD4" w:rsidP="00DE5E08">
            <w:pPr>
              <w:tabs>
                <w:tab w:val="decimal" w:pos="972"/>
              </w:tabs>
              <w:spacing w:line="300" w:lineRule="exact"/>
              <w:ind w:left="-7"/>
              <w:jc w:val="right"/>
              <w:rPr>
                <w:rFonts w:ascii="Arial" w:hAnsi="Arial" w:cs="Arial"/>
                <w:sz w:val="16"/>
                <w:szCs w:val="16"/>
              </w:rPr>
            </w:pPr>
          </w:p>
        </w:tc>
      </w:tr>
      <w:tr w:rsidR="00DE5E08" w:rsidRPr="00DE5E08" w14:paraId="6D4977AD" w14:textId="77777777" w:rsidTr="00DE5E08">
        <w:trPr>
          <w:trHeight w:val="73"/>
        </w:trPr>
        <w:tc>
          <w:tcPr>
            <w:tcW w:w="3150" w:type="dxa"/>
            <w:shd w:val="clear" w:color="auto" w:fill="auto"/>
            <w:vAlign w:val="bottom"/>
          </w:tcPr>
          <w:p w14:paraId="6671DC87" w14:textId="77777777" w:rsidR="00750BD4" w:rsidRPr="00DE5E08" w:rsidRDefault="00750BD4" w:rsidP="00DE5E08">
            <w:pPr>
              <w:spacing w:line="300" w:lineRule="exact"/>
              <w:ind w:left="341" w:hanging="180"/>
              <w:rPr>
                <w:rFonts w:ascii="Arial" w:hAnsi="Arial" w:cs="Arial"/>
                <w:spacing w:val="-10"/>
                <w:kern w:val="28"/>
                <w:sz w:val="16"/>
                <w:szCs w:val="16"/>
              </w:rPr>
            </w:pPr>
            <w:r w:rsidRPr="00DE5E08">
              <w:rPr>
                <w:rFonts w:ascii="Arial" w:hAnsi="Arial" w:cs="Arial"/>
                <w:spacing w:val="-10"/>
                <w:sz w:val="16"/>
                <w:szCs w:val="16"/>
              </w:rPr>
              <w:t>- Government and state enterprise securities</w:t>
            </w:r>
            <w:r w:rsidRPr="00DE5E08">
              <w:rPr>
                <w:rFonts w:ascii="Arial" w:hAnsi="Arial" w:cs="Arial"/>
                <w:spacing w:val="-10"/>
                <w:kern w:val="28"/>
                <w:sz w:val="16"/>
                <w:szCs w:val="16"/>
              </w:rPr>
              <w:t xml:space="preserve"> </w:t>
            </w:r>
          </w:p>
        </w:tc>
        <w:tc>
          <w:tcPr>
            <w:tcW w:w="1260" w:type="dxa"/>
            <w:shd w:val="clear" w:color="auto" w:fill="auto"/>
            <w:vAlign w:val="bottom"/>
          </w:tcPr>
          <w:p w14:paraId="3926120B"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048EF229" w14:textId="63B323E3"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796,57</w:t>
            </w:r>
            <w:r w:rsidR="009739F7" w:rsidRPr="009739F7">
              <w:rPr>
                <w:rFonts w:ascii="Arial" w:eastAsia="SimSun" w:hAnsi="Arial" w:cs="Arial"/>
                <w:kern w:val="28"/>
                <w:sz w:val="16"/>
                <w:szCs w:val="16"/>
              </w:rPr>
              <w:t>5</w:t>
            </w:r>
          </w:p>
        </w:tc>
        <w:tc>
          <w:tcPr>
            <w:tcW w:w="1260" w:type="dxa"/>
            <w:shd w:val="clear" w:color="auto" w:fill="auto"/>
            <w:vAlign w:val="bottom"/>
          </w:tcPr>
          <w:p w14:paraId="7AECD147"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6A258E72" w14:textId="1D7F549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796,57</w:t>
            </w:r>
            <w:r w:rsidR="009739F7" w:rsidRPr="009739F7">
              <w:rPr>
                <w:rFonts w:ascii="Arial" w:eastAsia="SimSun" w:hAnsi="Arial" w:cs="Arial"/>
                <w:kern w:val="28"/>
                <w:sz w:val="16"/>
                <w:szCs w:val="16"/>
              </w:rPr>
              <w:t>5</w:t>
            </w:r>
          </w:p>
        </w:tc>
        <w:tc>
          <w:tcPr>
            <w:tcW w:w="1260" w:type="dxa"/>
            <w:shd w:val="clear" w:color="auto" w:fill="auto"/>
            <w:vAlign w:val="bottom"/>
          </w:tcPr>
          <w:p w14:paraId="3DD69CC8" w14:textId="4249E33E"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797,472</w:t>
            </w:r>
          </w:p>
        </w:tc>
      </w:tr>
      <w:tr w:rsidR="00DE5E08" w:rsidRPr="00DE5E08" w14:paraId="1D9DD37E" w14:textId="77777777" w:rsidTr="00DE5E08">
        <w:trPr>
          <w:trHeight w:val="73"/>
        </w:trPr>
        <w:tc>
          <w:tcPr>
            <w:tcW w:w="3150" w:type="dxa"/>
            <w:shd w:val="clear" w:color="auto" w:fill="auto"/>
            <w:vAlign w:val="bottom"/>
          </w:tcPr>
          <w:p w14:paraId="36810B94" w14:textId="77777777" w:rsidR="00750BD4" w:rsidRPr="00DE5E08" w:rsidRDefault="00750BD4" w:rsidP="00DE5E08">
            <w:pPr>
              <w:spacing w:line="300" w:lineRule="exact"/>
              <w:ind w:left="341" w:right="-108" w:hanging="180"/>
              <w:rPr>
                <w:rFonts w:ascii="Arial" w:hAnsi="Arial" w:cs="Arial"/>
                <w:sz w:val="16"/>
                <w:szCs w:val="16"/>
              </w:rPr>
            </w:pPr>
            <w:r w:rsidRPr="00DE5E08">
              <w:rPr>
                <w:rFonts w:ascii="Arial" w:hAnsi="Arial" w:cs="Arial"/>
                <w:sz w:val="16"/>
                <w:szCs w:val="16"/>
              </w:rPr>
              <w:t>- Private enterprise debt securities</w:t>
            </w:r>
          </w:p>
        </w:tc>
        <w:tc>
          <w:tcPr>
            <w:tcW w:w="1260" w:type="dxa"/>
            <w:shd w:val="clear" w:color="auto" w:fill="auto"/>
            <w:vAlign w:val="bottom"/>
          </w:tcPr>
          <w:p w14:paraId="0FA5FD9E"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6DFF497F" w14:textId="4EE8E6A1"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732,49</w:t>
            </w:r>
            <w:r w:rsidR="009739F7" w:rsidRPr="009739F7">
              <w:rPr>
                <w:rFonts w:ascii="Arial" w:eastAsia="SimSun" w:hAnsi="Arial" w:cs="Arial"/>
                <w:kern w:val="28"/>
                <w:sz w:val="16"/>
                <w:szCs w:val="16"/>
              </w:rPr>
              <w:t>8</w:t>
            </w:r>
          </w:p>
        </w:tc>
        <w:tc>
          <w:tcPr>
            <w:tcW w:w="1260" w:type="dxa"/>
            <w:shd w:val="clear" w:color="auto" w:fill="auto"/>
            <w:vAlign w:val="bottom"/>
          </w:tcPr>
          <w:p w14:paraId="75B388B1"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038FDC60" w14:textId="10D63DFA"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732,49</w:t>
            </w:r>
            <w:r w:rsidR="009739F7" w:rsidRPr="009739F7">
              <w:rPr>
                <w:rFonts w:ascii="Arial" w:eastAsia="SimSun" w:hAnsi="Arial" w:cs="Arial"/>
                <w:kern w:val="28"/>
                <w:sz w:val="16"/>
                <w:szCs w:val="16"/>
              </w:rPr>
              <w:t>8</w:t>
            </w:r>
          </w:p>
        </w:tc>
        <w:tc>
          <w:tcPr>
            <w:tcW w:w="1260" w:type="dxa"/>
            <w:shd w:val="clear" w:color="auto" w:fill="auto"/>
            <w:vAlign w:val="bottom"/>
          </w:tcPr>
          <w:p w14:paraId="4105FBE8" w14:textId="3EF51D05"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735,369</w:t>
            </w:r>
          </w:p>
        </w:tc>
      </w:tr>
      <w:tr w:rsidR="00DE5E08" w:rsidRPr="00DE5E08" w14:paraId="6CE2FC8F" w14:textId="77777777" w:rsidTr="00DE5E08">
        <w:trPr>
          <w:trHeight w:val="73"/>
        </w:trPr>
        <w:tc>
          <w:tcPr>
            <w:tcW w:w="3150" w:type="dxa"/>
            <w:shd w:val="clear" w:color="auto" w:fill="auto"/>
            <w:vAlign w:val="bottom"/>
          </w:tcPr>
          <w:p w14:paraId="4AC744F1" w14:textId="77777777" w:rsidR="00750BD4" w:rsidRPr="00DE5E08" w:rsidRDefault="00750BD4" w:rsidP="00DE5E08">
            <w:pPr>
              <w:spacing w:line="300" w:lineRule="exact"/>
              <w:ind w:left="341" w:hanging="180"/>
              <w:rPr>
                <w:rFonts w:ascii="Arial" w:hAnsi="Arial" w:cs="Arial"/>
                <w:kern w:val="28"/>
                <w:sz w:val="16"/>
                <w:szCs w:val="16"/>
              </w:rPr>
            </w:pPr>
            <w:r w:rsidRPr="00DE5E08">
              <w:rPr>
                <w:rFonts w:ascii="Arial" w:hAnsi="Arial" w:cs="Arial"/>
                <w:kern w:val="28"/>
                <w:sz w:val="16"/>
                <w:szCs w:val="16"/>
              </w:rPr>
              <w:t xml:space="preserve">- Deposits at financial institutions </w:t>
            </w:r>
            <w:r w:rsidRPr="00DE5E08">
              <w:rPr>
                <w:rFonts w:ascii="Arial" w:hAnsi="Arial" w:cs="Arial"/>
                <w:spacing w:val="-6"/>
                <w:kern w:val="28"/>
                <w:sz w:val="16"/>
                <w:szCs w:val="16"/>
              </w:rPr>
              <w:t>which amounts maturing over 3 months</w:t>
            </w:r>
          </w:p>
        </w:tc>
        <w:tc>
          <w:tcPr>
            <w:tcW w:w="1260" w:type="dxa"/>
            <w:shd w:val="clear" w:color="auto" w:fill="auto"/>
            <w:vAlign w:val="bottom"/>
          </w:tcPr>
          <w:p w14:paraId="59ACA5EB" w14:textId="362750A1"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10,000</w:t>
            </w:r>
          </w:p>
        </w:tc>
        <w:tc>
          <w:tcPr>
            <w:tcW w:w="1260" w:type="dxa"/>
            <w:shd w:val="clear" w:color="auto" w:fill="auto"/>
            <w:vAlign w:val="bottom"/>
          </w:tcPr>
          <w:p w14:paraId="4F661671"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1A77C060" w14:textId="77777777"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w:t>
            </w:r>
          </w:p>
        </w:tc>
        <w:tc>
          <w:tcPr>
            <w:tcW w:w="1260" w:type="dxa"/>
            <w:shd w:val="clear" w:color="auto" w:fill="auto"/>
            <w:vAlign w:val="bottom"/>
          </w:tcPr>
          <w:p w14:paraId="7F1BD5BF" w14:textId="284CF59E"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10,000</w:t>
            </w:r>
          </w:p>
        </w:tc>
        <w:tc>
          <w:tcPr>
            <w:tcW w:w="1260" w:type="dxa"/>
            <w:shd w:val="clear" w:color="auto" w:fill="auto"/>
            <w:vAlign w:val="bottom"/>
          </w:tcPr>
          <w:p w14:paraId="69E40D66" w14:textId="0E84EE0A" w:rsidR="00750BD4" w:rsidRPr="009739F7" w:rsidRDefault="00750BD4" w:rsidP="00DE5E08">
            <w:pPr>
              <w:tabs>
                <w:tab w:val="decimal" w:pos="972"/>
              </w:tabs>
              <w:spacing w:line="300" w:lineRule="exact"/>
              <w:ind w:left="-7"/>
              <w:jc w:val="right"/>
              <w:rPr>
                <w:rFonts w:ascii="Arial" w:hAnsi="Arial" w:cs="Arial"/>
                <w:sz w:val="16"/>
                <w:szCs w:val="16"/>
              </w:rPr>
            </w:pPr>
            <w:r w:rsidRPr="009739F7">
              <w:rPr>
                <w:rFonts w:ascii="Arial" w:eastAsia="SimSun" w:hAnsi="Arial" w:cs="Arial"/>
                <w:kern w:val="28"/>
                <w:sz w:val="16"/>
                <w:szCs w:val="16"/>
              </w:rPr>
              <w:t>9,99</w:t>
            </w:r>
            <w:r w:rsidR="009739F7" w:rsidRPr="009739F7">
              <w:rPr>
                <w:rFonts w:ascii="Arial" w:eastAsia="SimSun" w:hAnsi="Arial" w:cs="Arial"/>
                <w:kern w:val="28"/>
                <w:sz w:val="16"/>
                <w:szCs w:val="16"/>
              </w:rPr>
              <w:t>5</w:t>
            </w:r>
          </w:p>
        </w:tc>
      </w:tr>
    </w:tbl>
    <w:p w14:paraId="7088F6FD" w14:textId="77777777" w:rsidR="00750BD4" w:rsidRPr="00DE5E08" w:rsidRDefault="00750BD4" w:rsidP="00DE5E08">
      <w:pPr>
        <w:spacing w:line="300" w:lineRule="exact"/>
        <w:ind w:left="540"/>
        <w:jc w:val="thaiDistribute"/>
        <w:rPr>
          <w:rFonts w:ascii="Arial" w:hAnsi="Arial" w:cs="Arial"/>
          <w:sz w:val="20"/>
          <w:szCs w:val="20"/>
        </w:rPr>
      </w:pPr>
    </w:p>
    <w:p w14:paraId="01F35FB4" w14:textId="47DABF9B" w:rsidR="00750BD4" w:rsidRPr="00DE5E08" w:rsidRDefault="00750BD4" w:rsidP="00DE5E08">
      <w:pPr>
        <w:spacing w:line="300" w:lineRule="exact"/>
        <w:ind w:left="540"/>
        <w:jc w:val="thaiDistribute"/>
        <w:rPr>
          <w:rFonts w:ascii="Arial" w:hAnsi="Arial" w:cs="Cordia New"/>
          <w:sz w:val="20"/>
          <w:szCs w:val="20"/>
        </w:rPr>
      </w:pPr>
      <w:r w:rsidRPr="00DE5E08">
        <w:rPr>
          <w:rFonts w:ascii="Arial" w:hAnsi="Arial" w:cs="Arial"/>
          <w:sz w:val="20"/>
          <w:szCs w:val="20"/>
        </w:rPr>
        <w:t>The methods and assumptions used by the Company in estimating the fair value of financial instruments were as follows:</w:t>
      </w:r>
    </w:p>
    <w:p w14:paraId="3534BC64" w14:textId="77777777" w:rsidR="00750BD4" w:rsidRPr="00DE5E08" w:rsidRDefault="00750BD4" w:rsidP="00F82971">
      <w:pPr>
        <w:spacing w:line="300" w:lineRule="exact"/>
        <w:ind w:left="540"/>
        <w:jc w:val="both"/>
        <w:rPr>
          <w:rFonts w:ascii="Arial" w:hAnsi="Arial" w:cs="Cordia New"/>
          <w:sz w:val="20"/>
          <w:szCs w:val="20"/>
        </w:rPr>
      </w:pPr>
    </w:p>
    <w:p w14:paraId="70AB224D" w14:textId="5BBF2133" w:rsidR="00750BD4" w:rsidRPr="00F82971" w:rsidRDefault="00750BD4" w:rsidP="00F82971">
      <w:pPr>
        <w:numPr>
          <w:ilvl w:val="0"/>
          <w:numId w:val="30"/>
        </w:numPr>
        <w:tabs>
          <w:tab w:val="left" w:pos="1080"/>
        </w:tabs>
        <w:spacing w:line="300" w:lineRule="exact"/>
        <w:ind w:left="1080" w:hanging="540"/>
        <w:jc w:val="both"/>
        <w:rPr>
          <w:rFonts w:ascii="Arial" w:hAnsi="Arial" w:cs="Arial"/>
          <w:spacing w:val="-6"/>
          <w:sz w:val="20"/>
          <w:szCs w:val="20"/>
        </w:rPr>
      </w:pPr>
      <w:r w:rsidRPr="00F82971">
        <w:rPr>
          <w:rFonts w:ascii="Arial" w:hAnsi="Arial" w:cs="Arial"/>
          <w:spacing w:val="-6"/>
          <w:sz w:val="20"/>
          <w:szCs w:val="20"/>
        </w:rPr>
        <w:t>Financial assets and liabilities having short-term maturity periods as cash and cash equivalents, and</w:t>
      </w:r>
      <w:r w:rsidR="00F82971" w:rsidRPr="00F82971">
        <w:rPr>
          <w:rFonts w:ascii="Arial" w:hAnsi="Arial" w:cs="Arial"/>
          <w:spacing w:val="-6"/>
          <w:sz w:val="20"/>
          <w:szCs w:val="20"/>
        </w:rPr>
        <w:t xml:space="preserve"> </w:t>
      </w:r>
      <w:r w:rsidRPr="00F82971">
        <w:rPr>
          <w:rFonts w:ascii="Arial" w:hAnsi="Arial" w:cs="Arial"/>
          <w:spacing w:val="-6"/>
          <w:sz w:val="20"/>
          <w:szCs w:val="20"/>
        </w:rPr>
        <w:t xml:space="preserve">deposits at banks with an original maturity period of within 1 year were presented at fair values, </w:t>
      </w:r>
      <w:proofErr w:type="gramStart"/>
      <w:r w:rsidRPr="00F82971">
        <w:rPr>
          <w:rFonts w:ascii="Arial" w:hAnsi="Arial" w:cs="Arial"/>
          <w:spacing w:val="-6"/>
          <w:sz w:val="20"/>
          <w:szCs w:val="20"/>
        </w:rPr>
        <w:t>which</w:t>
      </w:r>
      <w:r w:rsidR="00F82971" w:rsidRPr="00F82971">
        <w:rPr>
          <w:rFonts w:ascii="Arial" w:hAnsi="Arial" w:cs="Arial"/>
          <w:spacing w:val="-6"/>
          <w:sz w:val="20"/>
          <w:szCs w:val="20"/>
        </w:rPr>
        <w:t xml:space="preserve"> </w:t>
      </w:r>
      <w:r w:rsidR="00F82971">
        <w:rPr>
          <w:rFonts w:ascii="Arial" w:hAnsi="Arial" w:cs="Arial"/>
          <w:spacing w:val="-6"/>
          <w:sz w:val="20"/>
          <w:szCs w:val="20"/>
        </w:rPr>
        <w:t xml:space="preserve"> </w:t>
      </w:r>
      <w:r w:rsidRPr="00F82971">
        <w:rPr>
          <w:rFonts w:ascii="Arial" w:hAnsi="Arial" w:cs="Arial"/>
          <w:spacing w:val="-6"/>
          <w:sz w:val="20"/>
          <w:szCs w:val="20"/>
        </w:rPr>
        <w:t>approximate</w:t>
      </w:r>
      <w:proofErr w:type="gramEnd"/>
      <w:r w:rsidRPr="00F82971">
        <w:rPr>
          <w:rFonts w:ascii="Arial" w:hAnsi="Arial" w:cs="Arial"/>
          <w:spacing w:val="-6"/>
          <w:sz w:val="20"/>
          <w:szCs w:val="20"/>
        </w:rPr>
        <w:t xml:space="preserve"> their carrying amounts in the statement of financial position.</w:t>
      </w:r>
    </w:p>
    <w:p w14:paraId="704FE0BA" w14:textId="06ED0262" w:rsidR="00750BD4" w:rsidRPr="00F82971" w:rsidRDefault="004D380E" w:rsidP="00F82971">
      <w:pPr>
        <w:numPr>
          <w:ilvl w:val="0"/>
          <w:numId w:val="30"/>
        </w:numPr>
        <w:tabs>
          <w:tab w:val="left" w:pos="1080"/>
        </w:tabs>
        <w:spacing w:line="300" w:lineRule="exact"/>
        <w:ind w:left="1080" w:hanging="540"/>
        <w:jc w:val="both"/>
        <w:rPr>
          <w:rFonts w:ascii="Arial" w:hAnsi="Arial" w:cs="Arial"/>
          <w:spacing w:val="-6"/>
          <w:sz w:val="20"/>
          <w:szCs w:val="20"/>
        </w:rPr>
      </w:pPr>
      <w:bookmarkStart w:id="20" w:name="_Hlk63952436"/>
      <w:r w:rsidRPr="00F82971">
        <w:rPr>
          <w:rFonts w:ascii="Arial" w:hAnsi="Arial" w:cs="Arial"/>
          <w:spacing w:val="-6"/>
          <w:sz w:val="20"/>
          <w:szCs w:val="20"/>
        </w:rPr>
        <w:t>I</w:t>
      </w:r>
      <w:r w:rsidR="00750BD4" w:rsidRPr="00F82971">
        <w:rPr>
          <w:rFonts w:ascii="Arial" w:hAnsi="Arial" w:cs="Arial"/>
          <w:spacing w:val="-6"/>
          <w:sz w:val="20"/>
          <w:szCs w:val="20"/>
        </w:rPr>
        <w:t>nvestments in listed equity securities and investment units were presented at fair values using</w:t>
      </w:r>
      <w:r w:rsidR="00F82971" w:rsidRPr="00F82971">
        <w:rPr>
          <w:rFonts w:ascii="Arial" w:hAnsi="Arial" w:cs="Arial"/>
          <w:spacing w:val="-6"/>
          <w:sz w:val="20"/>
          <w:szCs w:val="20"/>
        </w:rPr>
        <w:t xml:space="preserve"> </w:t>
      </w:r>
      <w:r w:rsidR="00750BD4" w:rsidRPr="00F82971">
        <w:rPr>
          <w:rFonts w:ascii="Arial" w:hAnsi="Arial" w:cs="Arial"/>
          <w:spacing w:val="-6"/>
          <w:sz w:val="20"/>
          <w:szCs w:val="20"/>
        </w:rPr>
        <w:t>market price.</w:t>
      </w:r>
    </w:p>
    <w:p w14:paraId="436D40F9" w14:textId="47A5EBD2" w:rsidR="00750BD4" w:rsidRPr="00F82971" w:rsidRDefault="00750BD4" w:rsidP="00F82971">
      <w:pPr>
        <w:numPr>
          <w:ilvl w:val="0"/>
          <w:numId w:val="30"/>
        </w:numPr>
        <w:tabs>
          <w:tab w:val="left" w:pos="1080"/>
        </w:tabs>
        <w:spacing w:line="300" w:lineRule="exact"/>
        <w:ind w:left="1080" w:hanging="540"/>
        <w:jc w:val="both"/>
        <w:rPr>
          <w:rFonts w:ascii="Arial" w:hAnsi="Arial" w:cs="Arial"/>
          <w:spacing w:val="-6"/>
          <w:sz w:val="20"/>
          <w:szCs w:val="20"/>
        </w:rPr>
      </w:pPr>
      <w:r w:rsidRPr="00F82971">
        <w:rPr>
          <w:rFonts w:ascii="Arial" w:hAnsi="Arial" w:cs="Arial"/>
          <w:spacing w:val="-6"/>
          <w:sz w:val="20"/>
          <w:szCs w:val="20"/>
        </w:rPr>
        <w:t>Investments in debts securities were presented at fair values, determined using the yield</w:t>
      </w:r>
      <w:r w:rsidR="00F82971" w:rsidRPr="00F82971">
        <w:rPr>
          <w:rFonts w:ascii="Arial" w:hAnsi="Arial" w:cs="Arial"/>
          <w:spacing w:val="-6"/>
          <w:sz w:val="20"/>
          <w:szCs w:val="20"/>
        </w:rPr>
        <w:t xml:space="preserve"> </w:t>
      </w:r>
      <w:r w:rsidRPr="00F82971">
        <w:rPr>
          <w:rFonts w:ascii="Arial" w:hAnsi="Arial" w:cs="Arial"/>
          <w:spacing w:val="-6"/>
          <w:sz w:val="20"/>
          <w:szCs w:val="20"/>
        </w:rPr>
        <w:t>curves as announced by the Thai Bond Market Association.</w:t>
      </w:r>
    </w:p>
    <w:p w14:paraId="51625E9B" w14:textId="59E8DB00" w:rsidR="00750BD4" w:rsidRPr="00F82971" w:rsidRDefault="00750BD4" w:rsidP="00F82971">
      <w:pPr>
        <w:numPr>
          <w:ilvl w:val="0"/>
          <w:numId w:val="30"/>
        </w:numPr>
        <w:tabs>
          <w:tab w:val="left" w:pos="1080"/>
        </w:tabs>
        <w:spacing w:line="300" w:lineRule="exact"/>
        <w:ind w:left="1080" w:hanging="540"/>
        <w:jc w:val="both"/>
        <w:rPr>
          <w:rFonts w:ascii="Arial" w:hAnsi="Arial" w:cs="Arial"/>
          <w:spacing w:val="-6"/>
          <w:sz w:val="20"/>
          <w:szCs w:val="20"/>
        </w:rPr>
      </w:pPr>
      <w:r w:rsidRPr="00F82971">
        <w:rPr>
          <w:rFonts w:ascii="Arial" w:hAnsi="Arial" w:cs="Arial"/>
          <w:spacing w:val="-6"/>
          <w:sz w:val="20"/>
          <w:szCs w:val="20"/>
        </w:rPr>
        <w:t>Investments in non-listed equity securities were presented at fair values, determined using the</w:t>
      </w:r>
      <w:r w:rsidR="00F82971" w:rsidRPr="00F82971">
        <w:rPr>
          <w:rFonts w:ascii="Arial" w:hAnsi="Arial" w:cs="Arial"/>
          <w:spacing w:val="-6"/>
          <w:sz w:val="20"/>
          <w:szCs w:val="20"/>
        </w:rPr>
        <w:t xml:space="preserve"> </w:t>
      </w:r>
      <w:r w:rsidRPr="00F82971">
        <w:rPr>
          <w:rFonts w:ascii="Arial" w:hAnsi="Arial" w:cs="Arial"/>
          <w:spacing w:val="-6"/>
          <w:sz w:val="20"/>
          <w:szCs w:val="20"/>
        </w:rPr>
        <w:t>discounted cash flow method. Investments in non-listed investment units were presented at fair</w:t>
      </w:r>
      <w:r w:rsidR="00F82971" w:rsidRPr="00F82971">
        <w:rPr>
          <w:rFonts w:ascii="Arial" w:hAnsi="Arial" w:cs="Arial"/>
          <w:spacing w:val="-6"/>
          <w:sz w:val="20"/>
          <w:szCs w:val="20"/>
        </w:rPr>
        <w:t xml:space="preserve"> </w:t>
      </w:r>
      <w:r w:rsidRPr="00F82971">
        <w:rPr>
          <w:rFonts w:ascii="Arial" w:hAnsi="Arial" w:cs="Arial"/>
          <w:spacing w:val="-6"/>
          <w:sz w:val="20"/>
          <w:szCs w:val="20"/>
        </w:rPr>
        <w:t>values, using the net asset value per unit as announced by the fund managers.</w:t>
      </w:r>
      <w:bookmarkEnd w:id="20"/>
    </w:p>
    <w:p w14:paraId="07FB2136" w14:textId="77777777" w:rsidR="00750BD4" w:rsidRPr="00F82971" w:rsidRDefault="00750BD4" w:rsidP="00F82971">
      <w:pPr>
        <w:spacing w:line="300" w:lineRule="exact"/>
        <w:ind w:left="540"/>
        <w:jc w:val="both"/>
        <w:rPr>
          <w:rFonts w:ascii="Arial" w:hAnsi="Arial" w:cs="Arial"/>
          <w:sz w:val="20"/>
          <w:szCs w:val="20"/>
        </w:rPr>
      </w:pPr>
    </w:p>
    <w:p w14:paraId="552F6105" w14:textId="43136D9E" w:rsidR="00C51F94" w:rsidRPr="0061462E" w:rsidRDefault="00750BD4" w:rsidP="0061462E">
      <w:pPr>
        <w:spacing w:line="300" w:lineRule="exact"/>
        <w:ind w:left="547"/>
        <w:jc w:val="both"/>
        <w:rPr>
          <w:rFonts w:ascii="Arial" w:hAnsi="Arial" w:cs="Arial"/>
          <w:sz w:val="20"/>
          <w:szCs w:val="20"/>
        </w:rPr>
      </w:pPr>
      <w:r w:rsidRPr="00F82971">
        <w:rPr>
          <w:rFonts w:ascii="Arial" w:hAnsi="Arial" w:cs="Arial"/>
          <w:sz w:val="20"/>
          <w:szCs w:val="20"/>
        </w:rPr>
        <w:t>During the year, th</w:t>
      </w:r>
      <w:r w:rsidR="00B974FE" w:rsidRPr="00F82971">
        <w:rPr>
          <w:rFonts w:ascii="Arial" w:hAnsi="Arial" w:cs="Arial"/>
          <w:sz w:val="20"/>
          <w:szCs w:val="20"/>
        </w:rPr>
        <w:t xml:space="preserve">e </w:t>
      </w:r>
      <w:r w:rsidR="00376E6E" w:rsidRPr="00F82971">
        <w:rPr>
          <w:rFonts w:ascii="Arial" w:hAnsi="Arial" w:cs="Arial"/>
          <w:sz w:val="20"/>
          <w:szCs w:val="20"/>
        </w:rPr>
        <w:t>C</w:t>
      </w:r>
      <w:r w:rsidR="00B974FE" w:rsidRPr="00F82971">
        <w:rPr>
          <w:rFonts w:ascii="Arial" w:hAnsi="Arial" w:cs="Arial"/>
          <w:sz w:val="20"/>
          <w:szCs w:val="20"/>
        </w:rPr>
        <w:t xml:space="preserve">ompany had </w:t>
      </w:r>
      <w:r w:rsidRPr="00F82971">
        <w:rPr>
          <w:rFonts w:ascii="Arial" w:hAnsi="Arial" w:cs="Arial"/>
          <w:sz w:val="20"/>
          <w:szCs w:val="20"/>
        </w:rPr>
        <w:t>no transfers within the fair value hierarchy.</w:t>
      </w:r>
    </w:p>
    <w:p w14:paraId="4AD300D0" w14:textId="1FA584D9" w:rsidR="004C6274" w:rsidRDefault="004C6274" w:rsidP="00F82971">
      <w:pPr>
        <w:spacing w:line="300" w:lineRule="exact"/>
        <w:rPr>
          <w:rFonts w:ascii="Arial" w:hAnsi="Arial" w:cstheme="minorBidi"/>
          <w:b/>
          <w:bCs/>
          <w:sz w:val="20"/>
          <w:szCs w:val="20"/>
        </w:rPr>
      </w:pPr>
    </w:p>
    <w:p w14:paraId="0829EBBB" w14:textId="2D0718A7" w:rsidR="00C52372" w:rsidRPr="00C52372" w:rsidRDefault="00C52372" w:rsidP="00F82971">
      <w:pPr>
        <w:spacing w:line="300" w:lineRule="exact"/>
        <w:rPr>
          <w:rFonts w:ascii="Arial" w:hAnsi="Arial" w:cstheme="minorBidi" w:hint="cs"/>
          <w:b/>
          <w:bCs/>
          <w:sz w:val="20"/>
          <w:szCs w:val="20"/>
        </w:rPr>
      </w:pPr>
      <w:r>
        <w:rPr>
          <w:rFonts w:ascii="Arial" w:hAnsi="Arial" w:cstheme="minorBidi"/>
          <w:b/>
          <w:bCs/>
          <w:sz w:val="20"/>
          <w:szCs w:val="20"/>
          <w:cs/>
        </w:rPr>
        <w:br w:type="page"/>
      </w:r>
    </w:p>
    <w:tbl>
      <w:tblPr>
        <w:tblW w:w="9461" w:type="dxa"/>
        <w:tblInd w:w="108" w:type="dxa"/>
        <w:tblLook w:val="04A0" w:firstRow="1" w:lastRow="0" w:firstColumn="1" w:lastColumn="0" w:noHBand="0" w:noVBand="1"/>
      </w:tblPr>
      <w:tblGrid>
        <w:gridCol w:w="9461"/>
      </w:tblGrid>
      <w:tr w:rsidR="00DE5E08" w:rsidRPr="00DE5E08" w14:paraId="0275FF09" w14:textId="77777777" w:rsidTr="00DE5E08">
        <w:trPr>
          <w:trHeight w:val="386"/>
        </w:trPr>
        <w:tc>
          <w:tcPr>
            <w:tcW w:w="9461" w:type="dxa"/>
            <w:shd w:val="clear" w:color="auto" w:fill="auto"/>
            <w:vAlign w:val="center"/>
          </w:tcPr>
          <w:p w14:paraId="320EF266" w14:textId="6E279CBD" w:rsidR="00750BD4" w:rsidRPr="00DE5E08" w:rsidRDefault="00AE6AA8" w:rsidP="00F82971">
            <w:pPr>
              <w:spacing w:line="300" w:lineRule="exact"/>
              <w:ind w:left="331" w:hanging="432"/>
              <w:rPr>
                <w:rFonts w:ascii="Arial" w:hAnsi="Arial" w:cs="Arial"/>
                <w:b/>
                <w:bCs/>
                <w:sz w:val="20"/>
                <w:szCs w:val="20"/>
                <w:cs/>
              </w:rPr>
            </w:pPr>
            <w:r w:rsidRPr="00DE5E08">
              <w:rPr>
                <w:rFonts w:ascii="Arial" w:hAnsi="Arial" w:cs="Arial"/>
                <w:b/>
                <w:bCs/>
                <w:sz w:val="20"/>
                <w:szCs w:val="20"/>
              </w:rPr>
              <w:br w:type="page"/>
            </w:r>
            <w:r w:rsidR="00750BD4" w:rsidRPr="00DE5E08">
              <w:rPr>
                <w:rFonts w:ascii="Arial" w:hAnsi="Arial" w:cs="Arial"/>
                <w:b/>
                <w:bCs/>
                <w:sz w:val="20"/>
                <w:szCs w:val="20"/>
              </w:rPr>
              <w:br w:type="page"/>
            </w:r>
            <w:r w:rsidR="00750BD4" w:rsidRPr="00DE5E08">
              <w:rPr>
                <w:rFonts w:ascii="Arial" w:hAnsi="Arial" w:cs="Arial" w:hint="cs"/>
                <w:b/>
                <w:bCs/>
                <w:sz w:val="20"/>
                <w:szCs w:val="20"/>
                <w:cs/>
              </w:rPr>
              <w:t>3</w:t>
            </w:r>
            <w:r w:rsidR="00FC6DC1">
              <w:rPr>
                <w:rFonts w:ascii="Arial" w:hAnsi="Arial" w:cs="Arial"/>
                <w:b/>
                <w:bCs/>
                <w:sz w:val="20"/>
                <w:szCs w:val="20"/>
              </w:rPr>
              <w:t>6</w:t>
            </w:r>
            <w:r w:rsidR="00750BD4" w:rsidRPr="00DE5E08">
              <w:rPr>
                <w:rFonts w:ascii="Arial" w:hAnsi="Arial" w:cs="Arial"/>
                <w:b/>
                <w:bCs/>
                <w:sz w:val="20"/>
                <w:szCs w:val="20"/>
              </w:rPr>
              <w:tab/>
              <w:t xml:space="preserve">Capital management for life insurance companies </w:t>
            </w:r>
          </w:p>
        </w:tc>
      </w:tr>
    </w:tbl>
    <w:p w14:paraId="0BFE27CD" w14:textId="77777777" w:rsidR="00750BD4" w:rsidRPr="00DE5E08" w:rsidRDefault="00750BD4" w:rsidP="00DE5E08">
      <w:pPr>
        <w:spacing w:line="300" w:lineRule="exact"/>
        <w:jc w:val="both"/>
        <w:rPr>
          <w:rFonts w:ascii="Arial" w:hAnsi="Arial" w:cs="Arial"/>
          <w:sz w:val="20"/>
          <w:szCs w:val="20"/>
        </w:rPr>
      </w:pPr>
    </w:p>
    <w:p w14:paraId="451F9ECC" w14:textId="726851A9" w:rsidR="00750BD4" w:rsidRDefault="00750BD4" w:rsidP="00DE5E08">
      <w:pPr>
        <w:spacing w:line="300" w:lineRule="exact"/>
        <w:jc w:val="both"/>
        <w:rPr>
          <w:rFonts w:ascii="Arial" w:hAnsi="Arial" w:cstheme="minorBidi"/>
          <w:sz w:val="20"/>
          <w:szCs w:val="20"/>
        </w:rPr>
      </w:pPr>
      <w:r w:rsidRPr="00DE5E08">
        <w:rPr>
          <w:rFonts w:ascii="Arial" w:hAnsi="Arial" w:cs="Arial"/>
          <w:sz w:val="20"/>
          <w:szCs w:val="20"/>
        </w:rPr>
        <w:t>The primary objectives of the Company’s capital management are to ensure that it has ability to continue its business as a going concern and to maintain risk-based capital in accordance with the requirements of the Office of the insurance Commission.</w:t>
      </w:r>
    </w:p>
    <w:p w14:paraId="15E28B1C" w14:textId="77777777" w:rsidR="00C52372" w:rsidRDefault="00C52372" w:rsidP="00DE5E08">
      <w:pPr>
        <w:spacing w:line="300" w:lineRule="exact"/>
        <w:jc w:val="both"/>
        <w:rPr>
          <w:rFonts w:ascii="Arial" w:hAnsi="Arial" w:cstheme="minorBidi"/>
          <w:sz w:val="20"/>
          <w:szCs w:val="20"/>
        </w:rPr>
      </w:pPr>
    </w:p>
    <w:p w14:paraId="4422E79A" w14:textId="77777777" w:rsidR="00C52372" w:rsidRDefault="00C52372" w:rsidP="00DE5E08">
      <w:pPr>
        <w:spacing w:line="300" w:lineRule="exact"/>
        <w:jc w:val="both"/>
        <w:rPr>
          <w:rFonts w:ascii="Arial" w:hAnsi="Arial" w:cstheme="minorBidi"/>
          <w:sz w:val="20"/>
          <w:szCs w:val="20"/>
        </w:rPr>
      </w:pPr>
    </w:p>
    <w:p w14:paraId="676CDECE" w14:textId="77777777" w:rsidR="00C52372" w:rsidRDefault="00C52372" w:rsidP="00DE5E08">
      <w:pPr>
        <w:spacing w:line="300" w:lineRule="exact"/>
        <w:jc w:val="both"/>
        <w:rPr>
          <w:rFonts w:ascii="Arial" w:hAnsi="Arial" w:cstheme="minorBidi"/>
          <w:sz w:val="20"/>
          <w:szCs w:val="20"/>
        </w:rPr>
      </w:pPr>
    </w:p>
    <w:p w14:paraId="2FC6ECDB" w14:textId="77777777" w:rsidR="00C52372" w:rsidRDefault="00C52372" w:rsidP="00DE5E08">
      <w:pPr>
        <w:spacing w:line="300" w:lineRule="exact"/>
        <w:jc w:val="both"/>
        <w:rPr>
          <w:rFonts w:ascii="Arial" w:hAnsi="Arial" w:cstheme="minorBidi"/>
          <w:sz w:val="20"/>
          <w:szCs w:val="20"/>
        </w:rPr>
      </w:pPr>
    </w:p>
    <w:p w14:paraId="31A69216" w14:textId="77777777" w:rsidR="00C52372" w:rsidRPr="00C52372" w:rsidRDefault="00C52372" w:rsidP="00DE5E08">
      <w:pPr>
        <w:spacing w:line="300" w:lineRule="exact"/>
        <w:jc w:val="both"/>
        <w:rPr>
          <w:rFonts w:ascii="Arial" w:hAnsi="Arial" w:cstheme="minorBidi" w:hint="cs"/>
          <w:sz w:val="20"/>
          <w:szCs w:val="20"/>
        </w:rPr>
      </w:pPr>
    </w:p>
    <w:sectPr w:rsidR="00C52372" w:rsidRPr="00C52372" w:rsidSect="009C7CDE">
      <w:footerReference w:type="default" r:id="rId16"/>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D1933" w14:textId="77777777" w:rsidR="00D602D3" w:rsidRDefault="00D602D3">
      <w:r>
        <w:separator/>
      </w:r>
    </w:p>
  </w:endnote>
  <w:endnote w:type="continuationSeparator" w:id="0">
    <w:p w14:paraId="1CBFF59F" w14:textId="77777777" w:rsidR="00D602D3" w:rsidRDefault="00D602D3">
      <w:r>
        <w:continuationSeparator/>
      </w:r>
    </w:p>
  </w:endnote>
  <w:endnote w:type="continuationNotice" w:id="1">
    <w:p w14:paraId="7A398F9A" w14:textId="77777777" w:rsidR="00D602D3" w:rsidRDefault="00D60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6E552" w14:textId="77777777" w:rsidR="00DE5E08" w:rsidRPr="00C13AE3" w:rsidRDefault="00DE5E08" w:rsidP="00DE5E08">
    <w:pPr>
      <w:pStyle w:val="Footer"/>
      <w:pBdr>
        <w:top w:val="single" w:sz="8" w:space="1" w:color="auto"/>
      </w:pBdr>
      <w:tabs>
        <w:tab w:val="clear" w:pos="8640"/>
      </w:tabs>
      <w:spacing w:line="300" w:lineRule="exact"/>
      <w:ind w:right="29"/>
      <w:jc w:val="right"/>
      <w:rPr>
        <w:rFonts w:ascii="Arial" w:hAnsi="Arial" w:cs="Arial"/>
        <w:sz w:val="20"/>
        <w:szCs w:val="20"/>
        <w:lang w:val="en-US"/>
      </w:rPr>
    </w:pPr>
    <w:r w:rsidRPr="00C13AE3">
      <w:rPr>
        <w:rStyle w:val="PageNumber"/>
        <w:rFonts w:cs="Arial"/>
      </w:rPr>
      <w:fldChar w:fldCharType="begin"/>
    </w:r>
    <w:r w:rsidRPr="00C13AE3">
      <w:rPr>
        <w:rStyle w:val="PageNumber"/>
        <w:rFonts w:cs="Arial"/>
      </w:rPr>
      <w:instrText xml:space="preserve"> PAGE </w:instrText>
    </w:r>
    <w:r w:rsidRPr="00C13AE3">
      <w:rPr>
        <w:rStyle w:val="PageNumber"/>
        <w:rFonts w:cs="Arial"/>
      </w:rPr>
      <w:fldChar w:fldCharType="separate"/>
    </w:r>
    <w:r>
      <w:rPr>
        <w:rStyle w:val="PageNumber"/>
        <w:rFonts w:cs="Arial"/>
      </w:rPr>
      <w:t>10</w:t>
    </w:r>
    <w:r w:rsidRPr="00C13AE3">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C13AE3" w:rsidRDefault="00B63F68" w:rsidP="00C13AE3">
    <w:pPr>
      <w:pStyle w:val="Footer"/>
      <w:pBdr>
        <w:top w:val="single" w:sz="8" w:space="1" w:color="auto"/>
      </w:pBdr>
      <w:tabs>
        <w:tab w:val="clear" w:pos="8640"/>
      </w:tabs>
      <w:spacing w:line="300" w:lineRule="exact"/>
      <w:ind w:right="29"/>
      <w:jc w:val="right"/>
      <w:rPr>
        <w:rFonts w:ascii="Arial" w:hAnsi="Arial" w:cs="Arial"/>
        <w:sz w:val="20"/>
        <w:szCs w:val="20"/>
        <w:lang w:val="en-US"/>
      </w:rPr>
    </w:pPr>
    <w:r w:rsidRPr="00C13AE3">
      <w:rPr>
        <w:rStyle w:val="PageNumber"/>
        <w:rFonts w:cs="Arial"/>
      </w:rPr>
      <w:fldChar w:fldCharType="begin"/>
    </w:r>
    <w:r w:rsidRPr="00C13AE3">
      <w:rPr>
        <w:rStyle w:val="PageNumber"/>
        <w:rFonts w:cs="Arial"/>
      </w:rPr>
      <w:instrText xml:space="preserve"> PAGE </w:instrText>
    </w:r>
    <w:r w:rsidRPr="00C13AE3">
      <w:rPr>
        <w:rStyle w:val="PageNumber"/>
        <w:rFonts w:cs="Arial"/>
      </w:rPr>
      <w:fldChar w:fldCharType="separate"/>
    </w:r>
    <w:r w:rsidRPr="00C13AE3">
      <w:rPr>
        <w:rStyle w:val="PageNumber"/>
        <w:rFonts w:cs="Arial"/>
        <w:noProof/>
      </w:rPr>
      <w:t>28</w:t>
    </w:r>
    <w:r w:rsidRPr="00C13AE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CE89" w14:textId="77777777" w:rsidR="005B586F" w:rsidRPr="00AD3ADD" w:rsidRDefault="005B586F" w:rsidP="005B586F">
    <w:pPr>
      <w:pStyle w:val="Footer"/>
      <w:pBdr>
        <w:top w:val="single" w:sz="8" w:space="1" w:color="auto"/>
      </w:pBdr>
      <w:jc w:val="right"/>
      <w:rPr>
        <w:rFonts w:ascii="Arial" w:hAnsi="Arial" w:cs="Arial"/>
        <w:sz w:val="20"/>
        <w:szCs w:val="20"/>
      </w:rPr>
    </w:pPr>
    <w:r w:rsidRPr="00AD3ADD">
      <w:rPr>
        <w:rFonts w:ascii="Arial" w:hAnsi="Arial" w:cs="Arial"/>
        <w:sz w:val="20"/>
        <w:szCs w:val="20"/>
      </w:rPr>
      <w:fldChar w:fldCharType="begin"/>
    </w:r>
    <w:r w:rsidRPr="00AD3ADD">
      <w:rPr>
        <w:rFonts w:ascii="Arial" w:hAnsi="Arial" w:cs="Arial"/>
        <w:sz w:val="20"/>
        <w:szCs w:val="20"/>
      </w:rPr>
      <w:instrText xml:space="preserve"> PAGE   \* MERGEFORMAT </w:instrText>
    </w:r>
    <w:r w:rsidRPr="00AD3ADD">
      <w:rPr>
        <w:rFonts w:ascii="Arial" w:hAnsi="Arial" w:cs="Arial"/>
        <w:sz w:val="20"/>
        <w:szCs w:val="20"/>
      </w:rPr>
      <w:fldChar w:fldCharType="separate"/>
    </w:r>
    <w:r w:rsidRPr="00AD3ADD">
      <w:rPr>
        <w:rFonts w:ascii="Arial" w:hAnsi="Arial" w:cs="Arial"/>
        <w:noProof/>
        <w:sz w:val="20"/>
        <w:szCs w:val="20"/>
      </w:rPr>
      <w:t>2</w:t>
    </w:r>
    <w:r w:rsidRPr="00AD3ADD">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52F8" w14:textId="77777777" w:rsidR="00D602D3" w:rsidRDefault="00D602D3">
      <w:r>
        <w:separator/>
      </w:r>
    </w:p>
  </w:footnote>
  <w:footnote w:type="continuationSeparator" w:id="0">
    <w:p w14:paraId="505703C3" w14:textId="77777777" w:rsidR="00D602D3" w:rsidRDefault="00D602D3">
      <w:r>
        <w:continuationSeparator/>
      </w:r>
    </w:p>
  </w:footnote>
  <w:footnote w:type="continuationNotice" w:id="1">
    <w:p w14:paraId="4841B742" w14:textId="77777777" w:rsidR="00D602D3" w:rsidRDefault="00D60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8997" w14:textId="77777777" w:rsidR="00DE5E08" w:rsidRPr="00DE5E08" w:rsidRDefault="00DE5E08" w:rsidP="00DE5E08">
    <w:pPr>
      <w:pStyle w:val="Header"/>
      <w:spacing w:line="300" w:lineRule="exact"/>
      <w:rPr>
        <w:rFonts w:ascii="Arial" w:hAnsi="Arial" w:cs="Cordia New"/>
        <w:b/>
        <w:bCs/>
        <w:color w:val="000000"/>
        <w:sz w:val="20"/>
        <w:szCs w:val="20"/>
        <w:cs/>
      </w:rPr>
    </w:pPr>
    <w:proofErr w:type="spellStart"/>
    <w:r w:rsidRPr="00C13AE3">
      <w:rPr>
        <w:rFonts w:ascii="Arial" w:hAnsi="Arial" w:cs="Arial"/>
        <w:b/>
        <w:bCs/>
        <w:color w:val="000000"/>
        <w:sz w:val="20"/>
        <w:szCs w:val="20"/>
      </w:rPr>
      <w:t>Thaire</w:t>
    </w:r>
    <w:proofErr w:type="spellEnd"/>
    <w:r w:rsidRPr="00C13AE3">
      <w:rPr>
        <w:rFonts w:ascii="Arial" w:hAnsi="Arial" w:cs="Arial"/>
        <w:b/>
        <w:bCs/>
        <w:color w:val="000000"/>
        <w:sz w:val="20"/>
        <w:szCs w:val="20"/>
      </w:rPr>
      <w:t xml:space="preserve"> Life Assurance Public Company Limited</w:t>
    </w:r>
  </w:p>
  <w:p w14:paraId="132A556D" w14:textId="34AAF19F" w:rsidR="00DE5E08" w:rsidRPr="00C12EC1" w:rsidRDefault="00DE5E08" w:rsidP="00DE5E08">
    <w:pPr>
      <w:pStyle w:val="Header"/>
      <w:pBdr>
        <w:bottom w:val="single" w:sz="8" w:space="1" w:color="auto"/>
      </w:pBdr>
      <w:tabs>
        <w:tab w:val="clear" w:pos="8640"/>
        <w:tab w:val="left" w:pos="4755"/>
      </w:tabs>
      <w:spacing w:line="300" w:lineRule="exact"/>
      <w:ind w:right="26"/>
      <w:rPr>
        <w:rFonts w:ascii="Arial" w:hAnsi="Arial" w:cs="Arial"/>
        <w:b/>
        <w:bCs/>
        <w:sz w:val="20"/>
        <w:szCs w:val="20"/>
      </w:rPr>
    </w:pPr>
    <w:r w:rsidRPr="00C12EC1">
      <w:rPr>
        <w:rFonts w:ascii="Arial" w:hAnsi="Arial" w:cs="Arial"/>
        <w:b/>
        <w:bCs/>
        <w:sz w:val="20"/>
        <w:szCs w:val="20"/>
      </w:rPr>
      <w:t>Notes to Financial Statements</w:t>
    </w:r>
  </w:p>
  <w:p w14:paraId="5A1BFBD5" w14:textId="77777777" w:rsidR="00DE5E08" w:rsidRPr="00C12EC1" w:rsidRDefault="00DE5E08" w:rsidP="00DE5E08">
    <w:pPr>
      <w:pStyle w:val="Header"/>
      <w:pBdr>
        <w:bottom w:val="single" w:sz="8" w:space="1" w:color="auto"/>
      </w:pBdr>
      <w:tabs>
        <w:tab w:val="clear" w:pos="8640"/>
        <w:tab w:val="left" w:pos="4755"/>
      </w:tabs>
      <w:spacing w:line="300" w:lineRule="exact"/>
      <w:ind w:right="26"/>
      <w:rPr>
        <w:rFonts w:ascii="Arial" w:hAnsi="Arial" w:cs="Arial"/>
        <w:b/>
        <w:bCs/>
        <w:sz w:val="20"/>
        <w:szCs w:val="20"/>
      </w:rPr>
    </w:pPr>
    <w:r w:rsidRPr="00C12EC1">
      <w:rPr>
        <w:rFonts w:ascii="Arial" w:hAnsi="Arial" w:cs="Arial"/>
        <w:b/>
        <w:bCs/>
        <w:sz w:val="20"/>
        <w:szCs w:val="20"/>
      </w:rPr>
      <w:t>For the year ended 31 December 2024</w:t>
    </w:r>
  </w:p>
  <w:p w14:paraId="37B89A82" w14:textId="77777777" w:rsidR="00DE5E08" w:rsidRDefault="00DE5E08">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4D3F18D" w:rsidR="00B63F68" w:rsidRDefault="00660C20" w:rsidP="00C13AE3">
    <w:pPr>
      <w:pStyle w:val="Header"/>
      <w:spacing w:line="300" w:lineRule="exact"/>
      <w:rPr>
        <w:rFonts w:ascii="Arial" w:hAnsi="Arial" w:cs="Cordia New"/>
        <w:b/>
        <w:bCs/>
        <w:color w:val="000000"/>
        <w:sz w:val="20"/>
        <w:szCs w:val="20"/>
        <w:cs/>
      </w:rPr>
    </w:pPr>
    <w:proofErr w:type="spellStart"/>
    <w:r w:rsidRPr="00C13AE3">
      <w:rPr>
        <w:rFonts w:ascii="Arial" w:hAnsi="Arial" w:cs="Arial"/>
        <w:b/>
        <w:bCs/>
        <w:color w:val="000000"/>
        <w:sz w:val="20"/>
        <w:szCs w:val="20"/>
      </w:rPr>
      <w:t>Thaire</w:t>
    </w:r>
    <w:proofErr w:type="spellEnd"/>
    <w:r w:rsidRPr="00C13AE3">
      <w:rPr>
        <w:rFonts w:ascii="Arial" w:hAnsi="Arial" w:cs="Arial"/>
        <w:b/>
        <w:bCs/>
        <w:color w:val="000000"/>
        <w:sz w:val="20"/>
        <w:szCs w:val="20"/>
      </w:rPr>
      <w:t xml:space="preserve"> Life Assurance </w:t>
    </w:r>
    <w:r w:rsidR="00B63F68" w:rsidRPr="00C13AE3">
      <w:rPr>
        <w:rFonts w:ascii="Arial" w:hAnsi="Arial" w:cs="Arial"/>
        <w:b/>
        <w:bCs/>
        <w:color w:val="000000"/>
        <w:sz w:val="20"/>
        <w:szCs w:val="20"/>
      </w:rPr>
      <w:t>Public Company Limited</w:t>
    </w:r>
  </w:p>
  <w:p w14:paraId="407AC949" w14:textId="77777777" w:rsidR="00225BEB" w:rsidRPr="00C12EC1" w:rsidRDefault="00225BEB" w:rsidP="00225BEB">
    <w:pPr>
      <w:pStyle w:val="Header"/>
      <w:pBdr>
        <w:bottom w:val="single" w:sz="8" w:space="1" w:color="auto"/>
      </w:pBdr>
      <w:tabs>
        <w:tab w:val="clear" w:pos="8640"/>
        <w:tab w:val="left" w:pos="4755"/>
      </w:tabs>
      <w:spacing w:line="300" w:lineRule="exact"/>
      <w:ind w:right="26"/>
      <w:rPr>
        <w:rFonts w:ascii="Arial" w:hAnsi="Arial" w:cs="Arial"/>
        <w:b/>
        <w:bCs/>
        <w:sz w:val="20"/>
        <w:szCs w:val="20"/>
      </w:rPr>
    </w:pPr>
    <w:r w:rsidRPr="00C12EC1">
      <w:rPr>
        <w:rFonts w:ascii="Arial" w:hAnsi="Arial" w:cs="Arial"/>
        <w:b/>
        <w:bCs/>
        <w:sz w:val="20"/>
        <w:szCs w:val="20"/>
      </w:rPr>
      <w:t>Notes to Financial Statements</w:t>
    </w:r>
  </w:p>
  <w:p w14:paraId="44143015" w14:textId="77777777" w:rsidR="00C12EC1" w:rsidRPr="00C12EC1" w:rsidRDefault="00C12EC1" w:rsidP="00C12EC1">
    <w:pPr>
      <w:pStyle w:val="Header"/>
      <w:pBdr>
        <w:bottom w:val="single" w:sz="8" w:space="1" w:color="auto"/>
      </w:pBdr>
      <w:tabs>
        <w:tab w:val="clear" w:pos="8640"/>
        <w:tab w:val="left" w:pos="4755"/>
      </w:tabs>
      <w:spacing w:line="300" w:lineRule="exact"/>
      <w:ind w:right="26"/>
      <w:rPr>
        <w:rFonts w:ascii="Arial" w:hAnsi="Arial" w:cs="Arial"/>
        <w:b/>
        <w:bCs/>
        <w:sz w:val="20"/>
        <w:szCs w:val="20"/>
      </w:rPr>
    </w:pPr>
    <w:r w:rsidRPr="00C12EC1">
      <w:rPr>
        <w:rFonts w:ascii="Arial" w:hAnsi="Arial" w:cs="Arial"/>
        <w:b/>
        <w:bCs/>
        <w:sz w:val="20"/>
        <w:szCs w:val="20"/>
      </w:rPr>
      <w:t>For the year ended 31 December 2024</w:t>
    </w:r>
  </w:p>
  <w:p w14:paraId="7EE3281A" w14:textId="77777777" w:rsidR="001C0B7A" w:rsidRPr="00C13AE3" w:rsidRDefault="001C0B7A" w:rsidP="00C13AE3">
    <w:pPr>
      <w:pStyle w:val="Header"/>
      <w:spacing w:line="300" w:lineRule="exact"/>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FD1FC6"/>
    <w:multiLevelType w:val="hybridMultilevel"/>
    <w:tmpl w:val="E9AE4B94"/>
    <w:lvl w:ilvl="0" w:tplc="38D48FB8">
      <w:start w:val="1"/>
      <w:numFmt w:val="lowerLetter"/>
      <w:lvlText w:val="%1)"/>
      <w:lvlJc w:val="left"/>
      <w:pPr>
        <w:ind w:left="927" w:hanging="360"/>
      </w:pPr>
      <w:rPr>
        <w:rFonts w:hint="default"/>
      </w:rPr>
    </w:lvl>
    <w:lvl w:ilvl="1" w:tplc="FE9C45A8">
      <w:numFmt w:val="bullet"/>
      <w:lvlText w:val="•"/>
      <w:lvlJc w:val="left"/>
      <w:pPr>
        <w:ind w:left="1737" w:hanging="45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082C4E"/>
    <w:multiLevelType w:val="hybridMultilevel"/>
    <w:tmpl w:val="952E7F90"/>
    <w:lvl w:ilvl="0" w:tplc="B27E1E94">
      <w:start w:val="1"/>
      <w:numFmt w:val="lowerLetter"/>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258D0"/>
    <w:multiLevelType w:val="hybridMultilevel"/>
    <w:tmpl w:val="BA5E50F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5AE6175"/>
    <w:multiLevelType w:val="hybridMultilevel"/>
    <w:tmpl w:val="6EA2BED4"/>
    <w:lvl w:ilvl="0" w:tplc="B4747BC4">
      <w:start w:val="1"/>
      <w:numFmt w:val="decimal"/>
      <w:lvlText w:val="%1)"/>
      <w:lvlJc w:val="left"/>
      <w:pPr>
        <w:ind w:left="1250" w:hanging="36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7" w15:restartNumberingAfterBreak="0">
    <w:nsid w:val="186462B5"/>
    <w:multiLevelType w:val="hybridMultilevel"/>
    <w:tmpl w:val="7554AC02"/>
    <w:lvl w:ilvl="0" w:tplc="7FE25F2C">
      <w:start w:val="1"/>
      <w:numFmt w:val="decimal"/>
      <w:lvlText w:val="%1)"/>
      <w:lvlJc w:val="left"/>
      <w:pPr>
        <w:ind w:left="1250" w:hanging="36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8"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9" w15:restartNumberingAfterBreak="0">
    <w:nsid w:val="1F5412F6"/>
    <w:multiLevelType w:val="hybridMultilevel"/>
    <w:tmpl w:val="BA749E1A"/>
    <w:lvl w:ilvl="0" w:tplc="A97C655A">
      <w:start w:val="1"/>
      <w:numFmt w:val="decimal"/>
      <w:lvlText w:val="(%1)"/>
      <w:lvlJc w:val="left"/>
      <w:pPr>
        <w:ind w:left="907" w:hanging="360"/>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FD85306"/>
    <w:multiLevelType w:val="hybridMultilevel"/>
    <w:tmpl w:val="6F6C0ECA"/>
    <w:lvl w:ilvl="0" w:tplc="E7C2B418">
      <w:start w:val="1"/>
      <w:numFmt w:val="decimal"/>
      <w:lvlText w:val="%1)"/>
      <w:lvlJc w:val="left"/>
      <w:pPr>
        <w:ind w:left="1270" w:hanging="360"/>
      </w:pPr>
      <w:rPr>
        <w:rFonts w:cs="Cordia New"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1" w15:restartNumberingAfterBreak="0">
    <w:nsid w:val="245054D9"/>
    <w:multiLevelType w:val="hybridMultilevel"/>
    <w:tmpl w:val="F49A6972"/>
    <w:lvl w:ilvl="0" w:tplc="972E4B2A">
      <w:start w:val="3"/>
      <w:numFmt w:val="bullet"/>
      <w:lvlText w:val="•"/>
      <w:lvlJc w:val="left"/>
      <w:pPr>
        <w:ind w:left="1778" w:hanging="360"/>
      </w:pPr>
      <w:rPr>
        <w:rFonts w:ascii="Arial" w:eastAsia="Arial"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269A1F7B"/>
    <w:multiLevelType w:val="hybridMultilevel"/>
    <w:tmpl w:val="AD54F72C"/>
    <w:lvl w:ilvl="0" w:tplc="952EA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45C5C"/>
    <w:multiLevelType w:val="hybridMultilevel"/>
    <w:tmpl w:val="1546A534"/>
    <w:lvl w:ilvl="0" w:tplc="7106587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F21913"/>
    <w:multiLevelType w:val="hybridMultilevel"/>
    <w:tmpl w:val="64E286F0"/>
    <w:lvl w:ilvl="0" w:tplc="BBDC5716">
      <w:start w:val="1"/>
      <w:numFmt w:val="lowerLetter"/>
      <w:lvlText w:val="%1)"/>
      <w:lvlJc w:val="left"/>
      <w:pPr>
        <w:ind w:left="904" w:hanging="360"/>
      </w:pPr>
      <w:rPr>
        <w:rFonts w:cs="Browallia New"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5" w15:restartNumberingAfterBreak="0">
    <w:nsid w:val="3ACD07B4"/>
    <w:multiLevelType w:val="hybridMultilevel"/>
    <w:tmpl w:val="0F5A72BE"/>
    <w:lvl w:ilvl="0" w:tplc="42865908">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BF26346"/>
    <w:multiLevelType w:val="hybridMultilevel"/>
    <w:tmpl w:val="5B58D38C"/>
    <w:lvl w:ilvl="0" w:tplc="08090001">
      <w:start w:val="1"/>
      <w:numFmt w:val="bullet"/>
      <w:lvlText w:val=""/>
      <w:lvlJc w:val="left"/>
      <w:pPr>
        <w:ind w:left="1713" w:hanging="360"/>
      </w:pPr>
      <w:rPr>
        <w:rFonts w:ascii="Symbol" w:hAnsi="Symbol" w:hint="default"/>
      </w:rPr>
    </w:lvl>
    <w:lvl w:ilvl="1" w:tplc="08090001">
      <w:start w:val="1"/>
      <w:numFmt w:val="bullet"/>
      <w:lvlText w:val=""/>
      <w:lvlJc w:val="left"/>
      <w:pPr>
        <w:ind w:left="2433" w:hanging="360"/>
      </w:pPr>
      <w:rPr>
        <w:rFonts w:ascii="Symbol" w:hAnsi="Symbol"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7"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BA5A7B"/>
    <w:multiLevelType w:val="hybridMultilevel"/>
    <w:tmpl w:val="E9E0C11C"/>
    <w:lvl w:ilvl="0" w:tplc="D3388B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F3CAD"/>
    <w:multiLevelType w:val="hybridMultilevel"/>
    <w:tmpl w:val="46687FDE"/>
    <w:lvl w:ilvl="0" w:tplc="1ACA2596">
      <w:start w:val="1"/>
      <w:numFmt w:val="lowerLetter"/>
      <w:lvlText w:val="%1)"/>
      <w:lvlJc w:val="left"/>
      <w:pPr>
        <w:ind w:left="990" w:hanging="480"/>
      </w:pPr>
      <w:rPr>
        <w:rFonts w:cs="Cordi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0" w15:restartNumberingAfterBreak="0">
    <w:nsid w:val="40F0095C"/>
    <w:multiLevelType w:val="hybridMultilevel"/>
    <w:tmpl w:val="4D868C82"/>
    <w:lvl w:ilvl="0" w:tplc="02EA2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14CD"/>
    <w:multiLevelType w:val="hybridMultilevel"/>
    <w:tmpl w:val="A3D4818E"/>
    <w:lvl w:ilvl="0" w:tplc="AA5287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3" w15:restartNumberingAfterBreak="0">
    <w:nsid w:val="56B77631"/>
    <w:multiLevelType w:val="hybridMultilevel"/>
    <w:tmpl w:val="D4369240"/>
    <w:lvl w:ilvl="0" w:tplc="3B58FCBC">
      <w:start w:val="1"/>
      <w:numFmt w:val="lowerLetter"/>
      <w:lvlText w:val="%1)"/>
      <w:lvlJc w:val="left"/>
      <w:pPr>
        <w:ind w:left="900" w:hanging="360"/>
      </w:pPr>
      <w:rPr>
        <w:rFonts w:eastAsia="Times New Roman"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AF23D13"/>
    <w:multiLevelType w:val="hybridMultilevel"/>
    <w:tmpl w:val="A30C84D8"/>
    <w:lvl w:ilvl="0" w:tplc="72AE1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B4D5865"/>
    <w:multiLevelType w:val="hybridMultilevel"/>
    <w:tmpl w:val="900A4E20"/>
    <w:lvl w:ilvl="0" w:tplc="98B83116">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6" w15:restartNumberingAfterBreak="0">
    <w:nsid w:val="617F2377"/>
    <w:multiLevelType w:val="hybridMultilevel"/>
    <w:tmpl w:val="4216C058"/>
    <w:lvl w:ilvl="0" w:tplc="EBB2B2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545EC4"/>
    <w:multiLevelType w:val="hybridMultilevel"/>
    <w:tmpl w:val="2D2A091C"/>
    <w:lvl w:ilvl="0" w:tplc="C5DAD280">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765F1"/>
    <w:multiLevelType w:val="hybridMultilevel"/>
    <w:tmpl w:val="64B0115A"/>
    <w:lvl w:ilvl="0" w:tplc="81A4191A">
      <w:start w:val="1"/>
      <w:numFmt w:val="decimal"/>
      <w:lvlText w:val="(%1)"/>
      <w:lvlJc w:val="left"/>
      <w:pPr>
        <w:ind w:left="907" w:hanging="360"/>
      </w:pPr>
      <w:rPr>
        <w:rFonts w:eastAsia="Times New Roman" w:cs="Arial" w:hint="default"/>
        <w:sz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D73214A"/>
    <w:multiLevelType w:val="hybridMultilevel"/>
    <w:tmpl w:val="719AA516"/>
    <w:lvl w:ilvl="0" w:tplc="D804A1CA">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2" w15:restartNumberingAfterBreak="0">
    <w:nsid w:val="6E993F51"/>
    <w:multiLevelType w:val="hybridMultilevel"/>
    <w:tmpl w:val="81B0ABC8"/>
    <w:lvl w:ilvl="0" w:tplc="506EF2A6">
      <w:start w:val="1"/>
      <w:numFmt w:val="decimal"/>
      <w:lvlText w:val="(%1)"/>
      <w:lvlJc w:val="left"/>
      <w:pPr>
        <w:ind w:left="1260" w:hanging="360"/>
      </w:pPr>
      <w:rPr>
        <w:rFonts w:ascii="Arial" w:hAnsi="Arial" w:hint="default"/>
        <w:b w:val="0"/>
        <w:i w:val="0"/>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0640E73"/>
    <w:multiLevelType w:val="multilevel"/>
    <w:tmpl w:val="1AC698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3F2EC5"/>
    <w:multiLevelType w:val="hybridMultilevel"/>
    <w:tmpl w:val="E73ED66C"/>
    <w:lvl w:ilvl="0" w:tplc="5E10F25A">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7C353E79"/>
    <w:multiLevelType w:val="hybridMultilevel"/>
    <w:tmpl w:val="7B2A8314"/>
    <w:lvl w:ilvl="0" w:tplc="3CFCFCBC">
      <w:start w:val="1"/>
      <w:numFmt w:val="decimal"/>
      <w:lvlText w:val="%1)"/>
      <w:lvlJc w:val="left"/>
      <w:pPr>
        <w:ind w:left="1250" w:hanging="360"/>
      </w:pPr>
      <w:rPr>
        <w:rFonts w:cs="Cordia New"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6" w15:restartNumberingAfterBreak="0">
    <w:nsid w:val="7E2F24E7"/>
    <w:multiLevelType w:val="hybridMultilevel"/>
    <w:tmpl w:val="6C08D182"/>
    <w:lvl w:ilvl="0" w:tplc="D2045C74">
      <w:numFmt w:val="bullet"/>
      <w:lvlText w:val="•"/>
      <w:lvlJc w:val="left"/>
      <w:pPr>
        <w:ind w:left="1260" w:hanging="360"/>
      </w:pPr>
      <w:rPr>
        <w:rFonts w:ascii="Arial" w:eastAsia="Arial"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33837734">
    <w:abstractNumId w:val="22"/>
  </w:num>
  <w:num w:numId="2" w16cid:durableId="1870025090">
    <w:abstractNumId w:val="30"/>
  </w:num>
  <w:num w:numId="3" w16cid:durableId="982613208">
    <w:abstractNumId w:val="3"/>
  </w:num>
  <w:num w:numId="4" w16cid:durableId="1331371666">
    <w:abstractNumId w:val="24"/>
  </w:num>
  <w:num w:numId="5" w16cid:durableId="1697001215">
    <w:abstractNumId w:val="17"/>
  </w:num>
  <w:num w:numId="6" w16cid:durableId="1235512262">
    <w:abstractNumId w:val="8"/>
  </w:num>
  <w:num w:numId="7" w16cid:durableId="2011979169">
    <w:abstractNumId w:val="21"/>
  </w:num>
  <w:num w:numId="8" w16cid:durableId="1264341070">
    <w:abstractNumId w:val="32"/>
  </w:num>
  <w:num w:numId="9" w16cid:durableId="161968531">
    <w:abstractNumId w:val="28"/>
  </w:num>
  <w:num w:numId="10" w16cid:durableId="1478837378">
    <w:abstractNumId w:val="0"/>
  </w:num>
  <w:num w:numId="11" w16cid:durableId="1622111880">
    <w:abstractNumId w:val="5"/>
  </w:num>
  <w:num w:numId="12" w16cid:durableId="1568540213">
    <w:abstractNumId w:val="9"/>
  </w:num>
  <w:num w:numId="13" w16cid:durableId="1896700045">
    <w:abstractNumId w:val="2"/>
  </w:num>
  <w:num w:numId="14" w16cid:durableId="1687172752">
    <w:abstractNumId w:val="18"/>
  </w:num>
  <w:num w:numId="15" w16cid:durableId="1088621633">
    <w:abstractNumId w:val="13"/>
  </w:num>
  <w:num w:numId="16" w16cid:durableId="1276134648">
    <w:abstractNumId w:val="15"/>
  </w:num>
  <w:num w:numId="17" w16cid:durableId="1151336769">
    <w:abstractNumId w:val="11"/>
  </w:num>
  <w:num w:numId="18" w16cid:durableId="104421742">
    <w:abstractNumId w:val="1"/>
  </w:num>
  <w:num w:numId="19" w16cid:durableId="1915704912">
    <w:abstractNumId w:val="33"/>
  </w:num>
  <w:num w:numId="20" w16cid:durableId="1230963521">
    <w:abstractNumId w:val="26"/>
  </w:num>
  <w:num w:numId="21" w16cid:durableId="1502234023">
    <w:abstractNumId w:val="25"/>
  </w:num>
  <w:num w:numId="22" w16cid:durableId="2052411855">
    <w:abstractNumId w:val="7"/>
  </w:num>
  <w:num w:numId="23" w16cid:durableId="1162816576">
    <w:abstractNumId w:val="6"/>
  </w:num>
  <w:num w:numId="24" w16cid:durableId="1600022939">
    <w:abstractNumId w:val="23"/>
  </w:num>
  <w:num w:numId="25" w16cid:durableId="314183469">
    <w:abstractNumId w:val="31"/>
  </w:num>
  <w:num w:numId="26" w16cid:durableId="1934898717">
    <w:abstractNumId w:val="34"/>
  </w:num>
  <w:num w:numId="27" w16cid:durableId="699211056">
    <w:abstractNumId w:val="27"/>
  </w:num>
  <w:num w:numId="28" w16cid:durableId="905607522">
    <w:abstractNumId w:val="10"/>
  </w:num>
  <w:num w:numId="29" w16cid:durableId="1543442319">
    <w:abstractNumId w:val="35"/>
  </w:num>
  <w:num w:numId="30" w16cid:durableId="222329724">
    <w:abstractNumId w:val="19"/>
  </w:num>
  <w:num w:numId="31" w16cid:durableId="1078558675">
    <w:abstractNumId w:val="4"/>
  </w:num>
  <w:num w:numId="32" w16cid:durableId="1091896295">
    <w:abstractNumId w:val="36"/>
  </w:num>
  <w:num w:numId="33" w16cid:durableId="1310397604">
    <w:abstractNumId w:val="20"/>
  </w:num>
  <w:num w:numId="34" w16cid:durableId="1050687396">
    <w:abstractNumId w:val="29"/>
  </w:num>
  <w:num w:numId="35" w16cid:durableId="1332413134">
    <w:abstractNumId w:val="12"/>
  </w:num>
  <w:num w:numId="36" w16cid:durableId="1582799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31699">
    <w:abstractNumId w:val="14"/>
  </w:num>
  <w:num w:numId="38" w16cid:durableId="23968246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4B8"/>
    <w:rsid w:val="00000B70"/>
    <w:rsid w:val="000012BF"/>
    <w:rsid w:val="00001818"/>
    <w:rsid w:val="000019B8"/>
    <w:rsid w:val="000019F8"/>
    <w:rsid w:val="00001A2B"/>
    <w:rsid w:val="00001B2E"/>
    <w:rsid w:val="00001F78"/>
    <w:rsid w:val="0000206E"/>
    <w:rsid w:val="00002174"/>
    <w:rsid w:val="00002863"/>
    <w:rsid w:val="000028CD"/>
    <w:rsid w:val="00002FAF"/>
    <w:rsid w:val="00003195"/>
    <w:rsid w:val="000032AA"/>
    <w:rsid w:val="000034CD"/>
    <w:rsid w:val="000036B4"/>
    <w:rsid w:val="00003FDA"/>
    <w:rsid w:val="00004536"/>
    <w:rsid w:val="000047B6"/>
    <w:rsid w:val="00004D02"/>
    <w:rsid w:val="00004DA1"/>
    <w:rsid w:val="00005318"/>
    <w:rsid w:val="00005705"/>
    <w:rsid w:val="00005B9E"/>
    <w:rsid w:val="00005C65"/>
    <w:rsid w:val="00005D56"/>
    <w:rsid w:val="00005DEC"/>
    <w:rsid w:val="00005F8A"/>
    <w:rsid w:val="00005F8F"/>
    <w:rsid w:val="000061F3"/>
    <w:rsid w:val="0000651E"/>
    <w:rsid w:val="0000685E"/>
    <w:rsid w:val="00006F00"/>
    <w:rsid w:val="00007030"/>
    <w:rsid w:val="00010147"/>
    <w:rsid w:val="00010888"/>
    <w:rsid w:val="00010B9B"/>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2DF8"/>
    <w:rsid w:val="00013274"/>
    <w:rsid w:val="00013358"/>
    <w:rsid w:val="0001388C"/>
    <w:rsid w:val="00013BAE"/>
    <w:rsid w:val="000142D9"/>
    <w:rsid w:val="000145DD"/>
    <w:rsid w:val="00014E7F"/>
    <w:rsid w:val="000151A2"/>
    <w:rsid w:val="000151F3"/>
    <w:rsid w:val="000156A3"/>
    <w:rsid w:val="000156B4"/>
    <w:rsid w:val="00015A23"/>
    <w:rsid w:val="00015AB6"/>
    <w:rsid w:val="00015BCA"/>
    <w:rsid w:val="00016121"/>
    <w:rsid w:val="0001621B"/>
    <w:rsid w:val="00016306"/>
    <w:rsid w:val="000168E7"/>
    <w:rsid w:val="00016B93"/>
    <w:rsid w:val="00016C4C"/>
    <w:rsid w:val="00016E51"/>
    <w:rsid w:val="000171B3"/>
    <w:rsid w:val="00017212"/>
    <w:rsid w:val="00017378"/>
    <w:rsid w:val="00017559"/>
    <w:rsid w:val="00017819"/>
    <w:rsid w:val="00017901"/>
    <w:rsid w:val="00017931"/>
    <w:rsid w:val="00017A15"/>
    <w:rsid w:val="000201B4"/>
    <w:rsid w:val="0002090A"/>
    <w:rsid w:val="00020B45"/>
    <w:rsid w:val="00020B84"/>
    <w:rsid w:val="00020D96"/>
    <w:rsid w:val="00020F6A"/>
    <w:rsid w:val="00020FFF"/>
    <w:rsid w:val="0002110F"/>
    <w:rsid w:val="00021246"/>
    <w:rsid w:val="0002163B"/>
    <w:rsid w:val="00021AB8"/>
    <w:rsid w:val="00021AE0"/>
    <w:rsid w:val="00021C6B"/>
    <w:rsid w:val="00021F0A"/>
    <w:rsid w:val="00022288"/>
    <w:rsid w:val="0002252F"/>
    <w:rsid w:val="00022765"/>
    <w:rsid w:val="000229A2"/>
    <w:rsid w:val="00022CCA"/>
    <w:rsid w:val="00023145"/>
    <w:rsid w:val="000235E0"/>
    <w:rsid w:val="000240D4"/>
    <w:rsid w:val="00024307"/>
    <w:rsid w:val="0002461E"/>
    <w:rsid w:val="000247FC"/>
    <w:rsid w:val="0002496E"/>
    <w:rsid w:val="00024B3A"/>
    <w:rsid w:val="00024BEE"/>
    <w:rsid w:val="00025364"/>
    <w:rsid w:val="0002573D"/>
    <w:rsid w:val="000259BB"/>
    <w:rsid w:val="00025F0F"/>
    <w:rsid w:val="000260D5"/>
    <w:rsid w:val="00026C08"/>
    <w:rsid w:val="000272D5"/>
    <w:rsid w:val="00027EFD"/>
    <w:rsid w:val="000302BD"/>
    <w:rsid w:val="0003034B"/>
    <w:rsid w:val="00030830"/>
    <w:rsid w:val="00030D76"/>
    <w:rsid w:val="000314D7"/>
    <w:rsid w:val="00031735"/>
    <w:rsid w:val="00031E9C"/>
    <w:rsid w:val="00031EE9"/>
    <w:rsid w:val="00032154"/>
    <w:rsid w:val="0003216A"/>
    <w:rsid w:val="000321E6"/>
    <w:rsid w:val="00032439"/>
    <w:rsid w:val="000325BD"/>
    <w:rsid w:val="0003293A"/>
    <w:rsid w:val="00032FFD"/>
    <w:rsid w:val="00033449"/>
    <w:rsid w:val="000334BA"/>
    <w:rsid w:val="00033682"/>
    <w:rsid w:val="000337AF"/>
    <w:rsid w:val="000339A4"/>
    <w:rsid w:val="00033CD5"/>
    <w:rsid w:val="00034642"/>
    <w:rsid w:val="000359AE"/>
    <w:rsid w:val="00035CF7"/>
    <w:rsid w:val="0003645F"/>
    <w:rsid w:val="000365FF"/>
    <w:rsid w:val="00037477"/>
    <w:rsid w:val="0003794A"/>
    <w:rsid w:val="00040017"/>
    <w:rsid w:val="0004007B"/>
    <w:rsid w:val="000404A0"/>
    <w:rsid w:val="00040522"/>
    <w:rsid w:val="00040649"/>
    <w:rsid w:val="00040979"/>
    <w:rsid w:val="000410CD"/>
    <w:rsid w:val="0004110F"/>
    <w:rsid w:val="0004116F"/>
    <w:rsid w:val="0004166A"/>
    <w:rsid w:val="000416D0"/>
    <w:rsid w:val="0004184D"/>
    <w:rsid w:val="00041939"/>
    <w:rsid w:val="00041B96"/>
    <w:rsid w:val="00041FE1"/>
    <w:rsid w:val="000421CA"/>
    <w:rsid w:val="000425FB"/>
    <w:rsid w:val="000426C5"/>
    <w:rsid w:val="00042EAD"/>
    <w:rsid w:val="0004337D"/>
    <w:rsid w:val="0004356C"/>
    <w:rsid w:val="000437B7"/>
    <w:rsid w:val="00043828"/>
    <w:rsid w:val="00043B4A"/>
    <w:rsid w:val="00043DC4"/>
    <w:rsid w:val="00044136"/>
    <w:rsid w:val="000442BA"/>
    <w:rsid w:val="000443C3"/>
    <w:rsid w:val="00044AF9"/>
    <w:rsid w:val="000450F7"/>
    <w:rsid w:val="000453FD"/>
    <w:rsid w:val="00045781"/>
    <w:rsid w:val="000457FB"/>
    <w:rsid w:val="0004593D"/>
    <w:rsid w:val="00045FB2"/>
    <w:rsid w:val="00046398"/>
    <w:rsid w:val="00046545"/>
    <w:rsid w:val="00047F70"/>
    <w:rsid w:val="00050069"/>
    <w:rsid w:val="0005036E"/>
    <w:rsid w:val="00050C50"/>
    <w:rsid w:val="00050C8E"/>
    <w:rsid w:val="00050CA1"/>
    <w:rsid w:val="00051150"/>
    <w:rsid w:val="00051510"/>
    <w:rsid w:val="00051737"/>
    <w:rsid w:val="0005173A"/>
    <w:rsid w:val="000517ED"/>
    <w:rsid w:val="000518B8"/>
    <w:rsid w:val="00051C0D"/>
    <w:rsid w:val="00051CDA"/>
    <w:rsid w:val="00051DAE"/>
    <w:rsid w:val="00051F20"/>
    <w:rsid w:val="00051F5F"/>
    <w:rsid w:val="00052232"/>
    <w:rsid w:val="000523AA"/>
    <w:rsid w:val="000525DC"/>
    <w:rsid w:val="000527EF"/>
    <w:rsid w:val="00052974"/>
    <w:rsid w:val="000529CC"/>
    <w:rsid w:val="00052E4E"/>
    <w:rsid w:val="00052F11"/>
    <w:rsid w:val="00053335"/>
    <w:rsid w:val="00053531"/>
    <w:rsid w:val="000537BA"/>
    <w:rsid w:val="000537F4"/>
    <w:rsid w:val="000538BE"/>
    <w:rsid w:val="00053FA4"/>
    <w:rsid w:val="00054018"/>
    <w:rsid w:val="000540E6"/>
    <w:rsid w:val="000546E9"/>
    <w:rsid w:val="0005498F"/>
    <w:rsid w:val="00054C76"/>
    <w:rsid w:val="00054CA4"/>
    <w:rsid w:val="000551CC"/>
    <w:rsid w:val="0005523A"/>
    <w:rsid w:val="000552EE"/>
    <w:rsid w:val="0005547A"/>
    <w:rsid w:val="00055888"/>
    <w:rsid w:val="00055C76"/>
    <w:rsid w:val="00055CBD"/>
    <w:rsid w:val="00055D33"/>
    <w:rsid w:val="00055EAD"/>
    <w:rsid w:val="00056121"/>
    <w:rsid w:val="00056274"/>
    <w:rsid w:val="00056540"/>
    <w:rsid w:val="0005655C"/>
    <w:rsid w:val="0005673B"/>
    <w:rsid w:val="00056C75"/>
    <w:rsid w:val="00057483"/>
    <w:rsid w:val="000577D8"/>
    <w:rsid w:val="00057F18"/>
    <w:rsid w:val="000600E7"/>
    <w:rsid w:val="0006090A"/>
    <w:rsid w:val="00060995"/>
    <w:rsid w:val="00060A7A"/>
    <w:rsid w:val="00061236"/>
    <w:rsid w:val="000614B8"/>
    <w:rsid w:val="000614BD"/>
    <w:rsid w:val="00061C9D"/>
    <w:rsid w:val="00062393"/>
    <w:rsid w:val="00062C0A"/>
    <w:rsid w:val="00062C26"/>
    <w:rsid w:val="00062DB5"/>
    <w:rsid w:val="00063369"/>
    <w:rsid w:val="000637D6"/>
    <w:rsid w:val="00064315"/>
    <w:rsid w:val="000643AD"/>
    <w:rsid w:val="000645E9"/>
    <w:rsid w:val="0006480C"/>
    <w:rsid w:val="0006497C"/>
    <w:rsid w:val="00064CB4"/>
    <w:rsid w:val="00064CD0"/>
    <w:rsid w:val="00065284"/>
    <w:rsid w:val="0006528A"/>
    <w:rsid w:val="00065AB7"/>
    <w:rsid w:val="00065AFB"/>
    <w:rsid w:val="00065BFB"/>
    <w:rsid w:val="00065DDE"/>
    <w:rsid w:val="0006636A"/>
    <w:rsid w:val="000664D9"/>
    <w:rsid w:val="00066730"/>
    <w:rsid w:val="000669A1"/>
    <w:rsid w:val="00066A95"/>
    <w:rsid w:val="00066C53"/>
    <w:rsid w:val="00066DE1"/>
    <w:rsid w:val="00066FEA"/>
    <w:rsid w:val="00066FFA"/>
    <w:rsid w:val="0006711C"/>
    <w:rsid w:val="00067321"/>
    <w:rsid w:val="0007068D"/>
    <w:rsid w:val="000706E6"/>
    <w:rsid w:val="000709D6"/>
    <w:rsid w:val="00070EE7"/>
    <w:rsid w:val="00070F5E"/>
    <w:rsid w:val="000714A3"/>
    <w:rsid w:val="00071AA6"/>
    <w:rsid w:val="000721D7"/>
    <w:rsid w:val="00072382"/>
    <w:rsid w:val="00072A3B"/>
    <w:rsid w:val="00072A60"/>
    <w:rsid w:val="00072FFC"/>
    <w:rsid w:val="00073063"/>
    <w:rsid w:val="00073680"/>
    <w:rsid w:val="00073E38"/>
    <w:rsid w:val="00073E65"/>
    <w:rsid w:val="00074082"/>
    <w:rsid w:val="00074A81"/>
    <w:rsid w:val="0007592B"/>
    <w:rsid w:val="0007607A"/>
    <w:rsid w:val="000767D7"/>
    <w:rsid w:val="0007680B"/>
    <w:rsid w:val="000768C5"/>
    <w:rsid w:val="00076E18"/>
    <w:rsid w:val="000777E8"/>
    <w:rsid w:val="00077995"/>
    <w:rsid w:val="000779B1"/>
    <w:rsid w:val="00077FA2"/>
    <w:rsid w:val="00077FE6"/>
    <w:rsid w:val="0008001D"/>
    <w:rsid w:val="00080554"/>
    <w:rsid w:val="0008056F"/>
    <w:rsid w:val="000805CD"/>
    <w:rsid w:val="000807F0"/>
    <w:rsid w:val="000808D2"/>
    <w:rsid w:val="00080C69"/>
    <w:rsid w:val="00080DAA"/>
    <w:rsid w:val="00081495"/>
    <w:rsid w:val="0008158A"/>
    <w:rsid w:val="00081837"/>
    <w:rsid w:val="00081F86"/>
    <w:rsid w:val="0008218C"/>
    <w:rsid w:val="00082324"/>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87D93"/>
    <w:rsid w:val="00087F78"/>
    <w:rsid w:val="000902C0"/>
    <w:rsid w:val="00090A09"/>
    <w:rsid w:val="00090AB7"/>
    <w:rsid w:val="00090D09"/>
    <w:rsid w:val="000913EB"/>
    <w:rsid w:val="00091626"/>
    <w:rsid w:val="00091CBA"/>
    <w:rsid w:val="00092AB8"/>
    <w:rsid w:val="00092D87"/>
    <w:rsid w:val="0009303A"/>
    <w:rsid w:val="00093169"/>
    <w:rsid w:val="0009316E"/>
    <w:rsid w:val="00093641"/>
    <w:rsid w:val="00093AD7"/>
    <w:rsid w:val="00093D6B"/>
    <w:rsid w:val="00093E09"/>
    <w:rsid w:val="00093EA9"/>
    <w:rsid w:val="00093F39"/>
    <w:rsid w:val="0009405C"/>
    <w:rsid w:val="00094263"/>
    <w:rsid w:val="00094695"/>
    <w:rsid w:val="0009495D"/>
    <w:rsid w:val="00094A8E"/>
    <w:rsid w:val="00095104"/>
    <w:rsid w:val="00095354"/>
    <w:rsid w:val="000955E1"/>
    <w:rsid w:val="00095620"/>
    <w:rsid w:val="0009565C"/>
    <w:rsid w:val="00095690"/>
    <w:rsid w:val="00095E39"/>
    <w:rsid w:val="00095EE8"/>
    <w:rsid w:val="000961B3"/>
    <w:rsid w:val="000963DB"/>
    <w:rsid w:val="00096515"/>
    <w:rsid w:val="00096520"/>
    <w:rsid w:val="000965A1"/>
    <w:rsid w:val="0009674B"/>
    <w:rsid w:val="00096801"/>
    <w:rsid w:val="00096922"/>
    <w:rsid w:val="00096A04"/>
    <w:rsid w:val="0009713B"/>
    <w:rsid w:val="0009771D"/>
    <w:rsid w:val="0009777F"/>
    <w:rsid w:val="000A0671"/>
    <w:rsid w:val="000A06B2"/>
    <w:rsid w:val="000A06EB"/>
    <w:rsid w:val="000A08A9"/>
    <w:rsid w:val="000A0BEB"/>
    <w:rsid w:val="000A0F84"/>
    <w:rsid w:val="000A148E"/>
    <w:rsid w:val="000A1559"/>
    <w:rsid w:val="000A166E"/>
    <w:rsid w:val="000A16F8"/>
    <w:rsid w:val="000A2215"/>
    <w:rsid w:val="000A2741"/>
    <w:rsid w:val="000A2A00"/>
    <w:rsid w:val="000A34B5"/>
    <w:rsid w:val="000A38B3"/>
    <w:rsid w:val="000A3A43"/>
    <w:rsid w:val="000A4091"/>
    <w:rsid w:val="000A44CC"/>
    <w:rsid w:val="000A4977"/>
    <w:rsid w:val="000A4BA1"/>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690"/>
    <w:rsid w:val="000B1C22"/>
    <w:rsid w:val="000B216D"/>
    <w:rsid w:val="000B263A"/>
    <w:rsid w:val="000B2755"/>
    <w:rsid w:val="000B28E3"/>
    <w:rsid w:val="000B2C44"/>
    <w:rsid w:val="000B2F47"/>
    <w:rsid w:val="000B2F4F"/>
    <w:rsid w:val="000B31D7"/>
    <w:rsid w:val="000B357A"/>
    <w:rsid w:val="000B373B"/>
    <w:rsid w:val="000B3E5D"/>
    <w:rsid w:val="000B43A7"/>
    <w:rsid w:val="000B4402"/>
    <w:rsid w:val="000B47AD"/>
    <w:rsid w:val="000B4AC6"/>
    <w:rsid w:val="000B4EC1"/>
    <w:rsid w:val="000B5926"/>
    <w:rsid w:val="000B5AF4"/>
    <w:rsid w:val="000B5B91"/>
    <w:rsid w:val="000B5FD3"/>
    <w:rsid w:val="000B643B"/>
    <w:rsid w:val="000B6A50"/>
    <w:rsid w:val="000B7789"/>
    <w:rsid w:val="000B77FB"/>
    <w:rsid w:val="000B7A0F"/>
    <w:rsid w:val="000B7E55"/>
    <w:rsid w:val="000C0863"/>
    <w:rsid w:val="000C099B"/>
    <w:rsid w:val="000C0A1A"/>
    <w:rsid w:val="000C14A5"/>
    <w:rsid w:val="000C14CB"/>
    <w:rsid w:val="000C19C9"/>
    <w:rsid w:val="000C1B50"/>
    <w:rsid w:val="000C1C31"/>
    <w:rsid w:val="000C1CE7"/>
    <w:rsid w:val="000C2443"/>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6E9"/>
    <w:rsid w:val="000C7BEE"/>
    <w:rsid w:val="000C7CD9"/>
    <w:rsid w:val="000C7F89"/>
    <w:rsid w:val="000D02D6"/>
    <w:rsid w:val="000D077C"/>
    <w:rsid w:val="000D0AE5"/>
    <w:rsid w:val="000D0CBB"/>
    <w:rsid w:val="000D0CC7"/>
    <w:rsid w:val="000D132C"/>
    <w:rsid w:val="000D1516"/>
    <w:rsid w:val="000D15B9"/>
    <w:rsid w:val="000D1C60"/>
    <w:rsid w:val="000D1DB5"/>
    <w:rsid w:val="000D2200"/>
    <w:rsid w:val="000D2216"/>
    <w:rsid w:val="000D2C31"/>
    <w:rsid w:val="000D308F"/>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DC5"/>
    <w:rsid w:val="000D7238"/>
    <w:rsid w:val="000D7575"/>
    <w:rsid w:val="000D76C1"/>
    <w:rsid w:val="000D76EB"/>
    <w:rsid w:val="000D7728"/>
    <w:rsid w:val="000D7A43"/>
    <w:rsid w:val="000E026E"/>
    <w:rsid w:val="000E077D"/>
    <w:rsid w:val="000E07B8"/>
    <w:rsid w:val="000E07DF"/>
    <w:rsid w:val="000E0B4F"/>
    <w:rsid w:val="000E11D7"/>
    <w:rsid w:val="000E125F"/>
    <w:rsid w:val="000E189E"/>
    <w:rsid w:val="000E1D09"/>
    <w:rsid w:val="000E1DAE"/>
    <w:rsid w:val="000E1EE7"/>
    <w:rsid w:val="000E2AB3"/>
    <w:rsid w:val="000E2BC4"/>
    <w:rsid w:val="000E3150"/>
    <w:rsid w:val="000E40E3"/>
    <w:rsid w:val="000E4109"/>
    <w:rsid w:val="000E4C37"/>
    <w:rsid w:val="000E5D12"/>
    <w:rsid w:val="000E5E75"/>
    <w:rsid w:val="000E62E6"/>
    <w:rsid w:val="000E65F4"/>
    <w:rsid w:val="000E6869"/>
    <w:rsid w:val="000E715C"/>
    <w:rsid w:val="000E74B7"/>
    <w:rsid w:val="000E74C5"/>
    <w:rsid w:val="000E75D6"/>
    <w:rsid w:val="000E7A9C"/>
    <w:rsid w:val="000E7C36"/>
    <w:rsid w:val="000F0201"/>
    <w:rsid w:val="000F0211"/>
    <w:rsid w:val="000F0278"/>
    <w:rsid w:val="000F0747"/>
    <w:rsid w:val="000F0B0C"/>
    <w:rsid w:val="000F0D28"/>
    <w:rsid w:val="000F0DD6"/>
    <w:rsid w:val="000F10FE"/>
    <w:rsid w:val="000F12B1"/>
    <w:rsid w:val="000F1BE7"/>
    <w:rsid w:val="000F1C07"/>
    <w:rsid w:val="000F1F79"/>
    <w:rsid w:val="000F203B"/>
    <w:rsid w:val="000F2674"/>
    <w:rsid w:val="000F2FB1"/>
    <w:rsid w:val="000F302F"/>
    <w:rsid w:val="000F3082"/>
    <w:rsid w:val="000F35FE"/>
    <w:rsid w:val="000F3A18"/>
    <w:rsid w:val="000F3F68"/>
    <w:rsid w:val="000F40AC"/>
    <w:rsid w:val="000F4954"/>
    <w:rsid w:val="000F4DE8"/>
    <w:rsid w:val="000F4DF0"/>
    <w:rsid w:val="000F5038"/>
    <w:rsid w:val="000F51D0"/>
    <w:rsid w:val="000F54EF"/>
    <w:rsid w:val="000F5DEB"/>
    <w:rsid w:val="000F5E7B"/>
    <w:rsid w:val="000F5F83"/>
    <w:rsid w:val="000F6308"/>
    <w:rsid w:val="000F64E8"/>
    <w:rsid w:val="000F67B6"/>
    <w:rsid w:val="000F686D"/>
    <w:rsid w:val="000F6C61"/>
    <w:rsid w:val="000F72DB"/>
    <w:rsid w:val="000F734F"/>
    <w:rsid w:val="000F75AB"/>
    <w:rsid w:val="000F7CAF"/>
    <w:rsid w:val="00100309"/>
    <w:rsid w:val="00100928"/>
    <w:rsid w:val="00100D42"/>
    <w:rsid w:val="00100DFE"/>
    <w:rsid w:val="001012E3"/>
    <w:rsid w:val="001013D1"/>
    <w:rsid w:val="001017F1"/>
    <w:rsid w:val="00101B8A"/>
    <w:rsid w:val="00101F37"/>
    <w:rsid w:val="001021C4"/>
    <w:rsid w:val="00102254"/>
    <w:rsid w:val="00102518"/>
    <w:rsid w:val="00102682"/>
    <w:rsid w:val="00102D39"/>
    <w:rsid w:val="00103019"/>
    <w:rsid w:val="001033C6"/>
    <w:rsid w:val="001036A0"/>
    <w:rsid w:val="00103976"/>
    <w:rsid w:val="00103CAB"/>
    <w:rsid w:val="00103F9E"/>
    <w:rsid w:val="00104102"/>
    <w:rsid w:val="0010465D"/>
    <w:rsid w:val="00104844"/>
    <w:rsid w:val="001057C2"/>
    <w:rsid w:val="00105814"/>
    <w:rsid w:val="00105E0E"/>
    <w:rsid w:val="00105EBA"/>
    <w:rsid w:val="0010710C"/>
    <w:rsid w:val="00107264"/>
    <w:rsid w:val="001074DC"/>
    <w:rsid w:val="00107640"/>
    <w:rsid w:val="00107B36"/>
    <w:rsid w:val="00107B46"/>
    <w:rsid w:val="00107BA8"/>
    <w:rsid w:val="00107E94"/>
    <w:rsid w:val="00107EED"/>
    <w:rsid w:val="001100EA"/>
    <w:rsid w:val="0011032E"/>
    <w:rsid w:val="001106DA"/>
    <w:rsid w:val="00110714"/>
    <w:rsid w:val="0011075A"/>
    <w:rsid w:val="001108FF"/>
    <w:rsid w:val="00110941"/>
    <w:rsid w:val="00110A6E"/>
    <w:rsid w:val="001110C1"/>
    <w:rsid w:val="00111323"/>
    <w:rsid w:val="001114DA"/>
    <w:rsid w:val="00111579"/>
    <w:rsid w:val="00111C46"/>
    <w:rsid w:val="00111C60"/>
    <w:rsid w:val="00111C7F"/>
    <w:rsid w:val="00111CE7"/>
    <w:rsid w:val="00111F87"/>
    <w:rsid w:val="00112E16"/>
    <w:rsid w:val="001131B8"/>
    <w:rsid w:val="001133D3"/>
    <w:rsid w:val="00113529"/>
    <w:rsid w:val="0011356A"/>
    <w:rsid w:val="00113859"/>
    <w:rsid w:val="001138C0"/>
    <w:rsid w:val="0011473D"/>
    <w:rsid w:val="001149F0"/>
    <w:rsid w:val="00114B68"/>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919"/>
    <w:rsid w:val="00120AB4"/>
    <w:rsid w:val="00120B2E"/>
    <w:rsid w:val="0012106F"/>
    <w:rsid w:val="00121E49"/>
    <w:rsid w:val="00122354"/>
    <w:rsid w:val="001224C0"/>
    <w:rsid w:val="001225C8"/>
    <w:rsid w:val="00122A6E"/>
    <w:rsid w:val="00122A9F"/>
    <w:rsid w:val="00122B12"/>
    <w:rsid w:val="001232F3"/>
    <w:rsid w:val="00123634"/>
    <w:rsid w:val="0012363C"/>
    <w:rsid w:val="00123920"/>
    <w:rsid w:val="00123CAB"/>
    <w:rsid w:val="00123CF3"/>
    <w:rsid w:val="00123F69"/>
    <w:rsid w:val="001240CA"/>
    <w:rsid w:val="00124122"/>
    <w:rsid w:val="00124247"/>
    <w:rsid w:val="001242D7"/>
    <w:rsid w:val="00124500"/>
    <w:rsid w:val="00124EB1"/>
    <w:rsid w:val="00124FF4"/>
    <w:rsid w:val="0012508A"/>
    <w:rsid w:val="00125381"/>
    <w:rsid w:val="0012597E"/>
    <w:rsid w:val="001262FD"/>
    <w:rsid w:val="0012669A"/>
    <w:rsid w:val="00126B07"/>
    <w:rsid w:val="00126FD6"/>
    <w:rsid w:val="00127487"/>
    <w:rsid w:val="001277F4"/>
    <w:rsid w:val="001279F3"/>
    <w:rsid w:val="001302E1"/>
    <w:rsid w:val="0013043D"/>
    <w:rsid w:val="00130785"/>
    <w:rsid w:val="00130946"/>
    <w:rsid w:val="00130ACA"/>
    <w:rsid w:val="00130E34"/>
    <w:rsid w:val="001313F0"/>
    <w:rsid w:val="00131C4A"/>
    <w:rsid w:val="00132488"/>
    <w:rsid w:val="001324CB"/>
    <w:rsid w:val="001324F0"/>
    <w:rsid w:val="001328A6"/>
    <w:rsid w:val="00132923"/>
    <w:rsid w:val="00132EBD"/>
    <w:rsid w:val="001337FB"/>
    <w:rsid w:val="00133A05"/>
    <w:rsid w:val="00133A9C"/>
    <w:rsid w:val="00133BAE"/>
    <w:rsid w:val="00133C80"/>
    <w:rsid w:val="00133D2A"/>
    <w:rsid w:val="001348A6"/>
    <w:rsid w:val="00134A58"/>
    <w:rsid w:val="00134BA9"/>
    <w:rsid w:val="00134D5F"/>
    <w:rsid w:val="001351F7"/>
    <w:rsid w:val="00135269"/>
    <w:rsid w:val="0013532D"/>
    <w:rsid w:val="00135807"/>
    <w:rsid w:val="0013596F"/>
    <w:rsid w:val="00135E7B"/>
    <w:rsid w:val="00136169"/>
    <w:rsid w:val="00136617"/>
    <w:rsid w:val="0013674B"/>
    <w:rsid w:val="001368CC"/>
    <w:rsid w:val="00136B83"/>
    <w:rsid w:val="00136FEC"/>
    <w:rsid w:val="00137152"/>
    <w:rsid w:val="001371F6"/>
    <w:rsid w:val="001376A8"/>
    <w:rsid w:val="00137BAA"/>
    <w:rsid w:val="00137C94"/>
    <w:rsid w:val="0014023C"/>
    <w:rsid w:val="001402A0"/>
    <w:rsid w:val="001402EB"/>
    <w:rsid w:val="001408EB"/>
    <w:rsid w:val="00140AAC"/>
    <w:rsid w:val="00140CCE"/>
    <w:rsid w:val="00141064"/>
    <w:rsid w:val="00141ACF"/>
    <w:rsid w:val="00141B7C"/>
    <w:rsid w:val="00141C4F"/>
    <w:rsid w:val="00141D66"/>
    <w:rsid w:val="00141ED8"/>
    <w:rsid w:val="00142181"/>
    <w:rsid w:val="00142572"/>
    <w:rsid w:val="001425C1"/>
    <w:rsid w:val="00142893"/>
    <w:rsid w:val="00142A60"/>
    <w:rsid w:val="00142D12"/>
    <w:rsid w:val="00142DD8"/>
    <w:rsid w:val="00142E1F"/>
    <w:rsid w:val="00143E8C"/>
    <w:rsid w:val="00144055"/>
    <w:rsid w:val="0014438C"/>
    <w:rsid w:val="00144495"/>
    <w:rsid w:val="00144660"/>
    <w:rsid w:val="001446F0"/>
    <w:rsid w:val="00144725"/>
    <w:rsid w:val="0014485B"/>
    <w:rsid w:val="0014490B"/>
    <w:rsid w:val="00144DF7"/>
    <w:rsid w:val="00144ED4"/>
    <w:rsid w:val="00145109"/>
    <w:rsid w:val="001454D1"/>
    <w:rsid w:val="0014555A"/>
    <w:rsid w:val="0014625B"/>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1FED"/>
    <w:rsid w:val="0015249F"/>
    <w:rsid w:val="001526EF"/>
    <w:rsid w:val="001526F7"/>
    <w:rsid w:val="00152D17"/>
    <w:rsid w:val="00153004"/>
    <w:rsid w:val="001532EC"/>
    <w:rsid w:val="001533FF"/>
    <w:rsid w:val="00153932"/>
    <w:rsid w:val="00153949"/>
    <w:rsid w:val="0015396B"/>
    <w:rsid w:val="00153BC2"/>
    <w:rsid w:val="00153D04"/>
    <w:rsid w:val="0015410D"/>
    <w:rsid w:val="001541CB"/>
    <w:rsid w:val="001541D6"/>
    <w:rsid w:val="001547C5"/>
    <w:rsid w:val="00154BA7"/>
    <w:rsid w:val="0015510C"/>
    <w:rsid w:val="00155187"/>
    <w:rsid w:val="00155431"/>
    <w:rsid w:val="001554FD"/>
    <w:rsid w:val="00155E19"/>
    <w:rsid w:val="0015631F"/>
    <w:rsid w:val="0015646E"/>
    <w:rsid w:val="00156633"/>
    <w:rsid w:val="00156AD1"/>
    <w:rsid w:val="00156AEA"/>
    <w:rsid w:val="00157379"/>
    <w:rsid w:val="00157559"/>
    <w:rsid w:val="001578D2"/>
    <w:rsid w:val="00157E2D"/>
    <w:rsid w:val="00157F9C"/>
    <w:rsid w:val="00160051"/>
    <w:rsid w:val="0016035F"/>
    <w:rsid w:val="00160D25"/>
    <w:rsid w:val="0016102E"/>
    <w:rsid w:val="0016156A"/>
    <w:rsid w:val="00161831"/>
    <w:rsid w:val="00161A26"/>
    <w:rsid w:val="00161ED6"/>
    <w:rsid w:val="0016211C"/>
    <w:rsid w:val="0016217D"/>
    <w:rsid w:val="00162A0D"/>
    <w:rsid w:val="00162D52"/>
    <w:rsid w:val="001632A5"/>
    <w:rsid w:val="00163570"/>
    <w:rsid w:val="00163B9E"/>
    <w:rsid w:val="00163CB1"/>
    <w:rsid w:val="001640B3"/>
    <w:rsid w:val="00164163"/>
    <w:rsid w:val="001642C0"/>
    <w:rsid w:val="001644BA"/>
    <w:rsid w:val="0016456A"/>
    <w:rsid w:val="00165358"/>
    <w:rsid w:val="00165482"/>
    <w:rsid w:val="00165533"/>
    <w:rsid w:val="00165BFF"/>
    <w:rsid w:val="00165D99"/>
    <w:rsid w:val="00165F00"/>
    <w:rsid w:val="0016611E"/>
    <w:rsid w:val="00166298"/>
    <w:rsid w:val="001665B2"/>
    <w:rsid w:val="00166F08"/>
    <w:rsid w:val="00167168"/>
    <w:rsid w:val="001672C9"/>
    <w:rsid w:val="00167408"/>
    <w:rsid w:val="00167E4D"/>
    <w:rsid w:val="00170501"/>
    <w:rsid w:val="0017084E"/>
    <w:rsid w:val="001708C6"/>
    <w:rsid w:val="00170915"/>
    <w:rsid w:val="00170CAA"/>
    <w:rsid w:val="001712DB"/>
    <w:rsid w:val="00171889"/>
    <w:rsid w:val="0017197F"/>
    <w:rsid w:val="00171C5E"/>
    <w:rsid w:val="00171DC2"/>
    <w:rsid w:val="00171F19"/>
    <w:rsid w:val="0017265E"/>
    <w:rsid w:val="00172788"/>
    <w:rsid w:val="00172829"/>
    <w:rsid w:val="001728F9"/>
    <w:rsid w:val="00172ECF"/>
    <w:rsid w:val="0017327D"/>
    <w:rsid w:val="001732C2"/>
    <w:rsid w:val="00173341"/>
    <w:rsid w:val="00173967"/>
    <w:rsid w:val="00173AB2"/>
    <w:rsid w:val="00173D3D"/>
    <w:rsid w:val="0017465E"/>
    <w:rsid w:val="001748D6"/>
    <w:rsid w:val="00174AA6"/>
    <w:rsid w:val="00175562"/>
    <w:rsid w:val="001755B5"/>
    <w:rsid w:val="00175CFF"/>
    <w:rsid w:val="00176483"/>
    <w:rsid w:val="00176608"/>
    <w:rsid w:val="00176778"/>
    <w:rsid w:val="00176AF4"/>
    <w:rsid w:val="00176E9D"/>
    <w:rsid w:val="00177213"/>
    <w:rsid w:val="001773A8"/>
    <w:rsid w:val="00177AC0"/>
    <w:rsid w:val="00177CA8"/>
    <w:rsid w:val="001802E6"/>
    <w:rsid w:val="001803D6"/>
    <w:rsid w:val="0018080A"/>
    <w:rsid w:val="00180894"/>
    <w:rsid w:val="00180A39"/>
    <w:rsid w:val="00180EFA"/>
    <w:rsid w:val="001811D1"/>
    <w:rsid w:val="00181321"/>
    <w:rsid w:val="00181535"/>
    <w:rsid w:val="0018164B"/>
    <w:rsid w:val="00181886"/>
    <w:rsid w:val="00181A40"/>
    <w:rsid w:val="00181D5A"/>
    <w:rsid w:val="00181DD4"/>
    <w:rsid w:val="001820F3"/>
    <w:rsid w:val="00182413"/>
    <w:rsid w:val="00182F16"/>
    <w:rsid w:val="00183029"/>
    <w:rsid w:val="00183076"/>
    <w:rsid w:val="00183226"/>
    <w:rsid w:val="00183BBE"/>
    <w:rsid w:val="00184108"/>
    <w:rsid w:val="0018449C"/>
    <w:rsid w:val="001849EC"/>
    <w:rsid w:val="00184B00"/>
    <w:rsid w:val="00184BA8"/>
    <w:rsid w:val="00184F59"/>
    <w:rsid w:val="00185021"/>
    <w:rsid w:val="001852C5"/>
    <w:rsid w:val="0018537C"/>
    <w:rsid w:val="00185B15"/>
    <w:rsid w:val="00186785"/>
    <w:rsid w:val="00186881"/>
    <w:rsid w:val="00186912"/>
    <w:rsid w:val="00186A54"/>
    <w:rsid w:val="00186B92"/>
    <w:rsid w:val="00187074"/>
    <w:rsid w:val="0018742A"/>
    <w:rsid w:val="00187529"/>
    <w:rsid w:val="001875D2"/>
    <w:rsid w:val="001877AF"/>
    <w:rsid w:val="00187859"/>
    <w:rsid w:val="0018794D"/>
    <w:rsid w:val="00187E18"/>
    <w:rsid w:val="0019049C"/>
    <w:rsid w:val="0019078B"/>
    <w:rsid w:val="00190798"/>
    <w:rsid w:val="001909D5"/>
    <w:rsid w:val="00190BF8"/>
    <w:rsid w:val="001910E6"/>
    <w:rsid w:val="00191257"/>
    <w:rsid w:val="00191831"/>
    <w:rsid w:val="00191930"/>
    <w:rsid w:val="00191941"/>
    <w:rsid w:val="00191B01"/>
    <w:rsid w:val="001924AB"/>
    <w:rsid w:val="001925B4"/>
    <w:rsid w:val="001926BB"/>
    <w:rsid w:val="0019276C"/>
    <w:rsid w:val="00192815"/>
    <w:rsid w:val="00192ADD"/>
    <w:rsid w:val="00192CCF"/>
    <w:rsid w:val="00193461"/>
    <w:rsid w:val="00193644"/>
    <w:rsid w:val="001936C7"/>
    <w:rsid w:val="001937EE"/>
    <w:rsid w:val="00193FD3"/>
    <w:rsid w:val="0019454F"/>
    <w:rsid w:val="00194CEC"/>
    <w:rsid w:val="00194D4E"/>
    <w:rsid w:val="00194E79"/>
    <w:rsid w:val="00194FF2"/>
    <w:rsid w:val="001952C7"/>
    <w:rsid w:val="001959E1"/>
    <w:rsid w:val="00195AFF"/>
    <w:rsid w:val="00195F5D"/>
    <w:rsid w:val="00196815"/>
    <w:rsid w:val="00196967"/>
    <w:rsid w:val="00196DD8"/>
    <w:rsid w:val="00196F25"/>
    <w:rsid w:val="001971DA"/>
    <w:rsid w:val="0019726D"/>
    <w:rsid w:val="00197335"/>
    <w:rsid w:val="001974E9"/>
    <w:rsid w:val="00197C57"/>
    <w:rsid w:val="00197D9B"/>
    <w:rsid w:val="001A07A0"/>
    <w:rsid w:val="001A088E"/>
    <w:rsid w:val="001A09DE"/>
    <w:rsid w:val="001A0C8F"/>
    <w:rsid w:val="001A0F84"/>
    <w:rsid w:val="001A1134"/>
    <w:rsid w:val="001A1373"/>
    <w:rsid w:val="001A1896"/>
    <w:rsid w:val="001A23F9"/>
    <w:rsid w:val="001A2607"/>
    <w:rsid w:val="001A2821"/>
    <w:rsid w:val="001A28E0"/>
    <w:rsid w:val="001A3365"/>
    <w:rsid w:val="001A34F4"/>
    <w:rsid w:val="001A3D27"/>
    <w:rsid w:val="001A3F19"/>
    <w:rsid w:val="001A3F28"/>
    <w:rsid w:val="001A3F2A"/>
    <w:rsid w:val="001A41C4"/>
    <w:rsid w:val="001A42A6"/>
    <w:rsid w:val="001A43DF"/>
    <w:rsid w:val="001A4612"/>
    <w:rsid w:val="001A47C6"/>
    <w:rsid w:val="001A48D5"/>
    <w:rsid w:val="001A4A93"/>
    <w:rsid w:val="001A4BF9"/>
    <w:rsid w:val="001A4CB5"/>
    <w:rsid w:val="001A4EA2"/>
    <w:rsid w:val="001A5753"/>
    <w:rsid w:val="001A5BED"/>
    <w:rsid w:val="001A6018"/>
    <w:rsid w:val="001A686C"/>
    <w:rsid w:val="001A6A14"/>
    <w:rsid w:val="001A6D93"/>
    <w:rsid w:val="001A7222"/>
    <w:rsid w:val="001A79C7"/>
    <w:rsid w:val="001A7A06"/>
    <w:rsid w:val="001A7D3B"/>
    <w:rsid w:val="001B01A5"/>
    <w:rsid w:val="001B071B"/>
    <w:rsid w:val="001B109E"/>
    <w:rsid w:val="001B15A9"/>
    <w:rsid w:val="001B1EAF"/>
    <w:rsid w:val="001B22DB"/>
    <w:rsid w:val="001B24C4"/>
    <w:rsid w:val="001B2A9F"/>
    <w:rsid w:val="001B2EF6"/>
    <w:rsid w:val="001B3096"/>
    <w:rsid w:val="001B3207"/>
    <w:rsid w:val="001B3410"/>
    <w:rsid w:val="001B3419"/>
    <w:rsid w:val="001B4131"/>
    <w:rsid w:val="001B422C"/>
    <w:rsid w:val="001B4410"/>
    <w:rsid w:val="001B464D"/>
    <w:rsid w:val="001B47DE"/>
    <w:rsid w:val="001B4A5B"/>
    <w:rsid w:val="001B4CB4"/>
    <w:rsid w:val="001B4EC4"/>
    <w:rsid w:val="001B5008"/>
    <w:rsid w:val="001B5129"/>
    <w:rsid w:val="001B53CC"/>
    <w:rsid w:val="001B55C8"/>
    <w:rsid w:val="001B5834"/>
    <w:rsid w:val="001B585C"/>
    <w:rsid w:val="001B5BAA"/>
    <w:rsid w:val="001B5EEA"/>
    <w:rsid w:val="001B5F25"/>
    <w:rsid w:val="001B5FB4"/>
    <w:rsid w:val="001B682D"/>
    <w:rsid w:val="001B6A83"/>
    <w:rsid w:val="001B6DD4"/>
    <w:rsid w:val="001B7898"/>
    <w:rsid w:val="001B78BD"/>
    <w:rsid w:val="001B7B26"/>
    <w:rsid w:val="001C002F"/>
    <w:rsid w:val="001C00F2"/>
    <w:rsid w:val="001C04A8"/>
    <w:rsid w:val="001C0574"/>
    <w:rsid w:val="001C05AE"/>
    <w:rsid w:val="001C098B"/>
    <w:rsid w:val="001C0B7A"/>
    <w:rsid w:val="001C0EFB"/>
    <w:rsid w:val="001C109D"/>
    <w:rsid w:val="001C11A3"/>
    <w:rsid w:val="001C11D3"/>
    <w:rsid w:val="001C1262"/>
    <w:rsid w:val="001C16B1"/>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2BE"/>
    <w:rsid w:val="001C480E"/>
    <w:rsid w:val="001C48EA"/>
    <w:rsid w:val="001C4D65"/>
    <w:rsid w:val="001C4DB8"/>
    <w:rsid w:val="001C4ED5"/>
    <w:rsid w:val="001C519D"/>
    <w:rsid w:val="001C574B"/>
    <w:rsid w:val="001C575F"/>
    <w:rsid w:val="001C5779"/>
    <w:rsid w:val="001C5C32"/>
    <w:rsid w:val="001C67FA"/>
    <w:rsid w:val="001C6E5E"/>
    <w:rsid w:val="001C6F31"/>
    <w:rsid w:val="001C7258"/>
    <w:rsid w:val="001C72B1"/>
    <w:rsid w:val="001C76F7"/>
    <w:rsid w:val="001C77A0"/>
    <w:rsid w:val="001C7926"/>
    <w:rsid w:val="001C7AF8"/>
    <w:rsid w:val="001C7D4F"/>
    <w:rsid w:val="001C7F5A"/>
    <w:rsid w:val="001D01AF"/>
    <w:rsid w:val="001D03D0"/>
    <w:rsid w:val="001D03F1"/>
    <w:rsid w:val="001D03F7"/>
    <w:rsid w:val="001D06FF"/>
    <w:rsid w:val="001D089E"/>
    <w:rsid w:val="001D0BCD"/>
    <w:rsid w:val="001D1147"/>
    <w:rsid w:val="001D1188"/>
    <w:rsid w:val="001D1272"/>
    <w:rsid w:val="001D1841"/>
    <w:rsid w:val="001D18B3"/>
    <w:rsid w:val="001D1A3C"/>
    <w:rsid w:val="001D236C"/>
    <w:rsid w:val="001D28ED"/>
    <w:rsid w:val="001D299C"/>
    <w:rsid w:val="001D2A43"/>
    <w:rsid w:val="001D2FC1"/>
    <w:rsid w:val="001D3158"/>
    <w:rsid w:val="001D3304"/>
    <w:rsid w:val="001D346A"/>
    <w:rsid w:val="001D350F"/>
    <w:rsid w:val="001D42E1"/>
    <w:rsid w:val="001D45E7"/>
    <w:rsid w:val="001D4DC1"/>
    <w:rsid w:val="001D5272"/>
    <w:rsid w:val="001D5646"/>
    <w:rsid w:val="001D59BD"/>
    <w:rsid w:val="001D5D2C"/>
    <w:rsid w:val="001D61FA"/>
    <w:rsid w:val="001D6234"/>
    <w:rsid w:val="001D6801"/>
    <w:rsid w:val="001D6F6B"/>
    <w:rsid w:val="001D7020"/>
    <w:rsid w:val="001D70A6"/>
    <w:rsid w:val="001D7333"/>
    <w:rsid w:val="001E072E"/>
    <w:rsid w:val="001E0A6D"/>
    <w:rsid w:val="001E0E81"/>
    <w:rsid w:val="001E0F74"/>
    <w:rsid w:val="001E0FCB"/>
    <w:rsid w:val="001E1194"/>
    <w:rsid w:val="001E1196"/>
    <w:rsid w:val="001E15C5"/>
    <w:rsid w:val="001E164C"/>
    <w:rsid w:val="001E1786"/>
    <w:rsid w:val="001E1830"/>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4E49"/>
    <w:rsid w:val="001E5428"/>
    <w:rsid w:val="001E582B"/>
    <w:rsid w:val="001E5C8C"/>
    <w:rsid w:val="001E6228"/>
    <w:rsid w:val="001E64B7"/>
    <w:rsid w:val="001E6E69"/>
    <w:rsid w:val="001E73DE"/>
    <w:rsid w:val="001E7BE8"/>
    <w:rsid w:val="001E7C8C"/>
    <w:rsid w:val="001E7D94"/>
    <w:rsid w:val="001F08D1"/>
    <w:rsid w:val="001F0903"/>
    <w:rsid w:val="001F0C40"/>
    <w:rsid w:val="001F12DD"/>
    <w:rsid w:val="001F1391"/>
    <w:rsid w:val="001F139B"/>
    <w:rsid w:val="001F14F6"/>
    <w:rsid w:val="001F156B"/>
    <w:rsid w:val="001F1813"/>
    <w:rsid w:val="001F2FF9"/>
    <w:rsid w:val="001F301B"/>
    <w:rsid w:val="001F3952"/>
    <w:rsid w:val="001F39D4"/>
    <w:rsid w:val="001F4090"/>
    <w:rsid w:val="001F4363"/>
    <w:rsid w:val="001F44BF"/>
    <w:rsid w:val="001F4756"/>
    <w:rsid w:val="001F4B72"/>
    <w:rsid w:val="001F4BE6"/>
    <w:rsid w:val="001F4BF1"/>
    <w:rsid w:val="001F4CCD"/>
    <w:rsid w:val="001F4D40"/>
    <w:rsid w:val="001F5211"/>
    <w:rsid w:val="001F5234"/>
    <w:rsid w:val="001F571A"/>
    <w:rsid w:val="001F5821"/>
    <w:rsid w:val="001F5F0D"/>
    <w:rsid w:val="001F61D4"/>
    <w:rsid w:val="001F67ED"/>
    <w:rsid w:val="001F6919"/>
    <w:rsid w:val="001F6B2E"/>
    <w:rsid w:val="001F6DD9"/>
    <w:rsid w:val="001F6E26"/>
    <w:rsid w:val="001F727F"/>
    <w:rsid w:val="001F78C4"/>
    <w:rsid w:val="001F7997"/>
    <w:rsid w:val="001F79C1"/>
    <w:rsid w:val="001F7B12"/>
    <w:rsid w:val="001F7C98"/>
    <w:rsid w:val="00200036"/>
    <w:rsid w:val="0020018B"/>
    <w:rsid w:val="00200364"/>
    <w:rsid w:val="002003F0"/>
    <w:rsid w:val="002006DF"/>
    <w:rsid w:val="002007F5"/>
    <w:rsid w:val="0020086C"/>
    <w:rsid w:val="002008E2"/>
    <w:rsid w:val="00200D3A"/>
    <w:rsid w:val="00201C91"/>
    <w:rsid w:val="00201D27"/>
    <w:rsid w:val="00201E88"/>
    <w:rsid w:val="002020D4"/>
    <w:rsid w:val="002020E1"/>
    <w:rsid w:val="00202315"/>
    <w:rsid w:val="00202515"/>
    <w:rsid w:val="00202994"/>
    <w:rsid w:val="00202C7A"/>
    <w:rsid w:val="00202E53"/>
    <w:rsid w:val="00203091"/>
    <w:rsid w:val="0020315D"/>
    <w:rsid w:val="00203315"/>
    <w:rsid w:val="00204152"/>
    <w:rsid w:val="0020445F"/>
    <w:rsid w:val="002044D5"/>
    <w:rsid w:val="0020453C"/>
    <w:rsid w:val="00204FF1"/>
    <w:rsid w:val="00205039"/>
    <w:rsid w:val="00205239"/>
    <w:rsid w:val="00205696"/>
    <w:rsid w:val="0020571D"/>
    <w:rsid w:val="00206248"/>
    <w:rsid w:val="002064CB"/>
    <w:rsid w:val="00206685"/>
    <w:rsid w:val="0020669B"/>
    <w:rsid w:val="00206D8E"/>
    <w:rsid w:val="00206F7C"/>
    <w:rsid w:val="002073D8"/>
    <w:rsid w:val="002104D8"/>
    <w:rsid w:val="0021057B"/>
    <w:rsid w:val="00210670"/>
    <w:rsid w:val="002106AE"/>
    <w:rsid w:val="00210876"/>
    <w:rsid w:val="002111B0"/>
    <w:rsid w:val="00211D7C"/>
    <w:rsid w:val="00212094"/>
    <w:rsid w:val="00212164"/>
    <w:rsid w:val="00212354"/>
    <w:rsid w:val="00212468"/>
    <w:rsid w:val="00212F67"/>
    <w:rsid w:val="00213A88"/>
    <w:rsid w:val="00213CE0"/>
    <w:rsid w:val="00214068"/>
    <w:rsid w:val="002144BC"/>
    <w:rsid w:val="002147D8"/>
    <w:rsid w:val="00215176"/>
    <w:rsid w:val="00215BCA"/>
    <w:rsid w:val="00215EC3"/>
    <w:rsid w:val="00216053"/>
    <w:rsid w:val="0021636E"/>
    <w:rsid w:val="00216453"/>
    <w:rsid w:val="0021690E"/>
    <w:rsid w:val="00216A66"/>
    <w:rsid w:val="00216D91"/>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097"/>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5BEB"/>
    <w:rsid w:val="00225C96"/>
    <w:rsid w:val="002263F4"/>
    <w:rsid w:val="002265A4"/>
    <w:rsid w:val="0022667F"/>
    <w:rsid w:val="00226BF4"/>
    <w:rsid w:val="002278D5"/>
    <w:rsid w:val="00227E1F"/>
    <w:rsid w:val="0023012C"/>
    <w:rsid w:val="002301F6"/>
    <w:rsid w:val="00230279"/>
    <w:rsid w:val="002303E0"/>
    <w:rsid w:val="0023068E"/>
    <w:rsid w:val="00230F02"/>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DB3"/>
    <w:rsid w:val="00233E2F"/>
    <w:rsid w:val="0023446F"/>
    <w:rsid w:val="00234B7C"/>
    <w:rsid w:val="00234D50"/>
    <w:rsid w:val="00235059"/>
    <w:rsid w:val="00236376"/>
    <w:rsid w:val="0023662C"/>
    <w:rsid w:val="0023675A"/>
    <w:rsid w:val="0023695E"/>
    <w:rsid w:val="0023696D"/>
    <w:rsid w:val="00236A38"/>
    <w:rsid w:val="00236EA9"/>
    <w:rsid w:val="00237201"/>
    <w:rsid w:val="00237533"/>
    <w:rsid w:val="0024068B"/>
    <w:rsid w:val="0024077F"/>
    <w:rsid w:val="00240BCF"/>
    <w:rsid w:val="00240C04"/>
    <w:rsid w:val="00240FF3"/>
    <w:rsid w:val="00241234"/>
    <w:rsid w:val="002412AF"/>
    <w:rsid w:val="00241AC7"/>
    <w:rsid w:val="00241EB8"/>
    <w:rsid w:val="00241EF5"/>
    <w:rsid w:val="00242239"/>
    <w:rsid w:val="002424D6"/>
    <w:rsid w:val="00242B79"/>
    <w:rsid w:val="0024366C"/>
    <w:rsid w:val="002437B4"/>
    <w:rsid w:val="00244B75"/>
    <w:rsid w:val="00244EB7"/>
    <w:rsid w:val="002459FB"/>
    <w:rsid w:val="0024626F"/>
    <w:rsid w:val="002464CF"/>
    <w:rsid w:val="00246DCC"/>
    <w:rsid w:val="00247267"/>
    <w:rsid w:val="002475F8"/>
    <w:rsid w:val="00247A91"/>
    <w:rsid w:val="00247BC8"/>
    <w:rsid w:val="0025047E"/>
    <w:rsid w:val="0025051C"/>
    <w:rsid w:val="002505F0"/>
    <w:rsid w:val="00250F29"/>
    <w:rsid w:val="00251E7D"/>
    <w:rsid w:val="00251E98"/>
    <w:rsid w:val="00252331"/>
    <w:rsid w:val="00252554"/>
    <w:rsid w:val="00252D7D"/>
    <w:rsid w:val="00252DB7"/>
    <w:rsid w:val="00252F3E"/>
    <w:rsid w:val="00253E83"/>
    <w:rsid w:val="002548BE"/>
    <w:rsid w:val="00254961"/>
    <w:rsid w:val="00254A9A"/>
    <w:rsid w:val="00254CF2"/>
    <w:rsid w:val="00254F64"/>
    <w:rsid w:val="00254FBE"/>
    <w:rsid w:val="002558DF"/>
    <w:rsid w:val="0025596E"/>
    <w:rsid w:val="00255B01"/>
    <w:rsid w:val="00255D86"/>
    <w:rsid w:val="0025629A"/>
    <w:rsid w:val="0025658C"/>
    <w:rsid w:val="002567B8"/>
    <w:rsid w:val="002567F7"/>
    <w:rsid w:val="00256A99"/>
    <w:rsid w:val="00256CBC"/>
    <w:rsid w:val="0025739B"/>
    <w:rsid w:val="002578E6"/>
    <w:rsid w:val="00257CD8"/>
    <w:rsid w:val="00257D42"/>
    <w:rsid w:val="00260027"/>
    <w:rsid w:val="002602E2"/>
    <w:rsid w:val="00260333"/>
    <w:rsid w:val="002605DF"/>
    <w:rsid w:val="0026099A"/>
    <w:rsid w:val="00260CB2"/>
    <w:rsid w:val="00260CBC"/>
    <w:rsid w:val="00260ECF"/>
    <w:rsid w:val="00261153"/>
    <w:rsid w:val="00261843"/>
    <w:rsid w:val="002618EF"/>
    <w:rsid w:val="00261A19"/>
    <w:rsid w:val="00261D45"/>
    <w:rsid w:val="00261EF6"/>
    <w:rsid w:val="00262A9E"/>
    <w:rsid w:val="00263815"/>
    <w:rsid w:val="00263925"/>
    <w:rsid w:val="00263D30"/>
    <w:rsid w:val="00264351"/>
    <w:rsid w:val="00264B5B"/>
    <w:rsid w:val="00264F26"/>
    <w:rsid w:val="00265365"/>
    <w:rsid w:val="00265593"/>
    <w:rsid w:val="002656D5"/>
    <w:rsid w:val="002658AC"/>
    <w:rsid w:val="002662ED"/>
    <w:rsid w:val="00266B10"/>
    <w:rsid w:val="00266B2F"/>
    <w:rsid w:val="00267463"/>
    <w:rsid w:val="002674B7"/>
    <w:rsid w:val="002676E3"/>
    <w:rsid w:val="0027014C"/>
    <w:rsid w:val="002702E7"/>
    <w:rsid w:val="0027031C"/>
    <w:rsid w:val="002704C3"/>
    <w:rsid w:val="00270B5B"/>
    <w:rsid w:val="00271727"/>
    <w:rsid w:val="0027184F"/>
    <w:rsid w:val="00271A69"/>
    <w:rsid w:val="00271AF4"/>
    <w:rsid w:val="00271E7B"/>
    <w:rsid w:val="00271F6D"/>
    <w:rsid w:val="002720A2"/>
    <w:rsid w:val="002722B5"/>
    <w:rsid w:val="002724C1"/>
    <w:rsid w:val="002728B3"/>
    <w:rsid w:val="00272AB2"/>
    <w:rsid w:val="00272D0E"/>
    <w:rsid w:val="00272DB1"/>
    <w:rsid w:val="00273211"/>
    <w:rsid w:val="002735C3"/>
    <w:rsid w:val="00273D1A"/>
    <w:rsid w:val="00273E8C"/>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A59"/>
    <w:rsid w:val="00277B65"/>
    <w:rsid w:val="00277FFB"/>
    <w:rsid w:val="00280011"/>
    <w:rsid w:val="0028078D"/>
    <w:rsid w:val="002810DB"/>
    <w:rsid w:val="002812BD"/>
    <w:rsid w:val="00281477"/>
    <w:rsid w:val="00281651"/>
    <w:rsid w:val="00281750"/>
    <w:rsid w:val="002822F4"/>
    <w:rsid w:val="00282379"/>
    <w:rsid w:val="002825DD"/>
    <w:rsid w:val="002825E9"/>
    <w:rsid w:val="00282AD2"/>
    <w:rsid w:val="002830FE"/>
    <w:rsid w:val="002834B1"/>
    <w:rsid w:val="002837BD"/>
    <w:rsid w:val="00283D09"/>
    <w:rsid w:val="002840EF"/>
    <w:rsid w:val="0028424A"/>
    <w:rsid w:val="002844DF"/>
    <w:rsid w:val="002847D3"/>
    <w:rsid w:val="0028489C"/>
    <w:rsid w:val="002848A9"/>
    <w:rsid w:val="002849EA"/>
    <w:rsid w:val="00284A2A"/>
    <w:rsid w:val="00284E27"/>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83E"/>
    <w:rsid w:val="0029189E"/>
    <w:rsid w:val="00291DE9"/>
    <w:rsid w:val="00291EEA"/>
    <w:rsid w:val="002925F9"/>
    <w:rsid w:val="0029284B"/>
    <w:rsid w:val="00292BBD"/>
    <w:rsid w:val="00292DD6"/>
    <w:rsid w:val="00292F11"/>
    <w:rsid w:val="002935AB"/>
    <w:rsid w:val="002939EB"/>
    <w:rsid w:val="00293AAC"/>
    <w:rsid w:val="00293EA2"/>
    <w:rsid w:val="00294156"/>
    <w:rsid w:val="0029436A"/>
    <w:rsid w:val="0029439B"/>
    <w:rsid w:val="0029446C"/>
    <w:rsid w:val="002944E3"/>
    <w:rsid w:val="00294EAF"/>
    <w:rsid w:val="00294EE4"/>
    <w:rsid w:val="00294EF5"/>
    <w:rsid w:val="00294FFC"/>
    <w:rsid w:val="00295175"/>
    <w:rsid w:val="00295391"/>
    <w:rsid w:val="002953CE"/>
    <w:rsid w:val="002955A2"/>
    <w:rsid w:val="00295751"/>
    <w:rsid w:val="00295A23"/>
    <w:rsid w:val="00295B81"/>
    <w:rsid w:val="00296070"/>
    <w:rsid w:val="00296657"/>
    <w:rsid w:val="0029690B"/>
    <w:rsid w:val="00297711"/>
    <w:rsid w:val="00297DD9"/>
    <w:rsid w:val="00297FF0"/>
    <w:rsid w:val="002A0405"/>
    <w:rsid w:val="002A10C9"/>
    <w:rsid w:val="002A11CA"/>
    <w:rsid w:val="002A1489"/>
    <w:rsid w:val="002A14DA"/>
    <w:rsid w:val="002A1739"/>
    <w:rsid w:val="002A2347"/>
    <w:rsid w:val="002A2981"/>
    <w:rsid w:val="002A2A08"/>
    <w:rsid w:val="002A2E4E"/>
    <w:rsid w:val="002A30E9"/>
    <w:rsid w:val="002A339B"/>
    <w:rsid w:val="002A3A3F"/>
    <w:rsid w:val="002A3E8E"/>
    <w:rsid w:val="002A454B"/>
    <w:rsid w:val="002A4F51"/>
    <w:rsid w:val="002A5102"/>
    <w:rsid w:val="002A57F5"/>
    <w:rsid w:val="002A5A19"/>
    <w:rsid w:val="002A5BB9"/>
    <w:rsid w:val="002A5DED"/>
    <w:rsid w:val="002A710C"/>
    <w:rsid w:val="002A7235"/>
    <w:rsid w:val="002A72CD"/>
    <w:rsid w:val="002A7859"/>
    <w:rsid w:val="002A78E1"/>
    <w:rsid w:val="002A7B10"/>
    <w:rsid w:val="002A7FCC"/>
    <w:rsid w:val="002B0291"/>
    <w:rsid w:val="002B070C"/>
    <w:rsid w:val="002B0A95"/>
    <w:rsid w:val="002B0CC5"/>
    <w:rsid w:val="002B0F4A"/>
    <w:rsid w:val="002B14CC"/>
    <w:rsid w:val="002B1908"/>
    <w:rsid w:val="002B1913"/>
    <w:rsid w:val="002B1B2E"/>
    <w:rsid w:val="002B213F"/>
    <w:rsid w:val="002B2A56"/>
    <w:rsid w:val="002B2A5F"/>
    <w:rsid w:val="002B2B5A"/>
    <w:rsid w:val="002B2FEF"/>
    <w:rsid w:val="002B30C6"/>
    <w:rsid w:val="002B31D5"/>
    <w:rsid w:val="002B347B"/>
    <w:rsid w:val="002B34EE"/>
    <w:rsid w:val="002B362D"/>
    <w:rsid w:val="002B3685"/>
    <w:rsid w:val="002B3CB9"/>
    <w:rsid w:val="002B4EB4"/>
    <w:rsid w:val="002B50BC"/>
    <w:rsid w:val="002B5635"/>
    <w:rsid w:val="002B5C8F"/>
    <w:rsid w:val="002B5DEC"/>
    <w:rsid w:val="002B6BB1"/>
    <w:rsid w:val="002B6CB4"/>
    <w:rsid w:val="002B6E8D"/>
    <w:rsid w:val="002B6EBB"/>
    <w:rsid w:val="002B74C0"/>
    <w:rsid w:val="002B7600"/>
    <w:rsid w:val="002B7892"/>
    <w:rsid w:val="002B7AF2"/>
    <w:rsid w:val="002C01EC"/>
    <w:rsid w:val="002C036A"/>
    <w:rsid w:val="002C03D3"/>
    <w:rsid w:val="002C04B9"/>
    <w:rsid w:val="002C0526"/>
    <w:rsid w:val="002C052F"/>
    <w:rsid w:val="002C0724"/>
    <w:rsid w:val="002C09CD"/>
    <w:rsid w:val="002C0CDF"/>
    <w:rsid w:val="002C145A"/>
    <w:rsid w:val="002C1E15"/>
    <w:rsid w:val="002C22C9"/>
    <w:rsid w:val="002C2884"/>
    <w:rsid w:val="002C2BF3"/>
    <w:rsid w:val="002C2E88"/>
    <w:rsid w:val="002C33C9"/>
    <w:rsid w:val="002C3585"/>
    <w:rsid w:val="002C376C"/>
    <w:rsid w:val="002C3A4F"/>
    <w:rsid w:val="002C3A9A"/>
    <w:rsid w:val="002C3DD3"/>
    <w:rsid w:val="002C4A7C"/>
    <w:rsid w:val="002C4E29"/>
    <w:rsid w:val="002C4F7B"/>
    <w:rsid w:val="002C5041"/>
    <w:rsid w:val="002C516D"/>
    <w:rsid w:val="002C5287"/>
    <w:rsid w:val="002C5611"/>
    <w:rsid w:val="002C578A"/>
    <w:rsid w:val="002C69E4"/>
    <w:rsid w:val="002C6CC3"/>
    <w:rsid w:val="002C6DE8"/>
    <w:rsid w:val="002C7260"/>
    <w:rsid w:val="002C7749"/>
    <w:rsid w:val="002C7B5E"/>
    <w:rsid w:val="002C7DBD"/>
    <w:rsid w:val="002C7E6E"/>
    <w:rsid w:val="002D02B0"/>
    <w:rsid w:val="002D02B8"/>
    <w:rsid w:val="002D0AB1"/>
    <w:rsid w:val="002D0CC4"/>
    <w:rsid w:val="002D1189"/>
    <w:rsid w:val="002D1499"/>
    <w:rsid w:val="002D184D"/>
    <w:rsid w:val="002D19F0"/>
    <w:rsid w:val="002D1BC4"/>
    <w:rsid w:val="002D1C41"/>
    <w:rsid w:val="002D1CB9"/>
    <w:rsid w:val="002D1F3D"/>
    <w:rsid w:val="002D24EE"/>
    <w:rsid w:val="002D258A"/>
    <w:rsid w:val="002D25B1"/>
    <w:rsid w:val="002D26BD"/>
    <w:rsid w:val="002D278F"/>
    <w:rsid w:val="002D2BF2"/>
    <w:rsid w:val="002D2E5D"/>
    <w:rsid w:val="002D2F16"/>
    <w:rsid w:val="002D2F78"/>
    <w:rsid w:val="002D3077"/>
    <w:rsid w:val="002D3233"/>
    <w:rsid w:val="002D34DD"/>
    <w:rsid w:val="002D3B7E"/>
    <w:rsid w:val="002D3CAB"/>
    <w:rsid w:val="002D3E77"/>
    <w:rsid w:val="002D455B"/>
    <w:rsid w:val="002D58E0"/>
    <w:rsid w:val="002D5A2D"/>
    <w:rsid w:val="002D5AE4"/>
    <w:rsid w:val="002D5DE1"/>
    <w:rsid w:val="002D645A"/>
    <w:rsid w:val="002D64D4"/>
    <w:rsid w:val="002D6992"/>
    <w:rsid w:val="002D6D4A"/>
    <w:rsid w:val="002D6EA9"/>
    <w:rsid w:val="002D7D2E"/>
    <w:rsid w:val="002D7D75"/>
    <w:rsid w:val="002E01A2"/>
    <w:rsid w:val="002E0745"/>
    <w:rsid w:val="002E0924"/>
    <w:rsid w:val="002E0FD2"/>
    <w:rsid w:val="002E10B8"/>
    <w:rsid w:val="002E176A"/>
    <w:rsid w:val="002E194D"/>
    <w:rsid w:val="002E1CF2"/>
    <w:rsid w:val="002E26B6"/>
    <w:rsid w:val="002E2C91"/>
    <w:rsid w:val="002E2D87"/>
    <w:rsid w:val="002E2ECB"/>
    <w:rsid w:val="002E3DFD"/>
    <w:rsid w:val="002E44E6"/>
    <w:rsid w:val="002E48DD"/>
    <w:rsid w:val="002E49AF"/>
    <w:rsid w:val="002E4C04"/>
    <w:rsid w:val="002E4C77"/>
    <w:rsid w:val="002E51FD"/>
    <w:rsid w:val="002E5EF0"/>
    <w:rsid w:val="002E64CC"/>
    <w:rsid w:val="002E6772"/>
    <w:rsid w:val="002E699D"/>
    <w:rsid w:val="002E6BC3"/>
    <w:rsid w:val="002E6E72"/>
    <w:rsid w:val="002E6E73"/>
    <w:rsid w:val="002E6E8F"/>
    <w:rsid w:val="002E7AB3"/>
    <w:rsid w:val="002E7FEE"/>
    <w:rsid w:val="002F0001"/>
    <w:rsid w:val="002F0EB5"/>
    <w:rsid w:val="002F1063"/>
    <w:rsid w:val="002F17B3"/>
    <w:rsid w:val="002F18F2"/>
    <w:rsid w:val="002F1905"/>
    <w:rsid w:val="002F1A65"/>
    <w:rsid w:val="002F1C61"/>
    <w:rsid w:val="002F2009"/>
    <w:rsid w:val="002F2283"/>
    <w:rsid w:val="002F259A"/>
    <w:rsid w:val="002F2A61"/>
    <w:rsid w:val="002F2AAA"/>
    <w:rsid w:val="002F342A"/>
    <w:rsid w:val="002F3AAE"/>
    <w:rsid w:val="002F3ADF"/>
    <w:rsid w:val="002F3AED"/>
    <w:rsid w:val="002F3CDB"/>
    <w:rsid w:val="002F3DA6"/>
    <w:rsid w:val="002F3E7A"/>
    <w:rsid w:val="002F3EBF"/>
    <w:rsid w:val="002F40D1"/>
    <w:rsid w:val="002F41F0"/>
    <w:rsid w:val="002F42AA"/>
    <w:rsid w:val="002F42FC"/>
    <w:rsid w:val="002F43DD"/>
    <w:rsid w:val="002F4639"/>
    <w:rsid w:val="002F4A82"/>
    <w:rsid w:val="002F4CAC"/>
    <w:rsid w:val="002F5059"/>
    <w:rsid w:val="002F513C"/>
    <w:rsid w:val="002F585C"/>
    <w:rsid w:val="002F5CEA"/>
    <w:rsid w:val="002F6186"/>
    <w:rsid w:val="002F62FD"/>
    <w:rsid w:val="002F6A2E"/>
    <w:rsid w:val="002F6BAC"/>
    <w:rsid w:val="002F6DCD"/>
    <w:rsid w:val="002F71DE"/>
    <w:rsid w:val="002F7BBD"/>
    <w:rsid w:val="002F7BC9"/>
    <w:rsid w:val="0030061B"/>
    <w:rsid w:val="00300D92"/>
    <w:rsid w:val="00300E33"/>
    <w:rsid w:val="00300E63"/>
    <w:rsid w:val="00302176"/>
    <w:rsid w:val="00302840"/>
    <w:rsid w:val="00302967"/>
    <w:rsid w:val="00302A45"/>
    <w:rsid w:val="00302DA1"/>
    <w:rsid w:val="00302E12"/>
    <w:rsid w:val="00303105"/>
    <w:rsid w:val="003035CA"/>
    <w:rsid w:val="00303A4C"/>
    <w:rsid w:val="00303ADB"/>
    <w:rsid w:val="00303C07"/>
    <w:rsid w:val="00303FCA"/>
    <w:rsid w:val="00303FE9"/>
    <w:rsid w:val="00304264"/>
    <w:rsid w:val="00304678"/>
    <w:rsid w:val="003049B1"/>
    <w:rsid w:val="00304BB4"/>
    <w:rsid w:val="00304EE0"/>
    <w:rsid w:val="00304F02"/>
    <w:rsid w:val="00304F0D"/>
    <w:rsid w:val="00305025"/>
    <w:rsid w:val="00305065"/>
    <w:rsid w:val="00305176"/>
    <w:rsid w:val="003057F3"/>
    <w:rsid w:val="00305BC6"/>
    <w:rsid w:val="00305E3B"/>
    <w:rsid w:val="00306060"/>
    <w:rsid w:val="003061CE"/>
    <w:rsid w:val="003063C3"/>
    <w:rsid w:val="0030663A"/>
    <w:rsid w:val="003068E1"/>
    <w:rsid w:val="00306990"/>
    <w:rsid w:val="00306E7D"/>
    <w:rsid w:val="00306F32"/>
    <w:rsid w:val="003070AE"/>
    <w:rsid w:val="00307149"/>
    <w:rsid w:val="00307361"/>
    <w:rsid w:val="00307B23"/>
    <w:rsid w:val="00307C3E"/>
    <w:rsid w:val="00310C4E"/>
    <w:rsid w:val="003112CC"/>
    <w:rsid w:val="0031155B"/>
    <w:rsid w:val="003118C3"/>
    <w:rsid w:val="00311ED6"/>
    <w:rsid w:val="00311F06"/>
    <w:rsid w:val="00312487"/>
    <w:rsid w:val="0031287E"/>
    <w:rsid w:val="003128CD"/>
    <w:rsid w:val="00312BC6"/>
    <w:rsid w:val="003135EE"/>
    <w:rsid w:val="00314228"/>
    <w:rsid w:val="00314577"/>
    <w:rsid w:val="003147CB"/>
    <w:rsid w:val="00314860"/>
    <w:rsid w:val="00314AD4"/>
    <w:rsid w:val="00314BB4"/>
    <w:rsid w:val="00314D33"/>
    <w:rsid w:val="00315058"/>
    <w:rsid w:val="003154F9"/>
    <w:rsid w:val="00315576"/>
    <w:rsid w:val="00315D9A"/>
    <w:rsid w:val="00315F4C"/>
    <w:rsid w:val="003161C8"/>
    <w:rsid w:val="003166B3"/>
    <w:rsid w:val="003169A4"/>
    <w:rsid w:val="003169A9"/>
    <w:rsid w:val="00316ABA"/>
    <w:rsid w:val="00316B11"/>
    <w:rsid w:val="00316B24"/>
    <w:rsid w:val="00316CA3"/>
    <w:rsid w:val="00317243"/>
    <w:rsid w:val="0031749B"/>
    <w:rsid w:val="0031762F"/>
    <w:rsid w:val="00317B21"/>
    <w:rsid w:val="003200D3"/>
    <w:rsid w:val="00320234"/>
    <w:rsid w:val="00320278"/>
    <w:rsid w:val="0032045F"/>
    <w:rsid w:val="0032051C"/>
    <w:rsid w:val="0032085E"/>
    <w:rsid w:val="00320E3D"/>
    <w:rsid w:val="003210FE"/>
    <w:rsid w:val="00321B81"/>
    <w:rsid w:val="00321EF4"/>
    <w:rsid w:val="00322682"/>
    <w:rsid w:val="00322D2B"/>
    <w:rsid w:val="00322FCD"/>
    <w:rsid w:val="00323333"/>
    <w:rsid w:val="00323389"/>
    <w:rsid w:val="00323405"/>
    <w:rsid w:val="003236DA"/>
    <w:rsid w:val="003236E7"/>
    <w:rsid w:val="003237FD"/>
    <w:rsid w:val="0032391D"/>
    <w:rsid w:val="00323DA3"/>
    <w:rsid w:val="003241A5"/>
    <w:rsid w:val="00324486"/>
    <w:rsid w:val="00324B1D"/>
    <w:rsid w:val="00324C36"/>
    <w:rsid w:val="003250D8"/>
    <w:rsid w:val="003250F0"/>
    <w:rsid w:val="003251F5"/>
    <w:rsid w:val="0032522E"/>
    <w:rsid w:val="0032560D"/>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D3F"/>
    <w:rsid w:val="00333EC2"/>
    <w:rsid w:val="003342A3"/>
    <w:rsid w:val="003342E8"/>
    <w:rsid w:val="0033443D"/>
    <w:rsid w:val="00334DAC"/>
    <w:rsid w:val="00334FE9"/>
    <w:rsid w:val="00335570"/>
    <w:rsid w:val="00335873"/>
    <w:rsid w:val="003358A7"/>
    <w:rsid w:val="0033626B"/>
    <w:rsid w:val="00336508"/>
    <w:rsid w:val="00336540"/>
    <w:rsid w:val="00336D81"/>
    <w:rsid w:val="00336DF9"/>
    <w:rsid w:val="00337A07"/>
    <w:rsid w:val="003400AA"/>
    <w:rsid w:val="003402ED"/>
    <w:rsid w:val="0034031C"/>
    <w:rsid w:val="00340A29"/>
    <w:rsid w:val="00340BB2"/>
    <w:rsid w:val="00341816"/>
    <w:rsid w:val="00341FA8"/>
    <w:rsid w:val="00342148"/>
    <w:rsid w:val="003424DC"/>
    <w:rsid w:val="003424F1"/>
    <w:rsid w:val="0034328F"/>
    <w:rsid w:val="003432AC"/>
    <w:rsid w:val="003434FD"/>
    <w:rsid w:val="00343604"/>
    <w:rsid w:val="00343AED"/>
    <w:rsid w:val="003441F1"/>
    <w:rsid w:val="0034471C"/>
    <w:rsid w:val="00345046"/>
    <w:rsid w:val="003453A6"/>
    <w:rsid w:val="00345B04"/>
    <w:rsid w:val="00345D0E"/>
    <w:rsid w:val="00345E10"/>
    <w:rsid w:val="00345E1E"/>
    <w:rsid w:val="0034622F"/>
    <w:rsid w:val="00346378"/>
    <w:rsid w:val="003466F0"/>
    <w:rsid w:val="00346D7A"/>
    <w:rsid w:val="00346FA3"/>
    <w:rsid w:val="0034712C"/>
    <w:rsid w:val="0034769E"/>
    <w:rsid w:val="0034777C"/>
    <w:rsid w:val="00347C23"/>
    <w:rsid w:val="0035032D"/>
    <w:rsid w:val="003505EB"/>
    <w:rsid w:val="00350A07"/>
    <w:rsid w:val="00350FBB"/>
    <w:rsid w:val="003513BA"/>
    <w:rsid w:val="0035192F"/>
    <w:rsid w:val="00351AC3"/>
    <w:rsid w:val="0035202B"/>
    <w:rsid w:val="00352188"/>
    <w:rsid w:val="00352682"/>
    <w:rsid w:val="00352708"/>
    <w:rsid w:val="00352B44"/>
    <w:rsid w:val="00352B62"/>
    <w:rsid w:val="00352BE3"/>
    <w:rsid w:val="00352E65"/>
    <w:rsid w:val="0035348C"/>
    <w:rsid w:val="003534EE"/>
    <w:rsid w:val="003536D3"/>
    <w:rsid w:val="00354010"/>
    <w:rsid w:val="003547E6"/>
    <w:rsid w:val="003549C1"/>
    <w:rsid w:val="00354B8B"/>
    <w:rsid w:val="0035514A"/>
    <w:rsid w:val="0035517B"/>
    <w:rsid w:val="00355DF8"/>
    <w:rsid w:val="003561FC"/>
    <w:rsid w:val="00356486"/>
    <w:rsid w:val="00356A08"/>
    <w:rsid w:val="003570B2"/>
    <w:rsid w:val="0035779D"/>
    <w:rsid w:val="00357A4F"/>
    <w:rsid w:val="00357E42"/>
    <w:rsid w:val="003606A4"/>
    <w:rsid w:val="00360B66"/>
    <w:rsid w:val="00360F1C"/>
    <w:rsid w:val="0036122D"/>
    <w:rsid w:val="00361481"/>
    <w:rsid w:val="00361C58"/>
    <w:rsid w:val="00361E01"/>
    <w:rsid w:val="00361F03"/>
    <w:rsid w:val="0036204D"/>
    <w:rsid w:val="003622AC"/>
    <w:rsid w:val="003622E4"/>
    <w:rsid w:val="00362557"/>
    <w:rsid w:val="00362B33"/>
    <w:rsid w:val="00363084"/>
    <w:rsid w:val="00363308"/>
    <w:rsid w:val="003637D9"/>
    <w:rsid w:val="00363CD2"/>
    <w:rsid w:val="0036413E"/>
    <w:rsid w:val="00364596"/>
    <w:rsid w:val="0036474B"/>
    <w:rsid w:val="003647B4"/>
    <w:rsid w:val="003647D2"/>
    <w:rsid w:val="00364A5B"/>
    <w:rsid w:val="00364AC6"/>
    <w:rsid w:val="00364FE5"/>
    <w:rsid w:val="0036522B"/>
    <w:rsid w:val="0036567F"/>
    <w:rsid w:val="0036585B"/>
    <w:rsid w:val="0036586E"/>
    <w:rsid w:val="00365A14"/>
    <w:rsid w:val="00365BF6"/>
    <w:rsid w:val="00365EBB"/>
    <w:rsid w:val="00366155"/>
    <w:rsid w:val="003661BA"/>
    <w:rsid w:val="003661DF"/>
    <w:rsid w:val="00366662"/>
    <w:rsid w:val="003666D2"/>
    <w:rsid w:val="00366726"/>
    <w:rsid w:val="00366A18"/>
    <w:rsid w:val="00366AD1"/>
    <w:rsid w:val="00366C3A"/>
    <w:rsid w:val="00366CD7"/>
    <w:rsid w:val="00366F11"/>
    <w:rsid w:val="003672AD"/>
    <w:rsid w:val="003673B6"/>
    <w:rsid w:val="003674D1"/>
    <w:rsid w:val="00367960"/>
    <w:rsid w:val="00367BC0"/>
    <w:rsid w:val="00367CEB"/>
    <w:rsid w:val="00367FF0"/>
    <w:rsid w:val="0037013F"/>
    <w:rsid w:val="00370685"/>
    <w:rsid w:val="00370B27"/>
    <w:rsid w:val="0037103F"/>
    <w:rsid w:val="00371A96"/>
    <w:rsid w:val="00371D15"/>
    <w:rsid w:val="0037237E"/>
    <w:rsid w:val="00372488"/>
    <w:rsid w:val="003725B2"/>
    <w:rsid w:val="00372752"/>
    <w:rsid w:val="00372A3F"/>
    <w:rsid w:val="00372DFE"/>
    <w:rsid w:val="00372E87"/>
    <w:rsid w:val="0037305E"/>
    <w:rsid w:val="003731C2"/>
    <w:rsid w:val="003738FB"/>
    <w:rsid w:val="00373EB5"/>
    <w:rsid w:val="00374331"/>
    <w:rsid w:val="00374994"/>
    <w:rsid w:val="00374BF7"/>
    <w:rsid w:val="00374CFE"/>
    <w:rsid w:val="00374F6E"/>
    <w:rsid w:val="00375183"/>
    <w:rsid w:val="00375573"/>
    <w:rsid w:val="003759E6"/>
    <w:rsid w:val="00375BE3"/>
    <w:rsid w:val="00375C21"/>
    <w:rsid w:val="00375EA0"/>
    <w:rsid w:val="00376220"/>
    <w:rsid w:val="003763A0"/>
    <w:rsid w:val="0037650E"/>
    <w:rsid w:val="00376E6E"/>
    <w:rsid w:val="0037717D"/>
    <w:rsid w:val="00377192"/>
    <w:rsid w:val="0037778C"/>
    <w:rsid w:val="00377952"/>
    <w:rsid w:val="00377D04"/>
    <w:rsid w:val="00377D6F"/>
    <w:rsid w:val="00377D7E"/>
    <w:rsid w:val="00380565"/>
    <w:rsid w:val="00380614"/>
    <w:rsid w:val="00380694"/>
    <w:rsid w:val="003807A3"/>
    <w:rsid w:val="003812DF"/>
    <w:rsid w:val="003812EC"/>
    <w:rsid w:val="00381500"/>
    <w:rsid w:val="0038175C"/>
    <w:rsid w:val="0038198B"/>
    <w:rsid w:val="00381B90"/>
    <w:rsid w:val="00381DB1"/>
    <w:rsid w:val="003821DD"/>
    <w:rsid w:val="003823ED"/>
    <w:rsid w:val="00382997"/>
    <w:rsid w:val="00382DC8"/>
    <w:rsid w:val="00382F77"/>
    <w:rsid w:val="00383C22"/>
    <w:rsid w:val="003847BF"/>
    <w:rsid w:val="003850D6"/>
    <w:rsid w:val="0038520E"/>
    <w:rsid w:val="003854A2"/>
    <w:rsid w:val="00385813"/>
    <w:rsid w:val="003858CA"/>
    <w:rsid w:val="003860D5"/>
    <w:rsid w:val="00386C41"/>
    <w:rsid w:val="00386D19"/>
    <w:rsid w:val="00386EAB"/>
    <w:rsid w:val="0038742D"/>
    <w:rsid w:val="003879F5"/>
    <w:rsid w:val="00387A45"/>
    <w:rsid w:val="00387E9E"/>
    <w:rsid w:val="003905B7"/>
    <w:rsid w:val="0039081A"/>
    <w:rsid w:val="003908CD"/>
    <w:rsid w:val="00390C9B"/>
    <w:rsid w:val="00390F2C"/>
    <w:rsid w:val="00391044"/>
    <w:rsid w:val="003911C9"/>
    <w:rsid w:val="003912D8"/>
    <w:rsid w:val="00391774"/>
    <w:rsid w:val="00391DBC"/>
    <w:rsid w:val="00391DD1"/>
    <w:rsid w:val="00391FFB"/>
    <w:rsid w:val="003923FB"/>
    <w:rsid w:val="0039265F"/>
    <w:rsid w:val="0039268F"/>
    <w:rsid w:val="003927EA"/>
    <w:rsid w:val="00393419"/>
    <w:rsid w:val="003935B6"/>
    <w:rsid w:val="00393724"/>
    <w:rsid w:val="00393AE1"/>
    <w:rsid w:val="00393F36"/>
    <w:rsid w:val="00394288"/>
    <w:rsid w:val="0039491F"/>
    <w:rsid w:val="00394AE9"/>
    <w:rsid w:val="003950B2"/>
    <w:rsid w:val="00395151"/>
    <w:rsid w:val="003952BC"/>
    <w:rsid w:val="003954CC"/>
    <w:rsid w:val="00395C56"/>
    <w:rsid w:val="003963DF"/>
    <w:rsid w:val="0039670D"/>
    <w:rsid w:val="003967F1"/>
    <w:rsid w:val="003969D8"/>
    <w:rsid w:val="003969F8"/>
    <w:rsid w:val="00396F5E"/>
    <w:rsid w:val="003973C7"/>
    <w:rsid w:val="00397861"/>
    <w:rsid w:val="0039791E"/>
    <w:rsid w:val="003A095F"/>
    <w:rsid w:val="003A0B6A"/>
    <w:rsid w:val="003A0E5F"/>
    <w:rsid w:val="003A0EEB"/>
    <w:rsid w:val="003A1353"/>
    <w:rsid w:val="003A15B4"/>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D96"/>
    <w:rsid w:val="003A4E47"/>
    <w:rsid w:val="003A4E54"/>
    <w:rsid w:val="003A5147"/>
    <w:rsid w:val="003A52E0"/>
    <w:rsid w:val="003A5345"/>
    <w:rsid w:val="003A54F7"/>
    <w:rsid w:val="003A596D"/>
    <w:rsid w:val="003A60ED"/>
    <w:rsid w:val="003A63A3"/>
    <w:rsid w:val="003A63C4"/>
    <w:rsid w:val="003A64E4"/>
    <w:rsid w:val="003A65B4"/>
    <w:rsid w:val="003A680D"/>
    <w:rsid w:val="003A6A67"/>
    <w:rsid w:val="003A6E12"/>
    <w:rsid w:val="003A733E"/>
    <w:rsid w:val="003A74D3"/>
    <w:rsid w:val="003A758A"/>
    <w:rsid w:val="003A7711"/>
    <w:rsid w:val="003A7AF4"/>
    <w:rsid w:val="003B03E4"/>
    <w:rsid w:val="003B0612"/>
    <w:rsid w:val="003B07B8"/>
    <w:rsid w:val="003B092A"/>
    <w:rsid w:val="003B09F6"/>
    <w:rsid w:val="003B0C4E"/>
    <w:rsid w:val="003B12DD"/>
    <w:rsid w:val="003B1421"/>
    <w:rsid w:val="003B1548"/>
    <w:rsid w:val="003B18C4"/>
    <w:rsid w:val="003B1D04"/>
    <w:rsid w:val="003B1D9D"/>
    <w:rsid w:val="003B21BD"/>
    <w:rsid w:val="003B22FC"/>
    <w:rsid w:val="003B2646"/>
    <w:rsid w:val="003B2741"/>
    <w:rsid w:val="003B2F39"/>
    <w:rsid w:val="003B3F51"/>
    <w:rsid w:val="003B455D"/>
    <w:rsid w:val="003B4604"/>
    <w:rsid w:val="003B4779"/>
    <w:rsid w:val="003B47B8"/>
    <w:rsid w:val="003B49FF"/>
    <w:rsid w:val="003B4CD2"/>
    <w:rsid w:val="003B4F5A"/>
    <w:rsid w:val="003B5652"/>
    <w:rsid w:val="003B5E1F"/>
    <w:rsid w:val="003B5E71"/>
    <w:rsid w:val="003B5EF6"/>
    <w:rsid w:val="003B5EFF"/>
    <w:rsid w:val="003B6709"/>
    <w:rsid w:val="003B7181"/>
    <w:rsid w:val="003B7F2A"/>
    <w:rsid w:val="003C0089"/>
    <w:rsid w:val="003C039A"/>
    <w:rsid w:val="003C04C8"/>
    <w:rsid w:val="003C0A94"/>
    <w:rsid w:val="003C0ADE"/>
    <w:rsid w:val="003C11DF"/>
    <w:rsid w:val="003C121A"/>
    <w:rsid w:val="003C13DB"/>
    <w:rsid w:val="003C13E6"/>
    <w:rsid w:val="003C161F"/>
    <w:rsid w:val="003C1690"/>
    <w:rsid w:val="003C1A48"/>
    <w:rsid w:val="003C1B30"/>
    <w:rsid w:val="003C1B3D"/>
    <w:rsid w:val="003C1BD6"/>
    <w:rsid w:val="003C1F49"/>
    <w:rsid w:val="003C1FF3"/>
    <w:rsid w:val="003C2004"/>
    <w:rsid w:val="003C22DD"/>
    <w:rsid w:val="003C24A4"/>
    <w:rsid w:val="003C2CAD"/>
    <w:rsid w:val="003C2FBB"/>
    <w:rsid w:val="003C306A"/>
    <w:rsid w:val="003C334B"/>
    <w:rsid w:val="003C353B"/>
    <w:rsid w:val="003C3B9F"/>
    <w:rsid w:val="003C41DB"/>
    <w:rsid w:val="003C4694"/>
    <w:rsid w:val="003C498E"/>
    <w:rsid w:val="003C49C7"/>
    <w:rsid w:val="003C4CF4"/>
    <w:rsid w:val="003C4D91"/>
    <w:rsid w:val="003C5189"/>
    <w:rsid w:val="003C5240"/>
    <w:rsid w:val="003C5E84"/>
    <w:rsid w:val="003C6560"/>
    <w:rsid w:val="003C6A7B"/>
    <w:rsid w:val="003C7CD2"/>
    <w:rsid w:val="003C7D1D"/>
    <w:rsid w:val="003C7D38"/>
    <w:rsid w:val="003C7FF5"/>
    <w:rsid w:val="003D02FA"/>
    <w:rsid w:val="003D05CE"/>
    <w:rsid w:val="003D1364"/>
    <w:rsid w:val="003D188A"/>
    <w:rsid w:val="003D1E63"/>
    <w:rsid w:val="003D1FC4"/>
    <w:rsid w:val="003D2199"/>
    <w:rsid w:val="003D2647"/>
    <w:rsid w:val="003D27F0"/>
    <w:rsid w:val="003D282C"/>
    <w:rsid w:val="003D2A94"/>
    <w:rsid w:val="003D328E"/>
    <w:rsid w:val="003D32C0"/>
    <w:rsid w:val="003D3394"/>
    <w:rsid w:val="003D35E5"/>
    <w:rsid w:val="003D3706"/>
    <w:rsid w:val="003D3A0F"/>
    <w:rsid w:val="003D3A17"/>
    <w:rsid w:val="003D3B7C"/>
    <w:rsid w:val="003D42BE"/>
    <w:rsid w:val="003D4801"/>
    <w:rsid w:val="003D481C"/>
    <w:rsid w:val="003D4850"/>
    <w:rsid w:val="003D4A83"/>
    <w:rsid w:val="003D4C5E"/>
    <w:rsid w:val="003D5243"/>
    <w:rsid w:val="003D548D"/>
    <w:rsid w:val="003D54D8"/>
    <w:rsid w:val="003D55E5"/>
    <w:rsid w:val="003D569F"/>
    <w:rsid w:val="003D580B"/>
    <w:rsid w:val="003D5822"/>
    <w:rsid w:val="003D5E93"/>
    <w:rsid w:val="003D61E1"/>
    <w:rsid w:val="003D6301"/>
    <w:rsid w:val="003D675A"/>
    <w:rsid w:val="003D6873"/>
    <w:rsid w:val="003D6F4A"/>
    <w:rsid w:val="003D753F"/>
    <w:rsid w:val="003D7BF3"/>
    <w:rsid w:val="003D7CB8"/>
    <w:rsid w:val="003D7DFE"/>
    <w:rsid w:val="003E0284"/>
    <w:rsid w:val="003E0AE9"/>
    <w:rsid w:val="003E0B46"/>
    <w:rsid w:val="003E0BEB"/>
    <w:rsid w:val="003E0C09"/>
    <w:rsid w:val="003E0C0F"/>
    <w:rsid w:val="003E1351"/>
    <w:rsid w:val="003E14C5"/>
    <w:rsid w:val="003E1579"/>
    <w:rsid w:val="003E19E6"/>
    <w:rsid w:val="003E237D"/>
    <w:rsid w:val="003E2BC8"/>
    <w:rsid w:val="003E30CE"/>
    <w:rsid w:val="003E351A"/>
    <w:rsid w:val="003E3C84"/>
    <w:rsid w:val="003E4015"/>
    <w:rsid w:val="003E4228"/>
    <w:rsid w:val="003E43EA"/>
    <w:rsid w:val="003E482F"/>
    <w:rsid w:val="003E48AC"/>
    <w:rsid w:val="003E4CD3"/>
    <w:rsid w:val="003E4DD3"/>
    <w:rsid w:val="003E4E27"/>
    <w:rsid w:val="003E52EB"/>
    <w:rsid w:val="003E540B"/>
    <w:rsid w:val="003E5D50"/>
    <w:rsid w:val="003E5EAA"/>
    <w:rsid w:val="003E6102"/>
    <w:rsid w:val="003E706B"/>
    <w:rsid w:val="003E71BE"/>
    <w:rsid w:val="003E7230"/>
    <w:rsid w:val="003E72D7"/>
    <w:rsid w:val="003E750D"/>
    <w:rsid w:val="003E75F0"/>
    <w:rsid w:val="003E7AD8"/>
    <w:rsid w:val="003E7B88"/>
    <w:rsid w:val="003F0097"/>
    <w:rsid w:val="003F0112"/>
    <w:rsid w:val="003F0353"/>
    <w:rsid w:val="003F044A"/>
    <w:rsid w:val="003F0D7A"/>
    <w:rsid w:val="003F1307"/>
    <w:rsid w:val="003F14D5"/>
    <w:rsid w:val="003F15B8"/>
    <w:rsid w:val="003F17E2"/>
    <w:rsid w:val="003F2031"/>
    <w:rsid w:val="003F2437"/>
    <w:rsid w:val="003F2571"/>
    <w:rsid w:val="003F27AC"/>
    <w:rsid w:val="003F3047"/>
    <w:rsid w:val="003F3315"/>
    <w:rsid w:val="003F34CC"/>
    <w:rsid w:val="003F3809"/>
    <w:rsid w:val="003F380A"/>
    <w:rsid w:val="003F394D"/>
    <w:rsid w:val="003F3ABD"/>
    <w:rsid w:val="003F3DAD"/>
    <w:rsid w:val="003F3FE0"/>
    <w:rsid w:val="003F420C"/>
    <w:rsid w:val="003F4735"/>
    <w:rsid w:val="003F47F5"/>
    <w:rsid w:val="003F5557"/>
    <w:rsid w:val="003F5566"/>
    <w:rsid w:val="003F571E"/>
    <w:rsid w:val="003F5D8E"/>
    <w:rsid w:val="003F5DD6"/>
    <w:rsid w:val="003F62EC"/>
    <w:rsid w:val="003F65A7"/>
    <w:rsid w:val="003F6DD2"/>
    <w:rsid w:val="003F70A8"/>
    <w:rsid w:val="003F73CF"/>
    <w:rsid w:val="003F755C"/>
    <w:rsid w:val="003F7884"/>
    <w:rsid w:val="0040018D"/>
    <w:rsid w:val="004002B6"/>
    <w:rsid w:val="0040094A"/>
    <w:rsid w:val="0040121A"/>
    <w:rsid w:val="004019F1"/>
    <w:rsid w:val="00401CCE"/>
    <w:rsid w:val="00401D83"/>
    <w:rsid w:val="00401F2A"/>
    <w:rsid w:val="004020FC"/>
    <w:rsid w:val="004025F8"/>
    <w:rsid w:val="0040264D"/>
    <w:rsid w:val="00402675"/>
    <w:rsid w:val="00402F71"/>
    <w:rsid w:val="00402FCB"/>
    <w:rsid w:val="004034F4"/>
    <w:rsid w:val="0040351C"/>
    <w:rsid w:val="00403810"/>
    <w:rsid w:val="00403834"/>
    <w:rsid w:val="00403AAC"/>
    <w:rsid w:val="00404304"/>
    <w:rsid w:val="0040444B"/>
    <w:rsid w:val="00404593"/>
    <w:rsid w:val="00404BC5"/>
    <w:rsid w:val="00404BED"/>
    <w:rsid w:val="00404DE1"/>
    <w:rsid w:val="0040505F"/>
    <w:rsid w:val="00405189"/>
    <w:rsid w:val="004053C7"/>
    <w:rsid w:val="004054F3"/>
    <w:rsid w:val="004056A6"/>
    <w:rsid w:val="0040587C"/>
    <w:rsid w:val="00406120"/>
    <w:rsid w:val="0040682D"/>
    <w:rsid w:val="004074CD"/>
    <w:rsid w:val="004076CF"/>
    <w:rsid w:val="004076F3"/>
    <w:rsid w:val="0040778E"/>
    <w:rsid w:val="004077E2"/>
    <w:rsid w:val="00407A09"/>
    <w:rsid w:val="00407A51"/>
    <w:rsid w:val="00410003"/>
    <w:rsid w:val="00410362"/>
    <w:rsid w:val="004112AC"/>
    <w:rsid w:val="004112C2"/>
    <w:rsid w:val="004116CB"/>
    <w:rsid w:val="00411896"/>
    <w:rsid w:val="00411ECA"/>
    <w:rsid w:val="004121BB"/>
    <w:rsid w:val="004122BC"/>
    <w:rsid w:val="00412306"/>
    <w:rsid w:val="00412A20"/>
    <w:rsid w:val="00412AC4"/>
    <w:rsid w:val="00412D1C"/>
    <w:rsid w:val="00412D3D"/>
    <w:rsid w:val="00413B1A"/>
    <w:rsid w:val="00413D77"/>
    <w:rsid w:val="00413DDB"/>
    <w:rsid w:val="00413E7C"/>
    <w:rsid w:val="00413F86"/>
    <w:rsid w:val="0041408B"/>
    <w:rsid w:val="004143A9"/>
    <w:rsid w:val="00414645"/>
    <w:rsid w:val="00414652"/>
    <w:rsid w:val="004146CF"/>
    <w:rsid w:val="0041502F"/>
    <w:rsid w:val="004152DF"/>
    <w:rsid w:val="00415506"/>
    <w:rsid w:val="0041551E"/>
    <w:rsid w:val="00415A10"/>
    <w:rsid w:val="004161C3"/>
    <w:rsid w:val="004163A3"/>
    <w:rsid w:val="004168D6"/>
    <w:rsid w:val="00416A44"/>
    <w:rsid w:val="00416AEC"/>
    <w:rsid w:val="00416B6C"/>
    <w:rsid w:val="00417174"/>
    <w:rsid w:val="00417181"/>
    <w:rsid w:val="0041720F"/>
    <w:rsid w:val="00417845"/>
    <w:rsid w:val="00417E06"/>
    <w:rsid w:val="00417ECA"/>
    <w:rsid w:val="00420731"/>
    <w:rsid w:val="00420759"/>
    <w:rsid w:val="00420761"/>
    <w:rsid w:val="00420BDE"/>
    <w:rsid w:val="00420F57"/>
    <w:rsid w:val="00421647"/>
    <w:rsid w:val="00421C1A"/>
    <w:rsid w:val="0042217D"/>
    <w:rsid w:val="00422251"/>
    <w:rsid w:val="00422365"/>
    <w:rsid w:val="00422F95"/>
    <w:rsid w:val="00423017"/>
    <w:rsid w:val="0042311A"/>
    <w:rsid w:val="00423523"/>
    <w:rsid w:val="0042383C"/>
    <w:rsid w:val="00423865"/>
    <w:rsid w:val="00423CF3"/>
    <w:rsid w:val="00423FB6"/>
    <w:rsid w:val="00424066"/>
    <w:rsid w:val="00424131"/>
    <w:rsid w:val="00424221"/>
    <w:rsid w:val="0042422F"/>
    <w:rsid w:val="00424379"/>
    <w:rsid w:val="004249DC"/>
    <w:rsid w:val="00424ECB"/>
    <w:rsid w:val="00424F02"/>
    <w:rsid w:val="004255F9"/>
    <w:rsid w:val="00426259"/>
    <w:rsid w:val="004262C7"/>
    <w:rsid w:val="004263CB"/>
    <w:rsid w:val="00426635"/>
    <w:rsid w:val="00426798"/>
    <w:rsid w:val="0042696E"/>
    <w:rsid w:val="00426D0B"/>
    <w:rsid w:val="00426F77"/>
    <w:rsid w:val="00426F82"/>
    <w:rsid w:val="004273B6"/>
    <w:rsid w:val="004274FF"/>
    <w:rsid w:val="004279AD"/>
    <w:rsid w:val="0043006D"/>
    <w:rsid w:val="00430133"/>
    <w:rsid w:val="00430197"/>
    <w:rsid w:val="00430CE5"/>
    <w:rsid w:val="00430ED4"/>
    <w:rsid w:val="00430F83"/>
    <w:rsid w:val="0043134D"/>
    <w:rsid w:val="00431857"/>
    <w:rsid w:val="004319F3"/>
    <w:rsid w:val="00432206"/>
    <w:rsid w:val="004322ED"/>
    <w:rsid w:val="00432A05"/>
    <w:rsid w:val="00432DC8"/>
    <w:rsid w:val="0043352B"/>
    <w:rsid w:val="004337DB"/>
    <w:rsid w:val="00433B5F"/>
    <w:rsid w:val="00433BA4"/>
    <w:rsid w:val="00433D0C"/>
    <w:rsid w:val="004341D0"/>
    <w:rsid w:val="004343D9"/>
    <w:rsid w:val="00434721"/>
    <w:rsid w:val="00434B75"/>
    <w:rsid w:val="00434BA4"/>
    <w:rsid w:val="00434D5F"/>
    <w:rsid w:val="004353B8"/>
    <w:rsid w:val="004359B6"/>
    <w:rsid w:val="00435BBC"/>
    <w:rsid w:val="00435DC3"/>
    <w:rsid w:val="0043639F"/>
    <w:rsid w:val="004369EF"/>
    <w:rsid w:val="00436D68"/>
    <w:rsid w:val="004371C2"/>
    <w:rsid w:val="00437773"/>
    <w:rsid w:val="004377F8"/>
    <w:rsid w:val="00437BB7"/>
    <w:rsid w:val="00437D1E"/>
    <w:rsid w:val="00440084"/>
    <w:rsid w:val="00440277"/>
    <w:rsid w:val="00440DE9"/>
    <w:rsid w:val="00440E9D"/>
    <w:rsid w:val="00442049"/>
    <w:rsid w:val="00442133"/>
    <w:rsid w:val="0044285A"/>
    <w:rsid w:val="00442B79"/>
    <w:rsid w:val="00442BAE"/>
    <w:rsid w:val="00442C53"/>
    <w:rsid w:val="00443DA4"/>
    <w:rsid w:val="004440F2"/>
    <w:rsid w:val="00444161"/>
    <w:rsid w:val="0044455E"/>
    <w:rsid w:val="00444678"/>
    <w:rsid w:val="004455B6"/>
    <w:rsid w:val="004455F6"/>
    <w:rsid w:val="00445B53"/>
    <w:rsid w:val="00445BA5"/>
    <w:rsid w:val="00446142"/>
    <w:rsid w:val="004461CD"/>
    <w:rsid w:val="00446439"/>
    <w:rsid w:val="004467A1"/>
    <w:rsid w:val="00447463"/>
    <w:rsid w:val="004477A1"/>
    <w:rsid w:val="0044780D"/>
    <w:rsid w:val="0045014E"/>
    <w:rsid w:val="00450325"/>
    <w:rsid w:val="0045055A"/>
    <w:rsid w:val="004506F5"/>
    <w:rsid w:val="004510E2"/>
    <w:rsid w:val="00451169"/>
    <w:rsid w:val="00451549"/>
    <w:rsid w:val="00451608"/>
    <w:rsid w:val="00451778"/>
    <w:rsid w:val="004517F6"/>
    <w:rsid w:val="00451AC2"/>
    <w:rsid w:val="00451C72"/>
    <w:rsid w:val="004526B6"/>
    <w:rsid w:val="004534C4"/>
    <w:rsid w:val="00454274"/>
    <w:rsid w:val="00454C87"/>
    <w:rsid w:val="00454CAA"/>
    <w:rsid w:val="00454FA1"/>
    <w:rsid w:val="004550A2"/>
    <w:rsid w:val="00455703"/>
    <w:rsid w:val="004558E5"/>
    <w:rsid w:val="004560D4"/>
    <w:rsid w:val="00456409"/>
    <w:rsid w:val="004570CE"/>
    <w:rsid w:val="00457651"/>
    <w:rsid w:val="004578F3"/>
    <w:rsid w:val="004579B5"/>
    <w:rsid w:val="00457D6A"/>
    <w:rsid w:val="0046029C"/>
    <w:rsid w:val="00460474"/>
    <w:rsid w:val="00460555"/>
    <w:rsid w:val="00460B20"/>
    <w:rsid w:val="00460E06"/>
    <w:rsid w:val="00460E77"/>
    <w:rsid w:val="00460F32"/>
    <w:rsid w:val="00460F6C"/>
    <w:rsid w:val="004610FC"/>
    <w:rsid w:val="004613E3"/>
    <w:rsid w:val="0046173F"/>
    <w:rsid w:val="00461AA1"/>
    <w:rsid w:val="00461CA5"/>
    <w:rsid w:val="00461CD4"/>
    <w:rsid w:val="0046253E"/>
    <w:rsid w:val="00462810"/>
    <w:rsid w:val="00462DE2"/>
    <w:rsid w:val="0046301F"/>
    <w:rsid w:val="00463066"/>
    <w:rsid w:val="004633A0"/>
    <w:rsid w:val="00463420"/>
    <w:rsid w:val="0046414B"/>
    <w:rsid w:val="004646BD"/>
    <w:rsid w:val="00464799"/>
    <w:rsid w:val="004648BD"/>
    <w:rsid w:val="004649EB"/>
    <w:rsid w:val="00464A40"/>
    <w:rsid w:val="00464C27"/>
    <w:rsid w:val="00465045"/>
    <w:rsid w:val="004650DB"/>
    <w:rsid w:val="004652FC"/>
    <w:rsid w:val="0046532A"/>
    <w:rsid w:val="00465333"/>
    <w:rsid w:val="00465548"/>
    <w:rsid w:val="0046560B"/>
    <w:rsid w:val="00465F3F"/>
    <w:rsid w:val="00466110"/>
    <w:rsid w:val="00466169"/>
    <w:rsid w:val="004661FD"/>
    <w:rsid w:val="004665B7"/>
    <w:rsid w:val="00466903"/>
    <w:rsid w:val="0046699D"/>
    <w:rsid w:val="00466B55"/>
    <w:rsid w:val="00466E66"/>
    <w:rsid w:val="0046716C"/>
    <w:rsid w:val="00467172"/>
    <w:rsid w:val="004676BE"/>
    <w:rsid w:val="00467A33"/>
    <w:rsid w:val="00467AFF"/>
    <w:rsid w:val="00467C4F"/>
    <w:rsid w:val="00470466"/>
    <w:rsid w:val="00470580"/>
    <w:rsid w:val="00471129"/>
    <w:rsid w:val="00471466"/>
    <w:rsid w:val="00471663"/>
    <w:rsid w:val="00471738"/>
    <w:rsid w:val="00471906"/>
    <w:rsid w:val="00471925"/>
    <w:rsid w:val="004719DA"/>
    <w:rsid w:val="00471C00"/>
    <w:rsid w:val="00471CAC"/>
    <w:rsid w:val="00471D65"/>
    <w:rsid w:val="0047261F"/>
    <w:rsid w:val="004726F6"/>
    <w:rsid w:val="00472FEC"/>
    <w:rsid w:val="004734C0"/>
    <w:rsid w:val="004736DE"/>
    <w:rsid w:val="00473869"/>
    <w:rsid w:val="00473B1D"/>
    <w:rsid w:val="00473B34"/>
    <w:rsid w:val="00473F40"/>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777A6"/>
    <w:rsid w:val="00477820"/>
    <w:rsid w:val="004802DF"/>
    <w:rsid w:val="004808F4"/>
    <w:rsid w:val="004808FB"/>
    <w:rsid w:val="00480BFE"/>
    <w:rsid w:val="00480FBB"/>
    <w:rsid w:val="00481253"/>
    <w:rsid w:val="00481312"/>
    <w:rsid w:val="0048154D"/>
    <w:rsid w:val="00481778"/>
    <w:rsid w:val="00481943"/>
    <w:rsid w:val="00481F37"/>
    <w:rsid w:val="00482209"/>
    <w:rsid w:val="0048223C"/>
    <w:rsid w:val="00482457"/>
    <w:rsid w:val="00482737"/>
    <w:rsid w:val="004829A7"/>
    <w:rsid w:val="00482C3A"/>
    <w:rsid w:val="00483ABF"/>
    <w:rsid w:val="0048487E"/>
    <w:rsid w:val="004848EB"/>
    <w:rsid w:val="00485050"/>
    <w:rsid w:val="004850EC"/>
    <w:rsid w:val="00485419"/>
    <w:rsid w:val="0048541C"/>
    <w:rsid w:val="00485B0D"/>
    <w:rsid w:val="00485BE4"/>
    <w:rsid w:val="00485D61"/>
    <w:rsid w:val="00485DE0"/>
    <w:rsid w:val="004860F0"/>
    <w:rsid w:val="00487118"/>
    <w:rsid w:val="00487721"/>
    <w:rsid w:val="00487B4D"/>
    <w:rsid w:val="00487CF6"/>
    <w:rsid w:val="00487E01"/>
    <w:rsid w:val="00487E23"/>
    <w:rsid w:val="00490151"/>
    <w:rsid w:val="00490273"/>
    <w:rsid w:val="00490E8A"/>
    <w:rsid w:val="00490F20"/>
    <w:rsid w:val="004915D5"/>
    <w:rsid w:val="00491706"/>
    <w:rsid w:val="0049174D"/>
    <w:rsid w:val="00491754"/>
    <w:rsid w:val="0049199B"/>
    <w:rsid w:val="00491FF3"/>
    <w:rsid w:val="00492077"/>
    <w:rsid w:val="00492174"/>
    <w:rsid w:val="00492183"/>
    <w:rsid w:val="00492211"/>
    <w:rsid w:val="004925A1"/>
    <w:rsid w:val="004927E9"/>
    <w:rsid w:val="00492993"/>
    <w:rsid w:val="004929C1"/>
    <w:rsid w:val="00492A6D"/>
    <w:rsid w:val="00492AF0"/>
    <w:rsid w:val="00492D6D"/>
    <w:rsid w:val="00492E2D"/>
    <w:rsid w:val="00492FE6"/>
    <w:rsid w:val="00493239"/>
    <w:rsid w:val="004935A2"/>
    <w:rsid w:val="0049385C"/>
    <w:rsid w:val="00493D29"/>
    <w:rsid w:val="00493D51"/>
    <w:rsid w:val="00493F9D"/>
    <w:rsid w:val="00494547"/>
    <w:rsid w:val="00494A66"/>
    <w:rsid w:val="00494F03"/>
    <w:rsid w:val="00494F35"/>
    <w:rsid w:val="00495094"/>
    <w:rsid w:val="004950E6"/>
    <w:rsid w:val="0049553D"/>
    <w:rsid w:val="00495644"/>
    <w:rsid w:val="004957B8"/>
    <w:rsid w:val="00495976"/>
    <w:rsid w:val="00495C02"/>
    <w:rsid w:val="00495DB5"/>
    <w:rsid w:val="00495F0C"/>
    <w:rsid w:val="0049631E"/>
    <w:rsid w:val="00496546"/>
    <w:rsid w:val="00496754"/>
    <w:rsid w:val="00496AA2"/>
    <w:rsid w:val="00496AF5"/>
    <w:rsid w:val="00496BA5"/>
    <w:rsid w:val="00497A22"/>
    <w:rsid w:val="00497C61"/>
    <w:rsid w:val="00497DCC"/>
    <w:rsid w:val="00497E98"/>
    <w:rsid w:val="00497FBF"/>
    <w:rsid w:val="004A046A"/>
    <w:rsid w:val="004A071D"/>
    <w:rsid w:val="004A15B1"/>
    <w:rsid w:val="004A165C"/>
    <w:rsid w:val="004A1900"/>
    <w:rsid w:val="004A1DA9"/>
    <w:rsid w:val="004A1E39"/>
    <w:rsid w:val="004A1E54"/>
    <w:rsid w:val="004A248B"/>
    <w:rsid w:val="004A26C5"/>
    <w:rsid w:val="004A29E2"/>
    <w:rsid w:val="004A2BC3"/>
    <w:rsid w:val="004A2F28"/>
    <w:rsid w:val="004A354C"/>
    <w:rsid w:val="004A389B"/>
    <w:rsid w:val="004A38C5"/>
    <w:rsid w:val="004A38F4"/>
    <w:rsid w:val="004A3B8F"/>
    <w:rsid w:val="004A3DE7"/>
    <w:rsid w:val="004A3E6D"/>
    <w:rsid w:val="004A412D"/>
    <w:rsid w:val="004A46E3"/>
    <w:rsid w:val="004A4726"/>
    <w:rsid w:val="004A4C62"/>
    <w:rsid w:val="004A4E8D"/>
    <w:rsid w:val="004A4F5A"/>
    <w:rsid w:val="004A525E"/>
    <w:rsid w:val="004A594B"/>
    <w:rsid w:val="004A5A82"/>
    <w:rsid w:val="004A721F"/>
    <w:rsid w:val="004A724A"/>
    <w:rsid w:val="004A7305"/>
    <w:rsid w:val="004A782A"/>
    <w:rsid w:val="004A792E"/>
    <w:rsid w:val="004A7AFD"/>
    <w:rsid w:val="004A7F52"/>
    <w:rsid w:val="004A7F53"/>
    <w:rsid w:val="004B0667"/>
    <w:rsid w:val="004B0815"/>
    <w:rsid w:val="004B125E"/>
    <w:rsid w:val="004B1301"/>
    <w:rsid w:val="004B139D"/>
    <w:rsid w:val="004B1475"/>
    <w:rsid w:val="004B1960"/>
    <w:rsid w:val="004B1A77"/>
    <w:rsid w:val="004B1B25"/>
    <w:rsid w:val="004B1C20"/>
    <w:rsid w:val="004B2154"/>
    <w:rsid w:val="004B22A4"/>
    <w:rsid w:val="004B26D0"/>
    <w:rsid w:val="004B31BF"/>
    <w:rsid w:val="004B333A"/>
    <w:rsid w:val="004B3D35"/>
    <w:rsid w:val="004B4266"/>
    <w:rsid w:val="004B43CA"/>
    <w:rsid w:val="004B44DF"/>
    <w:rsid w:val="004B4934"/>
    <w:rsid w:val="004B4C89"/>
    <w:rsid w:val="004B4D8C"/>
    <w:rsid w:val="004B51B4"/>
    <w:rsid w:val="004B52C5"/>
    <w:rsid w:val="004B53A7"/>
    <w:rsid w:val="004B59DC"/>
    <w:rsid w:val="004B5D5F"/>
    <w:rsid w:val="004B5EDA"/>
    <w:rsid w:val="004B69B2"/>
    <w:rsid w:val="004B6B5E"/>
    <w:rsid w:val="004B6D21"/>
    <w:rsid w:val="004B6FFA"/>
    <w:rsid w:val="004B7AEF"/>
    <w:rsid w:val="004B7B56"/>
    <w:rsid w:val="004B7B84"/>
    <w:rsid w:val="004C0217"/>
    <w:rsid w:val="004C03EE"/>
    <w:rsid w:val="004C076A"/>
    <w:rsid w:val="004C0E16"/>
    <w:rsid w:val="004C0F52"/>
    <w:rsid w:val="004C14D3"/>
    <w:rsid w:val="004C15A1"/>
    <w:rsid w:val="004C1CE8"/>
    <w:rsid w:val="004C2057"/>
    <w:rsid w:val="004C25E0"/>
    <w:rsid w:val="004C28FB"/>
    <w:rsid w:val="004C2BB5"/>
    <w:rsid w:val="004C2F1D"/>
    <w:rsid w:val="004C2F2A"/>
    <w:rsid w:val="004C3251"/>
    <w:rsid w:val="004C3783"/>
    <w:rsid w:val="004C3C5B"/>
    <w:rsid w:val="004C4051"/>
    <w:rsid w:val="004C4278"/>
    <w:rsid w:val="004C4852"/>
    <w:rsid w:val="004C4A7A"/>
    <w:rsid w:val="004C4BDB"/>
    <w:rsid w:val="004C4F77"/>
    <w:rsid w:val="004C53BC"/>
    <w:rsid w:val="004C57FB"/>
    <w:rsid w:val="004C5B8F"/>
    <w:rsid w:val="004C5BF8"/>
    <w:rsid w:val="004C5DFF"/>
    <w:rsid w:val="004C61BE"/>
    <w:rsid w:val="004C6274"/>
    <w:rsid w:val="004C62E1"/>
    <w:rsid w:val="004C64A1"/>
    <w:rsid w:val="004C662F"/>
    <w:rsid w:val="004C70B8"/>
    <w:rsid w:val="004C7339"/>
    <w:rsid w:val="004C7622"/>
    <w:rsid w:val="004C763A"/>
    <w:rsid w:val="004C767E"/>
    <w:rsid w:val="004D04FA"/>
    <w:rsid w:val="004D11C6"/>
    <w:rsid w:val="004D11E1"/>
    <w:rsid w:val="004D162E"/>
    <w:rsid w:val="004D1988"/>
    <w:rsid w:val="004D19DD"/>
    <w:rsid w:val="004D1B64"/>
    <w:rsid w:val="004D1B99"/>
    <w:rsid w:val="004D1DE6"/>
    <w:rsid w:val="004D2798"/>
    <w:rsid w:val="004D28F2"/>
    <w:rsid w:val="004D2A89"/>
    <w:rsid w:val="004D2B7A"/>
    <w:rsid w:val="004D2BAB"/>
    <w:rsid w:val="004D2F6C"/>
    <w:rsid w:val="004D3356"/>
    <w:rsid w:val="004D34A2"/>
    <w:rsid w:val="004D374D"/>
    <w:rsid w:val="004D380E"/>
    <w:rsid w:val="004D3AFE"/>
    <w:rsid w:val="004D3EEC"/>
    <w:rsid w:val="004D3F36"/>
    <w:rsid w:val="004D44EC"/>
    <w:rsid w:val="004D4751"/>
    <w:rsid w:val="004D48F8"/>
    <w:rsid w:val="004D4A92"/>
    <w:rsid w:val="004D4E41"/>
    <w:rsid w:val="004D530C"/>
    <w:rsid w:val="004D561A"/>
    <w:rsid w:val="004D6207"/>
    <w:rsid w:val="004D6358"/>
    <w:rsid w:val="004D68A2"/>
    <w:rsid w:val="004D69D4"/>
    <w:rsid w:val="004D69F9"/>
    <w:rsid w:val="004D6EA7"/>
    <w:rsid w:val="004D700C"/>
    <w:rsid w:val="004D74D0"/>
    <w:rsid w:val="004D7B2B"/>
    <w:rsid w:val="004D7C31"/>
    <w:rsid w:val="004D7F29"/>
    <w:rsid w:val="004D7F3B"/>
    <w:rsid w:val="004D7F3F"/>
    <w:rsid w:val="004D7FCE"/>
    <w:rsid w:val="004E0866"/>
    <w:rsid w:val="004E0A0B"/>
    <w:rsid w:val="004E0C5B"/>
    <w:rsid w:val="004E131B"/>
    <w:rsid w:val="004E16A2"/>
    <w:rsid w:val="004E1844"/>
    <w:rsid w:val="004E1902"/>
    <w:rsid w:val="004E1BA0"/>
    <w:rsid w:val="004E1D33"/>
    <w:rsid w:val="004E2583"/>
    <w:rsid w:val="004E28F5"/>
    <w:rsid w:val="004E313D"/>
    <w:rsid w:val="004E34AF"/>
    <w:rsid w:val="004E3574"/>
    <w:rsid w:val="004E3605"/>
    <w:rsid w:val="004E3E84"/>
    <w:rsid w:val="004E40BA"/>
    <w:rsid w:val="004E421A"/>
    <w:rsid w:val="004E46BD"/>
    <w:rsid w:val="004E47DF"/>
    <w:rsid w:val="004E4AB8"/>
    <w:rsid w:val="004E4E59"/>
    <w:rsid w:val="004E4EDC"/>
    <w:rsid w:val="004E4F01"/>
    <w:rsid w:val="004E5395"/>
    <w:rsid w:val="004E57DC"/>
    <w:rsid w:val="004E5DD7"/>
    <w:rsid w:val="004E603E"/>
    <w:rsid w:val="004E64FE"/>
    <w:rsid w:val="004E6648"/>
    <w:rsid w:val="004E6798"/>
    <w:rsid w:val="004E67C5"/>
    <w:rsid w:val="004E6A52"/>
    <w:rsid w:val="004E6B8F"/>
    <w:rsid w:val="004E6C27"/>
    <w:rsid w:val="004E6F58"/>
    <w:rsid w:val="004E72D9"/>
    <w:rsid w:val="004E7430"/>
    <w:rsid w:val="004E749C"/>
    <w:rsid w:val="004E760D"/>
    <w:rsid w:val="004E78FD"/>
    <w:rsid w:val="004E7C9B"/>
    <w:rsid w:val="004E7D02"/>
    <w:rsid w:val="004E7FF6"/>
    <w:rsid w:val="004F03D1"/>
    <w:rsid w:val="004F10D0"/>
    <w:rsid w:val="004F1173"/>
    <w:rsid w:val="004F163E"/>
    <w:rsid w:val="004F1A69"/>
    <w:rsid w:val="004F1AAF"/>
    <w:rsid w:val="004F1AB2"/>
    <w:rsid w:val="004F1AB9"/>
    <w:rsid w:val="004F1FD8"/>
    <w:rsid w:val="004F26C3"/>
    <w:rsid w:val="004F2E7A"/>
    <w:rsid w:val="004F2F20"/>
    <w:rsid w:val="004F30E2"/>
    <w:rsid w:val="004F30F2"/>
    <w:rsid w:val="004F350D"/>
    <w:rsid w:val="004F385E"/>
    <w:rsid w:val="004F3CFE"/>
    <w:rsid w:val="004F4018"/>
    <w:rsid w:val="004F42D7"/>
    <w:rsid w:val="004F4D6B"/>
    <w:rsid w:val="004F4D90"/>
    <w:rsid w:val="004F4EB4"/>
    <w:rsid w:val="004F5032"/>
    <w:rsid w:val="004F586A"/>
    <w:rsid w:val="004F5B55"/>
    <w:rsid w:val="004F622E"/>
    <w:rsid w:val="004F636E"/>
    <w:rsid w:val="004F638A"/>
    <w:rsid w:val="004F66AF"/>
    <w:rsid w:val="004F66C3"/>
    <w:rsid w:val="004F68C5"/>
    <w:rsid w:val="004F68D6"/>
    <w:rsid w:val="004F6905"/>
    <w:rsid w:val="004F6A84"/>
    <w:rsid w:val="004F6B2E"/>
    <w:rsid w:val="004F6C39"/>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325"/>
    <w:rsid w:val="00503889"/>
    <w:rsid w:val="00503B41"/>
    <w:rsid w:val="0050430C"/>
    <w:rsid w:val="005049E6"/>
    <w:rsid w:val="005050F0"/>
    <w:rsid w:val="00505620"/>
    <w:rsid w:val="0050582C"/>
    <w:rsid w:val="00505958"/>
    <w:rsid w:val="00505F99"/>
    <w:rsid w:val="00505FF3"/>
    <w:rsid w:val="0050611E"/>
    <w:rsid w:val="00506329"/>
    <w:rsid w:val="00506340"/>
    <w:rsid w:val="0050651B"/>
    <w:rsid w:val="0050652E"/>
    <w:rsid w:val="0050676F"/>
    <w:rsid w:val="00506905"/>
    <w:rsid w:val="005071C8"/>
    <w:rsid w:val="005071D3"/>
    <w:rsid w:val="005071F8"/>
    <w:rsid w:val="00507956"/>
    <w:rsid w:val="00507DDD"/>
    <w:rsid w:val="00507F7B"/>
    <w:rsid w:val="005100ED"/>
    <w:rsid w:val="005102A7"/>
    <w:rsid w:val="00510765"/>
    <w:rsid w:val="005107F8"/>
    <w:rsid w:val="00511173"/>
    <w:rsid w:val="005111D7"/>
    <w:rsid w:val="005116BF"/>
    <w:rsid w:val="00511AEC"/>
    <w:rsid w:val="00511C8C"/>
    <w:rsid w:val="00511F9A"/>
    <w:rsid w:val="005121CC"/>
    <w:rsid w:val="00512A0A"/>
    <w:rsid w:val="00512B4D"/>
    <w:rsid w:val="00512C15"/>
    <w:rsid w:val="00512CFE"/>
    <w:rsid w:val="00512D57"/>
    <w:rsid w:val="0051312C"/>
    <w:rsid w:val="0051331E"/>
    <w:rsid w:val="005133B0"/>
    <w:rsid w:val="005134E6"/>
    <w:rsid w:val="0051371B"/>
    <w:rsid w:val="00513796"/>
    <w:rsid w:val="0051399B"/>
    <w:rsid w:val="005139B1"/>
    <w:rsid w:val="00513A67"/>
    <w:rsid w:val="00513C42"/>
    <w:rsid w:val="0051415F"/>
    <w:rsid w:val="00514344"/>
    <w:rsid w:val="00514615"/>
    <w:rsid w:val="005146FB"/>
    <w:rsid w:val="00514CB1"/>
    <w:rsid w:val="00514CB4"/>
    <w:rsid w:val="00514D26"/>
    <w:rsid w:val="005154B3"/>
    <w:rsid w:val="00515A4F"/>
    <w:rsid w:val="00515B8F"/>
    <w:rsid w:val="00515BD7"/>
    <w:rsid w:val="00515FB0"/>
    <w:rsid w:val="005162FB"/>
    <w:rsid w:val="00516308"/>
    <w:rsid w:val="00516410"/>
    <w:rsid w:val="00516579"/>
    <w:rsid w:val="00516599"/>
    <w:rsid w:val="0051690D"/>
    <w:rsid w:val="00516D52"/>
    <w:rsid w:val="00516DE1"/>
    <w:rsid w:val="00517265"/>
    <w:rsid w:val="005173A7"/>
    <w:rsid w:val="00517631"/>
    <w:rsid w:val="00517C6C"/>
    <w:rsid w:val="00517C7A"/>
    <w:rsid w:val="005202E6"/>
    <w:rsid w:val="0052033B"/>
    <w:rsid w:val="005207F0"/>
    <w:rsid w:val="00520919"/>
    <w:rsid w:val="00520961"/>
    <w:rsid w:val="00520D88"/>
    <w:rsid w:val="00520DE3"/>
    <w:rsid w:val="005210CC"/>
    <w:rsid w:val="00521A46"/>
    <w:rsid w:val="005221F1"/>
    <w:rsid w:val="005224C7"/>
    <w:rsid w:val="00522619"/>
    <w:rsid w:val="005229F4"/>
    <w:rsid w:val="00522C07"/>
    <w:rsid w:val="00522D4B"/>
    <w:rsid w:val="00523404"/>
    <w:rsid w:val="005234E0"/>
    <w:rsid w:val="005234E7"/>
    <w:rsid w:val="00523649"/>
    <w:rsid w:val="0052371A"/>
    <w:rsid w:val="005239AA"/>
    <w:rsid w:val="00523A96"/>
    <w:rsid w:val="00523C84"/>
    <w:rsid w:val="00523E50"/>
    <w:rsid w:val="0052409C"/>
    <w:rsid w:val="00524125"/>
    <w:rsid w:val="00524392"/>
    <w:rsid w:val="0052443A"/>
    <w:rsid w:val="005244D4"/>
    <w:rsid w:val="005246A0"/>
    <w:rsid w:val="00524F22"/>
    <w:rsid w:val="00525079"/>
    <w:rsid w:val="005250B6"/>
    <w:rsid w:val="005253A2"/>
    <w:rsid w:val="00525686"/>
    <w:rsid w:val="00525DCC"/>
    <w:rsid w:val="00525E22"/>
    <w:rsid w:val="0052602F"/>
    <w:rsid w:val="00526A92"/>
    <w:rsid w:val="00526F41"/>
    <w:rsid w:val="00526F51"/>
    <w:rsid w:val="00527D2E"/>
    <w:rsid w:val="005301B5"/>
    <w:rsid w:val="00530395"/>
    <w:rsid w:val="0053085A"/>
    <w:rsid w:val="00530CDF"/>
    <w:rsid w:val="00530DD8"/>
    <w:rsid w:val="00530E53"/>
    <w:rsid w:val="0053106C"/>
    <w:rsid w:val="0053126E"/>
    <w:rsid w:val="00531AA0"/>
    <w:rsid w:val="00531ACF"/>
    <w:rsid w:val="00531BE1"/>
    <w:rsid w:val="00531D56"/>
    <w:rsid w:val="00531EFA"/>
    <w:rsid w:val="00532060"/>
    <w:rsid w:val="00532117"/>
    <w:rsid w:val="00532A5B"/>
    <w:rsid w:val="00532A5C"/>
    <w:rsid w:val="00532BD1"/>
    <w:rsid w:val="00532EFC"/>
    <w:rsid w:val="00532FE7"/>
    <w:rsid w:val="00533408"/>
    <w:rsid w:val="005335B9"/>
    <w:rsid w:val="005335CD"/>
    <w:rsid w:val="005336D9"/>
    <w:rsid w:val="0053372C"/>
    <w:rsid w:val="00533E9B"/>
    <w:rsid w:val="0053432A"/>
    <w:rsid w:val="0053465E"/>
    <w:rsid w:val="00534B58"/>
    <w:rsid w:val="00534BEF"/>
    <w:rsid w:val="005350C3"/>
    <w:rsid w:val="0053581F"/>
    <w:rsid w:val="00535AFD"/>
    <w:rsid w:val="005360DC"/>
    <w:rsid w:val="00536337"/>
    <w:rsid w:val="0053670E"/>
    <w:rsid w:val="00536953"/>
    <w:rsid w:val="00536E0F"/>
    <w:rsid w:val="0053726E"/>
    <w:rsid w:val="00537501"/>
    <w:rsid w:val="0054050C"/>
    <w:rsid w:val="005405A4"/>
    <w:rsid w:val="005405E9"/>
    <w:rsid w:val="00540809"/>
    <w:rsid w:val="005408B2"/>
    <w:rsid w:val="00541023"/>
    <w:rsid w:val="00541633"/>
    <w:rsid w:val="00541A60"/>
    <w:rsid w:val="00541CEE"/>
    <w:rsid w:val="00541D7C"/>
    <w:rsid w:val="00542056"/>
    <w:rsid w:val="0054230A"/>
    <w:rsid w:val="0054294F"/>
    <w:rsid w:val="00542976"/>
    <w:rsid w:val="00542C03"/>
    <w:rsid w:val="00543253"/>
    <w:rsid w:val="005433A5"/>
    <w:rsid w:val="005433CA"/>
    <w:rsid w:val="0054361B"/>
    <w:rsid w:val="00543874"/>
    <w:rsid w:val="00543ABA"/>
    <w:rsid w:val="00543EBB"/>
    <w:rsid w:val="0054490E"/>
    <w:rsid w:val="00544A29"/>
    <w:rsid w:val="00544CB9"/>
    <w:rsid w:val="00544FB0"/>
    <w:rsid w:val="00545446"/>
    <w:rsid w:val="00545A0E"/>
    <w:rsid w:val="00545AF5"/>
    <w:rsid w:val="00545B24"/>
    <w:rsid w:val="00545EF3"/>
    <w:rsid w:val="00545FDF"/>
    <w:rsid w:val="005463CD"/>
    <w:rsid w:val="00546662"/>
    <w:rsid w:val="005469EE"/>
    <w:rsid w:val="00546E56"/>
    <w:rsid w:val="00546F37"/>
    <w:rsid w:val="005477B7"/>
    <w:rsid w:val="00547FBF"/>
    <w:rsid w:val="005500C8"/>
    <w:rsid w:val="00550206"/>
    <w:rsid w:val="0055034D"/>
    <w:rsid w:val="005504A0"/>
    <w:rsid w:val="005505A5"/>
    <w:rsid w:val="00551355"/>
    <w:rsid w:val="0055138F"/>
    <w:rsid w:val="00551804"/>
    <w:rsid w:val="00551FBF"/>
    <w:rsid w:val="005529B4"/>
    <w:rsid w:val="00552F14"/>
    <w:rsid w:val="00553038"/>
    <w:rsid w:val="0055335B"/>
    <w:rsid w:val="00553524"/>
    <w:rsid w:val="005536BF"/>
    <w:rsid w:val="00553F11"/>
    <w:rsid w:val="00554095"/>
    <w:rsid w:val="005543F6"/>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23"/>
    <w:rsid w:val="00557DAD"/>
    <w:rsid w:val="005605C4"/>
    <w:rsid w:val="0056095A"/>
    <w:rsid w:val="00560BAC"/>
    <w:rsid w:val="00560BFE"/>
    <w:rsid w:val="00560D94"/>
    <w:rsid w:val="00561247"/>
    <w:rsid w:val="0056142A"/>
    <w:rsid w:val="00561431"/>
    <w:rsid w:val="0056182D"/>
    <w:rsid w:val="00561FB0"/>
    <w:rsid w:val="00561FE7"/>
    <w:rsid w:val="005621ED"/>
    <w:rsid w:val="00562634"/>
    <w:rsid w:val="00562F01"/>
    <w:rsid w:val="00562F19"/>
    <w:rsid w:val="00562FFA"/>
    <w:rsid w:val="005631BD"/>
    <w:rsid w:val="00563873"/>
    <w:rsid w:val="005643E4"/>
    <w:rsid w:val="005644EF"/>
    <w:rsid w:val="00564731"/>
    <w:rsid w:val="00565627"/>
    <w:rsid w:val="0056586B"/>
    <w:rsid w:val="00565C32"/>
    <w:rsid w:val="0056610E"/>
    <w:rsid w:val="00566E38"/>
    <w:rsid w:val="0056716E"/>
    <w:rsid w:val="0056751C"/>
    <w:rsid w:val="0056788C"/>
    <w:rsid w:val="00567936"/>
    <w:rsid w:val="00567BDF"/>
    <w:rsid w:val="00567FC3"/>
    <w:rsid w:val="00570088"/>
    <w:rsid w:val="00570418"/>
    <w:rsid w:val="00570B76"/>
    <w:rsid w:val="00570E00"/>
    <w:rsid w:val="00570F14"/>
    <w:rsid w:val="0057152E"/>
    <w:rsid w:val="00571649"/>
    <w:rsid w:val="005718DC"/>
    <w:rsid w:val="00571E57"/>
    <w:rsid w:val="00572732"/>
    <w:rsid w:val="0057277A"/>
    <w:rsid w:val="0057284B"/>
    <w:rsid w:val="00572869"/>
    <w:rsid w:val="00572A93"/>
    <w:rsid w:val="00572DAC"/>
    <w:rsid w:val="005732A9"/>
    <w:rsid w:val="00573334"/>
    <w:rsid w:val="00573632"/>
    <w:rsid w:val="00573BEF"/>
    <w:rsid w:val="00573DB0"/>
    <w:rsid w:val="005740A7"/>
    <w:rsid w:val="00574670"/>
    <w:rsid w:val="005746CD"/>
    <w:rsid w:val="005746F7"/>
    <w:rsid w:val="00574A34"/>
    <w:rsid w:val="00574DD5"/>
    <w:rsid w:val="00574EDB"/>
    <w:rsid w:val="00575214"/>
    <w:rsid w:val="005753A8"/>
    <w:rsid w:val="0057552B"/>
    <w:rsid w:val="00575625"/>
    <w:rsid w:val="005756BE"/>
    <w:rsid w:val="005758CD"/>
    <w:rsid w:val="00575BC2"/>
    <w:rsid w:val="00575D8C"/>
    <w:rsid w:val="005765B6"/>
    <w:rsid w:val="005767D4"/>
    <w:rsid w:val="0057692B"/>
    <w:rsid w:val="0057699B"/>
    <w:rsid w:val="00577299"/>
    <w:rsid w:val="00577550"/>
    <w:rsid w:val="005804DE"/>
    <w:rsid w:val="00580600"/>
    <w:rsid w:val="005808C8"/>
    <w:rsid w:val="00580F04"/>
    <w:rsid w:val="0058155D"/>
    <w:rsid w:val="00581699"/>
    <w:rsid w:val="005816DE"/>
    <w:rsid w:val="005816F7"/>
    <w:rsid w:val="00582121"/>
    <w:rsid w:val="005823CB"/>
    <w:rsid w:val="00582989"/>
    <w:rsid w:val="0058298D"/>
    <w:rsid w:val="00582A24"/>
    <w:rsid w:val="00582D47"/>
    <w:rsid w:val="00582EFD"/>
    <w:rsid w:val="00582FCB"/>
    <w:rsid w:val="00582FE0"/>
    <w:rsid w:val="005830F3"/>
    <w:rsid w:val="005835AA"/>
    <w:rsid w:val="005836E8"/>
    <w:rsid w:val="00583727"/>
    <w:rsid w:val="00583A79"/>
    <w:rsid w:val="00583B4D"/>
    <w:rsid w:val="00583D22"/>
    <w:rsid w:val="00584022"/>
    <w:rsid w:val="00584264"/>
    <w:rsid w:val="00584651"/>
    <w:rsid w:val="005846CC"/>
    <w:rsid w:val="005847AA"/>
    <w:rsid w:val="00584C06"/>
    <w:rsid w:val="00584C7D"/>
    <w:rsid w:val="005858AA"/>
    <w:rsid w:val="005858E8"/>
    <w:rsid w:val="00586023"/>
    <w:rsid w:val="0058637E"/>
    <w:rsid w:val="005864F2"/>
    <w:rsid w:val="005865D2"/>
    <w:rsid w:val="005866B1"/>
    <w:rsid w:val="00586806"/>
    <w:rsid w:val="0058692D"/>
    <w:rsid w:val="00587798"/>
    <w:rsid w:val="00587958"/>
    <w:rsid w:val="00587ABF"/>
    <w:rsid w:val="00587B43"/>
    <w:rsid w:val="0059027C"/>
    <w:rsid w:val="00590775"/>
    <w:rsid w:val="00590A71"/>
    <w:rsid w:val="00590EF0"/>
    <w:rsid w:val="00591168"/>
    <w:rsid w:val="00591338"/>
    <w:rsid w:val="005915FA"/>
    <w:rsid w:val="00591989"/>
    <w:rsid w:val="00591A3F"/>
    <w:rsid w:val="00592062"/>
    <w:rsid w:val="005925F8"/>
    <w:rsid w:val="0059261C"/>
    <w:rsid w:val="00592786"/>
    <w:rsid w:val="005929CD"/>
    <w:rsid w:val="00592E1D"/>
    <w:rsid w:val="005931F9"/>
    <w:rsid w:val="0059327F"/>
    <w:rsid w:val="00593761"/>
    <w:rsid w:val="00593771"/>
    <w:rsid w:val="00593E44"/>
    <w:rsid w:val="0059402C"/>
    <w:rsid w:val="005941AE"/>
    <w:rsid w:val="0059431D"/>
    <w:rsid w:val="005943DD"/>
    <w:rsid w:val="00594473"/>
    <w:rsid w:val="005949E4"/>
    <w:rsid w:val="00594A0F"/>
    <w:rsid w:val="00594AF9"/>
    <w:rsid w:val="00594B78"/>
    <w:rsid w:val="0059516A"/>
    <w:rsid w:val="005955CD"/>
    <w:rsid w:val="00596184"/>
    <w:rsid w:val="00596404"/>
    <w:rsid w:val="00596B61"/>
    <w:rsid w:val="00596C67"/>
    <w:rsid w:val="00596F51"/>
    <w:rsid w:val="005972D7"/>
    <w:rsid w:val="005972EE"/>
    <w:rsid w:val="0059743D"/>
    <w:rsid w:val="00597C83"/>
    <w:rsid w:val="00597E22"/>
    <w:rsid w:val="005A047C"/>
    <w:rsid w:val="005A054F"/>
    <w:rsid w:val="005A061D"/>
    <w:rsid w:val="005A0EB5"/>
    <w:rsid w:val="005A1073"/>
    <w:rsid w:val="005A16D8"/>
    <w:rsid w:val="005A1D24"/>
    <w:rsid w:val="005A208D"/>
    <w:rsid w:val="005A242C"/>
    <w:rsid w:val="005A2901"/>
    <w:rsid w:val="005A3031"/>
    <w:rsid w:val="005A31C3"/>
    <w:rsid w:val="005A365E"/>
    <w:rsid w:val="005A393E"/>
    <w:rsid w:val="005A39AB"/>
    <w:rsid w:val="005A3B9B"/>
    <w:rsid w:val="005A3D38"/>
    <w:rsid w:val="005A3DE9"/>
    <w:rsid w:val="005A3F98"/>
    <w:rsid w:val="005A40F5"/>
    <w:rsid w:val="005A469C"/>
    <w:rsid w:val="005A49F5"/>
    <w:rsid w:val="005A4DB3"/>
    <w:rsid w:val="005A4E30"/>
    <w:rsid w:val="005A4F9B"/>
    <w:rsid w:val="005A5112"/>
    <w:rsid w:val="005A531D"/>
    <w:rsid w:val="005A5355"/>
    <w:rsid w:val="005A5498"/>
    <w:rsid w:val="005A575D"/>
    <w:rsid w:val="005A5DC6"/>
    <w:rsid w:val="005A614C"/>
    <w:rsid w:val="005A6A2B"/>
    <w:rsid w:val="005A6B4C"/>
    <w:rsid w:val="005A6F95"/>
    <w:rsid w:val="005A73D1"/>
    <w:rsid w:val="005A76C2"/>
    <w:rsid w:val="005A76C9"/>
    <w:rsid w:val="005A7923"/>
    <w:rsid w:val="005A7944"/>
    <w:rsid w:val="005A7D20"/>
    <w:rsid w:val="005B09E8"/>
    <w:rsid w:val="005B0DE7"/>
    <w:rsid w:val="005B124C"/>
    <w:rsid w:val="005B1B91"/>
    <w:rsid w:val="005B1C9E"/>
    <w:rsid w:val="005B1D98"/>
    <w:rsid w:val="005B1EE4"/>
    <w:rsid w:val="005B1FA9"/>
    <w:rsid w:val="005B2207"/>
    <w:rsid w:val="005B2676"/>
    <w:rsid w:val="005B2A19"/>
    <w:rsid w:val="005B2E77"/>
    <w:rsid w:val="005B3162"/>
    <w:rsid w:val="005B33C6"/>
    <w:rsid w:val="005B3564"/>
    <w:rsid w:val="005B3807"/>
    <w:rsid w:val="005B3D4D"/>
    <w:rsid w:val="005B4070"/>
    <w:rsid w:val="005B413B"/>
    <w:rsid w:val="005B45EA"/>
    <w:rsid w:val="005B4829"/>
    <w:rsid w:val="005B4BE5"/>
    <w:rsid w:val="005B523C"/>
    <w:rsid w:val="005B5255"/>
    <w:rsid w:val="005B534A"/>
    <w:rsid w:val="005B54A2"/>
    <w:rsid w:val="005B5675"/>
    <w:rsid w:val="005B574D"/>
    <w:rsid w:val="005B586F"/>
    <w:rsid w:val="005B5B67"/>
    <w:rsid w:val="005B6002"/>
    <w:rsid w:val="005B62EF"/>
    <w:rsid w:val="005B648D"/>
    <w:rsid w:val="005B6AB6"/>
    <w:rsid w:val="005B6F2C"/>
    <w:rsid w:val="005B7103"/>
    <w:rsid w:val="005B7438"/>
    <w:rsid w:val="005B74B6"/>
    <w:rsid w:val="005B74C2"/>
    <w:rsid w:val="005B779C"/>
    <w:rsid w:val="005B7B49"/>
    <w:rsid w:val="005B7C53"/>
    <w:rsid w:val="005B7D36"/>
    <w:rsid w:val="005C0160"/>
    <w:rsid w:val="005C09F5"/>
    <w:rsid w:val="005C0FA8"/>
    <w:rsid w:val="005C12CE"/>
    <w:rsid w:val="005C1941"/>
    <w:rsid w:val="005C1B40"/>
    <w:rsid w:val="005C1CF7"/>
    <w:rsid w:val="005C1D27"/>
    <w:rsid w:val="005C1FE7"/>
    <w:rsid w:val="005C246D"/>
    <w:rsid w:val="005C2877"/>
    <w:rsid w:val="005C2880"/>
    <w:rsid w:val="005C2C0A"/>
    <w:rsid w:val="005C2DBC"/>
    <w:rsid w:val="005C348C"/>
    <w:rsid w:val="005C34DD"/>
    <w:rsid w:val="005C3CDF"/>
    <w:rsid w:val="005C3F69"/>
    <w:rsid w:val="005C4614"/>
    <w:rsid w:val="005C47D6"/>
    <w:rsid w:val="005C5018"/>
    <w:rsid w:val="005C5386"/>
    <w:rsid w:val="005C5482"/>
    <w:rsid w:val="005C5CF1"/>
    <w:rsid w:val="005C661A"/>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83E"/>
    <w:rsid w:val="005D1D63"/>
    <w:rsid w:val="005D1F9F"/>
    <w:rsid w:val="005D1FE2"/>
    <w:rsid w:val="005D237A"/>
    <w:rsid w:val="005D23B2"/>
    <w:rsid w:val="005D25E3"/>
    <w:rsid w:val="005D2676"/>
    <w:rsid w:val="005D28BE"/>
    <w:rsid w:val="005D2FDD"/>
    <w:rsid w:val="005D31DE"/>
    <w:rsid w:val="005D35DD"/>
    <w:rsid w:val="005D38DE"/>
    <w:rsid w:val="005D39C7"/>
    <w:rsid w:val="005D3D85"/>
    <w:rsid w:val="005D3F61"/>
    <w:rsid w:val="005D400A"/>
    <w:rsid w:val="005D429F"/>
    <w:rsid w:val="005D457E"/>
    <w:rsid w:val="005D49A8"/>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D7B0E"/>
    <w:rsid w:val="005E0176"/>
    <w:rsid w:val="005E03B7"/>
    <w:rsid w:val="005E0609"/>
    <w:rsid w:val="005E0A3E"/>
    <w:rsid w:val="005E0C73"/>
    <w:rsid w:val="005E0E9B"/>
    <w:rsid w:val="005E0F1A"/>
    <w:rsid w:val="005E0FC8"/>
    <w:rsid w:val="005E1361"/>
    <w:rsid w:val="005E16AA"/>
    <w:rsid w:val="005E2332"/>
    <w:rsid w:val="005E239C"/>
    <w:rsid w:val="005E25C2"/>
    <w:rsid w:val="005E26F0"/>
    <w:rsid w:val="005E2E91"/>
    <w:rsid w:val="005E319B"/>
    <w:rsid w:val="005E35D0"/>
    <w:rsid w:val="005E3891"/>
    <w:rsid w:val="005E3A1E"/>
    <w:rsid w:val="005E3C2E"/>
    <w:rsid w:val="005E4190"/>
    <w:rsid w:val="005E4660"/>
    <w:rsid w:val="005E46A1"/>
    <w:rsid w:val="005E477A"/>
    <w:rsid w:val="005E4928"/>
    <w:rsid w:val="005E49FD"/>
    <w:rsid w:val="005E4ACA"/>
    <w:rsid w:val="005E4B3E"/>
    <w:rsid w:val="005E52D3"/>
    <w:rsid w:val="005E52E4"/>
    <w:rsid w:val="005E55FB"/>
    <w:rsid w:val="005E5FB4"/>
    <w:rsid w:val="005E6083"/>
    <w:rsid w:val="005E60C1"/>
    <w:rsid w:val="005E61AD"/>
    <w:rsid w:val="005E63B3"/>
    <w:rsid w:val="005E69AF"/>
    <w:rsid w:val="005E6A7C"/>
    <w:rsid w:val="005E6FE7"/>
    <w:rsid w:val="005E7137"/>
    <w:rsid w:val="005E7237"/>
    <w:rsid w:val="005E7C30"/>
    <w:rsid w:val="005E7CFB"/>
    <w:rsid w:val="005E7D42"/>
    <w:rsid w:val="005E7FC6"/>
    <w:rsid w:val="005F01B9"/>
    <w:rsid w:val="005F0295"/>
    <w:rsid w:val="005F0296"/>
    <w:rsid w:val="005F0440"/>
    <w:rsid w:val="005F0455"/>
    <w:rsid w:val="005F04C4"/>
    <w:rsid w:val="005F0524"/>
    <w:rsid w:val="005F0B31"/>
    <w:rsid w:val="005F0B65"/>
    <w:rsid w:val="005F0CD0"/>
    <w:rsid w:val="005F12CB"/>
    <w:rsid w:val="005F1A5A"/>
    <w:rsid w:val="005F1BA6"/>
    <w:rsid w:val="005F2091"/>
    <w:rsid w:val="005F2188"/>
    <w:rsid w:val="005F24F8"/>
    <w:rsid w:val="005F260B"/>
    <w:rsid w:val="005F265A"/>
    <w:rsid w:val="005F286E"/>
    <w:rsid w:val="005F2E22"/>
    <w:rsid w:val="005F307E"/>
    <w:rsid w:val="005F3589"/>
    <w:rsid w:val="005F35E2"/>
    <w:rsid w:val="005F35E3"/>
    <w:rsid w:val="005F3B91"/>
    <w:rsid w:val="005F3C55"/>
    <w:rsid w:val="005F3D62"/>
    <w:rsid w:val="005F3F80"/>
    <w:rsid w:val="005F3F82"/>
    <w:rsid w:val="005F40BE"/>
    <w:rsid w:val="005F40DF"/>
    <w:rsid w:val="005F4278"/>
    <w:rsid w:val="005F42DF"/>
    <w:rsid w:val="005F4549"/>
    <w:rsid w:val="005F4818"/>
    <w:rsid w:val="005F49E1"/>
    <w:rsid w:val="005F4C52"/>
    <w:rsid w:val="005F4CBA"/>
    <w:rsid w:val="005F4D56"/>
    <w:rsid w:val="005F5267"/>
    <w:rsid w:val="005F54BF"/>
    <w:rsid w:val="005F596A"/>
    <w:rsid w:val="005F5C27"/>
    <w:rsid w:val="005F60A0"/>
    <w:rsid w:val="005F64A2"/>
    <w:rsid w:val="005F69E6"/>
    <w:rsid w:val="005F7047"/>
    <w:rsid w:val="005F71EC"/>
    <w:rsid w:val="005F753D"/>
    <w:rsid w:val="005F75D9"/>
    <w:rsid w:val="005F78F5"/>
    <w:rsid w:val="005F7965"/>
    <w:rsid w:val="005F796B"/>
    <w:rsid w:val="005F7C1A"/>
    <w:rsid w:val="005F7F2D"/>
    <w:rsid w:val="006000D4"/>
    <w:rsid w:val="00600268"/>
    <w:rsid w:val="0060031B"/>
    <w:rsid w:val="006005F7"/>
    <w:rsid w:val="00600F5D"/>
    <w:rsid w:val="00600FB3"/>
    <w:rsid w:val="0060110F"/>
    <w:rsid w:val="00601527"/>
    <w:rsid w:val="006019E3"/>
    <w:rsid w:val="00601E73"/>
    <w:rsid w:val="00602010"/>
    <w:rsid w:val="00602090"/>
    <w:rsid w:val="006021A8"/>
    <w:rsid w:val="006021CE"/>
    <w:rsid w:val="00602DD1"/>
    <w:rsid w:val="006031FB"/>
    <w:rsid w:val="006035E0"/>
    <w:rsid w:val="0060363E"/>
    <w:rsid w:val="0060375F"/>
    <w:rsid w:val="006037DC"/>
    <w:rsid w:val="00603FC9"/>
    <w:rsid w:val="00604041"/>
    <w:rsid w:val="00604E6D"/>
    <w:rsid w:val="0060506D"/>
    <w:rsid w:val="00605169"/>
    <w:rsid w:val="006055AA"/>
    <w:rsid w:val="006057C8"/>
    <w:rsid w:val="006058A5"/>
    <w:rsid w:val="00606157"/>
    <w:rsid w:val="006067C5"/>
    <w:rsid w:val="006070AB"/>
    <w:rsid w:val="006072E1"/>
    <w:rsid w:val="006073FE"/>
    <w:rsid w:val="00607A14"/>
    <w:rsid w:val="00607FBD"/>
    <w:rsid w:val="0061005A"/>
    <w:rsid w:val="006101B6"/>
    <w:rsid w:val="00610235"/>
    <w:rsid w:val="00610407"/>
    <w:rsid w:val="00610554"/>
    <w:rsid w:val="0061061B"/>
    <w:rsid w:val="006109E2"/>
    <w:rsid w:val="006117B4"/>
    <w:rsid w:val="00612042"/>
    <w:rsid w:val="0061238C"/>
    <w:rsid w:val="00612488"/>
    <w:rsid w:val="00612D42"/>
    <w:rsid w:val="00612F10"/>
    <w:rsid w:val="00612F9D"/>
    <w:rsid w:val="006130BF"/>
    <w:rsid w:val="006130D7"/>
    <w:rsid w:val="00613104"/>
    <w:rsid w:val="006133A1"/>
    <w:rsid w:val="006135C7"/>
    <w:rsid w:val="006136A7"/>
    <w:rsid w:val="00613751"/>
    <w:rsid w:val="00613EEF"/>
    <w:rsid w:val="0061425E"/>
    <w:rsid w:val="0061427C"/>
    <w:rsid w:val="006145AA"/>
    <w:rsid w:val="0061462E"/>
    <w:rsid w:val="00614BB1"/>
    <w:rsid w:val="00614DFE"/>
    <w:rsid w:val="00614F34"/>
    <w:rsid w:val="00615368"/>
    <w:rsid w:val="006155A0"/>
    <w:rsid w:val="00615807"/>
    <w:rsid w:val="00615A41"/>
    <w:rsid w:val="00615BC1"/>
    <w:rsid w:val="0061605E"/>
    <w:rsid w:val="00616793"/>
    <w:rsid w:val="00616CB2"/>
    <w:rsid w:val="00616D05"/>
    <w:rsid w:val="00616D8D"/>
    <w:rsid w:val="0061785C"/>
    <w:rsid w:val="00617D2E"/>
    <w:rsid w:val="0062087D"/>
    <w:rsid w:val="0062096A"/>
    <w:rsid w:val="006209D7"/>
    <w:rsid w:val="00620AF9"/>
    <w:rsid w:val="006210A3"/>
    <w:rsid w:val="00621687"/>
    <w:rsid w:val="006219BC"/>
    <w:rsid w:val="00621B05"/>
    <w:rsid w:val="00621B64"/>
    <w:rsid w:val="00621D62"/>
    <w:rsid w:val="00621D6F"/>
    <w:rsid w:val="00622120"/>
    <w:rsid w:val="0062246D"/>
    <w:rsid w:val="00622AD9"/>
    <w:rsid w:val="00622E95"/>
    <w:rsid w:val="00622EBE"/>
    <w:rsid w:val="00622EE9"/>
    <w:rsid w:val="00622F69"/>
    <w:rsid w:val="006231AD"/>
    <w:rsid w:val="00623647"/>
    <w:rsid w:val="00623AAC"/>
    <w:rsid w:val="00624FEB"/>
    <w:rsid w:val="006251E1"/>
    <w:rsid w:val="0062525B"/>
    <w:rsid w:val="00625399"/>
    <w:rsid w:val="006258EB"/>
    <w:rsid w:val="00625DDB"/>
    <w:rsid w:val="00625ECD"/>
    <w:rsid w:val="00626089"/>
    <w:rsid w:val="006262D6"/>
    <w:rsid w:val="0062647A"/>
    <w:rsid w:val="006265B5"/>
    <w:rsid w:val="00626A5F"/>
    <w:rsid w:val="00626AEC"/>
    <w:rsid w:val="00626EE7"/>
    <w:rsid w:val="006271C5"/>
    <w:rsid w:val="006276DE"/>
    <w:rsid w:val="0062785D"/>
    <w:rsid w:val="006279CA"/>
    <w:rsid w:val="006279EC"/>
    <w:rsid w:val="00627ADB"/>
    <w:rsid w:val="00627D1E"/>
    <w:rsid w:val="00627F91"/>
    <w:rsid w:val="0063038D"/>
    <w:rsid w:val="00630721"/>
    <w:rsid w:val="00631207"/>
    <w:rsid w:val="00631467"/>
    <w:rsid w:val="00631526"/>
    <w:rsid w:val="00631F6F"/>
    <w:rsid w:val="00631FCF"/>
    <w:rsid w:val="006329FF"/>
    <w:rsid w:val="00632A96"/>
    <w:rsid w:val="00632D33"/>
    <w:rsid w:val="00632D7A"/>
    <w:rsid w:val="0063350D"/>
    <w:rsid w:val="00633622"/>
    <w:rsid w:val="00633C3D"/>
    <w:rsid w:val="00633E57"/>
    <w:rsid w:val="00634053"/>
    <w:rsid w:val="0063408F"/>
    <w:rsid w:val="00634228"/>
    <w:rsid w:val="00634DC0"/>
    <w:rsid w:val="006355A4"/>
    <w:rsid w:val="00635884"/>
    <w:rsid w:val="00635DF4"/>
    <w:rsid w:val="00635FD0"/>
    <w:rsid w:val="00636330"/>
    <w:rsid w:val="00636516"/>
    <w:rsid w:val="006367CE"/>
    <w:rsid w:val="00636B67"/>
    <w:rsid w:val="00636D58"/>
    <w:rsid w:val="00636FCC"/>
    <w:rsid w:val="00637146"/>
    <w:rsid w:val="006371AD"/>
    <w:rsid w:val="006371B0"/>
    <w:rsid w:val="006372F5"/>
    <w:rsid w:val="006372F6"/>
    <w:rsid w:val="006375BF"/>
    <w:rsid w:val="00637701"/>
    <w:rsid w:val="00637B2B"/>
    <w:rsid w:val="00637BE4"/>
    <w:rsid w:val="00637CE4"/>
    <w:rsid w:val="00637E21"/>
    <w:rsid w:val="006400BF"/>
    <w:rsid w:val="00640816"/>
    <w:rsid w:val="006410B0"/>
    <w:rsid w:val="00641119"/>
    <w:rsid w:val="00641AF4"/>
    <w:rsid w:val="00641C7E"/>
    <w:rsid w:val="00641C93"/>
    <w:rsid w:val="00641DB6"/>
    <w:rsid w:val="00642153"/>
    <w:rsid w:val="006424B8"/>
    <w:rsid w:val="006426E0"/>
    <w:rsid w:val="006429C5"/>
    <w:rsid w:val="00642C9C"/>
    <w:rsid w:val="00642DB2"/>
    <w:rsid w:val="00643939"/>
    <w:rsid w:val="00643B09"/>
    <w:rsid w:val="00644CCA"/>
    <w:rsid w:val="0064538A"/>
    <w:rsid w:val="006457D9"/>
    <w:rsid w:val="00645CBD"/>
    <w:rsid w:val="00645F7A"/>
    <w:rsid w:val="00645F7D"/>
    <w:rsid w:val="006460B1"/>
    <w:rsid w:val="006465FB"/>
    <w:rsid w:val="006466D0"/>
    <w:rsid w:val="0064682C"/>
    <w:rsid w:val="00646840"/>
    <w:rsid w:val="0064684A"/>
    <w:rsid w:val="00646879"/>
    <w:rsid w:val="00646936"/>
    <w:rsid w:val="006478BC"/>
    <w:rsid w:val="00647A7F"/>
    <w:rsid w:val="00647B4B"/>
    <w:rsid w:val="00647C33"/>
    <w:rsid w:val="00647DF8"/>
    <w:rsid w:val="006503E9"/>
    <w:rsid w:val="006506DA"/>
    <w:rsid w:val="00651297"/>
    <w:rsid w:val="006517AE"/>
    <w:rsid w:val="00651A83"/>
    <w:rsid w:val="00651EA0"/>
    <w:rsid w:val="00652298"/>
    <w:rsid w:val="006523CA"/>
    <w:rsid w:val="006524FE"/>
    <w:rsid w:val="00652B56"/>
    <w:rsid w:val="00652C78"/>
    <w:rsid w:val="00652CF4"/>
    <w:rsid w:val="006530E7"/>
    <w:rsid w:val="00653606"/>
    <w:rsid w:val="00653626"/>
    <w:rsid w:val="006537B2"/>
    <w:rsid w:val="00653B16"/>
    <w:rsid w:val="00653CA7"/>
    <w:rsid w:val="00654979"/>
    <w:rsid w:val="00654D5D"/>
    <w:rsid w:val="00655FB4"/>
    <w:rsid w:val="006563F7"/>
    <w:rsid w:val="0065667C"/>
    <w:rsid w:val="00656915"/>
    <w:rsid w:val="00656A5B"/>
    <w:rsid w:val="00656FA7"/>
    <w:rsid w:val="00657437"/>
    <w:rsid w:val="00657604"/>
    <w:rsid w:val="0065791B"/>
    <w:rsid w:val="00657AA3"/>
    <w:rsid w:val="00660044"/>
    <w:rsid w:val="006600CD"/>
    <w:rsid w:val="00660898"/>
    <w:rsid w:val="00660C20"/>
    <w:rsid w:val="00660DE2"/>
    <w:rsid w:val="00661245"/>
    <w:rsid w:val="0066193A"/>
    <w:rsid w:val="00661C81"/>
    <w:rsid w:val="00661E62"/>
    <w:rsid w:val="00661EAF"/>
    <w:rsid w:val="00662072"/>
    <w:rsid w:val="0066218D"/>
    <w:rsid w:val="006625D5"/>
    <w:rsid w:val="006625F0"/>
    <w:rsid w:val="0066269B"/>
    <w:rsid w:val="00662DC2"/>
    <w:rsid w:val="006630C2"/>
    <w:rsid w:val="0066310D"/>
    <w:rsid w:val="00663115"/>
    <w:rsid w:val="006639F0"/>
    <w:rsid w:val="00663A28"/>
    <w:rsid w:val="006640EB"/>
    <w:rsid w:val="0066426C"/>
    <w:rsid w:val="0066455C"/>
    <w:rsid w:val="00664EC8"/>
    <w:rsid w:val="006652FB"/>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5"/>
    <w:rsid w:val="006704EE"/>
    <w:rsid w:val="00670B67"/>
    <w:rsid w:val="00670C17"/>
    <w:rsid w:val="00670DAA"/>
    <w:rsid w:val="00670DE7"/>
    <w:rsid w:val="00670FB4"/>
    <w:rsid w:val="00671432"/>
    <w:rsid w:val="00671610"/>
    <w:rsid w:val="006718C5"/>
    <w:rsid w:val="0067234C"/>
    <w:rsid w:val="006723B6"/>
    <w:rsid w:val="00672912"/>
    <w:rsid w:val="006729AF"/>
    <w:rsid w:val="006729DA"/>
    <w:rsid w:val="00672AAB"/>
    <w:rsid w:val="00672C32"/>
    <w:rsid w:val="00672ED3"/>
    <w:rsid w:val="006736AB"/>
    <w:rsid w:val="00673749"/>
    <w:rsid w:val="00673758"/>
    <w:rsid w:val="00673B34"/>
    <w:rsid w:val="00673C16"/>
    <w:rsid w:val="00673D8B"/>
    <w:rsid w:val="0067404B"/>
    <w:rsid w:val="0067405F"/>
    <w:rsid w:val="006741D5"/>
    <w:rsid w:val="00674321"/>
    <w:rsid w:val="00674467"/>
    <w:rsid w:val="006744ED"/>
    <w:rsid w:val="006746DF"/>
    <w:rsid w:val="0067479D"/>
    <w:rsid w:val="00674D86"/>
    <w:rsid w:val="00675279"/>
    <w:rsid w:val="0067560F"/>
    <w:rsid w:val="006758D2"/>
    <w:rsid w:val="00675AA6"/>
    <w:rsid w:val="00675C6A"/>
    <w:rsid w:val="0067623C"/>
    <w:rsid w:val="00676415"/>
    <w:rsid w:val="0067679E"/>
    <w:rsid w:val="006769EF"/>
    <w:rsid w:val="00676F78"/>
    <w:rsid w:val="006775B6"/>
    <w:rsid w:val="006775C3"/>
    <w:rsid w:val="006776F6"/>
    <w:rsid w:val="00677A15"/>
    <w:rsid w:val="00677C9A"/>
    <w:rsid w:val="00680057"/>
    <w:rsid w:val="00680104"/>
    <w:rsid w:val="006802AC"/>
    <w:rsid w:val="006803C5"/>
    <w:rsid w:val="0068045D"/>
    <w:rsid w:val="00680663"/>
    <w:rsid w:val="00680EC6"/>
    <w:rsid w:val="00681068"/>
    <w:rsid w:val="00681277"/>
    <w:rsid w:val="00681494"/>
    <w:rsid w:val="00681642"/>
    <w:rsid w:val="00681C62"/>
    <w:rsid w:val="00681E4B"/>
    <w:rsid w:val="006820F9"/>
    <w:rsid w:val="0068279F"/>
    <w:rsid w:val="00683BF1"/>
    <w:rsid w:val="00683D9F"/>
    <w:rsid w:val="00684073"/>
    <w:rsid w:val="006840F1"/>
    <w:rsid w:val="00684345"/>
    <w:rsid w:val="006845ED"/>
    <w:rsid w:val="00684FC4"/>
    <w:rsid w:val="006855F6"/>
    <w:rsid w:val="00685D80"/>
    <w:rsid w:val="00685EB2"/>
    <w:rsid w:val="00685EE3"/>
    <w:rsid w:val="00685F7E"/>
    <w:rsid w:val="0068614E"/>
    <w:rsid w:val="00686214"/>
    <w:rsid w:val="00686762"/>
    <w:rsid w:val="006868D6"/>
    <w:rsid w:val="00686902"/>
    <w:rsid w:val="006869F1"/>
    <w:rsid w:val="006879EF"/>
    <w:rsid w:val="00687B5C"/>
    <w:rsid w:val="00687BEE"/>
    <w:rsid w:val="00687DD9"/>
    <w:rsid w:val="00687DE7"/>
    <w:rsid w:val="00687F9D"/>
    <w:rsid w:val="00690500"/>
    <w:rsid w:val="00690535"/>
    <w:rsid w:val="006908A6"/>
    <w:rsid w:val="00690D25"/>
    <w:rsid w:val="00690DB9"/>
    <w:rsid w:val="00690F6E"/>
    <w:rsid w:val="00690F94"/>
    <w:rsid w:val="006910D5"/>
    <w:rsid w:val="006916CA"/>
    <w:rsid w:val="006918E2"/>
    <w:rsid w:val="00691C97"/>
    <w:rsid w:val="00691CFF"/>
    <w:rsid w:val="00691FE3"/>
    <w:rsid w:val="00692111"/>
    <w:rsid w:val="006922BF"/>
    <w:rsid w:val="00692335"/>
    <w:rsid w:val="00692377"/>
    <w:rsid w:val="00692483"/>
    <w:rsid w:val="006927E4"/>
    <w:rsid w:val="0069296A"/>
    <w:rsid w:val="006929A7"/>
    <w:rsid w:val="00692B26"/>
    <w:rsid w:val="00692F4A"/>
    <w:rsid w:val="006931A8"/>
    <w:rsid w:val="0069347C"/>
    <w:rsid w:val="0069374B"/>
    <w:rsid w:val="00693DF9"/>
    <w:rsid w:val="006942D8"/>
    <w:rsid w:val="0069432A"/>
    <w:rsid w:val="00694693"/>
    <w:rsid w:val="0069488C"/>
    <w:rsid w:val="00694C13"/>
    <w:rsid w:val="00694CD8"/>
    <w:rsid w:val="00695436"/>
    <w:rsid w:val="0069552E"/>
    <w:rsid w:val="0069579B"/>
    <w:rsid w:val="0069593D"/>
    <w:rsid w:val="00695E9B"/>
    <w:rsid w:val="00696187"/>
    <w:rsid w:val="006964BA"/>
    <w:rsid w:val="00696570"/>
    <w:rsid w:val="00696668"/>
    <w:rsid w:val="00696792"/>
    <w:rsid w:val="006968E6"/>
    <w:rsid w:val="00696DBD"/>
    <w:rsid w:val="006971C4"/>
    <w:rsid w:val="006973F1"/>
    <w:rsid w:val="00697840"/>
    <w:rsid w:val="006A0427"/>
    <w:rsid w:val="006A0CC2"/>
    <w:rsid w:val="006A0F74"/>
    <w:rsid w:val="006A1374"/>
    <w:rsid w:val="006A1571"/>
    <w:rsid w:val="006A165D"/>
    <w:rsid w:val="006A1693"/>
    <w:rsid w:val="006A1705"/>
    <w:rsid w:val="006A19C5"/>
    <w:rsid w:val="006A1B88"/>
    <w:rsid w:val="006A2145"/>
    <w:rsid w:val="006A253B"/>
    <w:rsid w:val="006A2ABE"/>
    <w:rsid w:val="006A2DE1"/>
    <w:rsid w:val="006A2FB8"/>
    <w:rsid w:val="006A30DB"/>
    <w:rsid w:val="006A3269"/>
    <w:rsid w:val="006A32B7"/>
    <w:rsid w:val="006A3462"/>
    <w:rsid w:val="006A419D"/>
    <w:rsid w:val="006A430B"/>
    <w:rsid w:val="006A43AF"/>
    <w:rsid w:val="006A460F"/>
    <w:rsid w:val="006A472F"/>
    <w:rsid w:val="006A4B79"/>
    <w:rsid w:val="006A547F"/>
    <w:rsid w:val="006A563F"/>
    <w:rsid w:val="006A57EB"/>
    <w:rsid w:val="006A57F1"/>
    <w:rsid w:val="006A5D98"/>
    <w:rsid w:val="006A5FCA"/>
    <w:rsid w:val="006A672A"/>
    <w:rsid w:val="006A67FC"/>
    <w:rsid w:val="006A6C8F"/>
    <w:rsid w:val="006A786D"/>
    <w:rsid w:val="006A7903"/>
    <w:rsid w:val="006A7914"/>
    <w:rsid w:val="006A7AD3"/>
    <w:rsid w:val="006A7D5E"/>
    <w:rsid w:val="006B0173"/>
    <w:rsid w:val="006B0994"/>
    <w:rsid w:val="006B0BF2"/>
    <w:rsid w:val="006B1083"/>
    <w:rsid w:val="006B11D6"/>
    <w:rsid w:val="006B12F9"/>
    <w:rsid w:val="006B13F2"/>
    <w:rsid w:val="006B166E"/>
    <w:rsid w:val="006B1675"/>
    <w:rsid w:val="006B16A3"/>
    <w:rsid w:val="006B1D2F"/>
    <w:rsid w:val="006B2382"/>
    <w:rsid w:val="006B2D42"/>
    <w:rsid w:val="006B3073"/>
    <w:rsid w:val="006B35D4"/>
    <w:rsid w:val="006B38D5"/>
    <w:rsid w:val="006B398B"/>
    <w:rsid w:val="006B39DA"/>
    <w:rsid w:val="006B3A81"/>
    <w:rsid w:val="006B3C8C"/>
    <w:rsid w:val="006B3E7E"/>
    <w:rsid w:val="006B417D"/>
    <w:rsid w:val="006B49B2"/>
    <w:rsid w:val="006B4C57"/>
    <w:rsid w:val="006B4D71"/>
    <w:rsid w:val="006B4EB3"/>
    <w:rsid w:val="006B5267"/>
    <w:rsid w:val="006B5587"/>
    <w:rsid w:val="006B586F"/>
    <w:rsid w:val="006B5BF0"/>
    <w:rsid w:val="006B5F10"/>
    <w:rsid w:val="006B617F"/>
    <w:rsid w:val="006B61A4"/>
    <w:rsid w:val="006B626F"/>
    <w:rsid w:val="006B6716"/>
    <w:rsid w:val="006B67CF"/>
    <w:rsid w:val="006B6A2A"/>
    <w:rsid w:val="006B6D19"/>
    <w:rsid w:val="006B6D28"/>
    <w:rsid w:val="006B6E2E"/>
    <w:rsid w:val="006B6E50"/>
    <w:rsid w:val="006C02A1"/>
    <w:rsid w:val="006C04D8"/>
    <w:rsid w:val="006C0A0E"/>
    <w:rsid w:val="006C0D11"/>
    <w:rsid w:val="006C0EAF"/>
    <w:rsid w:val="006C0F11"/>
    <w:rsid w:val="006C143C"/>
    <w:rsid w:val="006C1CC1"/>
    <w:rsid w:val="006C1F1B"/>
    <w:rsid w:val="006C1FED"/>
    <w:rsid w:val="006C22E7"/>
    <w:rsid w:val="006C23EE"/>
    <w:rsid w:val="006C27F1"/>
    <w:rsid w:val="006C2B9D"/>
    <w:rsid w:val="006C2F70"/>
    <w:rsid w:val="006C34D6"/>
    <w:rsid w:val="006C3702"/>
    <w:rsid w:val="006C489A"/>
    <w:rsid w:val="006C4ABD"/>
    <w:rsid w:val="006C4F81"/>
    <w:rsid w:val="006C4FFF"/>
    <w:rsid w:val="006C559D"/>
    <w:rsid w:val="006C55F1"/>
    <w:rsid w:val="006C5A31"/>
    <w:rsid w:val="006C5C92"/>
    <w:rsid w:val="006C5E36"/>
    <w:rsid w:val="006C5F4F"/>
    <w:rsid w:val="006C6013"/>
    <w:rsid w:val="006C63FA"/>
    <w:rsid w:val="006C6572"/>
    <w:rsid w:val="006C6764"/>
    <w:rsid w:val="006C6C66"/>
    <w:rsid w:val="006C6DE5"/>
    <w:rsid w:val="006C70E3"/>
    <w:rsid w:val="006C70F7"/>
    <w:rsid w:val="006C7DF6"/>
    <w:rsid w:val="006C7EE3"/>
    <w:rsid w:val="006D0451"/>
    <w:rsid w:val="006D0464"/>
    <w:rsid w:val="006D05A0"/>
    <w:rsid w:val="006D0834"/>
    <w:rsid w:val="006D11D4"/>
    <w:rsid w:val="006D1500"/>
    <w:rsid w:val="006D154C"/>
    <w:rsid w:val="006D171C"/>
    <w:rsid w:val="006D1B97"/>
    <w:rsid w:val="006D211D"/>
    <w:rsid w:val="006D21B4"/>
    <w:rsid w:val="006D21CD"/>
    <w:rsid w:val="006D2245"/>
    <w:rsid w:val="006D2BF4"/>
    <w:rsid w:val="006D2C7D"/>
    <w:rsid w:val="006D3024"/>
    <w:rsid w:val="006D30CF"/>
    <w:rsid w:val="006D31F2"/>
    <w:rsid w:val="006D3465"/>
    <w:rsid w:val="006D3AE1"/>
    <w:rsid w:val="006D3D8D"/>
    <w:rsid w:val="006D41D5"/>
    <w:rsid w:val="006D421B"/>
    <w:rsid w:val="006D449E"/>
    <w:rsid w:val="006D4638"/>
    <w:rsid w:val="006D4961"/>
    <w:rsid w:val="006D4DD1"/>
    <w:rsid w:val="006D4EB3"/>
    <w:rsid w:val="006D4F96"/>
    <w:rsid w:val="006D51DE"/>
    <w:rsid w:val="006D5528"/>
    <w:rsid w:val="006D578E"/>
    <w:rsid w:val="006D6343"/>
    <w:rsid w:val="006D64EB"/>
    <w:rsid w:val="006D6950"/>
    <w:rsid w:val="006D6CFD"/>
    <w:rsid w:val="006D7031"/>
    <w:rsid w:val="006D7327"/>
    <w:rsid w:val="006D761C"/>
    <w:rsid w:val="006D7D3C"/>
    <w:rsid w:val="006E006D"/>
    <w:rsid w:val="006E0090"/>
    <w:rsid w:val="006E0DA3"/>
    <w:rsid w:val="006E1085"/>
    <w:rsid w:val="006E132D"/>
    <w:rsid w:val="006E1581"/>
    <w:rsid w:val="006E188A"/>
    <w:rsid w:val="006E1A57"/>
    <w:rsid w:val="006E1F08"/>
    <w:rsid w:val="006E2211"/>
    <w:rsid w:val="006E280B"/>
    <w:rsid w:val="006E31A4"/>
    <w:rsid w:val="006E36EF"/>
    <w:rsid w:val="006E38C0"/>
    <w:rsid w:val="006E3AB8"/>
    <w:rsid w:val="006E3CFB"/>
    <w:rsid w:val="006E408F"/>
    <w:rsid w:val="006E419E"/>
    <w:rsid w:val="006E4386"/>
    <w:rsid w:val="006E43B7"/>
    <w:rsid w:val="006E451C"/>
    <w:rsid w:val="006E48D9"/>
    <w:rsid w:val="006E4928"/>
    <w:rsid w:val="006E499F"/>
    <w:rsid w:val="006E4D04"/>
    <w:rsid w:val="006E4D20"/>
    <w:rsid w:val="006E4DF5"/>
    <w:rsid w:val="006E53EE"/>
    <w:rsid w:val="006E5DC8"/>
    <w:rsid w:val="006E603E"/>
    <w:rsid w:val="006E64E4"/>
    <w:rsid w:val="006E662D"/>
    <w:rsid w:val="006E6865"/>
    <w:rsid w:val="006E694C"/>
    <w:rsid w:val="006E6ABB"/>
    <w:rsid w:val="006E6DFA"/>
    <w:rsid w:val="006E71CE"/>
    <w:rsid w:val="006E7617"/>
    <w:rsid w:val="006E7C63"/>
    <w:rsid w:val="006E7CBF"/>
    <w:rsid w:val="006E7D48"/>
    <w:rsid w:val="006E7F9D"/>
    <w:rsid w:val="006F0152"/>
    <w:rsid w:val="006F02A4"/>
    <w:rsid w:val="006F02DC"/>
    <w:rsid w:val="006F030C"/>
    <w:rsid w:val="006F038C"/>
    <w:rsid w:val="006F04CF"/>
    <w:rsid w:val="006F09A4"/>
    <w:rsid w:val="006F0DA5"/>
    <w:rsid w:val="006F165F"/>
    <w:rsid w:val="006F1665"/>
    <w:rsid w:val="006F1DE3"/>
    <w:rsid w:val="006F25C9"/>
    <w:rsid w:val="006F2750"/>
    <w:rsid w:val="006F2A71"/>
    <w:rsid w:val="006F2D00"/>
    <w:rsid w:val="006F31E4"/>
    <w:rsid w:val="006F345F"/>
    <w:rsid w:val="006F3470"/>
    <w:rsid w:val="006F377F"/>
    <w:rsid w:val="006F3AC4"/>
    <w:rsid w:val="006F3AE9"/>
    <w:rsid w:val="006F3D8C"/>
    <w:rsid w:val="006F44D8"/>
    <w:rsid w:val="006F464E"/>
    <w:rsid w:val="006F4978"/>
    <w:rsid w:val="006F50AF"/>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35"/>
    <w:rsid w:val="00700CEC"/>
    <w:rsid w:val="00700E39"/>
    <w:rsid w:val="00701161"/>
    <w:rsid w:val="00701452"/>
    <w:rsid w:val="00701659"/>
    <w:rsid w:val="00701A6A"/>
    <w:rsid w:val="00701F88"/>
    <w:rsid w:val="00701FE1"/>
    <w:rsid w:val="00702249"/>
    <w:rsid w:val="0070237C"/>
    <w:rsid w:val="00702690"/>
    <w:rsid w:val="00702EA9"/>
    <w:rsid w:val="00703139"/>
    <w:rsid w:val="0070319A"/>
    <w:rsid w:val="00703552"/>
    <w:rsid w:val="00703A41"/>
    <w:rsid w:val="00703AAB"/>
    <w:rsid w:val="00703BF0"/>
    <w:rsid w:val="00703F4A"/>
    <w:rsid w:val="0070407B"/>
    <w:rsid w:val="00704462"/>
    <w:rsid w:val="007044AE"/>
    <w:rsid w:val="00704582"/>
    <w:rsid w:val="00704796"/>
    <w:rsid w:val="0070479B"/>
    <w:rsid w:val="0070493E"/>
    <w:rsid w:val="00704B06"/>
    <w:rsid w:val="00704B7A"/>
    <w:rsid w:val="00704C1B"/>
    <w:rsid w:val="0070563B"/>
    <w:rsid w:val="00705642"/>
    <w:rsid w:val="00705FB6"/>
    <w:rsid w:val="00706125"/>
    <w:rsid w:val="007061DF"/>
    <w:rsid w:val="007064D3"/>
    <w:rsid w:val="00706AB5"/>
    <w:rsid w:val="0070721A"/>
    <w:rsid w:val="007077AD"/>
    <w:rsid w:val="007078C1"/>
    <w:rsid w:val="0070791E"/>
    <w:rsid w:val="00707B66"/>
    <w:rsid w:val="00710686"/>
    <w:rsid w:val="00710BF6"/>
    <w:rsid w:val="00710D66"/>
    <w:rsid w:val="00711262"/>
    <w:rsid w:val="0071188D"/>
    <w:rsid w:val="007118A4"/>
    <w:rsid w:val="00711A85"/>
    <w:rsid w:val="00711C15"/>
    <w:rsid w:val="007120D3"/>
    <w:rsid w:val="007122EC"/>
    <w:rsid w:val="0071248D"/>
    <w:rsid w:val="007124CB"/>
    <w:rsid w:val="00712B0E"/>
    <w:rsid w:val="00712C95"/>
    <w:rsid w:val="00712CAE"/>
    <w:rsid w:val="00712E1E"/>
    <w:rsid w:val="00712E56"/>
    <w:rsid w:val="007132B1"/>
    <w:rsid w:val="00713603"/>
    <w:rsid w:val="007138C8"/>
    <w:rsid w:val="007139E2"/>
    <w:rsid w:val="0071405A"/>
    <w:rsid w:val="0071435B"/>
    <w:rsid w:val="00714E2C"/>
    <w:rsid w:val="00715066"/>
    <w:rsid w:val="007153DC"/>
    <w:rsid w:val="00715B97"/>
    <w:rsid w:val="0071647C"/>
    <w:rsid w:val="007165FA"/>
    <w:rsid w:val="0071685D"/>
    <w:rsid w:val="00716894"/>
    <w:rsid w:val="00716997"/>
    <w:rsid w:val="00716A54"/>
    <w:rsid w:val="00716F57"/>
    <w:rsid w:val="00717B19"/>
    <w:rsid w:val="00717DAD"/>
    <w:rsid w:val="00720225"/>
    <w:rsid w:val="007204D8"/>
    <w:rsid w:val="00720B51"/>
    <w:rsid w:val="00720CE3"/>
    <w:rsid w:val="00720E22"/>
    <w:rsid w:val="0072104F"/>
    <w:rsid w:val="00721762"/>
    <w:rsid w:val="00721B7A"/>
    <w:rsid w:val="00721FF9"/>
    <w:rsid w:val="0072204A"/>
    <w:rsid w:val="007222B2"/>
    <w:rsid w:val="007222D1"/>
    <w:rsid w:val="007225E9"/>
    <w:rsid w:val="00722AC3"/>
    <w:rsid w:val="007231F2"/>
    <w:rsid w:val="00723272"/>
    <w:rsid w:val="00723667"/>
    <w:rsid w:val="0072398B"/>
    <w:rsid w:val="00723E2E"/>
    <w:rsid w:val="00723E6A"/>
    <w:rsid w:val="00723E70"/>
    <w:rsid w:val="00724039"/>
    <w:rsid w:val="007240C6"/>
    <w:rsid w:val="007240DE"/>
    <w:rsid w:val="0072467F"/>
    <w:rsid w:val="007249F8"/>
    <w:rsid w:val="00724B3F"/>
    <w:rsid w:val="00724D49"/>
    <w:rsid w:val="00725111"/>
    <w:rsid w:val="007254E7"/>
    <w:rsid w:val="0072577F"/>
    <w:rsid w:val="007257E7"/>
    <w:rsid w:val="007257F2"/>
    <w:rsid w:val="00725F0A"/>
    <w:rsid w:val="0072604C"/>
    <w:rsid w:val="007260F6"/>
    <w:rsid w:val="0072613E"/>
    <w:rsid w:val="00726363"/>
    <w:rsid w:val="00726712"/>
    <w:rsid w:val="007268A1"/>
    <w:rsid w:val="00726946"/>
    <w:rsid w:val="007269E9"/>
    <w:rsid w:val="00726DD1"/>
    <w:rsid w:val="00726DF6"/>
    <w:rsid w:val="00726F6A"/>
    <w:rsid w:val="00727085"/>
    <w:rsid w:val="00727173"/>
    <w:rsid w:val="007275E5"/>
    <w:rsid w:val="00727AFE"/>
    <w:rsid w:val="00730245"/>
    <w:rsid w:val="0073074F"/>
    <w:rsid w:val="00730C30"/>
    <w:rsid w:val="007315D2"/>
    <w:rsid w:val="00731665"/>
    <w:rsid w:val="007318C1"/>
    <w:rsid w:val="00731D48"/>
    <w:rsid w:val="007323F8"/>
    <w:rsid w:val="0073249B"/>
    <w:rsid w:val="0073282A"/>
    <w:rsid w:val="00732C4F"/>
    <w:rsid w:val="00732D1B"/>
    <w:rsid w:val="00732D87"/>
    <w:rsid w:val="007334E1"/>
    <w:rsid w:val="0073353A"/>
    <w:rsid w:val="00733D43"/>
    <w:rsid w:val="00733DEB"/>
    <w:rsid w:val="00733E6E"/>
    <w:rsid w:val="00733FD6"/>
    <w:rsid w:val="00734241"/>
    <w:rsid w:val="00734382"/>
    <w:rsid w:val="00734530"/>
    <w:rsid w:val="00734B8F"/>
    <w:rsid w:val="00734B94"/>
    <w:rsid w:val="00735022"/>
    <w:rsid w:val="0073521D"/>
    <w:rsid w:val="007354D0"/>
    <w:rsid w:val="0073573F"/>
    <w:rsid w:val="0073596D"/>
    <w:rsid w:val="00735979"/>
    <w:rsid w:val="00735BD4"/>
    <w:rsid w:val="00735CDF"/>
    <w:rsid w:val="00736226"/>
    <w:rsid w:val="00736587"/>
    <w:rsid w:val="007366A2"/>
    <w:rsid w:val="00736820"/>
    <w:rsid w:val="00736B66"/>
    <w:rsid w:val="00736CD9"/>
    <w:rsid w:val="00736D30"/>
    <w:rsid w:val="00736E73"/>
    <w:rsid w:val="0073711E"/>
    <w:rsid w:val="007375BE"/>
    <w:rsid w:val="00737912"/>
    <w:rsid w:val="00737CF8"/>
    <w:rsid w:val="00737D84"/>
    <w:rsid w:val="0074019B"/>
    <w:rsid w:val="00740446"/>
    <w:rsid w:val="007407A7"/>
    <w:rsid w:val="00740876"/>
    <w:rsid w:val="00740895"/>
    <w:rsid w:val="00740CD2"/>
    <w:rsid w:val="00740DEB"/>
    <w:rsid w:val="007413D1"/>
    <w:rsid w:val="0074150C"/>
    <w:rsid w:val="0074159D"/>
    <w:rsid w:val="007415E5"/>
    <w:rsid w:val="0074180D"/>
    <w:rsid w:val="00741941"/>
    <w:rsid w:val="0074215E"/>
    <w:rsid w:val="00742B86"/>
    <w:rsid w:val="007430E1"/>
    <w:rsid w:val="00743220"/>
    <w:rsid w:val="007432FF"/>
    <w:rsid w:val="00744043"/>
    <w:rsid w:val="00744273"/>
    <w:rsid w:val="0074427A"/>
    <w:rsid w:val="00744961"/>
    <w:rsid w:val="00744C89"/>
    <w:rsid w:val="00744E3A"/>
    <w:rsid w:val="00745711"/>
    <w:rsid w:val="00745782"/>
    <w:rsid w:val="00745C3B"/>
    <w:rsid w:val="007460C7"/>
    <w:rsid w:val="00746113"/>
    <w:rsid w:val="007462FB"/>
    <w:rsid w:val="007464CA"/>
    <w:rsid w:val="00746B19"/>
    <w:rsid w:val="00746D65"/>
    <w:rsid w:val="00746E97"/>
    <w:rsid w:val="007472DB"/>
    <w:rsid w:val="0074740A"/>
    <w:rsid w:val="00747454"/>
    <w:rsid w:val="007474B6"/>
    <w:rsid w:val="0074778E"/>
    <w:rsid w:val="0074781E"/>
    <w:rsid w:val="00747B17"/>
    <w:rsid w:val="00747CD6"/>
    <w:rsid w:val="00750128"/>
    <w:rsid w:val="007501EF"/>
    <w:rsid w:val="00750364"/>
    <w:rsid w:val="0075068A"/>
    <w:rsid w:val="00750B2E"/>
    <w:rsid w:val="00750BD4"/>
    <w:rsid w:val="00750C64"/>
    <w:rsid w:val="00751062"/>
    <w:rsid w:val="00752522"/>
    <w:rsid w:val="007527F7"/>
    <w:rsid w:val="00752833"/>
    <w:rsid w:val="0075325E"/>
    <w:rsid w:val="0075373D"/>
    <w:rsid w:val="00753D84"/>
    <w:rsid w:val="007540BD"/>
    <w:rsid w:val="00754556"/>
    <w:rsid w:val="0075492C"/>
    <w:rsid w:val="00754A31"/>
    <w:rsid w:val="00754C83"/>
    <w:rsid w:val="00754D35"/>
    <w:rsid w:val="007550CF"/>
    <w:rsid w:val="00755294"/>
    <w:rsid w:val="0075542F"/>
    <w:rsid w:val="0075559C"/>
    <w:rsid w:val="0075591B"/>
    <w:rsid w:val="00755A52"/>
    <w:rsid w:val="007565CE"/>
    <w:rsid w:val="00756A2F"/>
    <w:rsid w:val="0075718F"/>
    <w:rsid w:val="00757959"/>
    <w:rsid w:val="00757B36"/>
    <w:rsid w:val="00757BE5"/>
    <w:rsid w:val="007600FA"/>
    <w:rsid w:val="007601A4"/>
    <w:rsid w:val="00760388"/>
    <w:rsid w:val="007605B4"/>
    <w:rsid w:val="00760BDC"/>
    <w:rsid w:val="00760CB8"/>
    <w:rsid w:val="00760D15"/>
    <w:rsid w:val="00761508"/>
    <w:rsid w:val="007615DE"/>
    <w:rsid w:val="00761718"/>
    <w:rsid w:val="00761786"/>
    <w:rsid w:val="00761B5F"/>
    <w:rsid w:val="00761C50"/>
    <w:rsid w:val="00761CA5"/>
    <w:rsid w:val="00761DFD"/>
    <w:rsid w:val="00761ECF"/>
    <w:rsid w:val="00762135"/>
    <w:rsid w:val="007621A7"/>
    <w:rsid w:val="0076241E"/>
    <w:rsid w:val="00762490"/>
    <w:rsid w:val="00762A27"/>
    <w:rsid w:val="0076362A"/>
    <w:rsid w:val="00763D3D"/>
    <w:rsid w:val="00764508"/>
    <w:rsid w:val="00764523"/>
    <w:rsid w:val="00764F09"/>
    <w:rsid w:val="00764FBF"/>
    <w:rsid w:val="00765125"/>
    <w:rsid w:val="00765155"/>
    <w:rsid w:val="007652B9"/>
    <w:rsid w:val="007655C1"/>
    <w:rsid w:val="0076603A"/>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2D8E"/>
    <w:rsid w:val="00773293"/>
    <w:rsid w:val="007738B7"/>
    <w:rsid w:val="007739D5"/>
    <w:rsid w:val="00773B26"/>
    <w:rsid w:val="00773C9B"/>
    <w:rsid w:val="007740DA"/>
    <w:rsid w:val="007740ED"/>
    <w:rsid w:val="007741A9"/>
    <w:rsid w:val="00774411"/>
    <w:rsid w:val="007744F3"/>
    <w:rsid w:val="007745B4"/>
    <w:rsid w:val="007746E2"/>
    <w:rsid w:val="00774C28"/>
    <w:rsid w:val="00774C3E"/>
    <w:rsid w:val="00774D87"/>
    <w:rsid w:val="00775068"/>
    <w:rsid w:val="007752F4"/>
    <w:rsid w:val="00775477"/>
    <w:rsid w:val="007759C2"/>
    <w:rsid w:val="00775BE8"/>
    <w:rsid w:val="00775DF4"/>
    <w:rsid w:val="00776345"/>
    <w:rsid w:val="00776A39"/>
    <w:rsid w:val="00776E7E"/>
    <w:rsid w:val="007770C7"/>
    <w:rsid w:val="0077736B"/>
    <w:rsid w:val="00777687"/>
    <w:rsid w:val="00777C1E"/>
    <w:rsid w:val="00777D0D"/>
    <w:rsid w:val="00777DC2"/>
    <w:rsid w:val="00777E0B"/>
    <w:rsid w:val="0078005E"/>
    <w:rsid w:val="007801E4"/>
    <w:rsid w:val="007804C0"/>
    <w:rsid w:val="0078051D"/>
    <w:rsid w:val="00780E29"/>
    <w:rsid w:val="007810C7"/>
    <w:rsid w:val="007811BE"/>
    <w:rsid w:val="00781239"/>
    <w:rsid w:val="00781865"/>
    <w:rsid w:val="0078186F"/>
    <w:rsid w:val="007819CE"/>
    <w:rsid w:val="00781CFC"/>
    <w:rsid w:val="00781E5F"/>
    <w:rsid w:val="0078203F"/>
    <w:rsid w:val="00782A37"/>
    <w:rsid w:val="00782E3C"/>
    <w:rsid w:val="0078306D"/>
    <w:rsid w:val="007834C7"/>
    <w:rsid w:val="00783759"/>
    <w:rsid w:val="00783E0D"/>
    <w:rsid w:val="00783EC5"/>
    <w:rsid w:val="00783F42"/>
    <w:rsid w:val="00784255"/>
    <w:rsid w:val="0078443E"/>
    <w:rsid w:val="00784440"/>
    <w:rsid w:val="007845AA"/>
    <w:rsid w:val="007845D0"/>
    <w:rsid w:val="007850F7"/>
    <w:rsid w:val="00785298"/>
    <w:rsid w:val="00785324"/>
    <w:rsid w:val="007854C1"/>
    <w:rsid w:val="00785713"/>
    <w:rsid w:val="00785AEF"/>
    <w:rsid w:val="00785BA9"/>
    <w:rsid w:val="0078607D"/>
    <w:rsid w:val="0078627E"/>
    <w:rsid w:val="00786450"/>
    <w:rsid w:val="00786908"/>
    <w:rsid w:val="00786C93"/>
    <w:rsid w:val="00786E7E"/>
    <w:rsid w:val="0078724E"/>
    <w:rsid w:val="00787289"/>
    <w:rsid w:val="00787415"/>
    <w:rsid w:val="0078749B"/>
    <w:rsid w:val="0078793A"/>
    <w:rsid w:val="00787D49"/>
    <w:rsid w:val="007901A2"/>
    <w:rsid w:val="007902BB"/>
    <w:rsid w:val="007902D6"/>
    <w:rsid w:val="0079038D"/>
    <w:rsid w:val="0079039E"/>
    <w:rsid w:val="007903D9"/>
    <w:rsid w:val="007904FF"/>
    <w:rsid w:val="00790887"/>
    <w:rsid w:val="00790B68"/>
    <w:rsid w:val="00790BCF"/>
    <w:rsid w:val="00790E40"/>
    <w:rsid w:val="0079112A"/>
    <w:rsid w:val="00791153"/>
    <w:rsid w:val="00791786"/>
    <w:rsid w:val="00791BC2"/>
    <w:rsid w:val="00791C2D"/>
    <w:rsid w:val="00791C43"/>
    <w:rsid w:val="00791ECA"/>
    <w:rsid w:val="0079207A"/>
    <w:rsid w:val="0079221C"/>
    <w:rsid w:val="00792817"/>
    <w:rsid w:val="0079283B"/>
    <w:rsid w:val="00792D92"/>
    <w:rsid w:val="007934CD"/>
    <w:rsid w:val="00793622"/>
    <w:rsid w:val="00793FC1"/>
    <w:rsid w:val="007942E7"/>
    <w:rsid w:val="00794E2B"/>
    <w:rsid w:val="007951D4"/>
    <w:rsid w:val="00795478"/>
    <w:rsid w:val="007959F6"/>
    <w:rsid w:val="00795AAD"/>
    <w:rsid w:val="00795B87"/>
    <w:rsid w:val="00795D2E"/>
    <w:rsid w:val="00795DD2"/>
    <w:rsid w:val="00795DF1"/>
    <w:rsid w:val="00796068"/>
    <w:rsid w:val="0079615B"/>
    <w:rsid w:val="007966A2"/>
    <w:rsid w:val="00796796"/>
    <w:rsid w:val="00796D08"/>
    <w:rsid w:val="00796F1C"/>
    <w:rsid w:val="00797425"/>
    <w:rsid w:val="007977BA"/>
    <w:rsid w:val="00797BE0"/>
    <w:rsid w:val="00797DDB"/>
    <w:rsid w:val="00797E4A"/>
    <w:rsid w:val="007A0582"/>
    <w:rsid w:val="007A0AB9"/>
    <w:rsid w:val="007A0C3B"/>
    <w:rsid w:val="007A0D57"/>
    <w:rsid w:val="007A13ED"/>
    <w:rsid w:val="007A148D"/>
    <w:rsid w:val="007A1655"/>
    <w:rsid w:val="007A1CFE"/>
    <w:rsid w:val="007A20B4"/>
    <w:rsid w:val="007A2293"/>
    <w:rsid w:val="007A233E"/>
    <w:rsid w:val="007A23F5"/>
    <w:rsid w:val="007A2437"/>
    <w:rsid w:val="007A2692"/>
    <w:rsid w:val="007A274B"/>
    <w:rsid w:val="007A30D3"/>
    <w:rsid w:val="007A329C"/>
    <w:rsid w:val="007A3366"/>
    <w:rsid w:val="007A336A"/>
    <w:rsid w:val="007A3D95"/>
    <w:rsid w:val="007A5457"/>
    <w:rsid w:val="007A5889"/>
    <w:rsid w:val="007A5A09"/>
    <w:rsid w:val="007A5A7E"/>
    <w:rsid w:val="007A5D4F"/>
    <w:rsid w:val="007A5F6C"/>
    <w:rsid w:val="007A60B4"/>
    <w:rsid w:val="007A62D1"/>
    <w:rsid w:val="007A6303"/>
    <w:rsid w:val="007A6C59"/>
    <w:rsid w:val="007A6E23"/>
    <w:rsid w:val="007A70EC"/>
    <w:rsid w:val="007A73FF"/>
    <w:rsid w:val="007A76AF"/>
    <w:rsid w:val="007A76E7"/>
    <w:rsid w:val="007A77F0"/>
    <w:rsid w:val="007A7D9D"/>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9FC"/>
    <w:rsid w:val="007B3CDC"/>
    <w:rsid w:val="007B40DF"/>
    <w:rsid w:val="007B454B"/>
    <w:rsid w:val="007B52EF"/>
    <w:rsid w:val="007B5643"/>
    <w:rsid w:val="007B5CFD"/>
    <w:rsid w:val="007B5DC1"/>
    <w:rsid w:val="007B5FE9"/>
    <w:rsid w:val="007B606B"/>
    <w:rsid w:val="007B6436"/>
    <w:rsid w:val="007B666E"/>
    <w:rsid w:val="007B6890"/>
    <w:rsid w:val="007B68CD"/>
    <w:rsid w:val="007B6B45"/>
    <w:rsid w:val="007B6BF3"/>
    <w:rsid w:val="007B6DE6"/>
    <w:rsid w:val="007B76D3"/>
    <w:rsid w:val="007B7D18"/>
    <w:rsid w:val="007B7F54"/>
    <w:rsid w:val="007C0422"/>
    <w:rsid w:val="007C04F7"/>
    <w:rsid w:val="007C09F7"/>
    <w:rsid w:val="007C0F8B"/>
    <w:rsid w:val="007C1460"/>
    <w:rsid w:val="007C1554"/>
    <w:rsid w:val="007C1AB2"/>
    <w:rsid w:val="007C1AF1"/>
    <w:rsid w:val="007C1D6B"/>
    <w:rsid w:val="007C1E54"/>
    <w:rsid w:val="007C1E63"/>
    <w:rsid w:val="007C1E64"/>
    <w:rsid w:val="007C1F4E"/>
    <w:rsid w:val="007C1F7B"/>
    <w:rsid w:val="007C2010"/>
    <w:rsid w:val="007C272E"/>
    <w:rsid w:val="007C27C6"/>
    <w:rsid w:val="007C2921"/>
    <w:rsid w:val="007C2B5B"/>
    <w:rsid w:val="007C2BB8"/>
    <w:rsid w:val="007C2C18"/>
    <w:rsid w:val="007C358D"/>
    <w:rsid w:val="007C3840"/>
    <w:rsid w:val="007C3841"/>
    <w:rsid w:val="007C3A32"/>
    <w:rsid w:val="007C3D3F"/>
    <w:rsid w:val="007C3EE5"/>
    <w:rsid w:val="007C4106"/>
    <w:rsid w:val="007C4437"/>
    <w:rsid w:val="007C452A"/>
    <w:rsid w:val="007C4B53"/>
    <w:rsid w:val="007C4D52"/>
    <w:rsid w:val="007C501B"/>
    <w:rsid w:val="007C501C"/>
    <w:rsid w:val="007C543A"/>
    <w:rsid w:val="007C545F"/>
    <w:rsid w:val="007C56BB"/>
    <w:rsid w:val="007C56F0"/>
    <w:rsid w:val="007C5840"/>
    <w:rsid w:val="007C6820"/>
    <w:rsid w:val="007C6837"/>
    <w:rsid w:val="007C6ACE"/>
    <w:rsid w:val="007C7A66"/>
    <w:rsid w:val="007C7B62"/>
    <w:rsid w:val="007C7E73"/>
    <w:rsid w:val="007D007B"/>
    <w:rsid w:val="007D06AA"/>
    <w:rsid w:val="007D075C"/>
    <w:rsid w:val="007D07E9"/>
    <w:rsid w:val="007D0966"/>
    <w:rsid w:val="007D0C42"/>
    <w:rsid w:val="007D0ECE"/>
    <w:rsid w:val="007D11AC"/>
    <w:rsid w:val="007D11F9"/>
    <w:rsid w:val="007D148B"/>
    <w:rsid w:val="007D173A"/>
    <w:rsid w:val="007D18B3"/>
    <w:rsid w:val="007D19A8"/>
    <w:rsid w:val="007D2056"/>
    <w:rsid w:val="007D286B"/>
    <w:rsid w:val="007D28B5"/>
    <w:rsid w:val="007D2CB0"/>
    <w:rsid w:val="007D3B1D"/>
    <w:rsid w:val="007D3DFC"/>
    <w:rsid w:val="007D4153"/>
    <w:rsid w:val="007D4404"/>
    <w:rsid w:val="007D47D6"/>
    <w:rsid w:val="007D4C1A"/>
    <w:rsid w:val="007D5C6B"/>
    <w:rsid w:val="007D6095"/>
    <w:rsid w:val="007D60D9"/>
    <w:rsid w:val="007D6489"/>
    <w:rsid w:val="007D67AE"/>
    <w:rsid w:val="007D6882"/>
    <w:rsid w:val="007D696C"/>
    <w:rsid w:val="007D6CC6"/>
    <w:rsid w:val="007D6D3B"/>
    <w:rsid w:val="007D7295"/>
    <w:rsid w:val="007D7343"/>
    <w:rsid w:val="007D779F"/>
    <w:rsid w:val="007D7825"/>
    <w:rsid w:val="007D7AEE"/>
    <w:rsid w:val="007D7D71"/>
    <w:rsid w:val="007D7ED0"/>
    <w:rsid w:val="007D7F49"/>
    <w:rsid w:val="007E04B5"/>
    <w:rsid w:val="007E06B4"/>
    <w:rsid w:val="007E09A7"/>
    <w:rsid w:val="007E0E3A"/>
    <w:rsid w:val="007E0E7F"/>
    <w:rsid w:val="007E0F2B"/>
    <w:rsid w:val="007E14A4"/>
    <w:rsid w:val="007E1713"/>
    <w:rsid w:val="007E1C54"/>
    <w:rsid w:val="007E1D00"/>
    <w:rsid w:val="007E2137"/>
    <w:rsid w:val="007E215A"/>
    <w:rsid w:val="007E2F62"/>
    <w:rsid w:val="007E2F63"/>
    <w:rsid w:val="007E334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4AF"/>
    <w:rsid w:val="007E7A95"/>
    <w:rsid w:val="007F0542"/>
    <w:rsid w:val="007F081F"/>
    <w:rsid w:val="007F0DF0"/>
    <w:rsid w:val="007F1108"/>
    <w:rsid w:val="007F1145"/>
    <w:rsid w:val="007F2259"/>
    <w:rsid w:val="007F2748"/>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9B2"/>
    <w:rsid w:val="007F5B55"/>
    <w:rsid w:val="007F6A1C"/>
    <w:rsid w:val="007F6CA0"/>
    <w:rsid w:val="007F7333"/>
    <w:rsid w:val="007F7BDC"/>
    <w:rsid w:val="007F7E56"/>
    <w:rsid w:val="007F7EB3"/>
    <w:rsid w:val="00800B84"/>
    <w:rsid w:val="00801024"/>
    <w:rsid w:val="0080141B"/>
    <w:rsid w:val="008019F9"/>
    <w:rsid w:val="00801C21"/>
    <w:rsid w:val="0080227A"/>
    <w:rsid w:val="008027B6"/>
    <w:rsid w:val="00802F88"/>
    <w:rsid w:val="00803264"/>
    <w:rsid w:val="0080361D"/>
    <w:rsid w:val="00803A39"/>
    <w:rsid w:val="00803AB8"/>
    <w:rsid w:val="00803C3B"/>
    <w:rsid w:val="008040DA"/>
    <w:rsid w:val="0080467A"/>
    <w:rsid w:val="008047FF"/>
    <w:rsid w:val="0080483E"/>
    <w:rsid w:val="00804840"/>
    <w:rsid w:val="00804FC7"/>
    <w:rsid w:val="00805196"/>
    <w:rsid w:val="008053A4"/>
    <w:rsid w:val="00806369"/>
    <w:rsid w:val="008067CA"/>
    <w:rsid w:val="008068E7"/>
    <w:rsid w:val="00806AC4"/>
    <w:rsid w:val="00806B37"/>
    <w:rsid w:val="00807411"/>
    <w:rsid w:val="008078B3"/>
    <w:rsid w:val="00807FF8"/>
    <w:rsid w:val="00810644"/>
    <w:rsid w:val="008107C5"/>
    <w:rsid w:val="008109E4"/>
    <w:rsid w:val="00810F29"/>
    <w:rsid w:val="00811053"/>
    <w:rsid w:val="00811087"/>
    <w:rsid w:val="00811566"/>
    <w:rsid w:val="00811969"/>
    <w:rsid w:val="00811C13"/>
    <w:rsid w:val="008127E8"/>
    <w:rsid w:val="00812C0C"/>
    <w:rsid w:val="008131C7"/>
    <w:rsid w:val="0081334C"/>
    <w:rsid w:val="00814084"/>
    <w:rsid w:val="008142EE"/>
    <w:rsid w:val="0081465C"/>
    <w:rsid w:val="00814721"/>
    <w:rsid w:val="00814A31"/>
    <w:rsid w:val="008150DA"/>
    <w:rsid w:val="00815B88"/>
    <w:rsid w:val="00815BBF"/>
    <w:rsid w:val="00816011"/>
    <w:rsid w:val="00816146"/>
    <w:rsid w:val="00816FDE"/>
    <w:rsid w:val="008172AF"/>
    <w:rsid w:val="00817E3F"/>
    <w:rsid w:val="008204A5"/>
    <w:rsid w:val="00820BA8"/>
    <w:rsid w:val="00820F91"/>
    <w:rsid w:val="00821706"/>
    <w:rsid w:val="00821746"/>
    <w:rsid w:val="00821BC8"/>
    <w:rsid w:val="00822070"/>
    <w:rsid w:val="008229C6"/>
    <w:rsid w:val="00822E57"/>
    <w:rsid w:val="00823073"/>
    <w:rsid w:val="00823162"/>
    <w:rsid w:val="00823319"/>
    <w:rsid w:val="0082338D"/>
    <w:rsid w:val="008236DB"/>
    <w:rsid w:val="00823892"/>
    <w:rsid w:val="008238C9"/>
    <w:rsid w:val="00823E6D"/>
    <w:rsid w:val="00824679"/>
    <w:rsid w:val="00824E8F"/>
    <w:rsid w:val="00825282"/>
    <w:rsid w:val="00825938"/>
    <w:rsid w:val="00825A04"/>
    <w:rsid w:val="00825FDE"/>
    <w:rsid w:val="00826279"/>
    <w:rsid w:val="0082667E"/>
    <w:rsid w:val="00826932"/>
    <w:rsid w:val="00826A5B"/>
    <w:rsid w:val="00826F9D"/>
    <w:rsid w:val="0082704A"/>
    <w:rsid w:val="0082763D"/>
    <w:rsid w:val="008276D4"/>
    <w:rsid w:val="00827845"/>
    <w:rsid w:val="00827CF2"/>
    <w:rsid w:val="00827DF7"/>
    <w:rsid w:val="00827FD8"/>
    <w:rsid w:val="00830112"/>
    <w:rsid w:val="0083030A"/>
    <w:rsid w:val="00830768"/>
    <w:rsid w:val="008307B0"/>
    <w:rsid w:val="00830B03"/>
    <w:rsid w:val="008310B8"/>
    <w:rsid w:val="00831328"/>
    <w:rsid w:val="008317DE"/>
    <w:rsid w:val="00831BF4"/>
    <w:rsid w:val="0083213D"/>
    <w:rsid w:val="008321EE"/>
    <w:rsid w:val="008322A6"/>
    <w:rsid w:val="00832426"/>
    <w:rsid w:val="0083242F"/>
    <w:rsid w:val="0083244E"/>
    <w:rsid w:val="0083266D"/>
    <w:rsid w:val="0083321E"/>
    <w:rsid w:val="00833ADA"/>
    <w:rsid w:val="00833B16"/>
    <w:rsid w:val="00833CCB"/>
    <w:rsid w:val="00833F06"/>
    <w:rsid w:val="00833F6E"/>
    <w:rsid w:val="00834DC0"/>
    <w:rsid w:val="00834E7E"/>
    <w:rsid w:val="00834FFA"/>
    <w:rsid w:val="0083537E"/>
    <w:rsid w:val="0083584D"/>
    <w:rsid w:val="00835AD1"/>
    <w:rsid w:val="00835C5F"/>
    <w:rsid w:val="0083679E"/>
    <w:rsid w:val="00836883"/>
    <w:rsid w:val="00836974"/>
    <w:rsid w:val="00836A2C"/>
    <w:rsid w:val="00836F25"/>
    <w:rsid w:val="008370E4"/>
    <w:rsid w:val="00837B6A"/>
    <w:rsid w:val="00837E76"/>
    <w:rsid w:val="00841208"/>
    <w:rsid w:val="0084152E"/>
    <w:rsid w:val="008415F7"/>
    <w:rsid w:val="008418D8"/>
    <w:rsid w:val="0084190E"/>
    <w:rsid w:val="008419B0"/>
    <w:rsid w:val="00841DE5"/>
    <w:rsid w:val="0084212D"/>
    <w:rsid w:val="008424D8"/>
    <w:rsid w:val="0084253F"/>
    <w:rsid w:val="0084291E"/>
    <w:rsid w:val="008429FF"/>
    <w:rsid w:val="00842C8E"/>
    <w:rsid w:val="00842EE6"/>
    <w:rsid w:val="00843FE2"/>
    <w:rsid w:val="00844065"/>
    <w:rsid w:val="0084428A"/>
    <w:rsid w:val="00844332"/>
    <w:rsid w:val="008445C0"/>
    <w:rsid w:val="008445DF"/>
    <w:rsid w:val="008453F9"/>
    <w:rsid w:val="008455FC"/>
    <w:rsid w:val="008459F1"/>
    <w:rsid w:val="00845AA9"/>
    <w:rsid w:val="00845B38"/>
    <w:rsid w:val="00845B81"/>
    <w:rsid w:val="0084639C"/>
    <w:rsid w:val="00846724"/>
    <w:rsid w:val="00846D27"/>
    <w:rsid w:val="00846E49"/>
    <w:rsid w:val="00846FC2"/>
    <w:rsid w:val="008472D4"/>
    <w:rsid w:val="008504CE"/>
    <w:rsid w:val="0085068F"/>
    <w:rsid w:val="00850A9B"/>
    <w:rsid w:val="00851027"/>
    <w:rsid w:val="00851A6B"/>
    <w:rsid w:val="00851B73"/>
    <w:rsid w:val="0085261B"/>
    <w:rsid w:val="008526D5"/>
    <w:rsid w:val="008527CB"/>
    <w:rsid w:val="00852CC6"/>
    <w:rsid w:val="008533D1"/>
    <w:rsid w:val="00853695"/>
    <w:rsid w:val="00853B82"/>
    <w:rsid w:val="00853E58"/>
    <w:rsid w:val="00854140"/>
    <w:rsid w:val="008543E3"/>
    <w:rsid w:val="00854714"/>
    <w:rsid w:val="00854EF4"/>
    <w:rsid w:val="00854F3D"/>
    <w:rsid w:val="00854F4B"/>
    <w:rsid w:val="008557AA"/>
    <w:rsid w:val="008557F9"/>
    <w:rsid w:val="00855B69"/>
    <w:rsid w:val="00855C77"/>
    <w:rsid w:val="00855E70"/>
    <w:rsid w:val="008561A5"/>
    <w:rsid w:val="00856925"/>
    <w:rsid w:val="00856D58"/>
    <w:rsid w:val="0085717E"/>
    <w:rsid w:val="00857433"/>
    <w:rsid w:val="0085747C"/>
    <w:rsid w:val="0085756D"/>
    <w:rsid w:val="0085773D"/>
    <w:rsid w:val="00857A01"/>
    <w:rsid w:val="00857AEF"/>
    <w:rsid w:val="00860094"/>
    <w:rsid w:val="008601C5"/>
    <w:rsid w:val="0086063D"/>
    <w:rsid w:val="008608A3"/>
    <w:rsid w:val="008608C3"/>
    <w:rsid w:val="00861769"/>
    <w:rsid w:val="00861837"/>
    <w:rsid w:val="00861C06"/>
    <w:rsid w:val="00861F9E"/>
    <w:rsid w:val="00862290"/>
    <w:rsid w:val="008622F2"/>
    <w:rsid w:val="008624AE"/>
    <w:rsid w:val="00863008"/>
    <w:rsid w:val="00863106"/>
    <w:rsid w:val="008631A3"/>
    <w:rsid w:val="0086323C"/>
    <w:rsid w:val="0086325C"/>
    <w:rsid w:val="00863D5B"/>
    <w:rsid w:val="00863D72"/>
    <w:rsid w:val="008641D9"/>
    <w:rsid w:val="0086446E"/>
    <w:rsid w:val="0086449F"/>
    <w:rsid w:val="008644E6"/>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6D87"/>
    <w:rsid w:val="008672CE"/>
    <w:rsid w:val="0086779C"/>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21C"/>
    <w:rsid w:val="008723CB"/>
    <w:rsid w:val="0087265A"/>
    <w:rsid w:val="00872E0C"/>
    <w:rsid w:val="00873037"/>
    <w:rsid w:val="008730A4"/>
    <w:rsid w:val="00873AB9"/>
    <w:rsid w:val="00873B5C"/>
    <w:rsid w:val="00873C1E"/>
    <w:rsid w:val="00874215"/>
    <w:rsid w:val="0087446B"/>
    <w:rsid w:val="00874596"/>
    <w:rsid w:val="008747F6"/>
    <w:rsid w:val="00874D0D"/>
    <w:rsid w:val="0087555F"/>
    <w:rsid w:val="00875B2B"/>
    <w:rsid w:val="00875B87"/>
    <w:rsid w:val="00876700"/>
    <w:rsid w:val="008768E3"/>
    <w:rsid w:val="00876AD9"/>
    <w:rsid w:val="00876C47"/>
    <w:rsid w:val="00876FAC"/>
    <w:rsid w:val="00877537"/>
    <w:rsid w:val="008775B5"/>
    <w:rsid w:val="00877F20"/>
    <w:rsid w:val="008804E6"/>
    <w:rsid w:val="008805A4"/>
    <w:rsid w:val="0088062D"/>
    <w:rsid w:val="00881003"/>
    <w:rsid w:val="0088111A"/>
    <w:rsid w:val="008812AF"/>
    <w:rsid w:val="008814F1"/>
    <w:rsid w:val="0088197C"/>
    <w:rsid w:val="00881A82"/>
    <w:rsid w:val="00881AC7"/>
    <w:rsid w:val="00881B92"/>
    <w:rsid w:val="00881FBC"/>
    <w:rsid w:val="008821F2"/>
    <w:rsid w:val="008824A0"/>
    <w:rsid w:val="00882567"/>
    <w:rsid w:val="008825F2"/>
    <w:rsid w:val="00883065"/>
    <w:rsid w:val="008836E4"/>
    <w:rsid w:val="00883BF4"/>
    <w:rsid w:val="00883BFD"/>
    <w:rsid w:val="00883DE6"/>
    <w:rsid w:val="00884F5C"/>
    <w:rsid w:val="00886523"/>
    <w:rsid w:val="00886986"/>
    <w:rsid w:val="00886BCC"/>
    <w:rsid w:val="00886E15"/>
    <w:rsid w:val="00886E86"/>
    <w:rsid w:val="00887103"/>
    <w:rsid w:val="00887243"/>
    <w:rsid w:val="008875A7"/>
    <w:rsid w:val="0088764C"/>
    <w:rsid w:val="0088796B"/>
    <w:rsid w:val="00887B11"/>
    <w:rsid w:val="0089027F"/>
    <w:rsid w:val="0089067A"/>
    <w:rsid w:val="008908F9"/>
    <w:rsid w:val="00890AE4"/>
    <w:rsid w:val="00890C07"/>
    <w:rsid w:val="00890DA0"/>
    <w:rsid w:val="00890F67"/>
    <w:rsid w:val="00891081"/>
    <w:rsid w:val="008911EE"/>
    <w:rsid w:val="008915BF"/>
    <w:rsid w:val="008915C8"/>
    <w:rsid w:val="008918B6"/>
    <w:rsid w:val="00891BE5"/>
    <w:rsid w:val="00891EF3"/>
    <w:rsid w:val="0089267D"/>
    <w:rsid w:val="00892AAA"/>
    <w:rsid w:val="00892AEB"/>
    <w:rsid w:val="008930F3"/>
    <w:rsid w:val="00893397"/>
    <w:rsid w:val="00893575"/>
    <w:rsid w:val="008935CD"/>
    <w:rsid w:val="008936F2"/>
    <w:rsid w:val="00893773"/>
    <w:rsid w:val="00893CB2"/>
    <w:rsid w:val="008945F3"/>
    <w:rsid w:val="00894B87"/>
    <w:rsid w:val="00894E1C"/>
    <w:rsid w:val="008954B8"/>
    <w:rsid w:val="00895598"/>
    <w:rsid w:val="008955F4"/>
    <w:rsid w:val="00895811"/>
    <w:rsid w:val="00896022"/>
    <w:rsid w:val="00896052"/>
    <w:rsid w:val="00896214"/>
    <w:rsid w:val="00896753"/>
    <w:rsid w:val="00896786"/>
    <w:rsid w:val="00896D69"/>
    <w:rsid w:val="00897ABB"/>
    <w:rsid w:val="00897AD9"/>
    <w:rsid w:val="00897FC8"/>
    <w:rsid w:val="00897FE3"/>
    <w:rsid w:val="008A056D"/>
    <w:rsid w:val="008A07B2"/>
    <w:rsid w:val="008A0871"/>
    <w:rsid w:val="008A08FB"/>
    <w:rsid w:val="008A095F"/>
    <w:rsid w:val="008A0B7C"/>
    <w:rsid w:val="008A0B89"/>
    <w:rsid w:val="008A1598"/>
    <w:rsid w:val="008A1BBF"/>
    <w:rsid w:val="008A1D69"/>
    <w:rsid w:val="008A1D8F"/>
    <w:rsid w:val="008A1DAB"/>
    <w:rsid w:val="008A203B"/>
    <w:rsid w:val="008A2092"/>
    <w:rsid w:val="008A2365"/>
    <w:rsid w:val="008A23F3"/>
    <w:rsid w:val="008A255A"/>
    <w:rsid w:val="008A2749"/>
    <w:rsid w:val="008A2A2D"/>
    <w:rsid w:val="008A2BCC"/>
    <w:rsid w:val="008A2F48"/>
    <w:rsid w:val="008A3063"/>
    <w:rsid w:val="008A35BE"/>
    <w:rsid w:val="008A3ADE"/>
    <w:rsid w:val="008A3EC0"/>
    <w:rsid w:val="008A3F3B"/>
    <w:rsid w:val="008A403C"/>
    <w:rsid w:val="008A48CC"/>
    <w:rsid w:val="008A4B22"/>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748"/>
    <w:rsid w:val="008A675B"/>
    <w:rsid w:val="008A6A59"/>
    <w:rsid w:val="008A6FA9"/>
    <w:rsid w:val="008A70D6"/>
    <w:rsid w:val="008A79DE"/>
    <w:rsid w:val="008A7B1A"/>
    <w:rsid w:val="008A7F01"/>
    <w:rsid w:val="008A7F9B"/>
    <w:rsid w:val="008B0D8B"/>
    <w:rsid w:val="008B1808"/>
    <w:rsid w:val="008B1C1C"/>
    <w:rsid w:val="008B1DE4"/>
    <w:rsid w:val="008B21E0"/>
    <w:rsid w:val="008B2216"/>
    <w:rsid w:val="008B245F"/>
    <w:rsid w:val="008B2617"/>
    <w:rsid w:val="008B2920"/>
    <w:rsid w:val="008B3258"/>
    <w:rsid w:val="008B3EBA"/>
    <w:rsid w:val="008B4103"/>
    <w:rsid w:val="008B4806"/>
    <w:rsid w:val="008B4CB5"/>
    <w:rsid w:val="008B4EE3"/>
    <w:rsid w:val="008B537A"/>
    <w:rsid w:val="008B5599"/>
    <w:rsid w:val="008B5638"/>
    <w:rsid w:val="008B5643"/>
    <w:rsid w:val="008B6202"/>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4D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5CC"/>
    <w:rsid w:val="008C5B7D"/>
    <w:rsid w:val="008C63C0"/>
    <w:rsid w:val="008C698D"/>
    <w:rsid w:val="008C6AEE"/>
    <w:rsid w:val="008C7555"/>
    <w:rsid w:val="008C7CDC"/>
    <w:rsid w:val="008D013E"/>
    <w:rsid w:val="008D023E"/>
    <w:rsid w:val="008D0262"/>
    <w:rsid w:val="008D0587"/>
    <w:rsid w:val="008D099C"/>
    <w:rsid w:val="008D0C7D"/>
    <w:rsid w:val="008D0E4B"/>
    <w:rsid w:val="008D23D9"/>
    <w:rsid w:val="008D245F"/>
    <w:rsid w:val="008D25F3"/>
    <w:rsid w:val="008D2649"/>
    <w:rsid w:val="008D29F5"/>
    <w:rsid w:val="008D2B28"/>
    <w:rsid w:val="008D2F3F"/>
    <w:rsid w:val="008D34B3"/>
    <w:rsid w:val="008D3B28"/>
    <w:rsid w:val="008D3E62"/>
    <w:rsid w:val="008D3F50"/>
    <w:rsid w:val="008D40A0"/>
    <w:rsid w:val="008D4124"/>
    <w:rsid w:val="008D4253"/>
    <w:rsid w:val="008D454A"/>
    <w:rsid w:val="008D48E0"/>
    <w:rsid w:val="008D4F5A"/>
    <w:rsid w:val="008D564E"/>
    <w:rsid w:val="008D574C"/>
    <w:rsid w:val="008D5754"/>
    <w:rsid w:val="008D57BB"/>
    <w:rsid w:val="008D61A1"/>
    <w:rsid w:val="008D65C4"/>
    <w:rsid w:val="008D6932"/>
    <w:rsid w:val="008D7291"/>
    <w:rsid w:val="008D7885"/>
    <w:rsid w:val="008D7963"/>
    <w:rsid w:val="008D7A61"/>
    <w:rsid w:val="008D7D6D"/>
    <w:rsid w:val="008D7FED"/>
    <w:rsid w:val="008E057F"/>
    <w:rsid w:val="008E0907"/>
    <w:rsid w:val="008E0C38"/>
    <w:rsid w:val="008E16B5"/>
    <w:rsid w:val="008E21AD"/>
    <w:rsid w:val="008E21F5"/>
    <w:rsid w:val="008E231C"/>
    <w:rsid w:val="008E2414"/>
    <w:rsid w:val="008E25EB"/>
    <w:rsid w:val="008E2662"/>
    <w:rsid w:val="008E2823"/>
    <w:rsid w:val="008E2CAD"/>
    <w:rsid w:val="008E31B3"/>
    <w:rsid w:val="008E33AB"/>
    <w:rsid w:val="008E3440"/>
    <w:rsid w:val="008E366E"/>
    <w:rsid w:val="008E3933"/>
    <w:rsid w:val="008E3AF7"/>
    <w:rsid w:val="008E430F"/>
    <w:rsid w:val="008E4743"/>
    <w:rsid w:val="008E4AF7"/>
    <w:rsid w:val="008E4B73"/>
    <w:rsid w:val="008E4BEF"/>
    <w:rsid w:val="008E5137"/>
    <w:rsid w:val="008E5740"/>
    <w:rsid w:val="008E585B"/>
    <w:rsid w:val="008E5F08"/>
    <w:rsid w:val="008E6480"/>
    <w:rsid w:val="008E67B2"/>
    <w:rsid w:val="008E694B"/>
    <w:rsid w:val="008E6BDF"/>
    <w:rsid w:val="008E6CA4"/>
    <w:rsid w:val="008E70B3"/>
    <w:rsid w:val="008E74C0"/>
    <w:rsid w:val="008E7A88"/>
    <w:rsid w:val="008E7D76"/>
    <w:rsid w:val="008E7E6D"/>
    <w:rsid w:val="008F017E"/>
    <w:rsid w:val="008F08AD"/>
    <w:rsid w:val="008F0A81"/>
    <w:rsid w:val="008F0AE4"/>
    <w:rsid w:val="008F0B3E"/>
    <w:rsid w:val="008F0DF1"/>
    <w:rsid w:val="008F0E8D"/>
    <w:rsid w:val="008F10E2"/>
    <w:rsid w:val="008F10EE"/>
    <w:rsid w:val="008F1247"/>
    <w:rsid w:val="008F139C"/>
    <w:rsid w:val="008F1688"/>
    <w:rsid w:val="008F1964"/>
    <w:rsid w:val="008F1B24"/>
    <w:rsid w:val="008F1FB8"/>
    <w:rsid w:val="008F2069"/>
    <w:rsid w:val="008F20CC"/>
    <w:rsid w:val="008F220C"/>
    <w:rsid w:val="008F2219"/>
    <w:rsid w:val="008F28CD"/>
    <w:rsid w:val="008F29AE"/>
    <w:rsid w:val="008F2A3D"/>
    <w:rsid w:val="008F2BB6"/>
    <w:rsid w:val="008F3328"/>
    <w:rsid w:val="008F374A"/>
    <w:rsid w:val="008F39A9"/>
    <w:rsid w:val="008F3E56"/>
    <w:rsid w:val="008F43E9"/>
    <w:rsid w:val="008F486B"/>
    <w:rsid w:val="008F4D91"/>
    <w:rsid w:val="008F519F"/>
    <w:rsid w:val="008F5272"/>
    <w:rsid w:val="008F5629"/>
    <w:rsid w:val="008F5AE3"/>
    <w:rsid w:val="008F5C9B"/>
    <w:rsid w:val="008F5E9C"/>
    <w:rsid w:val="008F6627"/>
    <w:rsid w:val="008F6698"/>
    <w:rsid w:val="008F6C04"/>
    <w:rsid w:val="008F738A"/>
    <w:rsid w:val="008F77EC"/>
    <w:rsid w:val="008F7810"/>
    <w:rsid w:val="008F79C8"/>
    <w:rsid w:val="008F7A35"/>
    <w:rsid w:val="008F7ABA"/>
    <w:rsid w:val="008F7C08"/>
    <w:rsid w:val="008F7FBD"/>
    <w:rsid w:val="0090046A"/>
    <w:rsid w:val="00900643"/>
    <w:rsid w:val="0090086A"/>
    <w:rsid w:val="009008C0"/>
    <w:rsid w:val="00900C1B"/>
    <w:rsid w:val="009011C8"/>
    <w:rsid w:val="009013F9"/>
    <w:rsid w:val="00901436"/>
    <w:rsid w:val="0090195E"/>
    <w:rsid w:val="0090205D"/>
    <w:rsid w:val="009024C8"/>
    <w:rsid w:val="009025F9"/>
    <w:rsid w:val="00902860"/>
    <w:rsid w:val="00902EA6"/>
    <w:rsid w:val="009030D7"/>
    <w:rsid w:val="0090361E"/>
    <w:rsid w:val="0090380E"/>
    <w:rsid w:val="00903E08"/>
    <w:rsid w:val="00903FC6"/>
    <w:rsid w:val="009041BD"/>
    <w:rsid w:val="0090436E"/>
    <w:rsid w:val="009048EE"/>
    <w:rsid w:val="009049F1"/>
    <w:rsid w:val="00904CDA"/>
    <w:rsid w:val="00905C75"/>
    <w:rsid w:val="00905CE3"/>
    <w:rsid w:val="00905F56"/>
    <w:rsid w:val="0090615F"/>
    <w:rsid w:val="0090628C"/>
    <w:rsid w:val="0090640B"/>
    <w:rsid w:val="009067CF"/>
    <w:rsid w:val="00906A6F"/>
    <w:rsid w:val="00906D54"/>
    <w:rsid w:val="0090728F"/>
    <w:rsid w:val="009075C1"/>
    <w:rsid w:val="009076EA"/>
    <w:rsid w:val="00907858"/>
    <w:rsid w:val="00907A8F"/>
    <w:rsid w:val="00907B8B"/>
    <w:rsid w:val="00907D46"/>
    <w:rsid w:val="009102C6"/>
    <w:rsid w:val="0091053B"/>
    <w:rsid w:val="00910C7A"/>
    <w:rsid w:val="00910E0B"/>
    <w:rsid w:val="009111A4"/>
    <w:rsid w:val="009114F7"/>
    <w:rsid w:val="009116A2"/>
    <w:rsid w:val="00911AAC"/>
    <w:rsid w:val="00911B23"/>
    <w:rsid w:val="00911CC8"/>
    <w:rsid w:val="00911EE0"/>
    <w:rsid w:val="009124F7"/>
    <w:rsid w:val="00912671"/>
    <w:rsid w:val="009129AE"/>
    <w:rsid w:val="00912B6F"/>
    <w:rsid w:val="0091308A"/>
    <w:rsid w:val="0091347F"/>
    <w:rsid w:val="0091354F"/>
    <w:rsid w:val="00913749"/>
    <w:rsid w:val="00913A35"/>
    <w:rsid w:val="00913F73"/>
    <w:rsid w:val="009147C1"/>
    <w:rsid w:val="00914A41"/>
    <w:rsid w:val="00914C74"/>
    <w:rsid w:val="00914D1A"/>
    <w:rsid w:val="00914FFC"/>
    <w:rsid w:val="0091513A"/>
    <w:rsid w:val="00915ADB"/>
    <w:rsid w:val="00915B38"/>
    <w:rsid w:val="00915F2F"/>
    <w:rsid w:val="00915FC2"/>
    <w:rsid w:val="00916016"/>
    <w:rsid w:val="009160D9"/>
    <w:rsid w:val="009161EB"/>
    <w:rsid w:val="00916592"/>
    <w:rsid w:val="009166EF"/>
    <w:rsid w:val="00916BC8"/>
    <w:rsid w:val="00917E75"/>
    <w:rsid w:val="00920C76"/>
    <w:rsid w:val="00921039"/>
    <w:rsid w:val="00921106"/>
    <w:rsid w:val="00921531"/>
    <w:rsid w:val="00921661"/>
    <w:rsid w:val="00921840"/>
    <w:rsid w:val="00921CB8"/>
    <w:rsid w:val="0092203F"/>
    <w:rsid w:val="009228ED"/>
    <w:rsid w:val="00922B13"/>
    <w:rsid w:val="00922C8D"/>
    <w:rsid w:val="00922DFA"/>
    <w:rsid w:val="009230F3"/>
    <w:rsid w:val="00923262"/>
    <w:rsid w:val="00923269"/>
    <w:rsid w:val="00923773"/>
    <w:rsid w:val="00923CCE"/>
    <w:rsid w:val="00923FC0"/>
    <w:rsid w:val="009243CE"/>
    <w:rsid w:val="009245B9"/>
    <w:rsid w:val="009248AF"/>
    <w:rsid w:val="00924D2E"/>
    <w:rsid w:val="00924DC3"/>
    <w:rsid w:val="00924EDF"/>
    <w:rsid w:val="00925190"/>
    <w:rsid w:val="00925337"/>
    <w:rsid w:val="009254D8"/>
    <w:rsid w:val="009256F8"/>
    <w:rsid w:val="0092573F"/>
    <w:rsid w:val="00925872"/>
    <w:rsid w:val="00925A1A"/>
    <w:rsid w:val="00925C72"/>
    <w:rsid w:val="00926376"/>
    <w:rsid w:val="0092676D"/>
    <w:rsid w:val="00926C76"/>
    <w:rsid w:val="00926DA8"/>
    <w:rsid w:val="00926F4A"/>
    <w:rsid w:val="00926F60"/>
    <w:rsid w:val="009272BE"/>
    <w:rsid w:val="00927545"/>
    <w:rsid w:val="00927895"/>
    <w:rsid w:val="00927962"/>
    <w:rsid w:val="00927D1A"/>
    <w:rsid w:val="009305CC"/>
    <w:rsid w:val="00930D51"/>
    <w:rsid w:val="00930DA9"/>
    <w:rsid w:val="00930F25"/>
    <w:rsid w:val="00930F94"/>
    <w:rsid w:val="0093189F"/>
    <w:rsid w:val="009318CF"/>
    <w:rsid w:val="009319CF"/>
    <w:rsid w:val="00931C7A"/>
    <w:rsid w:val="00931FBA"/>
    <w:rsid w:val="00932402"/>
    <w:rsid w:val="009325CB"/>
    <w:rsid w:val="00932AA5"/>
    <w:rsid w:val="00932B6B"/>
    <w:rsid w:val="009335E6"/>
    <w:rsid w:val="009338C6"/>
    <w:rsid w:val="00933A6C"/>
    <w:rsid w:val="00933B0B"/>
    <w:rsid w:val="00933B11"/>
    <w:rsid w:val="00934139"/>
    <w:rsid w:val="00934350"/>
    <w:rsid w:val="009346FA"/>
    <w:rsid w:val="009352AA"/>
    <w:rsid w:val="0093582C"/>
    <w:rsid w:val="009359D2"/>
    <w:rsid w:val="009365A3"/>
    <w:rsid w:val="00936691"/>
    <w:rsid w:val="00936B1E"/>
    <w:rsid w:val="00936DC4"/>
    <w:rsid w:val="009372B6"/>
    <w:rsid w:val="009372D6"/>
    <w:rsid w:val="00937711"/>
    <w:rsid w:val="00937973"/>
    <w:rsid w:val="00937E2A"/>
    <w:rsid w:val="009402A3"/>
    <w:rsid w:val="00940312"/>
    <w:rsid w:val="009403ED"/>
    <w:rsid w:val="0094089B"/>
    <w:rsid w:val="00940C67"/>
    <w:rsid w:val="00940D74"/>
    <w:rsid w:val="00940EBC"/>
    <w:rsid w:val="0094115E"/>
    <w:rsid w:val="0094120F"/>
    <w:rsid w:val="009417D2"/>
    <w:rsid w:val="00941A58"/>
    <w:rsid w:val="009425A1"/>
    <w:rsid w:val="009425AE"/>
    <w:rsid w:val="00943602"/>
    <w:rsid w:val="00943620"/>
    <w:rsid w:val="00943827"/>
    <w:rsid w:val="009438E6"/>
    <w:rsid w:val="00943AAD"/>
    <w:rsid w:val="00943E74"/>
    <w:rsid w:val="0094404F"/>
    <w:rsid w:val="0094412B"/>
    <w:rsid w:val="00944A9A"/>
    <w:rsid w:val="009454CD"/>
    <w:rsid w:val="0094558F"/>
    <w:rsid w:val="00945E11"/>
    <w:rsid w:val="009462C7"/>
    <w:rsid w:val="00946310"/>
    <w:rsid w:val="00946348"/>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EE"/>
    <w:rsid w:val="00950DFC"/>
    <w:rsid w:val="00951347"/>
    <w:rsid w:val="009520F0"/>
    <w:rsid w:val="00952388"/>
    <w:rsid w:val="00952603"/>
    <w:rsid w:val="00952821"/>
    <w:rsid w:val="00952A3A"/>
    <w:rsid w:val="00952AB2"/>
    <w:rsid w:val="00952CB7"/>
    <w:rsid w:val="009533A2"/>
    <w:rsid w:val="00953BA5"/>
    <w:rsid w:val="00953BB6"/>
    <w:rsid w:val="00954247"/>
    <w:rsid w:val="009542EF"/>
    <w:rsid w:val="009543F5"/>
    <w:rsid w:val="00954552"/>
    <w:rsid w:val="009545E7"/>
    <w:rsid w:val="00954620"/>
    <w:rsid w:val="00954678"/>
    <w:rsid w:val="00955098"/>
    <w:rsid w:val="009551D3"/>
    <w:rsid w:val="009551EA"/>
    <w:rsid w:val="00956037"/>
    <w:rsid w:val="0095649B"/>
    <w:rsid w:val="00956B00"/>
    <w:rsid w:val="009572AF"/>
    <w:rsid w:val="00957381"/>
    <w:rsid w:val="009573B4"/>
    <w:rsid w:val="009576CA"/>
    <w:rsid w:val="009576DC"/>
    <w:rsid w:val="00957A77"/>
    <w:rsid w:val="00960140"/>
    <w:rsid w:val="009604E3"/>
    <w:rsid w:val="00960588"/>
    <w:rsid w:val="0096068D"/>
    <w:rsid w:val="0096073F"/>
    <w:rsid w:val="00960E81"/>
    <w:rsid w:val="0096116D"/>
    <w:rsid w:val="0096156D"/>
    <w:rsid w:val="00961610"/>
    <w:rsid w:val="009616AC"/>
    <w:rsid w:val="00961CA4"/>
    <w:rsid w:val="00961F44"/>
    <w:rsid w:val="00962605"/>
    <w:rsid w:val="00963083"/>
    <w:rsid w:val="009635D3"/>
    <w:rsid w:val="00963AC9"/>
    <w:rsid w:val="0096459F"/>
    <w:rsid w:val="00964955"/>
    <w:rsid w:val="00964AB6"/>
    <w:rsid w:val="00964FEF"/>
    <w:rsid w:val="0096512C"/>
    <w:rsid w:val="00965249"/>
    <w:rsid w:val="009653EB"/>
    <w:rsid w:val="0096556D"/>
    <w:rsid w:val="009658D1"/>
    <w:rsid w:val="00965988"/>
    <w:rsid w:val="00966184"/>
    <w:rsid w:val="00966405"/>
    <w:rsid w:val="00966546"/>
    <w:rsid w:val="009666FC"/>
    <w:rsid w:val="00966806"/>
    <w:rsid w:val="009668A4"/>
    <w:rsid w:val="0096694C"/>
    <w:rsid w:val="0096726A"/>
    <w:rsid w:val="009675B6"/>
    <w:rsid w:val="009677D8"/>
    <w:rsid w:val="009677D9"/>
    <w:rsid w:val="00967BE2"/>
    <w:rsid w:val="00967D8D"/>
    <w:rsid w:val="00970063"/>
    <w:rsid w:val="009705BE"/>
    <w:rsid w:val="009705DD"/>
    <w:rsid w:val="00970A48"/>
    <w:rsid w:val="00970BC5"/>
    <w:rsid w:val="00970EC7"/>
    <w:rsid w:val="009712CC"/>
    <w:rsid w:val="0097132A"/>
    <w:rsid w:val="009713AC"/>
    <w:rsid w:val="00971422"/>
    <w:rsid w:val="009717C8"/>
    <w:rsid w:val="00971AD3"/>
    <w:rsid w:val="00971CBD"/>
    <w:rsid w:val="00972193"/>
    <w:rsid w:val="00972336"/>
    <w:rsid w:val="009723B9"/>
    <w:rsid w:val="00972C72"/>
    <w:rsid w:val="00973358"/>
    <w:rsid w:val="009739F7"/>
    <w:rsid w:val="00973B54"/>
    <w:rsid w:val="00973BEB"/>
    <w:rsid w:val="00973D41"/>
    <w:rsid w:val="0097403B"/>
    <w:rsid w:val="0097407B"/>
    <w:rsid w:val="0097439B"/>
    <w:rsid w:val="00974712"/>
    <w:rsid w:val="0097481C"/>
    <w:rsid w:val="00974B74"/>
    <w:rsid w:val="00974C3A"/>
    <w:rsid w:val="00974CC3"/>
    <w:rsid w:val="00974E74"/>
    <w:rsid w:val="00974F11"/>
    <w:rsid w:val="00975059"/>
    <w:rsid w:val="0097526A"/>
    <w:rsid w:val="00975337"/>
    <w:rsid w:val="009754DA"/>
    <w:rsid w:val="00975592"/>
    <w:rsid w:val="009759E0"/>
    <w:rsid w:val="0097617D"/>
    <w:rsid w:val="00976329"/>
    <w:rsid w:val="0097680B"/>
    <w:rsid w:val="00976AEA"/>
    <w:rsid w:val="00976E3C"/>
    <w:rsid w:val="00976E8E"/>
    <w:rsid w:val="00976EEA"/>
    <w:rsid w:val="009772B8"/>
    <w:rsid w:val="0097772C"/>
    <w:rsid w:val="00977C8B"/>
    <w:rsid w:val="00977F3D"/>
    <w:rsid w:val="00980432"/>
    <w:rsid w:val="0098047A"/>
    <w:rsid w:val="00980A62"/>
    <w:rsid w:val="00980B1E"/>
    <w:rsid w:val="00980F15"/>
    <w:rsid w:val="00980F22"/>
    <w:rsid w:val="00981784"/>
    <w:rsid w:val="00981C14"/>
    <w:rsid w:val="0098231F"/>
    <w:rsid w:val="009823FA"/>
    <w:rsid w:val="00982435"/>
    <w:rsid w:val="0098244D"/>
    <w:rsid w:val="009824A3"/>
    <w:rsid w:val="009829AF"/>
    <w:rsid w:val="0098300A"/>
    <w:rsid w:val="009832D0"/>
    <w:rsid w:val="0098330E"/>
    <w:rsid w:val="009836A2"/>
    <w:rsid w:val="0098395C"/>
    <w:rsid w:val="00983A62"/>
    <w:rsid w:val="00983EEE"/>
    <w:rsid w:val="009840AB"/>
    <w:rsid w:val="009840C4"/>
    <w:rsid w:val="009844F3"/>
    <w:rsid w:val="009847C9"/>
    <w:rsid w:val="00984C5F"/>
    <w:rsid w:val="00984CD9"/>
    <w:rsid w:val="00984ED7"/>
    <w:rsid w:val="009855FC"/>
    <w:rsid w:val="0098568D"/>
    <w:rsid w:val="009857D9"/>
    <w:rsid w:val="00985C78"/>
    <w:rsid w:val="00985FD4"/>
    <w:rsid w:val="00986523"/>
    <w:rsid w:val="0098683D"/>
    <w:rsid w:val="00986DCC"/>
    <w:rsid w:val="0098753B"/>
    <w:rsid w:val="009879D8"/>
    <w:rsid w:val="00987F4A"/>
    <w:rsid w:val="009900E0"/>
    <w:rsid w:val="00990164"/>
    <w:rsid w:val="00990481"/>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4D1"/>
    <w:rsid w:val="0099594B"/>
    <w:rsid w:val="00995DB5"/>
    <w:rsid w:val="00995EE6"/>
    <w:rsid w:val="0099600D"/>
    <w:rsid w:val="00996111"/>
    <w:rsid w:val="009961FB"/>
    <w:rsid w:val="00996227"/>
    <w:rsid w:val="009962EA"/>
    <w:rsid w:val="009968C2"/>
    <w:rsid w:val="00996F3B"/>
    <w:rsid w:val="00996FFD"/>
    <w:rsid w:val="00997011"/>
    <w:rsid w:val="00997139"/>
    <w:rsid w:val="009971F9"/>
    <w:rsid w:val="009974C8"/>
    <w:rsid w:val="009975AF"/>
    <w:rsid w:val="0099762E"/>
    <w:rsid w:val="00997B51"/>
    <w:rsid w:val="00997B9B"/>
    <w:rsid w:val="00997C7F"/>
    <w:rsid w:val="00997EEC"/>
    <w:rsid w:val="009A0084"/>
    <w:rsid w:val="009A0704"/>
    <w:rsid w:val="009A098E"/>
    <w:rsid w:val="009A0E7B"/>
    <w:rsid w:val="009A1176"/>
    <w:rsid w:val="009A1367"/>
    <w:rsid w:val="009A1532"/>
    <w:rsid w:val="009A16CB"/>
    <w:rsid w:val="009A1DE0"/>
    <w:rsid w:val="009A278A"/>
    <w:rsid w:val="009A295C"/>
    <w:rsid w:val="009A2B40"/>
    <w:rsid w:val="009A2DA2"/>
    <w:rsid w:val="009A3302"/>
    <w:rsid w:val="009A3EA1"/>
    <w:rsid w:val="009A3EE7"/>
    <w:rsid w:val="009A3EFD"/>
    <w:rsid w:val="009A47C6"/>
    <w:rsid w:val="009A49E8"/>
    <w:rsid w:val="009A49F1"/>
    <w:rsid w:val="009A4C79"/>
    <w:rsid w:val="009A5193"/>
    <w:rsid w:val="009A55C7"/>
    <w:rsid w:val="009A5666"/>
    <w:rsid w:val="009A58EA"/>
    <w:rsid w:val="009A5B2D"/>
    <w:rsid w:val="009A5E28"/>
    <w:rsid w:val="009A6307"/>
    <w:rsid w:val="009A69DC"/>
    <w:rsid w:val="009A6AF9"/>
    <w:rsid w:val="009A6D9F"/>
    <w:rsid w:val="009A70DD"/>
    <w:rsid w:val="009A7181"/>
    <w:rsid w:val="009A72E8"/>
    <w:rsid w:val="009A75F7"/>
    <w:rsid w:val="009A79C0"/>
    <w:rsid w:val="009A7F2F"/>
    <w:rsid w:val="009A7F69"/>
    <w:rsid w:val="009B0107"/>
    <w:rsid w:val="009B0121"/>
    <w:rsid w:val="009B0225"/>
    <w:rsid w:val="009B0244"/>
    <w:rsid w:val="009B0908"/>
    <w:rsid w:val="009B0CEA"/>
    <w:rsid w:val="009B148E"/>
    <w:rsid w:val="009B1EA0"/>
    <w:rsid w:val="009B1FEA"/>
    <w:rsid w:val="009B2205"/>
    <w:rsid w:val="009B2387"/>
    <w:rsid w:val="009B2BA9"/>
    <w:rsid w:val="009B329F"/>
    <w:rsid w:val="009B3B76"/>
    <w:rsid w:val="009B3D74"/>
    <w:rsid w:val="009B3EDE"/>
    <w:rsid w:val="009B4253"/>
    <w:rsid w:val="009B43DB"/>
    <w:rsid w:val="009B44AD"/>
    <w:rsid w:val="009B476A"/>
    <w:rsid w:val="009B5298"/>
    <w:rsid w:val="009B5596"/>
    <w:rsid w:val="009B5610"/>
    <w:rsid w:val="009B5656"/>
    <w:rsid w:val="009B5746"/>
    <w:rsid w:val="009B587A"/>
    <w:rsid w:val="009B58C6"/>
    <w:rsid w:val="009B6357"/>
    <w:rsid w:val="009B6374"/>
    <w:rsid w:val="009B64BA"/>
    <w:rsid w:val="009B6522"/>
    <w:rsid w:val="009B6824"/>
    <w:rsid w:val="009B6E7E"/>
    <w:rsid w:val="009B7B69"/>
    <w:rsid w:val="009B7C7F"/>
    <w:rsid w:val="009B7D4C"/>
    <w:rsid w:val="009C0087"/>
    <w:rsid w:val="009C00F2"/>
    <w:rsid w:val="009C0140"/>
    <w:rsid w:val="009C02FA"/>
    <w:rsid w:val="009C04E4"/>
    <w:rsid w:val="009C1151"/>
    <w:rsid w:val="009C11C8"/>
    <w:rsid w:val="009C151C"/>
    <w:rsid w:val="009C1E2F"/>
    <w:rsid w:val="009C23C1"/>
    <w:rsid w:val="009C23D3"/>
    <w:rsid w:val="009C2C49"/>
    <w:rsid w:val="009C2D1D"/>
    <w:rsid w:val="009C3041"/>
    <w:rsid w:val="009C304F"/>
    <w:rsid w:val="009C35A8"/>
    <w:rsid w:val="009C3698"/>
    <w:rsid w:val="009C36CA"/>
    <w:rsid w:val="009C3B46"/>
    <w:rsid w:val="009C3C4D"/>
    <w:rsid w:val="009C3E14"/>
    <w:rsid w:val="009C40BB"/>
    <w:rsid w:val="009C423F"/>
    <w:rsid w:val="009C5FB9"/>
    <w:rsid w:val="009C635B"/>
    <w:rsid w:val="009C666E"/>
    <w:rsid w:val="009C6AFC"/>
    <w:rsid w:val="009C7106"/>
    <w:rsid w:val="009C712D"/>
    <w:rsid w:val="009C714C"/>
    <w:rsid w:val="009C73D2"/>
    <w:rsid w:val="009C7526"/>
    <w:rsid w:val="009C7BA5"/>
    <w:rsid w:val="009C7CDE"/>
    <w:rsid w:val="009D033C"/>
    <w:rsid w:val="009D0444"/>
    <w:rsid w:val="009D07BB"/>
    <w:rsid w:val="009D0EC3"/>
    <w:rsid w:val="009D1047"/>
    <w:rsid w:val="009D1420"/>
    <w:rsid w:val="009D1670"/>
    <w:rsid w:val="009D1CED"/>
    <w:rsid w:val="009D1D28"/>
    <w:rsid w:val="009D2D3A"/>
    <w:rsid w:val="009D3377"/>
    <w:rsid w:val="009D3974"/>
    <w:rsid w:val="009D43F9"/>
    <w:rsid w:val="009D4AAC"/>
    <w:rsid w:val="009D4DCF"/>
    <w:rsid w:val="009D57F5"/>
    <w:rsid w:val="009D6168"/>
    <w:rsid w:val="009D6CE5"/>
    <w:rsid w:val="009D71F0"/>
    <w:rsid w:val="009D746B"/>
    <w:rsid w:val="009D75AF"/>
    <w:rsid w:val="009D79DD"/>
    <w:rsid w:val="009D7BB7"/>
    <w:rsid w:val="009D7C6C"/>
    <w:rsid w:val="009D7D0F"/>
    <w:rsid w:val="009D7D6A"/>
    <w:rsid w:val="009D7EA3"/>
    <w:rsid w:val="009E01B4"/>
    <w:rsid w:val="009E0527"/>
    <w:rsid w:val="009E083B"/>
    <w:rsid w:val="009E088C"/>
    <w:rsid w:val="009E1470"/>
    <w:rsid w:val="009E1A9A"/>
    <w:rsid w:val="009E1CF4"/>
    <w:rsid w:val="009E1D28"/>
    <w:rsid w:val="009E1DAD"/>
    <w:rsid w:val="009E1E00"/>
    <w:rsid w:val="009E257C"/>
    <w:rsid w:val="009E2612"/>
    <w:rsid w:val="009E267E"/>
    <w:rsid w:val="009E26EE"/>
    <w:rsid w:val="009E279E"/>
    <w:rsid w:val="009E2821"/>
    <w:rsid w:val="009E297C"/>
    <w:rsid w:val="009E38E0"/>
    <w:rsid w:val="009E39FA"/>
    <w:rsid w:val="009E3BE4"/>
    <w:rsid w:val="009E4525"/>
    <w:rsid w:val="009E4B77"/>
    <w:rsid w:val="009E4E5F"/>
    <w:rsid w:val="009E4E97"/>
    <w:rsid w:val="009E5289"/>
    <w:rsid w:val="009E531A"/>
    <w:rsid w:val="009E58A3"/>
    <w:rsid w:val="009E59B0"/>
    <w:rsid w:val="009E5B2B"/>
    <w:rsid w:val="009E5C0D"/>
    <w:rsid w:val="009E60E8"/>
    <w:rsid w:val="009E6181"/>
    <w:rsid w:val="009E661E"/>
    <w:rsid w:val="009E6734"/>
    <w:rsid w:val="009E6940"/>
    <w:rsid w:val="009E6BFB"/>
    <w:rsid w:val="009E6D45"/>
    <w:rsid w:val="009E71E5"/>
    <w:rsid w:val="009E73A3"/>
    <w:rsid w:val="009E7BAD"/>
    <w:rsid w:val="009E7D80"/>
    <w:rsid w:val="009F02F4"/>
    <w:rsid w:val="009F0307"/>
    <w:rsid w:val="009F04ED"/>
    <w:rsid w:val="009F0871"/>
    <w:rsid w:val="009F0E93"/>
    <w:rsid w:val="009F10FD"/>
    <w:rsid w:val="009F1538"/>
    <w:rsid w:val="009F1973"/>
    <w:rsid w:val="009F1FFA"/>
    <w:rsid w:val="009F2296"/>
    <w:rsid w:val="009F2612"/>
    <w:rsid w:val="009F29A6"/>
    <w:rsid w:val="009F2D17"/>
    <w:rsid w:val="009F2FC9"/>
    <w:rsid w:val="009F3093"/>
    <w:rsid w:val="009F3170"/>
    <w:rsid w:val="009F328E"/>
    <w:rsid w:val="009F3698"/>
    <w:rsid w:val="009F3C27"/>
    <w:rsid w:val="009F3F5F"/>
    <w:rsid w:val="009F418F"/>
    <w:rsid w:val="009F43A7"/>
    <w:rsid w:val="009F43DB"/>
    <w:rsid w:val="009F454D"/>
    <w:rsid w:val="009F4AE8"/>
    <w:rsid w:val="009F4FAB"/>
    <w:rsid w:val="009F50E0"/>
    <w:rsid w:val="009F5159"/>
    <w:rsid w:val="009F5DED"/>
    <w:rsid w:val="009F5F5D"/>
    <w:rsid w:val="009F6455"/>
    <w:rsid w:val="009F6AA3"/>
    <w:rsid w:val="009F6E50"/>
    <w:rsid w:val="009F70E0"/>
    <w:rsid w:val="009F749B"/>
    <w:rsid w:val="009F78A6"/>
    <w:rsid w:val="009F7C3E"/>
    <w:rsid w:val="009F7DA4"/>
    <w:rsid w:val="009F7EC3"/>
    <w:rsid w:val="00A003DB"/>
    <w:rsid w:val="00A004F8"/>
    <w:rsid w:val="00A007E3"/>
    <w:rsid w:val="00A00838"/>
    <w:rsid w:val="00A0087B"/>
    <w:rsid w:val="00A00C56"/>
    <w:rsid w:val="00A00C63"/>
    <w:rsid w:val="00A01087"/>
    <w:rsid w:val="00A010D3"/>
    <w:rsid w:val="00A0139A"/>
    <w:rsid w:val="00A01874"/>
    <w:rsid w:val="00A01971"/>
    <w:rsid w:val="00A01EEE"/>
    <w:rsid w:val="00A01F4F"/>
    <w:rsid w:val="00A02197"/>
    <w:rsid w:val="00A021A5"/>
    <w:rsid w:val="00A0229F"/>
    <w:rsid w:val="00A029CE"/>
    <w:rsid w:val="00A02DC0"/>
    <w:rsid w:val="00A02E0E"/>
    <w:rsid w:val="00A02FB4"/>
    <w:rsid w:val="00A03053"/>
    <w:rsid w:val="00A032B6"/>
    <w:rsid w:val="00A03A10"/>
    <w:rsid w:val="00A03C19"/>
    <w:rsid w:val="00A03F9D"/>
    <w:rsid w:val="00A04128"/>
    <w:rsid w:val="00A044A5"/>
    <w:rsid w:val="00A04539"/>
    <w:rsid w:val="00A04650"/>
    <w:rsid w:val="00A04DD9"/>
    <w:rsid w:val="00A05362"/>
    <w:rsid w:val="00A05578"/>
    <w:rsid w:val="00A0588E"/>
    <w:rsid w:val="00A058E2"/>
    <w:rsid w:val="00A0598D"/>
    <w:rsid w:val="00A05EF0"/>
    <w:rsid w:val="00A06334"/>
    <w:rsid w:val="00A06496"/>
    <w:rsid w:val="00A067FF"/>
    <w:rsid w:val="00A06BE2"/>
    <w:rsid w:val="00A06C5F"/>
    <w:rsid w:val="00A06F19"/>
    <w:rsid w:val="00A06F23"/>
    <w:rsid w:val="00A07638"/>
    <w:rsid w:val="00A1032C"/>
    <w:rsid w:val="00A106CD"/>
    <w:rsid w:val="00A1075A"/>
    <w:rsid w:val="00A10D84"/>
    <w:rsid w:val="00A112B6"/>
    <w:rsid w:val="00A11796"/>
    <w:rsid w:val="00A11C1E"/>
    <w:rsid w:val="00A11F50"/>
    <w:rsid w:val="00A11FC9"/>
    <w:rsid w:val="00A12277"/>
    <w:rsid w:val="00A12492"/>
    <w:rsid w:val="00A12548"/>
    <w:rsid w:val="00A125AF"/>
    <w:rsid w:val="00A126A1"/>
    <w:rsid w:val="00A128D7"/>
    <w:rsid w:val="00A12E01"/>
    <w:rsid w:val="00A133DF"/>
    <w:rsid w:val="00A138E6"/>
    <w:rsid w:val="00A139F4"/>
    <w:rsid w:val="00A145B8"/>
    <w:rsid w:val="00A14840"/>
    <w:rsid w:val="00A14981"/>
    <w:rsid w:val="00A149E4"/>
    <w:rsid w:val="00A14E96"/>
    <w:rsid w:val="00A15AC0"/>
    <w:rsid w:val="00A15DF8"/>
    <w:rsid w:val="00A16182"/>
    <w:rsid w:val="00A163AC"/>
    <w:rsid w:val="00A1642A"/>
    <w:rsid w:val="00A16AAD"/>
    <w:rsid w:val="00A16AB7"/>
    <w:rsid w:val="00A17938"/>
    <w:rsid w:val="00A17AB6"/>
    <w:rsid w:val="00A17AF8"/>
    <w:rsid w:val="00A17D02"/>
    <w:rsid w:val="00A17D4F"/>
    <w:rsid w:val="00A20442"/>
    <w:rsid w:val="00A20479"/>
    <w:rsid w:val="00A206D2"/>
    <w:rsid w:val="00A20B84"/>
    <w:rsid w:val="00A212A5"/>
    <w:rsid w:val="00A212B3"/>
    <w:rsid w:val="00A2135F"/>
    <w:rsid w:val="00A21903"/>
    <w:rsid w:val="00A21FF7"/>
    <w:rsid w:val="00A22234"/>
    <w:rsid w:val="00A2226E"/>
    <w:rsid w:val="00A224F6"/>
    <w:rsid w:val="00A225C7"/>
    <w:rsid w:val="00A22D9C"/>
    <w:rsid w:val="00A22FC7"/>
    <w:rsid w:val="00A230C6"/>
    <w:rsid w:val="00A232CA"/>
    <w:rsid w:val="00A23664"/>
    <w:rsid w:val="00A2376C"/>
    <w:rsid w:val="00A238F5"/>
    <w:rsid w:val="00A23D68"/>
    <w:rsid w:val="00A2415B"/>
    <w:rsid w:val="00A24448"/>
    <w:rsid w:val="00A24504"/>
    <w:rsid w:val="00A24602"/>
    <w:rsid w:val="00A24AC4"/>
    <w:rsid w:val="00A24C60"/>
    <w:rsid w:val="00A24D82"/>
    <w:rsid w:val="00A24DE7"/>
    <w:rsid w:val="00A25099"/>
    <w:rsid w:val="00A253F3"/>
    <w:rsid w:val="00A254DE"/>
    <w:rsid w:val="00A2550D"/>
    <w:rsid w:val="00A2552E"/>
    <w:rsid w:val="00A2568B"/>
    <w:rsid w:val="00A2590D"/>
    <w:rsid w:val="00A25BFE"/>
    <w:rsid w:val="00A2637C"/>
    <w:rsid w:val="00A268B2"/>
    <w:rsid w:val="00A26B23"/>
    <w:rsid w:val="00A272D6"/>
    <w:rsid w:val="00A276A4"/>
    <w:rsid w:val="00A2791D"/>
    <w:rsid w:val="00A279EC"/>
    <w:rsid w:val="00A27A84"/>
    <w:rsid w:val="00A27D8A"/>
    <w:rsid w:val="00A30398"/>
    <w:rsid w:val="00A304C5"/>
    <w:rsid w:val="00A30631"/>
    <w:rsid w:val="00A309F9"/>
    <w:rsid w:val="00A3171E"/>
    <w:rsid w:val="00A318F0"/>
    <w:rsid w:val="00A31D27"/>
    <w:rsid w:val="00A321CE"/>
    <w:rsid w:val="00A3254E"/>
    <w:rsid w:val="00A3256B"/>
    <w:rsid w:val="00A3264A"/>
    <w:rsid w:val="00A32729"/>
    <w:rsid w:val="00A32D79"/>
    <w:rsid w:val="00A32FEA"/>
    <w:rsid w:val="00A33B09"/>
    <w:rsid w:val="00A344CE"/>
    <w:rsid w:val="00A348D3"/>
    <w:rsid w:val="00A34E3C"/>
    <w:rsid w:val="00A34EC0"/>
    <w:rsid w:val="00A351BC"/>
    <w:rsid w:val="00A355B8"/>
    <w:rsid w:val="00A35B1D"/>
    <w:rsid w:val="00A361D9"/>
    <w:rsid w:val="00A368BF"/>
    <w:rsid w:val="00A36C4F"/>
    <w:rsid w:val="00A3747F"/>
    <w:rsid w:val="00A3757C"/>
    <w:rsid w:val="00A375A7"/>
    <w:rsid w:val="00A376D5"/>
    <w:rsid w:val="00A37B5B"/>
    <w:rsid w:val="00A37B60"/>
    <w:rsid w:val="00A40181"/>
    <w:rsid w:val="00A40215"/>
    <w:rsid w:val="00A40761"/>
    <w:rsid w:val="00A40A91"/>
    <w:rsid w:val="00A40BE4"/>
    <w:rsid w:val="00A40C0A"/>
    <w:rsid w:val="00A40DE8"/>
    <w:rsid w:val="00A41565"/>
    <w:rsid w:val="00A41A08"/>
    <w:rsid w:val="00A41BFC"/>
    <w:rsid w:val="00A41D2C"/>
    <w:rsid w:val="00A41FF7"/>
    <w:rsid w:val="00A420CA"/>
    <w:rsid w:val="00A4274F"/>
    <w:rsid w:val="00A4287D"/>
    <w:rsid w:val="00A42891"/>
    <w:rsid w:val="00A42CB9"/>
    <w:rsid w:val="00A42E1F"/>
    <w:rsid w:val="00A434FE"/>
    <w:rsid w:val="00A43F1B"/>
    <w:rsid w:val="00A44522"/>
    <w:rsid w:val="00A44547"/>
    <w:rsid w:val="00A44FF8"/>
    <w:rsid w:val="00A450A9"/>
    <w:rsid w:val="00A451A9"/>
    <w:rsid w:val="00A4566B"/>
    <w:rsid w:val="00A45D2B"/>
    <w:rsid w:val="00A45F89"/>
    <w:rsid w:val="00A46A19"/>
    <w:rsid w:val="00A47BE9"/>
    <w:rsid w:val="00A506CA"/>
    <w:rsid w:val="00A50C91"/>
    <w:rsid w:val="00A51166"/>
    <w:rsid w:val="00A511DD"/>
    <w:rsid w:val="00A52117"/>
    <w:rsid w:val="00A5281C"/>
    <w:rsid w:val="00A52876"/>
    <w:rsid w:val="00A52978"/>
    <w:rsid w:val="00A52D8A"/>
    <w:rsid w:val="00A53143"/>
    <w:rsid w:val="00A53ED9"/>
    <w:rsid w:val="00A54162"/>
    <w:rsid w:val="00A546DA"/>
    <w:rsid w:val="00A5517A"/>
    <w:rsid w:val="00A555B2"/>
    <w:rsid w:val="00A5566B"/>
    <w:rsid w:val="00A55990"/>
    <w:rsid w:val="00A5604B"/>
    <w:rsid w:val="00A5616D"/>
    <w:rsid w:val="00A5638D"/>
    <w:rsid w:val="00A563FE"/>
    <w:rsid w:val="00A57138"/>
    <w:rsid w:val="00A57564"/>
    <w:rsid w:val="00A578B4"/>
    <w:rsid w:val="00A57ECC"/>
    <w:rsid w:val="00A60338"/>
    <w:rsid w:val="00A605DA"/>
    <w:rsid w:val="00A606D0"/>
    <w:rsid w:val="00A60875"/>
    <w:rsid w:val="00A60EA8"/>
    <w:rsid w:val="00A60FCC"/>
    <w:rsid w:val="00A61434"/>
    <w:rsid w:val="00A616E4"/>
    <w:rsid w:val="00A61A80"/>
    <w:rsid w:val="00A61DDA"/>
    <w:rsid w:val="00A6216A"/>
    <w:rsid w:val="00A62462"/>
    <w:rsid w:val="00A62539"/>
    <w:rsid w:val="00A62726"/>
    <w:rsid w:val="00A62840"/>
    <w:rsid w:val="00A62947"/>
    <w:rsid w:val="00A62C87"/>
    <w:rsid w:val="00A6322E"/>
    <w:rsid w:val="00A63605"/>
    <w:rsid w:val="00A639D7"/>
    <w:rsid w:val="00A63ACA"/>
    <w:rsid w:val="00A63F8B"/>
    <w:rsid w:val="00A64A7A"/>
    <w:rsid w:val="00A65533"/>
    <w:rsid w:val="00A657E5"/>
    <w:rsid w:val="00A65A22"/>
    <w:rsid w:val="00A660B3"/>
    <w:rsid w:val="00A660CF"/>
    <w:rsid w:val="00A66593"/>
    <w:rsid w:val="00A6664C"/>
    <w:rsid w:val="00A66B5F"/>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339"/>
    <w:rsid w:val="00A72BC4"/>
    <w:rsid w:val="00A72EE9"/>
    <w:rsid w:val="00A72FD7"/>
    <w:rsid w:val="00A73907"/>
    <w:rsid w:val="00A739FB"/>
    <w:rsid w:val="00A73C59"/>
    <w:rsid w:val="00A745AF"/>
    <w:rsid w:val="00A7498D"/>
    <w:rsid w:val="00A750D1"/>
    <w:rsid w:val="00A75BCA"/>
    <w:rsid w:val="00A75DB2"/>
    <w:rsid w:val="00A75EDD"/>
    <w:rsid w:val="00A75EE7"/>
    <w:rsid w:val="00A75F28"/>
    <w:rsid w:val="00A76FAD"/>
    <w:rsid w:val="00A77639"/>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93D"/>
    <w:rsid w:val="00A86A51"/>
    <w:rsid w:val="00A86B3E"/>
    <w:rsid w:val="00A8790D"/>
    <w:rsid w:val="00A87B8B"/>
    <w:rsid w:val="00A87C3B"/>
    <w:rsid w:val="00A90463"/>
    <w:rsid w:val="00A9049D"/>
    <w:rsid w:val="00A905D7"/>
    <w:rsid w:val="00A9065F"/>
    <w:rsid w:val="00A909E0"/>
    <w:rsid w:val="00A90B30"/>
    <w:rsid w:val="00A90FBE"/>
    <w:rsid w:val="00A9139A"/>
    <w:rsid w:val="00A916A6"/>
    <w:rsid w:val="00A91A97"/>
    <w:rsid w:val="00A91B97"/>
    <w:rsid w:val="00A91E60"/>
    <w:rsid w:val="00A928AB"/>
    <w:rsid w:val="00A929FE"/>
    <w:rsid w:val="00A92A90"/>
    <w:rsid w:val="00A92B17"/>
    <w:rsid w:val="00A92BD5"/>
    <w:rsid w:val="00A930E4"/>
    <w:rsid w:val="00A931F8"/>
    <w:rsid w:val="00A934A1"/>
    <w:rsid w:val="00A934D2"/>
    <w:rsid w:val="00A93730"/>
    <w:rsid w:val="00A93B28"/>
    <w:rsid w:val="00A93F16"/>
    <w:rsid w:val="00A94038"/>
    <w:rsid w:val="00A94295"/>
    <w:rsid w:val="00A944FE"/>
    <w:rsid w:val="00A9457A"/>
    <w:rsid w:val="00A949DB"/>
    <w:rsid w:val="00A94B2B"/>
    <w:rsid w:val="00A94E01"/>
    <w:rsid w:val="00A94EA8"/>
    <w:rsid w:val="00A955D3"/>
    <w:rsid w:val="00A9574A"/>
    <w:rsid w:val="00A95CD6"/>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08C9"/>
    <w:rsid w:val="00AA10C5"/>
    <w:rsid w:val="00AA160F"/>
    <w:rsid w:val="00AA19A5"/>
    <w:rsid w:val="00AA1AA8"/>
    <w:rsid w:val="00AA1CE1"/>
    <w:rsid w:val="00AA1D47"/>
    <w:rsid w:val="00AA22E3"/>
    <w:rsid w:val="00AA2782"/>
    <w:rsid w:val="00AA2A02"/>
    <w:rsid w:val="00AA2BBD"/>
    <w:rsid w:val="00AA2E41"/>
    <w:rsid w:val="00AA2FD3"/>
    <w:rsid w:val="00AA305A"/>
    <w:rsid w:val="00AA32FA"/>
    <w:rsid w:val="00AA3644"/>
    <w:rsid w:val="00AA3DC3"/>
    <w:rsid w:val="00AA493C"/>
    <w:rsid w:val="00AA4C1E"/>
    <w:rsid w:val="00AA4F4E"/>
    <w:rsid w:val="00AA5028"/>
    <w:rsid w:val="00AA5320"/>
    <w:rsid w:val="00AA55AE"/>
    <w:rsid w:val="00AA55D1"/>
    <w:rsid w:val="00AA5966"/>
    <w:rsid w:val="00AA5F74"/>
    <w:rsid w:val="00AA61E4"/>
    <w:rsid w:val="00AA625A"/>
    <w:rsid w:val="00AA62CB"/>
    <w:rsid w:val="00AA67A7"/>
    <w:rsid w:val="00AA6ADB"/>
    <w:rsid w:val="00AA6E24"/>
    <w:rsid w:val="00AA7111"/>
    <w:rsid w:val="00AA7393"/>
    <w:rsid w:val="00AA7BE8"/>
    <w:rsid w:val="00AA7D04"/>
    <w:rsid w:val="00AB06E1"/>
    <w:rsid w:val="00AB07CF"/>
    <w:rsid w:val="00AB0C55"/>
    <w:rsid w:val="00AB0EDD"/>
    <w:rsid w:val="00AB0F82"/>
    <w:rsid w:val="00AB119B"/>
    <w:rsid w:val="00AB1404"/>
    <w:rsid w:val="00AB16E6"/>
    <w:rsid w:val="00AB1F1E"/>
    <w:rsid w:val="00AB22FE"/>
    <w:rsid w:val="00AB244C"/>
    <w:rsid w:val="00AB2A7C"/>
    <w:rsid w:val="00AB2B1F"/>
    <w:rsid w:val="00AB3076"/>
    <w:rsid w:val="00AB32EB"/>
    <w:rsid w:val="00AB32FE"/>
    <w:rsid w:val="00AB354E"/>
    <w:rsid w:val="00AB3830"/>
    <w:rsid w:val="00AB3D60"/>
    <w:rsid w:val="00AB45FD"/>
    <w:rsid w:val="00AB480D"/>
    <w:rsid w:val="00AB4E1B"/>
    <w:rsid w:val="00AB507D"/>
    <w:rsid w:val="00AB5099"/>
    <w:rsid w:val="00AB52DF"/>
    <w:rsid w:val="00AB53EA"/>
    <w:rsid w:val="00AB56F4"/>
    <w:rsid w:val="00AB577F"/>
    <w:rsid w:val="00AB605D"/>
    <w:rsid w:val="00AB659B"/>
    <w:rsid w:val="00AB681F"/>
    <w:rsid w:val="00AB6C87"/>
    <w:rsid w:val="00AB755B"/>
    <w:rsid w:val="00AB79CF"/>
    <w:rsid w:val="00AB7A46"/>
    <w:rsid w:val="00AB7B8C"/>
    <w:rsid w:val="00AB7D04"/>
    <w:rsid w:val="00AC0014"/>
    <w:rsid w:val="00AC04DE"/>
    <w:rsid w:val="00AC06BA"/>
    <w:rsid w:val="00AC07FE"/>
    <w:rsid w:val="00AC0864"/>
    <w:rsid w:val="00AC0A20"/>
    <w:rsid w:val="00AC0C7D"/>
    <w:rsid w:val="00AC0CD8"/>
    <w:rsid w:val="00AC0F0B"/>
    <w:rsid w:val="00AC11CE"/>
    <w:rsid w:val="00AC13EE"/>
    <w:rsid w:val="00AC14EB"/>
    <w:rsid w:val="00AC15CB"/>
    <w:rsid w:val="00AC17C8"/>
    <w:rsid w:val="00AC187A"/>
    <w:rsid w:val="00AC19B5"/>
    <w:rsid w:val="00AC1EA3"/>
    <w:rsid w:val="00AC1F65"/>
    <w:rsid w:val="00AC1FE3"/>
    <w:rsid w:val="00AC1FFB"/>
    <w:rsid w:val="00AC22D5"/>
    <w:rsid w:val="00AC23AE"/>
    <w:rsid w:val="00AC2D6D"/>
    <w:rsid w:val="00AC2EF9"/>
    <w:rsid w:val="00AC2F43"/>
    <w:rsid w:val="00AC3098"/>
    <w:rsid w:val="00AC3648"/>
    <w:rsid w:val="00AC420A"/>
    <w:rsid w:val="00AC42C5"/>
    <w:rsid w:val="00AC44A3"/>
    <w:rsid w:val="00AC4AC8"/>
    <w:rsid w:val="00AC517E"/>
    <w:rsid w:val="00AC534D"/>
    <w:rsid w:val="00AC53AB"/>
    <w:rsid w:val="00AC53E4"/>
    <w:rsid w:val="00AC5464"/>
    <w:rsid w:val="00AC5E0C"/>
    <w:rsid w:val="00AC5E54"/>
    <w:rsid w:val="00AC5F7B"/>
    <w:rsid w:val="00AC6161"/>
    <w:rsid w:val="00AC61AD"/>
    <w:rsid w:val="00AC61FE"/>
    <w:rsid w:val="00AC62C9"/>
    <w:rsid w:val="00AC64C9"/>
    <w:rsid w:val="00AC681C"/>
    <w:rsid w:val="00AC6F26"/>
    <w:rsid w:val="00AC7201"/>
    <w:rsid w:val="00AC7364"/>
    <w:rsid w:val="00AC73B9"/>
    <w:rsid w:val="00AC7A62"/>
    <w:rsid w:val="00AC7C93"/>
    <w:rsid w:val="00AC7DD5"/>
    <w:rsid w:val="00AD0268"/>
    <w:rsid w:val="00AD0273"/>
    <w:rsid w:val="00AD0364"/>
    <w:rsid w:val="00AD0381"/>
    <w:rsid w:val="00AD0C69"/>
    <w:rsid w:val="00AD1345"/>
    <w:rsid w:val="00AD144E"/>
    <w:rsid w:val="00AD1530"/>
    <w:rsid w:val="00AD15DD"/>
    <w:rsid w:val="00AD182E"/>
    <w:rsid w:val="00AD1AE6"/>
    <w:rsid w:val="00AD1E15"/>
    <w:rsid w:val="00AD1EDA"/>
    <w:rsid w:val="00AD2021"/>
    <w:rsid w:val="00AD2185"/>
    <w:rsid w:val="00AD2397"/>
    <w:rsid w:val="00AD242D"/>
    <w:rsid w:val="00AD243F"/>
    <w:rsid w:val="00AD2555"/>
    <w:rsid w:val="00AD2847"/>
    <w:rsid w:val="00AD2A93"/>
    <w:rsid w:val="00AD2B0B"/>
    <w:rsid w:val="00AD2B3D"/>
    <w:rsid w:val="00AD2D76"/>
    <w:rsid w:val="00AD3232"/>
    <w:rsid w:val="00AD34A0"/>
    <w:rsid w:val="00AD35F4"/>
    <w:rsid w:val="00AD3831"/>
    <w:rsid w:val="00AD38F9"/>
    <w:rsid w:val="00AD3ADD"/>
    <w:rsid w:val="00AD3B1C"/>
    <w:rsid w:val="00AD3B44"/>
    <w:rsid w:val="00AD433B"/>
    <w:rsid w:val="00AD4399"/>
    <w:rsid w:val="00AD43B7"/>
    <w:rsid w:val="00AD44B7"/>
    <w:rsid w:val="00AD4845"/>
    <w:rsid w:val="00AD4E2D"/>
    <w:rsid w:val="00AD4FAA"/>
    <w:rsid w:val="00AD58BA"/>
    <w:rsid w:val="00AD5B60"/>
    <w:rsid w:val="00AD609D"/>
    <w:rsid w:val="00AD62EC"/>
    <w:rsid w:val="00AD6784"/>
    <w:rsid w:val="00AD69C6"/>
    <w:rsid w:val="00AD6CF5"/>
    <w:rsid w:val="00AD6F7D"/>
    <w:rsid w:val="00AD7B2D"/>
    <w:rsid w:val="00AD7C88"/>
    <w:rsid w:val="00AD7FA3"/>
    <w:rsid w:val="00AE0D22"/>
    <w:rsid w:val="00AE12DD"/>
    <w:rsid w:val="00AE133E"/>
    <w:rsid w:val="00AE1788"/>
    <w:rsid w:val="00AE1AFD"/>
    <w:rsid w:val="00AE1BD5"/>
    <w:rsid w:val="00AE1CDC"/>
    <w:rsid w:val="00AE210B"/>
    <w:rsid w:val="00AE279E"/>
    <w:rsid w:val="00AE2A1A"/>
    <w:rsid w:val="00AE2B5D"/>
    <w:rsid w:val="00AE2C46"/>
    <w:rsid w:val="00AE33A9"/>
    <w:rsid w:val="00AE33F3"/>
    <w:rsid w:val="00AE37E7"/>
    <w:rsid w:val="00AE3A6A"/>
    <w:rsid w:val="00AE4367"/>
    <w:rsid w:val="00AE43C3"/>
    <w:rsid w:val="00AE441F"/>
    <w:rsid w:val="00AE4696"/>
    <w:rsid w:val="00AE4EAB"/>
    <w:rsid w:val="00AE4FF4"/>
    <w:rsid w:val="00AE54C7"/>
    <w:rsid w:val="00AE5938"/>
    <w:rsid w:val="00AE5ACC"/>
    <w:rsid w:val="00AE5D28"/>
    <w:rsid w:val="00AE604E"/>
    <w:rsid w:val="00AE609D"/>
    <w:rsid w:val="00AE6140"/>
    <w:rsid w:val="00AE64A8"/>
    <w:rsid w:val="00AE6AA8"/>
    <w:rsid w:val="00AE6B74"/>
    <w:rsid w:val="00AE6F98"/>
    <w:rsid w:val="00AE72C2"/>
    <w:rsid w:val="00AE7B90"/>
    <w:rsid w:val="00AF00EF"/>
    <w:rsid w:val="00AF06D3"/>
    <w:rsid w:val="00AF08C1"/>
    <w:rsid w:val="00AF0E27"/>
    <w:rsid w:val="00AF1514"/>
    <w:rsid w:val="00AF1B8E"/>
    <w:rsid w:val="00AF285E"/>
    <w:rsid w:val="00AF38A2"/>
    <w:rsid w:val="00AF3A13"/>
    <w:rsid w:val="00AF3CE0"/>
    <w:rsid w:val="00AF443A"/>
    <w:rsid w:val="00AF4589"/>
    <w:rsid w:val="00AF5308"/>
    <w:rsid w:val="00AF549C"/>
    <w:rsid w:val="00AF5654"/>
    <w:rsid w:val="00AF5EE5"/>
    <w:rsid w:val="00AF64FD"/>
    <w:rsid w:val="00AF6577"/>
    <w:rsid w:val="00AF6AB0"/>
    <w:rsid w:val="00AF7056"/>
    <w:rsid w:val="00AF743E"/>
    <w:rsid w:val="00AF7601"/>
    <w:rsid w:val="00AF768C"/>
    <w:rsid w:val="00AF7706"/>
    <w:rsid w:val="00AF7804"/>
    <w:rsid w:val="00AF7981"/>
    <w:rsid w:val="00AF7A5C"/>
    <w:rsid w:val="00AF7AF3"/>
    <w:rsid w:val="00AF7BDC"/>
    <w:rsid w:val="00B00311"/>
    <w:rsid w:val="00B0061A"/>
    <w:rsid w:val="00B00981"/>
    <w:rsid w:val="00B009CF"/>
    <w:rsid w:val="00B012EC"/>
    <w:rsid w:val="00B012F1"/>
    <w:rsid w:val="00B012F9"/>
    <w:rsid w:val="00B016AC"/>
    <w:rsid w:val="00B018F3"/>
    <w:rsid w:val="00B01D22"/>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39"/>
    <w:rsid w:val="00B06389"/>
    <w:rsid w:val="00B068D0"/>
    <w:rsid w:val="00B06A6D"/>
    <w:rsid w:val="00B06D51"/>
    <w:rsid w:val="00B06E43"/>
    <w:rsid w:val="00B06FA6"/>
    <w:rsid w:val="00B0703B"/>
    <w:rsid w:val="00B07571"/>
    <w:rsid w:val="00B0765F"/>
    <w:rsid w:val="00B07ACF"/>
    <w:rsid w:val="00B07EA8"/>
    <w:rsid w:val="00B07FC6"/>
    <w:rsid w:val="00B1036F"/>
    <w:rsid w:val="00B105E3"/>
    <w:rsid w:val="00B10909"/>
    <w:rsid w:val="00B10D40"/>
    <w:rsid w:val="00B10ECE"/>
    <w:rsid w:val="00B10FD2"/>
    <w:rsid w:val="00B1102B"/>
    <w:rsid w:val="00B114D6"/>
    <w:rsid w:val="00B1151D"/>
    <w:rsid w:val="00B11555"/>
    <w:rsid w:val="00B115D1"/>
    <w:rsid w:val="00B11B2B"/>
    <w:rsid w:val="00B11BE4"/>
    <w:rsid w:val="00B11C14"/>
    <w:rsid w:val="00B1226D"/>
    <w:rsid w:val="00B12478"/>
    <w:rsid w:val="00B128FA"/>
    <w:rsid w:val="00B12DB0"/>
    <w:rsid w:val="00B12EE7"/>
    <w:rsid w:val="00B13332"/>
    <w:rsid w:val="00B133E7"/>
    <w:rsid w:val="00B1455C"/>
    <w:rsid w:val="00B14782"/>
    <w:rsid w:val="00B14998"/>
    <w:rsid w:val="00B14CDC"/>
    <w:rsid w:val="00B1541A"/>
    <w:rsid w:val="00B1562B"/>
    <w:rsid w:val="00B157A5"/>
    <w:rsid w:val="00B15C93"/>
    <w:rsid w:val="00B15CA3"/>
    <w:rsid w:val="00B16481"/>
    <w:rsid w:val="00B166E8"/>
    <w:rsid w:val="00B168AC"/>
    <w:rsid w:val="00B16D6B"/>
    <w:rsid w:val="00B16E0B"/>
    <w:rsid w:val="00B17125"/>
    <w:rsid w:val="00B173BF"/>
    <w:rsid w:val="00B17593"/>
    <w:rsid w:val="00B17813"/>
    <w:rsid w:val="00B17A91"/>
    <w:rsid w:val="00B17DDD"/>
    <w:rsid w:val="00B17E6E"/>
    <w:rsid w:val="00B17E90"/>
    <w:rsid w:val="00B17F89"/>
    <w:rsid w:val="00B20519"/>
    <w:rsid w:val="00B206B7"/>
    <w:rsid w:val="00B20A52"/>
    <w:rsid w:val="00B20E60"/>
    <w:rsid w:val="00B20F79"/>
    <w:rsid w:val="00B214E8"/>
    <w:rsid w:val="00B21809"/>
    <w:rsid w:val="00B21A14"/>
    <w:rsid w:val="00B21AB3"/>
    <w:rsid w:val="00B22129"/>
    <w:rsid w:val="00B22683"/>
    <w:rsid w:val="00B229EF"/>
    <w:rsid w:val="00B22D46"/>
    <w:rsid w:val="00B22DF2"/>
    <w:rsid w:val="00B22E71"/>
    <w:rsid w:val="00B23AA8"/>
    <w:rsid w:val="00B241A4"/>
    <w:rsid w:val="00B2445D"/>
    <w:rsid w:val="00B244D4"/>
    <w:rsid w:val="00B245D8"/>
    <w:rsid w:val="00B2482E"/>
    <w:rsid w:val="00B24CBD"/>
    <w:rsid w:val="00B25076"/>
    <w:rsid w:val="00B2513A"/>
    <w:rsid w:val="00B2519C"/>
    <w:rsid w:val="00B2581C"/>
    <w:rsid w:val="00B2587E"/>
    <w:rsid w:val="00B25943"/>
    <w:rsid w:val="00B25D91"/>
    <w:rsid w:val="00B26239"/>
    <w:rsid w:val="00B26416"/>
    <w:rsid w:val="00B264E5"/>
    <w:rsid w:val="00B268DD"/>
    <w:rsid w:val="00B26B19"/>
    <w:rsid w:val="00B27096"/>
    <w:rsid w:val="00B27C7B"/>
    <w:rsid w:val="00B27EB0"/>
    <w:rsid w:val="00B30395"/>
    <w:rsid w:val="00B30532"/>
    <w:rsid w:val="00B30ECF"/>
    <w:rsid w:val="00B31032"/>
    <w:rsid w:val="00B3143E"/>
    <w:rsid w:val="00B3184F"/>
    <w:rsid w:val="00B320DA"/>
    <w:rsid w:val="00B32497"/>
    <w:rsid w:val="00B324D3"/>
    <w:rsid w:val="00B326CE"/>
    <w:rsid w:val="00B327E8"/>
    <w:rsid w:val="00B334EC"/>
    <w:rsid w:val="00B337D6"/>
    <w:rsid w:val="00B337D7"/>
    <w:rsid w:val="00B33A56"/>
    <w:rsid w:val="00B33A92"/>
    <w:rsid w:val="00B33C1D"/>
    <w:rsid w:val="00B33C22"/>
    <w:rsid w:val="00B33D01"/>
    <w:rsid w:val="00B33E96"/>
    <w:rsid w:val="00B33FA5"/>
    <w:rsid w:val="00B346D5"/>
    <w:rsid w:val="00B34A99"/>
    <w:rsid w:val="00B3518A"/>
    <w:rsid w:val="00B3521C"/>
    <w:rsid w:val="00B3543F"/>
    <w:rsid w:val="00B3574A"/>
    <w:rsid w:val="00B3581A"/>
    <w:rsid w:val="00B3615D"/>
    <w:rsid w:val="00B36331"/>
    <w:rsid w:val="00B36407"/>
    <w:rsid w:val="00B36E34"/>
    <w:rsid w:val="00B36F42"/>
    <w:rsid w:val="00B37051"/>
    <w:rsid w:val="00B373BD"/>
    <w:rsid w:val="00B376FC"/>
    <w:rsid w:val="00B377F4"/>
    <w:rsid w:val="00B37BDA"/>
    <w:rsid w:val="00B37CAC"/>
    <w:rsid w:val="00B40071"/>
    <w:rsid w:val="00B403A7"/>
    <w:rsid w:val="00B406AC"/>
    <w:rsid w:val="00B407DD"/>
    <w:rsid w:val="00B4090F"/>
    <w:rsid w:val="00B40BBF"/>
    <w:rsid w:val="00B410BD"/>
    <w:rsid w:val="00B410F4"/>
    <w:rsid w:val="00B41B9E"/>
    <w:rsid w:val="00B41C9A"/>
    <w:rsid w:val="00B41F84"/>
    <w:rsid w:val="00B42214"/>
    <w:rsid w:val="00B42757"/>
    <w:rsid w:val="00B42ADF"/>
    <w:rsid w:val="00B42B30"/>
    <w:rsid w:val="00B42BDA"/>
    <w:rsid w:val="00B42F3A"/>
    <w:rsid w:val="00B439B5"/>
    <w:rsid w:val="00B43AD8"/>
    <w:rsid w:val="00B43D82"/>
    <w:rsid w:val="00B43EC5"/>
    <w:rsid w:val="00B4422B"/>
    <w:rsid w:val="00B446D7"/>
    <w:rsid w:val="00B449EC"/>
    <w:rsid w:val="00B44BFF"/>
    <w:rsid w:val="00B45235"/>
    <w:rsid w:val="00B456E3"/>
    <w:rsid w:val="00B456EF"/>
    <w:rsid w:val="00B4578C"/>
    <w:rsid w:val="00B4578F"/>
    <w:rsid w:val="00B45829"/>
    <w:rsid w:val="00B46710"/>
    <w:rsid w:val="00B4677B"/>
    <w:rsid w:val="00B47006"/>
    <w:rsid w:val="00B4740A"/>
    <w:rsid w:val="00B47483"/>
    <w:rsid w:val="00B474D1"/>
    <w:rsid w:val="00B47712"/>
    <w:rsid w:val="00B47FF5"/>
    <w:rsid w:val="00B50133"/>
    <w:rsid w:val="00B5014A"/>
    <w:rsid w:val="00B50754"/>
    <w:rsid w:val="00B50B33"/>
    <w:rsid w:val="00B50D84"/>
    <w:rsid w:val="00B50FB5"/>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4B4"/>
    <w:rsid w:val="00B5566F"/>
    <w:rsid w:val="00B556B6"/>
    <w:rsid w:val="00B5585B"/>
    <w:rsid w:val="00B55B1D"/>
    <w:rsid w:val="00B55D61"/>
    <w:rsid w:val="00B55E22"/>
    <w:rsid w:val="00B562A5"/>
    <w:rsid w:val="00B56604"/>
    <w:rsid w:val="00B56A97"/>
    <w:rsid w:val="00B56E4E"/>
    <w:rsid w:val="00B56EC0"/>
    <w:rsid w:val="00B572B4"/>
    <w:rsid w:val="00B579E5"/>
    <w:rsid w:val="00B6042B"/>
    <w:rsid w:val="00B60850"/>
    <w:rsid w:val="00B6085C"/>
    <w:rsid w:val="00B608BF"/>
    <w:rsid w:val="00B60A5F"/>
    <w:rsid w:val="00B60DDC"/>
    <w:rsid w:val="00B61029"/>
    <w:rsid w:val="00B61533"/>
    <w:rsid w:val="00B6154A"/>
    <w:rsid w:val="00B6154C"/>
    <w:rsid w:val="00B617F1"/>
    <w:rsid w:val="00B61C6E"/>
    <w:rsid w:val="00B61E76"/>
    <w:rsid w:val="00B62690"/>
    <w:rsid w:val="00B627DB"/>
    <w:rsid w:val="00B6313D"/>
    <w:rsid w:val="00B63211"/>
    <w:rsid w:val="00B63529"/>
    <w:rsid w:val="00B63F68"/>
    <w:rsid w:val="00B63FDE"/>
    <w:rsid w:val="00B6404C"/>
    <w:rsid w:val="00B6447D"/>
    <w:rsid w:val="00B64671"/>
    <w:rsid w:val="00B646C1"/>
    <w:rsid w:val="00B64789"/>
    <w:rsid w:val="00B64805"/>
    <w:rsid w:val="00B64D0E"/>
    <w:rsid w:val="00B64E56"/>
    <w:rsid w:val="00B64EC5"/>
    <w:rsid w:val="00B64F53"/>
    <w:rsid w:val="00B65646"/>
    <w:rsid w:val="00B6639F"/>
    <w:rsid w:val="00B66649"/>
    <w:rsid w:val="00B669B5"/>
    <w:rsid w:val="00B66CC9"/>
    <w:rsid w:val="00B66DF8"/>
    <w:rsid w:val="00B701FD"/>
    <w:rsid w:val="00B70475"/>
    <w:rsid w:val="00B70A2F"/>
    <w:rsid w:val="00B70ACE"/>
    <w:rsid w:val="00B70C22"/>
    <w:rsid w:val="00B70CC1"/>
    <w:rsid w:val="00B70FF9"/>
    <w:rsid w:val="00B71768"/>
    <w:rsid w:val="00B7180A"/>
    <w:rsid w:val="00B71844"/>
    <w:rsid w:val="00B718FC"/>
    <w:rsid w:val="00B71E7D"/>
    <w:rsid w:val="00B71F2B"/>
    <w:rsid w:val="00B71FB1"/>
    <w:rsid w:val="00B72001"/>
    <w:rsid w:val="00B72844"/>
    <w:rsid w:val="00B72B13"/>
    <w:rsid w:val="00B72CEC"/>
    <w:rsid w:val="00B72FEA"/>
    <w:rsid w:val="00B7322D"/>
    <w:rsid w:val="00B73376"/>
    <w:rsid w:val="00B738DF"/>
    <w:rsid w:val="00B73945"/>
    <w:rsid w:val="00B73A12"/>
    <w:rsid w:val="00B73BE5"/>
    <w:rsid w:val="00B73CFF"/>
    <w:rsid w:val="00B73E25"/>
    <w:rsid w:val="00B73E72"/>
    <w:rsid w:val="00B742B6"/>
    <w:rsid w:val="00B74976"/>
    <w:rsid w:val="00B7514A"/>
    <w:rsid w:val="00B75A5C"/>
    <w:rsid w:val="00B75E92"/>
    <w:rsid w:val="00B760BA"/>
    <w:rsid w:val="00B7646C"/>
    <w:rsid w:val="00B7669B"/>
    <w:rsid w:val="00B7677D"/>
    <w:rsid w:val="00B76AEC"/>
    <w:rsid w:val="00B76B52"/>
    <w:rsid w:val="00B76BED"/>
    <w:rsid w:val="00B76DF3"/>
    <w:rsid w:val="00B76EF0"/>
    <w:rsid w:val="00B76FF6"/>
    <w:rsid w:val="00B7786D"/>
    <w:rsid w:val="00B7795B"/>
    <w:rsid w:val="00B77D05"/>
    <w:rsid w:val="00B77ECD"/>
    <w:rsid w:val="00B804F7"/>
    <w:rsid w:val="00B806F6"/>
    <w:rsid w:val="00B810D0"/>
    <w:rsid w:val="00B81243"/>
    <w:rsid w:val="00B8191E"/>
    <w:rsid w:val="00B8194D"/>
    <w:rsid w:val="00B81A9C"/>
    <w:rsid w:val="00B81D1E"/>
    <w:rsid w:val="00B81FB8"/>
    <w:rsid w:val="00B821DE"/>
    <w:rsid w:val="00B82C17"/>
    <w:rsid w:val="00B82CE2"/>
    <w:rsid w:val="00B830C2"/>
    <w:rsid w:val="00B83458"/>
    <w:rsid w:val="00B835C1"/>
    <w:rsid w:val="00B837C0"/>
    <w:rsid w:val="00B83C4A"/>
    <w:rsid w:val="00B849E2"/>
    <w:rsid w:val="00B84B46"/>
    <w:rsid w:val="00B85229"/>
    <w:rsid w:val="00B85325"/>
    <w:rsid w:val="00B85D93"/>
    <w:rsid w:val="00B85E9B"/>
    <w:rsid w:val="00B8638A"/>
    <w:rsid w:val="00B8676A"/>
    <w:rsid w:val="00B868EB"/>
    <w:rsid w:val="00B86938"/>
    <w:rsid w:val="00B86EB6"/>
    <w:rsid w:val="00B873B5"/>
    <w:rsid w:val="00B875C8"/>
    <w:rsid w:val="00B8767C"/>
    <w:rsid w:val="00B878E7"/>
    <w:rsid w:val="00B87E7C"/>
    <w:rsid w:val="00B91140"/>
    <w:rsid w:val="00B912F3"/>
    <w:rsid w:val="00B9147F"/>
    <w:rsid w:val="00B91513"/>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32"/>
    <w:rsid w:val="00B94936"/>
    <w:rsid w:val="00B94949"/>
    <w:rsid w:val="00B949A3"/>
    <w:rsid w:val="00B94D4A"/>
    <w:rsid w:val="00B94FDA"/>
    <w:rsid w:val="00B95133"/>
    <w:rsid w:val="00B951D5"/>
    <w:rsid w:val="00B9534D"/>
    <w:rsid w:val="00B95471"/>
    <w:rsid w:val="00B95703"/>
    <w:rsid w:val="00B95937"/>
    <w:rsid w:val="00B96B66"/>
    <w:rsid w:val="00B96ECE"/>
    <w:rsid w:val="00B96F7E"/>
    <w:rsid w:val="00B9725B"/>
    <w:rsid w:val="00B974FE"/>
    <w:rsid w:val="00B97A1E"/>
    <w:rsid w:val="00B97B9E"/>
    <w:rsid w:val="00B97D99"/>
    <w:rsid w:val="00B97EA8"/>
    <w:rsid w:val="00B97F18"/>
    <w:rsid w:val="00BA0077"/>
    <w:rsid w:val="00BA02CF"/>
    <w:rsid w:val="00BA05C7"/>
    <w:rsid w:val="00BA062E"/>
    <w:rsid w:val="00BA092D"/>
    <w:rsid w:val="00BA0D97"/>
    <w:rsid w:val="00BA0EDC"/>
    <w:rsid w:val="00BA16DB"/>
    <w:rsid w:val="00BA1B50"/>
    <w:rsid w:val="00BA1CEA"/>
    <w:rsid w:val="00BA1F0D"/>
    <w:rsid w:val="00BA2223"/>
    <w:rsid w:val="00BA28FC"/>
    <w:rsid w:val="00BA2FA1"/>
    <w:rsid w:val="00BA390B"/>
    <w:rsid w:val="00BA3990"/>
    <w:rsid w:val="00BA3BE5"/>
    <w:rsid w:val="00BA3BEA"/>
    <w:rsid w:val="00BA3D52"/>
    <w:rsid w:val="00BA4997"/>
    <w:rsid w:val="00BA4B20"/>
    <w:rsid w:val="00BA4C73"/>
    <w:rsid w:val="00BA4E36"/>
    <w:rsid w:val="00BA4F80"/>
    <w:rsid w:val="00BA4FF1"/>
    <w:rsid w:val="00BA50C2"/>
    <w:rsid w:val="00BA529B"/>
    <w:rsid w:val="00BA5567"/>
    <w:rsid w:val="00BA576C"/>
    <w:rsid w:val="00BA6070"/>
    <w:rsid w:val="00BA65F6"/>
    <w:rsid w:val="00BA743F"/>
    <w:rsid w:val="00BA7496"/>
    <w:rsid w:val="00BA74BB"/>
    <w:rsid w:val="00BA7813"/>
    <w:rsid w:val="00BA7DC8"/>
    <w:rsid w:val="00BA7EBE"/>
    <w:rsid w:val="00BB033B"/>
    <w:rsid w:val="00BB0E39"/>
    <w:rsid w:val="00BB10EF"/>
    <w:rsid w:val="00BB1231"/>
    <w:rsid w:val="00BB1648"/>
    <w:rsid w:val="00BB16B8"/>
    <w:rsid w:val="00BB18AF"/>
    <w:rsid w:val="00BB22F6"/>
    <w:rsid w:val="00BB272E"/>
    <w:rsid w:val="00BB2786"/>
    <w:rsid w:val="00BB2870"/>
    <w:rsid w:val="00BB2B19"/>
    <w:rsid w:val="00BB2E92"/>
    <w:rsid w:val="00BB2E9E"/>
    <w:rsid w:val="00BB349A"/>
    <w:rsid w:val="00BB35A0"/>
    <w:rsid w:val="00BB35AA"/>
    <w:rsid w:val="00BB3777"/>
    <w:rsid w:val="00BB38EA"/>
    <w:rsid w:val="00BB40F7"/>
    <w:rsid w:val="00BB4300"/>
    <w:rsid w:val="00BB4419"/>
    <w:rsid w:val="00BB4A4B"/>
    <w:rsid w:val="00BB575A"/>
    <w:rsid w:val="00BB578B"/>
    <w:rsid w:val="00BB5928"/>
    <w:rsid w:val="00BB5BB8"/>
    <w:rsid w:val="00BB5EE9"/>
    <w:rsid w:val="00BB6280"/>
    <w:rsid w:val="00BB690B"/>
    <w:rsid w:val="00BB6C26"/>
    <w:rsid w:val="00BB6EF9"/>
    <w:rsid w:val="00BB72E3"/>
    <w:rsid w:val="00BB7410"/>
    <w:rsid w:val="00BB74A9"/>
    <w:rsid w:val="00BB7758"/>
    <w:rsid w:val="00BC04C9"/>
    <w:rsid w:val="00BC10FE"/>
    <w:rsid w:val="00BC1302"/>
    <w:rsid w:val="00BC1550"/>
    <w:rsid w:val="00BC1E8A"/>
    <w:rsid w:val="00BC259E"/>
    <w:rsid w:val="00BC2B55"/>
    <w:rsid w:val="00BC311A"/>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929"/>
    <w:rsid w:val="00BC6C60"/>
    <w:rsid w:val="00BC6F8D"/>
    <w:rsid w:val="00BC725E"/>
    <w:rsid w:val="00BC7BD8"/>
    <w:rsid w:val="00BC7D28"/>
    <w:rsid w:val="00BC7E1A"/>
    <w:rsid w:val="00BD0407"/>
    <w:rsid w:val="00BD048A"/>
    <w:rsid w:val="00BD0732"/>
    <w:rsid w:val="00BD0748"/>
    <w:rsid w:val="00BD0A09"/>
    <w:rsid w:val="00BD0B62"/>
    <w:rsid w:val="00BD0C46"/>
    <w:rsid w:val="00BD0F38"/>
    <w:rsid w:val="00BD16F1"/>
    <w:rsid w:val="00BD1A88"/>
    <w:rsid w:val="00BD1A91"/>
    <w:rsid w:val="00BD1AD1"/>
    <w:rsid w:val="00BD1E53"/>
    <w:rsid w:val="00BD1E83"/>
    <w:rsid w:val="00BD207C"/>
    <w:rsid w:val="00BD2118"/>
    <w:rsid w:val="00BD22F3"/>
    <w:rsid w:val="00BD25FC"/>
    <w:rsid w:val="00BD266C"/>
    <w:rsid w:val="00BD26B6"/>
    <w:rsid w:val="00BD2A50"/>
    <w:rsid w:val="00BD2B49"/>
    <w:rsid w:val="00BD2FBD"/>
    <w:rsid w:val="00BD3557"/>
    <w:rsid w:val="00BD364B"/>
    <w:rsid w:val="00BD36E8"/>
    <w:rsid w:val="00BD384E"/>
    <w:rsid w:val="00BD3E78"/>
    <w:rsid w:val="00BD3E9B"/>
    <w:rsid w:val="00BD3F04"/>
    <w:rsid w:val="00BD41D3"/>
    <w:rsid w:val="00BD45B0"/>
    <w:rsid w:val="00BD4712"/>
    <w:rsid w:val="00BD4835"/>
    <w:rsid w:val="00BD49FC"/>
    <w:rsid w:val="00BD500B"/>
    <w:rsid w:val="00BD50CD"/>
    <w:rsid w:val="00BD57E0"/>
    <w:rsid w:val="00BD5C27"/>
    <w:rsid w:val="00BD5CC0"/>
    <w:rsid w:val="00BD5D96"/>
    <w:rsid w:val="00BD6013"/>
    <w:rsid w:val="00BD7195"/>
    <w:rsid w:val="00BD7269"/>
    <w:rsid w:val="00BD741D"/>
    <w:rsid w:val="00BD75F6"/>
    <w:rsid w:val="00BD7607"/>
    <w:rsid w:val="00BD769E"/>
    <w:rsid w:val="00BD7739"/>
    <w:rsid w:val="00BD7CE1"/>
    <w:rsid w:val="00BD7FB0"/>
    <w:rsid w:val="00BE01CD"/>
    <w:rsid w:val="00BE03B7"/>
    <w:rsid w:val="00BE03E6"/>
    <w:rsid w:val="00BE04A8"/>
    <w:rsid w:val="00BE0969"/>
    <w:rsid w:val="00BE0B85"/>
    <w:rsid w:val="00BE0EBB"/>
    <w:rsid w:val="00BE15AE"/>
    <w:rsid w:val="00BE1929"/>
    <w:rsid w:val="00BE2133"/>
    <w:rsid w:val="00BE2236"/>
    <w:rsid w:val="00BE2491"/>
    <w:rsid w:val="00BE258F"/>
    <w:rsid w:val="00BE2790"/>
    <w:rsid w:val="00BE2871"/>
    <w:rsid w:val="00BE3B47"/>
    <w:rsid w:val="00BE3F4E"/>
    <w:rsid w:val="00BE41ED"/>
    <w:rsid w:val="00BE4403"/>
    <w:rsid w:val="00BE446A"/>
    <w:rsid w:val="00BE46C7"/>
    <w:rsid w:val="00BE486F"/>
    <w:rsid w:val="00BE4B47"/>
    <w:rsid w:val="00BE4D6E"/>
    <w:rsid w:val="00BE52D3"/>
    <w:rsid w:val="00BE55C4"/>
    <w:rsid w:val="00BE5C48"/>
    <w:rsid w:val="00BE6020"/>
    <w:rsid w:val="00BE644E"/>
    <w:rsid w:val="00BE6758"/>
    <w:rsid w:val="00BE6A48"/>
    <w:rsid w:val="00BE75D1"/>
    <w:rsid w:val="00BE767C"/>
    <w:rsid w:val="00BE76BC"/>
    <w:rsid w:val="00BE771E"/>
    <w:rsid w:val="00BE7817"/>
    <w:rsid w:val="00BE7C6F"/>
    <w:rsid w:val="00BE7D74"/>
    <w:rsid w:val="00BE7E80"/>
    <w:rsid w:val="00BF044F"/>
    <w:rsid w:val="00BF089E"/>
    <w:rsid w:val="00BF0F32"/>
    <w:rsid w:val="00BF189B"/>
    <w:rsid w:val="00BF1E64"/>
    <w:rsid w:val="00BF2428"/>
    <w:rsid w:val="00BF2521"/>
    <w:rsid w:val="00BF26B1"/>
    <w:rsid w:val="00BF2707"/>
    <w:rsid w:val="00BF29A8"/>
    <w:rsid w:val="00BF2AB4"/>
    <w:rsid w:val="00BF2DA4"/>
    <w:rsid w:val="00BF31D8"/>
    <w:rsid w:val="00BF37F4"/>
    <w:rsid w:val="00BF393E"/>
    <w:rsid w:val="00BF3D99"/>
    <w:rsid w:val="00BF3E20"/>
    <w:rsid w:val="00BF3E5C"/>
    <w:rsid w:val="00BF4145"/>
    <w:rsid w:val="00BF4492"/>
    <w:rsid w:val="00BF47AE"/>
    <w:rsid w:val="00BF495A"/>
    <w:rsid w:val="00BF499B"/>
    <w:rsid w:val="00BF4A96"/>
    <w:rsid w:val="00BF4D40"/>
    <w:rsid w:val="00BF4F57"/>
    <w:rsid w:val="00BF5329"/>
    <w:rsid w:val="00BF58B9"/>
    <w:rsid w:val="00BF58E3"/>
    <w:rsid w:val="00BF5A63"/>
    <w:rsid w:val="00BF5D0C"/>
    <w:rsid w:val="00BF5E3A"/>
    <w:rsid w:val="00BF617B"/>
    <w:rsid w:val="00BF64A4"/>
    <w:rsid w:val="00BF64C8"/>
    <w:rsid w:val="00BF6743"/>
    <w:rsid w:val="00BF6A7C"/>
    <w:rsid w:val="00BF6B9D"/>
    <w:rsid w:val="00BF6D94"/>
    <w:rsid w:val="00BF747B"/>
    <w:rsid w:val="00BF785C"/>
    <w:rsid w:val="00BF789F"/>
    <w:rsid w:val="00BF7B37"/>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37AB"/>
    <w:rsid w:val="00C04765"/>
    <w:rsid w:val="00C04E39"/>
    <w:rsid w:val="00C04E45"/>
    <w:rsid w:val="00C0502F"/>
    <w:rsid w:val="00C060A1"/>
    <w:rsid w:val="00C074BB"/>
    <w:rsid w:val="00C07B87"/>
    <w:rsid w:val="00C07CBE"/>
    <w:rsid w:val="00C07D6D"/>
    <w:rsid w:val="00C07ECF"/>
    <w:rsid w:val="00C107E7"/>
    <w:rsid w:val="00C10D9B"/>
    <w:rsid w:val="00C11B39"/>
    <w:rsid w:val="00C11C82"/>
    <w:rsid w:val="00C11CBC"/>
    <w:rsid w:val="00C11D94"/>
    <w:rsid w:val="00C120B3"/>
    <w:rsid w:val="00C1219E"/>
    <w:rsid w:val="00C12363"/>
    <w:rsid w:val="00C12590"/>
    <w:rsid w:val="00C12742"/>
    <w:rsid w:val="00C128D3"/>
    <w:rsid w:val="00C12B9D"/>
    <w:rsid w:val="00C12CD0"/>
    <w:rsid w:val="00C12E5B"/>
    <w:rsid w:val="00C12EC1"/>
    <w:rsid w:val="00C12EC7"/>
    <w:rsid w:val="00C1311B"/>
    <w:rsid w:val="00C134FD"/>
    <w:rsid w:val="00C1377E"/>
    <w:rsid w:val="00C137F5"/>
    <w:rsid w:val="00C13AE3"/>
    <w:rsid w:val="00C1443A"/>
    <w:rsid w:val="00C146CA"/>
    <w:rsid w:val="00C14896"/>
    <w:rsid w:val="00C14A2C"/>
    <w:rsid w:val="00C14C4B"/>
    <w:rsid w:val="00C14D59"/>
    <w:rsid w:val="00C151CD"/>
    <w:rsid w:val="00C15219"/>
    <w:rsid w:val="00C15459"/>
    <w:rsid w:val="00C1579C"/>
    <w:rsid w:val="00C15B0B"/>
    <w:rsid w:val="00C1628E"/>
    <w:rsid w:val="00C163A5"/>
    <w:rsid w:val="00C16503"/>
    <w:rsid w:val="00C16785"/>
    <w:rsid w:val="00C1685A"/>
    <w:rsid w:val="00C16A4B"/>
    <w:rsid w:val="00C16AED"/>
    <w:rsid w:val="00C16C29"/>
    <w:rsid w:val="00C16D01"/>
    <w:rsid w:val="00C16D15"/>
    <w:rsid w:val="00C17E98"/>
    <w:rsid w:val="00C200A0"/>
    <w:rsid w:val="00C20197"/>
    <w:rsid w:val="00C20365"/>
    <w:rsid w:val="00C2044D"/>
    <w:rsid w:val="00C20834"/>
    <w:rsid w:val="00C20893"/>
    <w:rsid w:val="00C20A44"/>
    <w:rsid w:val="00C20BA8"/>
    <w:rsid w:val="00C211CE"/>
    <w:rsid w:val="00C213EF"/>
    <w:rsid w:val="00C21C81"/>
    <w:rsid w:val="00C21CBE"/>
    <w:rsid w:val="00C2240A"/>
    <w:rsid w:val="00C227BF"/>
    <w:rsid w:val="00C22C72"/>
    <w:rsid w:val="00C23355"/>
    <w:rsid w:val="00C237AD"/>
    <w:rsid w:val="00C23890"/>
    <w:rsid w:val="00C23B1F"/>
    <w:rsid w:val="00C23F4A"/>
    <w:rsid w:val="00C24607"/>
    <w:rsid w:val="00C246A8"/>
    <w:rsid w:val="00C248C0"/>
    <w:rsid w:val="00C24AB2"/>
    <w:rsid w:val="00C24C3E"/>
    <w:rsid w:val="00C24E76"/>
    <w:rsid w:val="00C24F30"/>
    <w:rsid w:val="00C25743"/>
    <w:rsid w:val="00C2592B"/>
    <w:rsid w:val="00C259D2"/>
    <w:rsid w:val="00C262A3"/>
    <w:rsid w:val="00C267EA"/>
    <w:rsid w:val="00C2684F"/>
    <w:rsid w:val="00C26A15"/>
    <w:rsid w:val="00C26CDE"/>
    <w:rsid w:val="00C270EF"/>
    <w:rsid w:val="00C27EB5"/>
    <w:rsid w:val="00C3068F"/>
    <w:rsid w:val="00C30A44"/>
    <w:rsid w:val="00C30B95"/>
    <w:rsid w:val="00C30D66"/>
    <w:rsid w:val="00C313CA"/>
    <w:rsid w:val="00C31938"/>
    <w:rsid w:val="00C31AFE"/>
    <w:rsid w:val="00C31C34"/>
    <w:rsid w:val="00C31C39"/>
    <w:rsid w:val="00C31EDC"/>
    <w:rsid w:val="00C31FF9"/>
    <w:rsid w:val="00C323A5"/>
    <w:rsid w:val="00C3283D"/>
    <w:rsid w:val="00C32907"/>
    <w:rsid w:val="00C32BDC"/>
    <w:rsid w:val="00C32D2F"/>
    <w:rsid w:val="00C336BC"/>
    <w:rsid w:val="00C336EC"/>
    <w:rsid w:val="00C33742"/>
    <w:rsid w:val="00C3376C"/>
    <w:rsid w:val="00C33789"/>
    <w:rsid w:val="00C33A24"/>
    <w:rsid w:val="00C33F9D"/>
    <w:rsid w:val="00C341CB"/>
    <w:rsid w:val="00C3440B"/>
    <w:rsid w:val="00C348B5"/>
    <w:rsid w:val="00C34A52"/>
    <w:rsid w:val="00C35032"/>
    <w:rsid w:val="00C350B8"/>
    <w:rsid w:val="00C350EC"/>
    <w:rsid w:val="00C35542"/>
    <w:rsid w:val="00C355BB"/>
    <w:rsid w:val="00C35D22"/>
    <w:rsid w:val="00C36349"/>
    <w:rsid w:val="00C363E8"/>
    <w:rsid w:val="00C36D6F"/>
    <w:rsid w:val="00C36E56"/>
    <w:rsid w:val="00C370CB"/>
    <w:rsid w:val="00C37E99"/>
    <w:rsid w:val="00C40243"/>
    <w:rsid w:val="00C404D8"/>
    <w:rsid w:val="00C405CE"/>
    <w:rsid w:val="00C407E9"/>
    <w:rsid w:val="00C4117C"/>
    <w:rsid w:val="00C4127E"/>
    <w:rsid w:val="00C41368"/>
    <w:rsid w:val="00C41509"/>
    <w:rsid w:val="00C417CA"/>
    <w:rsid w:val="00C41A1D"/>
    <w:rsid w:val="00C41C84"/>
    <w:rsid w:val="00C41EAB"/>
    <w:rsid w:val="00C41F29"/>
    <w:rsid w:val="00C42450"/>
    <w:rsid w:val="00C42B04"/>
    <w:rsid w:val="00C43146"/>
    <w:rsid w:val="00C43197"/>
    <w:rsid w:val="00C4347E"/>
    <w:rsid w:val="00C437D4"/>
    <w:rsid w:val="00C439E8"/>
    <w:rsid w:val="00C44162"/>
    <w:rsid w:val="00C44290"/>
    <w:rsid w:val="00C4454D"/>
    <w:rsid w:val="00C445DF"/>
    <w:rsid w:val="00C4474E"/>
    <w:rsid w:val="00C44851"/>
    <w:rsid w:val="00C44C10"/>
    <w:rsid w:val="00C44E93"/>
    <w:rsid w:val="00C44FC7"/>
    <w:rsid w:val="00C451F0"/>
    <w:rsid w:val="00C453CF"/>
    <w:rsid w:val="00C45AD0"/>
    <w:rsid w:val="00C45CFB"/>
    <w:rsid w:val="00C45DD9"/>
    <w:rsid w:val="00C46027"/>
    <w:rsid w:val="00C46208"/>
    <w:rsid w:val="00C46539"/>
    <w:rsid w:val="00C46A82"/>
    <w:rsid w:val="00C47845"/>
    <w:rsid w:val="00C478C1"/>
    <w:rsid w:val="00C47D89"/>
    <w:rsid w:val="00C47EA2"/>
    <w:rsid w:val="00C500C3"/>
    <w:rsid w:val="00C501FE"/>
    <w:rsid w:val="00C50240"/>
    <w:rsid w:val="00C507E8"/>
    <w:rsid w:val="00C50C5D"/>
    <w:rsid w:val="00C50C8F"/>
    <w:rsid w:val="00C50CCA"/>
    <w:rsid w:val="00C5122A"/>
    <w:rsid w:val="00C5151A"/>
    <w:rsid w:val="00C5154E"/>
    <w:rsid w:val="00C5173F"/>
    <w:rsid w:val="00C5178A"/>
    <w:rsid w:val="00C51F94"/>
    <w:rsid w:val="00C520F1"/>
    <w:rsid w:val="00C5219C"/>
    <w:rsid w:val="00C521CB"/>
    <w:rsid w:val="00C52372"/>
    <w:rsid w:val="00C52641"/>
    <w:rsid w:val="00C52805"/>
    <w:rsid w:val="00C529E5"/>
    <w:rsid w:val="00C52A4C"/>
    <w:rsid w:val="00C52AD4"/>
    <w:rsid w:val="00C532BA"/>
    <w:rsid w:val="00C53C14"/>
    <w:rsid w:val="00C54313"/>
    <w:rsid w:val="00C5449F"/>
    <w:rsid w:val="00C54855"/>
    <w:rsid w:val="00C548A6"/>
    <w:rsid w:val="00C54A56"/>
    <w:rsid w:val="00C54E97"/>
    <w:rsid w:val="00C5561C"/>
    <w:rsid w:val="00C55C2C"/>
    <w:rsid w:val="00C56066"/>
    <w:rsid w:val="00C566BC"/>
    <w:rsid w:val="00C56B0C"/>
    <w:rsid w:val="00C56E44"/>
    <w:rsid w:val="00C574BC"/>
    <w:rsid w:val="00C57CA9"/>
    <w:rsid w:val="00C57D94"/>
    <w:rsid w:val="00C60DFB"/>
    <w:rsid w:val="00C61662"/>
    <w:rsid w:val="00C61832"/>
    <w:rsid w:val="00C61A03"/>
    <w:rsid w:val="00C61D2D"/>
    <w:rsid w:val="00C6244B"/>
    <w:rsid w:val="00C62486"/>
    <w:rsid w:val="00C63C60"/>
    <w:rsid w:val="00C63E2B"/>
    <w:rsid w:val="00C64242"/>
    <w:rsid w:val="00C642E1"/>
    <w:rsid w:val="00C64692"/>
    <w:rsid w:val="00C64E9A"/>
    <w:rsid w:val="00C652F1"/>
    <w:rsid w:val="00C6566E"/>
    <w:rsid w:val="00C657F7"/>
    <w:rsid w:val="00C66146"/>
    <w:rsid w:val="00C66363"/>
    <w:rsid w:val="00C66694"/>
    <w:rsid w:val="00C6671B"/>
    <w:rsid w:val="00C671CE"/>
    <w:rsid w:val="00C67883"/>
    <w:rsid w:val="00C67C50"/>
    <w:rsid w:val="00C70033"/>
    <w:rsid w:val="00C703C1"/>
    <w:rsid w:val="00C705EE"/>
    <w:rsid w:val="00C7066D"/>
    <w:rsid w:val="00C70DB7"/>
    <w:rsid w:val="00C70E90"/>
    <w:rsid w:val="00C70F93"/>
    <w:rsid w:val="00C7105B"/>
    <w:rsid w:val="00C71444"/>
    <w:rsid w:val="00C7145D"/>
    <w:rsid w:val="00C714AA"/>
    <w:rsid w:val="00C719E6"/>
    <w:rsid w:val="00C71B59"/>
    <w:rsid w:val="00C71E3B"/>
    <w:rsid w:val="00C722B6"/>
    <w:rsid w:val="00C7235E"/>
    <w:rsid w:val="00C72375"/>
    <w:rsid w:val="00C725D2"/>
    <w:rsid w:val="00C72709"/>
    <w:rsid w:val="00C72D7A"/>
    <w:rsid w:val="00C72EBF"/>
    <w:rsid w:val="00C731CC"/>
    <w:rsid w:val="00C73615"/>
    <w:rsid w:val="00C7390C"/>
    <w:rsid w:val="00C73AAA"/>
    <w:rsid w:val="00C73B75"/>
    <w:rsid w:val="00C73DF3"/>
    <w:rsid w:val="00C74054"/>
    <w:rsid w:val="00C741BD"/>
    <w:rsid w:val="00C7473E"/>
    <w:rsid w:val="00C749F3"/>
    <w:rsid w:val="00C7501F"/>
    <w:rsid w:val="00C757FA"/>
    <w:rsid w:val="00C75804"/>
    <w:rsid w:val="00C75897"/>
    <w:rsid w:val="00C75B41"/>
    <w:rsid w:val="00C761AF"/>
    <w:rsid w:val="00C761BF"/>
    <w:rsid w:val="00C764E5"/>
    <w:rsid w:val="00C76BC3"/>
    <w:rsid w:val="00C7719A"/>
    <w:rsid w:val="00C774C5"/>
    <w:rsid w:val="00C774C8"/>
    <w:rsid w:val="00C774DC"/>
    <w:rsid w:val="00C779CA"/>
    <w:rsid w:val="00C77AC4"/>
    <w:rsid w:val="00C80445"/>
    <w:rsid w:val="00C80A49"/>
    <w:rsid w:val="00C80B57"/>
    <w:rsid w:val="00C80B72"/>
    <w:rsid w:val="00C810C2"/>
    <w:rsid w:val="00C811C1"/>
    <w:rsid w:val="00C815ED"/>
    <w:rsid w:val="00C81DA0"/>
    <w:rsid w:val="00C8219A"/>
    <w:rsid w:val="00C82335"/>
    <w:rsid w:val="00C82F40"/>
    <w:rsid w:val="00C8384C"/>
    <w:rsid w:val="00C83A91"/>
    <w:rsid w:val="00C83E63"/>
    <w:rsid w:val="00C83FE9"/>
    <w:rsid w:val="00C84150"/>
    <w:rsid w:val="00C845F2"/>
    <w:rsid w:val="00C84AAE"/>
    <w:rsid w:val="00C84B13"/>
    <w:rsid w:val="00C85179"/>
    <w:rsid w:val="00C852B2"/>
    <w:rsid w:val="00C8571A"/>
    <w:rsid w:val="00C85865"/>
    <w:rsid w:val="00C85D40"/>
    <w:rsid w:val="00C85DCE"/>
    <w:rsid w:val="00C85E52"/>
    <w:rsid w:val="00C8608A"/>
    <w:rsid w:val="00C860B3"/>
    <w:rsid w:val="00C8648B"/>
    <w:rsid w:val="00C86504"/>
    <w:rsid w:val="00C8672F"/>
    <w:rsid w:val="00C86AC4"/>
    <w:rsid w:val="00C8707E"/>
    <w:rsid w:val="00C872BF"/>
    <w:rsid w:val="00C87836"/>
    <w:rsid w:val="00C8787E"/>
    <w:rsid w:val="00C87A2D"/>
    <w:rsid w:val="00C87E59"/>
    <w:rsid w:val="00C87FC2"/>
    <w:rsid w:val="00C9000E"/>
    <w:rsid w:val="00C90078"/>
    <w:rsid w:val="00C90162"/>
    <w:rsid w:val="00C9019E"/>
    <w:rsid w:val="00C902BA"/>
    <w:rsid w:val="00C90348"/>
    <w:rsid w:val="00C9067C"/>
    <w:rsid w:val="00C90B43"/>
    <w:rsid w:val="00C90BAC"/>
    <w:rsid w:val="00C90C5C"/>
    <w:rsid w:val="00C90D50"/>
    <w:rsid w:val="00C90E5F"/>
    <w:rsid w:val="00C91145"/>
    <w:rsid w:val="00C9157B"/>
    <w:rsid w:val="00C917C3"/>
    <w:rsid w:val="00C91E4F"/>
    <w:rsid w:val="00C9206C"/>
    <w:rsid w:val="00C920FB"/>
    <w:rsid w:val="00C923D5"/>
    <w:rsid w:val="00C9244A"/>
    <w:rsid w:val="00C92867"/>
    <w:rsid w:val="00C92C0C"/>
    <w:rsid w:val="00C93088"/>
    <w:rsid w:val="00C93990"/>
    <w:rsid w:val="00C943A5"/>
    <w:rsid w:val="00C94646"/>
    <w:rsid w:val="00C946DB"/>
    <w:rsid w:val="00C9471E"/>
    <w:rsid w:val="00C94869"/>
    <w:rsid w:val="00C94896"/>
    <w:rsid w:val="00C954F5"/>
    <w:rsid w:val="00C955BC"/>
    <w:rsid w:val="00C9584E"/>
    <w:rsid w:val="00C95B3B"/>
    <w:rsid w:val="00C95DE6"/>
    <w:rsid w:val="00C96086"/>
    <w:rsid w:val="00C96AFA"/>
    <w:rsid w:val="00C96DB0"/>
    <w:rsid w:val="00C96E42"/>
    <w:rsid w:val="00C9722E"/>
    <w:rsid w:val="00C97395"/>
    <w:rsid w:val="00C973CD"/>
    <w:rsid w:val="00C974E2"/>
    <w:rsid w:val="00C97B17"/>
    <w:rsid w:val="00CA0118"/>
    <w:rsid w:val="00CA027F"/>
    <w:rsid w:val="00CA0362"/>
    <w:rsid w:val="00CA15F5"/>
    <w:rsid w:val="00CA1B09"/>
    <w:rsid w:val="00CA1C54"/>
    <w:rsid w:val="00CA1F97"/>
    <w:rsid w:val="00CA2150"/>
    <w:rsid w:val="00CA222D"/>
    <w:rsid w:val="00CA261A"/>
    <w:rsid w:val="00CA2B48"/>
    <w:rsid w:val="00CA2D79"/>
    <w:rsid w:val="00CA3443"/>
    <w:rsid w:val="00CA3856"/>
    <w:rsid w:val="00CA3AD0"/>
    <w:rsid w:val="00CA3C0D"/>
    <w:rsid w:val="00CA3E86"/>
    <w:rsid w:val="00CA3FC9"/>
    <w:rsid w:val="00CA4055"/>
    <w:rsid w:val="00CA413E"/>
    <w:rsid w:val="00CA4222"/>
    <w:rsid w:val="00CA4499"/>
    <w:rsid w:val="00CA44ED"/>
    <w:rsid w:val="00CA49B1"/>
    <w:rsid w:val="00CA4A55"/>
    <w:rsid w:val="00CA4E27"/>
    <w:rsid w:val="00CA51CF"/>
    <w:rsid w:val="00CA5224"/>
    <w:rsid w:val="00CA5281"/>
    <w:rsid w:val="00CA52A8"/>
    <w:rsid w:val="00CA5782"/>
    <w:rsid w:val="00CA5ABD"/>
    <w:rsid w:val="00CA5D07"/>
    <w:rsid w:val="00CA5E3A"/>
    <w:rsid w:val="00CA6237"/>
    <w:rsid w:val="00CA6981"/>
    <w:rsid w:val="00CA729A"/>
    <w:rsid w:val="00CA7368"/>
    <w:rsid w:val="00CA73B9"/>
    <w:rsid w:val="00CA747F"/>
    <w:rsid w:val="00CA75A6"/>
    <w:rsid w:val="00CA7790"/>
    <w:rsid w:val="00CA787D"/>
    <w:rsid w:val="00CB06FE"/>
    <w:rsid w:val="00CB0CB5"/>
    <w:rsid w:val="00CB1229"/>
    <w:rsid w:val="00CB13CA"/>
    <w:rsid w:val="00CB152F"/>
    <w:rsid w:val="00CB1624"/>
    <w:rsid w:val="00CB1833"/>
    <w:rsid w:val="00CB1FDE"/>
    <w:rsid w:val="00CB22D4"/>
    <w:rsid w:val="00CB26D6"/>
    <w:rsid w:val="00CB2A57"/>
    <w:rsid w:val="00CB2DB7"/>
    <w:rsid w:val="00CB332C"/>
    <w:rsid w:val="00CB34D2"/>
    <w:rsid w:val="00CB3692"/>
    <w:rsid w:val="00CB36A9"/>
    <w:rsid w:val="00CB3F3C"/>
    <w:rsid w:val="00CB4C57"/>
    <w:rsid w:val="00CB56BE"/>
    <w:rsid w:val="00CB589F"/>
    <w:rsid w:val="00CB58E9"/>
    <w:rsid w:val="00CB59AE"/>
    <w:rsid w:val="00CB5B03"/>
    <w:rsid w:val="00CB5B1F"/>
    <w:rsid w:val="00CB5D5A"/>
    <w:rsid w:val="00CB60FB"/>
    <w:rsid w:val="00CB632C"/>
    <w:rsid w:val="00CB69AA"/>
    <w:rsid w:val="00CB6B4E"/>
    <w:rsid w:val="00CB722C"/>
    <w:rsid w:val="00CB7623"/>
    <w:rsid w:val="00CB79C2"/>
    <w:rsid w:val="00CB7AD1"/>
    <w:rsid w:val="00CB7D85"/>
    <w:rsid w:val="00CB7E11"/>
    <w:rsid w:val="00CC0257"/>
    <w:rsid w:val="00CC080F"/>
    <w:rsid w:val="00CC0961"/>
    <w:rsid w:val="00CC0A5F"/>
    <w:rsid w:val="00CC0BD2"/>
    <w:rsid w:val="00CC125A"/>
    <w:rsid w:val="00CC1290"/>
    <w:rsid w:val="00CC1327"/>
    <w:rsid w:val="00CC16BF"/>
    <w:rsid w:val="00CC1849"/>
    <w:rsid w:val="00CC1B7C"/>
    <w:rsid w:val="00CC1E39"/>
    <w:rsid w:val="00CC20D9"/>
    <w:rsid w:val="00CC2590"/>
    <w:rsid w:val="00CC271A"/>
    <w:rsid w:val="00CC2AE9"/>
    <w:rsid w:val="00CC2FFC"/>
    <w:rsid w:val="00CC35EE"/>
    <w:rsid w:val="00CC3615"/>
    <w:rsid w:val="00CC3BDA"/>
    <w:rsid w:val="00CC3C66"/>
    <w:rsid w:val="00CC3D94"/>
    <w:rsid w:val="00CC3EAF"/>
    <w:rsid w:val="00CC430A"/>
    <w:rsid w:val="00CC4ED7"/>
    <w:rsid w:val="00CC4FD7"/>
    <w:rsid w:val="00CC5408"/>
    <w:rsid w:val="00CC54E9"/>
    <w:rsid w:val="00CC56E2"/>
    <w:rsid w:val="00CC5723"/>
    <w:rsid w:val="00CC594B"/>
    <w:rsid w:val="00CC5A47"/>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A5F"/>
    <w:rsid w:val="00CD0B5E"/>
    <w:rsid w:val="00CD0CDD"/>
    <w:rsid w:val="00CD0EFD"/>
    <w:rsid w:val="00CD107C"/>
    <w:rsid w:val="00CD143B"/>
    <w:rsid w:val="00CD166E"/>
    <w:rsid w:val="00CD1932"/>
    <w:rsid w:val="00CD1C29"/>
    <w:rsid w:val="00CD1C8E"/>
    <w:rsid w:val="00CD1D93"/>
    <w:rsid w:val="00CD1FBC"/>
    <w:rsid w:val="00CD2288"/>
    <w:rsid w:val="00CD2459"/>
    <w:rsid w:val="00CD27FF"/>
    <w:rsid w:val="00CD2A47"/>
    <w:rsid w:val="00CD2ACE"/>
    <w:rsid w:val="00CD2C9B"/>
    <w:rsid w:val="00CD30CC"/>
    <w:rsid w:val="00CD3255"/>
    <w:rsid w:val="00CD3309"/>
    <w:rsid w:val="00CD340D"/>
    <w:rsid w:val="00CD3680"/>
    <w:rsid w:val="00CD37CA"/>
    <w:rsid w:val="00CD3C16"/>
    <w:rsid w:val="00CD4174"/>
    <w:rsid w:val="00CD43BE"/>
    <w:rsid w:val="00CD4DB0"/>
    <w:rsid w:val="00CD4FCB"/>
    <w:rsid w:val="00CD5E81"/>
    <w:rsid w:val="00CD5F6F"/>
    <w:rsid w:val="00CD66A2"/>
    <w:rsid w:val="00CD7049"/>
    <w:rsid w:val="00CD712B"/>
    <w:rsid w:val="00CD7768"/>
    <w:rsid w:val="00CD77DE"/>
    <w:rsid w:val="00CE0434"/>
    <w:rsid w:val="00CE050B"/>
    <w:rsid w:val="00CE0600"/>
    <w:rsid w:val="00CE0639"/>
    <w:rsid w:val="00CE0B32"/>
    <w:rsid w:val="00CE0BF9"/>
    <w:rsid w:val="00CE0C0D"/>
    <w:rsid w:val="00CE0F9B"/>
    <w:rsid w:val="00CE149E"/>
    <w:rsid w:val="00CE150A"/>
    <w:rsid w:val="00CE1555"/>
    <w:rsid w:val="00CE1770"/>
    <w:rsid w:val="00CE1AF1"/>
    <w:rsid w:val="00CE20B7"/>
    <w:rsid w:val="00CE277F"/>
    <w:rsid w:val="00CE27E7"/>
    <w:rsid w:val="00CE284C"/>
    <w:rsid w:val="00CE28B9"/>
    <w:rsid w:val="00CE2A00"/>
    <w:rsid w:val="00CE2C09"/>
    <w:rsid w:val="00CE2D43"/>
    <w:rsid w:val="00CE2F86"/>
    <w:rsid w:val="00CE2FA9"/>
    <w:rsid w:val="00CE31B5"/>
    <w:rsid w:val="00CE3715"/>
    <w:rsid w:val="00CE3E40"/>
    <w:rsid w:val="00CE3E9A"/>
    <w:rsid w:val="00CE45C9"/>
    <w:rsid w:val="00CE4719"/>
    <w:rsid w:val="00CE4ACB"/>
    <w:rsid w:val="00CE4E94"/>
    <w:rsid w:val="00CE505E"/>
    <w:rsid w:val="00CE5411"/>
    <w:rsid w:val="00CE551A"/>
    <w:rsid w:val="00CE577A"/>
    <w:rsid w:val="00CE5BF1"/>
    <w:rsid w:val="00CE5C6B"/>
    <w:rsid w:val="00CE6125"/>
    <w:rsid w:val="00CE6139"/>
    <w:rsid w:val="00CE65AC"/>
    <w:rsid w:val="00CE75F1"/>
    <w:rsid w:val="00CE78B5"/>
    <w:rsid w:val="00CE7CA9"/>
    <w:rsid w:val="00CE7E2A"/>
    <w:rsid w:val="00CF0427"/>
    <w:rsid w:val="00CF04B8"/>
    <w:rsid w:val="00CF08D0"/>
    <w:rsid w:val="00CF0EA1"/>
    <w:rsid w:val="00CF1AEA"/>
    <w:rsid w:val="00CF2082"/>
    <w:rsid w:val="00CF2124"/>
    <w:rsid w:val="00CF282B"/>
    <w:rsid w:val="00CF29CC"/>
    <w:rsid w:val="00CF29FB"/>
    <w:rsid w:val="00CF2A91"/>
    <w:rsid w:val="00CF2E41"/>
    <w:rsid w:val="00CF2F3A"/>
    <w:rsid w:val="00CF30ED"/>
    <w:rsid w:val="00CF318B"/>
    <w:rsid w:val="00CF3404"/>
    <w:rsid w:val="00CF3587"/>
    <w:rsid w:val="00CF36E5"/>
    <w:rsid w:val="00CF441B"/>
    <w:rsid w:val="00CF4E62"/>
    <w:rsid w:val="00CF5222"/>
    <w:rsid w:val="00CF5299"/>
    <w:rsid w:val="00CF5448"/>
    <w:rsid w:val="00CF5565"/>
    <w:rsid w:val="00CF5CE8"/>
    <w:rsid w:val="00CF5FFB"/>
    <w:rsid w:val="00CF6310"/>
    <w:rsid w:val="00CF6414"/>
    <w:rsid w:val="00CF6624"/>
    <w:rsid w:val="00CF6DB6"/>
    <w:rsid w:val="00CF6FEB"/>
    <w:rsid w:val="00CF73C1"/>
    <w:rsid w:val="00CF79D0"/>
    <w:rsid w:val="00CF7D9C"/>
    <w:rsid w:val="00CF7DF0"/>
    <w:rsid w:val="00CF7EDD"/>
    <w:rsid w:val="00CF7FF6"/>
    <w:rsid w:val="00D0029C"/>
    <w:rsid w:val="00D00517"/>
    <w:rsid w:val="00D006F6"/>
    <w:rsid w:val="00D0108A"/>
    <w:rsid w:val="00D01269"/>
    <w:rsid w:val="00D01535"/>
    <w:rsid w:val="00D01B32"/>
    <w:rsid w:val="00D01BAE"/>
    <w:rsid w:val="00D01BB1"/>
    <w:rsid w:val="00D01D2F"/>
    <w:rsid w:val="00D02103"/>
    <w:rsid w:val="00D0225A"/>
    <w:rsid w:val="00D0233C"/>
    <w:rsid w:val="00D0262E"/>
    <w:rsid w:val="00D039E4"/>
    <w:rsid w:val="00D039EB"/>
    <w:rsid w:val="00D03A8B"/>
    <w:rsid w:val="00D03FA6"/>
    <w:rsid w:val="00D0446A"/>
    <w:rsid w:val="00D04896"/>
    <w:rsid w:val="00D04CE2"/>
    <w:rsid w:val="00D04DC1"/>
    <w:rsid w:val="00D04E08"/>
    <w:rsid w:val="00D052DE"/>
    <w:rsid w:val="00D05882"/>
    <w:rsid w:val="00D05C63"/>
    <w:rsid w:val="00D05F7F"/>
    <w:rsid w:val="00D06E5D"/>
    <w:rsid w:val="00D07329"/>
    <w:rsid w:val="00D07430"/>
    <w:rsid w:val="00D07817"/>
    <w:rsid w:val="00D07B8F"/>
    <w:rsid w:val="00D10150"/>
    <w:rsid w:val="00D10165"/>
    <w:rsid w:val="00D10749"/>
    <w:rsid w:val="00D108CF"/>
    <w:rsid w:val="00D10C3F"/>
    <w:rsid w:val="00D112CB"/>
    <w:rsid w:val="00D1156F"/>
    <w:rsid w:val="00D1176A"/>
    <w:rsid w:val="00D11B7F"/>
    <w:rsid w:val="00D11E8C"/>
    <w:rsid w:val="00D1218E"/>
    <w:rsid w:val="00D121E4"/>
    <w:rsid w:val="00D12225"/>
    <w:rsid w:val="00D124DE"/>
    <w:rsid w:val="00D1291B"/>
    <w:rsid w:val="00D12FD2"/>
    <w:rsid w:val="00D132AC"/>
    <w:rsid w:val="00D13493"/>
    <w:rsid w:val="00D13588"/>
    <w:rsid w:val="00D13F9E"/>
    <w:rsid w:val="00D13FE4"/>
    <w:rsid w:val="00D14444"/>
    <w:rsid w:val="00D144AD"/>
    <w:rsid w:val="00D145FD"/>
    <w:rsid w:val="00D149AB"/>
    <w:rsid w:val="00D14A7C"/>
    <w:rsid w:val="00D14D97"/>
    <w:rsid w:val="00D14F14"/>
    <w:rsid w:val="00D150BC"/>
    <w:rsid w:val="00D1534A"/>
    <w:rsid w:val="00D15700"/>
    <w:rsid w:val="00D15D41"/>
    <w:rsid w:val="00D15EDF"/>
    <w:rsid w:val="00D160B0"/>
    <w:rsid w:val="00D16C34"/>
    <w:rsid w:val="00D17746"/>
    <w:rsid w:val="00D177FE"/>
    <w:rsid w:val="00D17C3E"/>
    <w:rsid w:val="00D17C43"/>
    <w:rsid w:val="00D17DCE"/>
    <w:rsid w:val="00D17E25"/>
    <w:rsid w:val="00D20238"/>
    <w:rsid w:val="00D20259"/>
    <w:rsid w:val="00D20694"/>
    <w:rsid w:val="00D20B1A"/>
    <w:rsid w:val="00D20E19"/>
    <w:rsid w:val="00D20E48"/>
    <w:rsid w:val="00D211D6"/>
    <w:rsid w:val="00D21328"/>
    <w:rsid w:val="00D21713"/>
    <w:rsid w:val="00D22048"/>
    <w:rsid w:val="00D2205B"/>
    <w:rsid w:val="00D2239A"/>
    <w:rsid w:val="00D2239F"/>
    <w:rsid w:val="00D22593"/>
    <w:rsid w:val="00D2286E"/>
    <w:rsid w:val="00D22883"/>
    <w:rsid w:val="00D22FA0"/>
    <w:rsid w:val="00D23987"/>
    <w:rsid w:val="00D23AF7"/>
    <w:rsid w:val="00D23FC1"/>
    <w:rsid w:val="00D24142"/>
    <w:rsid w:val="00D2422A"/>
    <w:rsid w:val="00D2424E"/>
    <w:rsid w:val="00D2441C"/>
    <w:rsid w:val="00D24646"/>
    <w:rsid w:val="00D2467E"/>
    <w:rsid w:val="00D258A8"/>
    <w:rsid w:val="00D25A1A"/>
    <w:rsid w:val="00D25C14"/>
    <w:rsid w:val="00D26787"/>
    <w:rsid w:val="00D26C3F"/>
    <w:rsid w:val="00D27382"/>
    <w:rsid w:val="00D274D0"/>
    <w:rsid w:val="00D2751C"/>
    <w:rsid w:val="00D302E3"/>
    <w:rsid w:val="00D304C7"/>
    <w:rsid w:val="00D314E9"/>
    <w:rsid w:val="00D3156D"/>
    <w:rsid w:val="00D316EB"/>
    <w:rsid w:val="00D31A3C"/>
    <w:rsid w:val="00D31D85"/>
    <w:rsid w:val="00D31DC0"/>
    <w:rsid w:val="00D3208E"/>
    <w:rsid w:val="00D320F5"/>
    <w:rsid w:val="00D3225D"/>
    <w:rsid w:val="00D3258A"/>
    <w:rsid w:val="00D329AD"/>
    <w:rsid w:val="00D32A29"/>
    <w:rsid w:val="00D32CBF"/>
    <w:rsid w:val="00D32D17"/>
    <w:rsid w:val="00D3365E"/>
    <w:rsid w:val="00D336F4"/>
    <w:rsid w:val="00D33736"/>
    <w:rsid w:val="00D3390D"/>
    <w:rsid w:val="00D3393B"/>
    <w:rsid w:val="00D34450"/>
    <w:rsid w:val="00D344EA"/>
    <w:rsid w:val="00D3509A"/>
    <w:rsid w:val="00D35BA2"/>
    <w:rsid w:val="00D35F23"/>
    <w:rsid w:val="00D36391"/>
    <w:rsid w:val="00D363B3"/>
    <w:rsid w:val="00D36785"/>
    <w:rsid w:val="00D368FE"/>
    <w:rsid w:val="00D36E06"/>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5E2"/>
    <w:rsid w:val="00D41AEA"/>
    <w:rsid w:val="00D41C65"/>
    <w:rsid w:val="00D41E37"/>
    <w:rsid w:val="00D42210"/>
    <w:rsid w:val="00D426D0"/>
    <w:rsid w:val="00D42844"/>
    <w:rsid w:val="00D42F8F"/>
    <w:rsid w:val="00D4306A"/>
    <w:rsid w:val="00D430D9"/>
    <w:rsid w:val="00D43581"/>
    <w:rsid w:val="00D44A6A"/>
    <w:rsid w:val="00D44F01"/>
    <w:rsid w:val="00D44F5A"/>
    <w:rsid w:val="00D45001"/>
    <w:rsid w:val="00D450AE"/>
    <w:rsid w:val="00D456FC"/>
    <w:rsid w:val="00D45C0C"/>
    <w:rsid w:val="00D45F6A"/>
    <w:rsid w:val="00D4609B"/>
    <w:rsid w:val="00D461D6"/>
    <w:rsid w:val="00D46327"/>
    <w:rsid w:val="00D4644B"/>
    <w:rsid w:val="00D46856"/>
    <w:rsid w:val="00D46A7D"/>
    <w:rsid w:val="00D46C08"/>
    <w:rsid w:val="00D46DDD"/>
    <w:rsid w:val="00D4702C"/>
    <w:rsid w:val="00D4741E"/>
    <w:rsid w:val="00D477C1"/>
    <w:rsid w:val="00D479A5"/>
    <w:rsid w:val="00D47B0B"/>
    <w:rsid w:val="00D47FA5"/>
    <w:rsid w:val="00D50268"/>
    <w:rsid w:val="00D50BF2"/>
    <w:rsid w:val="00D51001"/>
    <w:rsid w:val="00D51143"/>
    <w:rsid w:val="00D5119D"/>
    <w:rsid w:val="00D5133D"/>
    <w:rsid w:val="00D519E4"/>
    <w:rsid w:val="00D51FCE"/>
    <w:rsid w:val="00D526EC"/>
    <w:rsid w:val="00D5315D"/>
    <w:rsid w:val="00D5340B"/>
    <w:rsid w:val="00D53508"/>
    <w:rsid w:val="00D537CE"/>
    <w:rsid w:val="00D53984"/>
    <w:rsid w:val="00D53E85"/>
    <w:rsid w:val="00D54165"/>
    <w:rsid w:val="00D544E3"/>
    <w:rsid w:val="00D54656"/>
    <w:rsid w:val="00D548D9"/>
    <w:rsid w:val="00D54A52"/>
    <w:rsid w:val="00D54EC4"/>
    <w:rsid w:val="00D55298"/>
    <w:rsid w:val="00D553B2"/>
    <w:rsid w:val="00D5590B"/>
    <w:rsid w:val="00D55BD8"/>
    <w:rsid w:val="00D55D8B"/>
    <w:rsid w:val="00D55FC2"/>
    <w:rsid w:val="00D56083"/>
    <w:rsid w:val="00D56087"/>
    <w:rsid w:val="00D56AC7"/>
    <w:rsid w:val="00D56CBD"/>
    <w:rsid w:val="00D56D74"/>
    <w:rsid w:val="00D572E0"/>
    <w:rsid w:val="00D574C7"/>
    <w:rsid w:val="00D57589"/>
    <w:rsid w:val="00D57ADD"/>
    <w:rsid w:val="00D57C62"/>
    <w:rsid w:val="00D57F71"/>
    <w:rsid w:val="00D6010E"/>
    <w:rsid w:val="00D602D3"/>
    <w:rsid w:val="00D602F4"/>
    <w:rsid w:val="00D60763"/>
    <w:rsid w:val="00D608E3"/>
    <w:rsid w:val="00D60939"/>
    <w:rsid w:val="00D60A24"/>
    <w:rsid w:val="00D60C59"/>
    <w:rsid w:val="00D60D17"/>
    <w:rsid w:val="00D60D98"/>
    <w:rsid w:val="00D616D3"/>
    <w:rsid w:val="00D61886"/>
    <w:rsid w:val="00D6191F"/>
    <w:rsid w:val="00D6194F"/>
    <w:rsid w:val="00D61978"/>
    <w:rsid w:val="00D61B7E"/>
    <w:rsid w:val="00D62128"/>
    <w:rsid w:val="00D624B9"/>
    <w:rsid w:val="00D626E9"/>
    <w:rsid w:val="00D63112"/>
    <w:rsid w:val="00D6325A"/>
    <w:rsid w:val="00D635CA"/>
    <w:rsid w:val="00D63976"/>
    <w:rsid w:val="00D639E1"/>
    <w:rsid w:val="00D63ADE"/>
    <w:rsid w:val="00D63E09"/>
    <w:rsid w:val="00D6410A"/>
    <w:rsid w:val="00D64300"/>
    <w:rsid w:val="00D6489C"/>
    <w:rsid w:val="00D6496A"/>
    <w:rsid w:val="00D649A8"/>
    <w:rsid w:val="00D64BE5"/>
    <w:rsid w:val="00D64C76"/>
    <w:rsid w:val="00D64D2A"/>
    <w:rsid w:val="00D64DEB"/>
    <w:rsid w:val="00D64F37"/>
    <w:rsid w:val="00D65AAA"/>
    <w:rsid w:val="00D66A3D"/>
    <w:rsid w:val="00D66B28"/>
    <w:rsid w:val="00D66D3C"/>
    <w:rsid w:val="00D67372"/>
    <w:rsid w:val="00D70CC0"/>
    <w:rsid w:val="00D70F79"/>
    <w:rsid w:val="00D7141B"/>
    <w:rsid w:val="00D7165D"/>
    <w:rsid w:val="00D718FA"/>
    <w:rsid w:val="00D719CC"/>
    <w:rsid w:val="00D71CF5"/>
    <w:rsid w:val="00D71E7D"/>
    <w:rsid w:val="00D7254A"/>
    <w:rsid w:val="00D725F7"/>
    <w:rsid w:val="00D72EC2"/>
    <w:rsid w:val="00D72F34"/>
    <w:rsid w:val="00D7312D"/>
    <w:rsid w:val="00D732AA"/>
    <w:rsid w:val="00D73EE3"/>
    <w:rsid w:val="00D747A3"/>
    <w:rsid w:val="00D748A6"/>
    <w:rsid w:val="00D74C29"/>
    <w:rsid w:val="00D74DC1"/>
    <w:rsid w:val="00D74F0C"/>
    <w:rsid w:val="00D753AE"/>
    <w:rsid w:val="00D754CE"/>
    <w:rsid w:val="00D75B8B"/>
    <w:rsid w:val="00D75CF4"/>
    <w:rsid w:val="00D75E0C"/>
    <w:rsid w:val="00D75E50"/>
    <w:rsid w:val="00D763E4"/>
    <w:rsid w:val="00D765BE"/>
    <w:rsid w:val="00D76625"/>
    <w:rsid w:val="00D76685"/>
    <w:rsid w:val="00D7691B"/>
    <w:rsid w:val="00D769D9"/>
    <w:rsid w:val="00D77C67"/>
    <w:rsid w:val="00D77CCA"/>
    <w:rsid w:val="00D8006E"/>
    <w:rsid w:val="00D80541"/>
    <w:rsid w:val="00D8095D"/>
    <w:rsid w:val="00D80D92"/>
    <w:rsid w:val="00D8124E"/>
    <w:rsid w:val="00D8133F"/>
    <w:rsid w:val="00D814C1"/>
    <w:rsid w:val="00D819D2"/>
    <w:rsid w:val="00D8210F"/>
    <w:rsid w:val="00D8277C"/>
    <w:rsid w:val="00D828B4"/>
    <w:rsid w:val="00D82FA0"/>
    <w:rsid w:val="00D833B1"/>
    <w:rsid w:val="00D834E4"/>
    <w:rsid w:val="00D834FD"/>
    <w:rsid w:val="00D839DE"/>
    <w:rsid w:val="00D83DF0"/>
    <w:rsid w:val="00D84420"/>
    <w:rsid w:val="00D8448A"/>
    <w:rsid w:val="00D84598"/>
    <w:rsid w:val="00D84E72"/>
    <w:rsid w:val="00D84FC2"/>
    <w:rsid w:val="00D8514A"/>
    <w:rsid w:val="00D85287"/>
    <w:rsid w:val="00D8529F"/>
    <w:rsid w:val="00D85AB3"/>
    <w:rsid w:val="00D85D93"/>
    <w:rsid w:val="00D8668C"/>
    <w:rsid w:val="00D868CB"/>
    <w:rsid w:val="00D868E8"/>
    <w:rsid w:val="00D870D9"/>
    <w:rsid w:val="00D871F3"/>
    <w:rsid w:val="00D87259"/>
    <w:rsid w:val="00D87982"/>
    <w:rsid w:val="00D87BF3"/>
    <w:rsid w:val="00D87DCA"/>
    <w:rsid w:val="00D9007B"/>
    <w:rsid w:val="00D90418"/>
    <w:rsid w:val="00D90698"/>
    <w:rsid w:val="00D90752"/>
    <w:rsid w:val="00D90A2A"/>
    <w:rsid w:val="00D912EE"/>
    <w:rsid w:val="00D9175A"/>
    <w:rsid w:val="00D920C4"/>
    <w:rsid w:val="00D92406"/>
    <w:rsid w:val="00D9263C"/>
    <w:rsid w:val="00D92B49"/>
    <w:rsid w:val="00D92DBC"/>
    <w:rsid w:val="00D93407"/>
    <w:rsid w:val="00D9340F"/>
    <w:rsid w:val="00D9369E"/>
    <w:rsid w:val="00D9379D"/>
    <w:rsid w:val="00D937B9"/>
    <w:rsid w:val="00D940EB"/>
    <w:rsid w:val="00D941F6"/>
    <w:rsid w:val="00D94357"/>
    <w:rsid w:val="00D94614"/>
    <w:rsid w:val="00D94E00"/>
    <w:rsid w:val="00D95947"/>
    <w:rsid w:val="00D95998"/>
    <w:rsid w:val="00D95C89"/>
    <w:rsid w:val="00D95FB2"/>
    <w:rsid w:val="00D96AAC"/>
    <w:rsid w:val="00D96B56"/>
    <w:rsid w:val="00D96CFB"/>
    <w:rsid w:val="00D96E2A"/>
    <w:rsid w:val="00D96FC2"/>
    <w:rsid w:val="00D972F3"/>
    <w:rsid w:val="00D97438"/>
    <w:rsid w:val="00D97534"/>
    <w:rsid w:val="00D97585"/>
    <w:rsid w:val="00D97714"/>
    <w:rsid w:val="00D97DB7"/>
    <w:rsid w:val="00D97ECC"/>
    <w:rsid w:val="00DA0211"/>
    <w:rsid w:val="00DA03B9"/>
    <w:rsid w:val="00DA03D2"/>
    <w:rsid w:val="00DA0F82"/>
    <w:rsid w:val="00DA122D"/>
    <w:rsid w:val="00DA14BC"/>
    <w:rsid w:val="00DA14CD"/>
    <w:rsid w:val="00DA1C01"/>
    <w:rsid w:val="00DA2BEF"/>
    <w:rsid w:val="00DA2C2F"/>
    <w:rsid w:val="00DA32F4"/>
    <w:rsid w:val="00DA364A"/>
    <w:rsid w:val="00DA364C"/>
    <w:rsid w:val="00DA3D5A"/>
    <w:rsid w:val="00DA462F"/>
    <w:rsid w:val="00DA4940"/>
    <w:rsid w:val="00DA4DA1"/>
    <w:rsid w:val="00DA51D6"/>
    <w:rsid w:val="00DA53E6"/>
    <w:rsid w:val="00DA5CAF"/>
    <w:rsid w:val="00DA666F"/>
    <w:rsid w:val="00DA6C8C"/>
    <w:rsid w:val="00DA6D1C"/>
    <w:rsid w:val="00DA707D"/>
    <w:rsid w:val="00DA757C"/>
    <w:rsid w:val="00DA77BC"/>
    <w:rsid w:val="00DB005B"/>
    <w:rsid w:val="00DB0181"/>
    <w:rsid w:val="00DB0251"/>
    <w:rsid w:val="00DB02A3"/>
    <w:rsid w:val="00DB0394"/>
    <w:rsid w:val="00DB07AE"/>
    <w:rsid w:val="00DB0AA5"/>
    <w:rsid w:val="00DB0CC3"/>
    <w:rsid w:val="00DB0D57"/>
    <w:rsid w:val="00DB1183"/>
    <w:rsid w:val="00DB1595"/>
    <w:rsid w:val="00DB15AC"/>
    <w:rsid w:val="00DB178D"/>
    <w:rsid w:val="00DB1CAD"/>
    <w:rsid w:val="00DB1E99"/>
    <w:rsid w:val="00DB1ECD"/>
    <w:rsid w:val="00DB2464"/>
    <w:rsid w:val="00DB2789"/>
    <w:rsid w:val="00DB28D2"/>
    <w:rsid w:val="00DB2A92"/>
    <w:rsid w:val="00DB314C"/>
    <w:rsid w:val="00DB3193"/>
    <w:rsid w:val="00DB3EFC"/>
    <w:rsid w:val="00DB3F8F"/>
    <w:rsid w:val="00DB42A5"/>
    <w:rsid w:val="00DB4581"/>
    <w:rsid w:val="00DB4738"/>
    <w:rsid w:val="00DB4872"/>
    <w:rsid w:val="00DB4AB0"/>
    <w:rsid w:val="00DB4FD9"/>
    <w:rsid w:val="00DB4FFD"/>
    <w:rsid w:val="00DB5231"/>
    <w:rsid w:val="00DB52CE"/>
    <w:rsid w:val="00DB59EF"/>
    <w:rsid w:val="00DB5AE2"/>
    <w:rsid w:val="00DB5D6E"/>
    <w:rsid w:val="00DB5E2F"/>
    <w:rsid w:val="00DB6650"/>
    <w:rsid w:val="00DB6802"/>
    <w:rsid w:val="00DB6BF3"/>
    <w:rsid w:val="00DB6CF6"/>
    <w:rsid w:val="00DB6F05"/>
    <w:rsid w:val="00DB6FE4"/>
    <w:rsid w:val="00DB706B"/>
    <w:rsid w:val="00DB722D"/>
    <w:rsid w:val="00DB72CD"/>
    <w:rsid w:val="00DC0040"/>
    <w:rsid w:val="00DC00BF"/>
    <w:rsid w:val="00DC0365"/>
    <w:rsid w:val="00DC03E4"/>
    <w:rsid w:val="00DC041C"/>
    <w:rsid w:val="00DC0815"/>
    <w:rsid w:val="00DC08BD"/>
    <w:rsid w:val="00DC0D50"/>
    <w:rsid w:val="00DC1E66"/>
    <w:rsid w:val="00DC2091"/>
    <w:rsid w:val="00DC256D"/>
    <w:rsid w:val="00DC2783"/>
    <w:rsid w:val="00DC2AAB"/>
    <w:rsid w:val="00DC30CA"/>
    <w:rsid w:val="00DC32A2"/>
    <w:rsid w:val="00DC34D1"/>
    <w:rsid w:val="00DC3BF1"/>
    <w:rsid w:val="00DC40FF"/>
    <w:rsid w:val="00DC44DB"/>
    <w:rsid w:val="00DC5269"/>
    <w:rsid w:val="00DC5293"/>
    <w:rsid w:val="00DC52A6"/>
    <w:rsid w:val="00DC5615"/>
    <w:rsid w:val="00DC563B"/>
    <w:rsid w:val="00DC57ED"/>
    <w:rsid w:val="00DC596B"/>
    <w:rsid w:val="00DC5B2B"/>
    <w:rsid w:val="00DC5BFF"/>
    <w:rsid w:val="00DC5F56"/>
    <w:rsid w:val="00DC617B"/>
    <w:rsid w:val="00DC62DD"/>
    <w:rsid w:val="00DC62EF"/>
    <w:rsid w:val="00DC6494"/>
    <w:rsid w:val="00DC663A"/>
    <w:rsid w:val="00DC672F"/>
    <w:rsid w:val="00DC6880"/>
    <w:rsid w:val="00DC6B4F"/>
    <w:rsid w:val="00DC6C12"/>
    <w:rsid w:val="00DC7806"/>
    <w:rsid w:val="00DC78C8"/>
    <w:rsid w:val="00DC79AC"/>
    <w:rsid w:val="00DD033B"/>
    <w:rsid w:val="00DD06C4"/>
    <w:rsid w:val="00DD0CC0"/>
    <w:rsid w:val="00DD0E5D"/>
    <w:rsid w:val="00DD155E"/>
    <w:rsid w:val="00DD1E98"/>
    <w:rsid w:val="00DD1EF9"/>
    <w:rsid w:val="00DD2157"/>
    <w:rsid w:val="00DD2207"/>
    <w:rsid w:val="00DD262B"/>
    <w:rsid w:val="00DD2A37"/>
    <w:rsid w:val="00DD2BFF"/>
    <w:rsid w:val="00DD2D50"/>
    <w:rsid w:val="00DD30C0"/>
    <w:rsid w:val="00DD3C29"/>
    <w:rsid w:val="00DD3FAC"/>
    <w:rsid w:val="00DD463D"/>
    <w:rsid w:val="00DD4E24"/>
    <w:rsid w:val="00DD5322"/>
    <w:rsid w:val="00DD53CC"/>
    <w:rsid w:val="00DD5675"/>
    <w:rsid w:val="00DD58DC"/>
    <w:rsid w:val="00DD590A"/>
    <w:rsid w:val="00DD5FE6"/>
    <w:rsid w:val="00DD681D"/>
    <w:rsid w:val="00DD6D09"/>
    <w:rsid w:val="00DD750E"/>
    <w:rsid w:val="00DD7E7A"/>
    <w:rsid w:val="00DD7E98"/>
    <w:rsid w:val="00DE018A"/>
    <w:rsid w:val="00DE046A"/>
    <w:rsid w:val="00DE058C"/>
    <w:rsid w:val="00DE08EC"/>
    <w:rsid w:val="00DE105D"/>
    <w:rsid w:val="00DE11E2"/>
    <w:rsid w:val="00DE15CB"/>
    <w:rsid w:val="00DE1648"/>
    <w:rsid w:val="00DE1770"/>
    <w:rsid w:val="00DE1821"/>
    <w:rsid w:val="00DE1B53"/>
    <w:rsid w:val="00DE1E0F"/>
    <w:rsid w:val="00DE213A"/>
    <w:rsid w:val="00DE233D"/>
    <w:rsid w:val="00DE2958"/>
    <w:rsid w:val="00DE2BD9"/>
    <w:rsid w:val="00DE31D0"/>
    <w:rsid w:val="00DE34D4"/>
    <w:rsid w:val="00DE34FA"/>
    <w:rsid w:val="00DE359A"/>
    <w:rsid w:val="00DE3E70"/>
    <w:rsid w:val="00DE502F"/>
    <w:rsid w:val="00DE5068"/>
    <w:rsid w:val="00DE50BC"/>
    <w:rsid w:val="00DE5E08"/>
    <w:rsid w:val="00DE638A"/>
    <w:rsid w:val="00DE6736"/>
    <w:rsid w:val="00DE6827"/>
    <w:rsid w:val="00DE7119"/>
    <w:rsid w:val="00DE786D"/>
    <w:rsid w:val="00DF02E4"/>
    <w:rsid w:val="00DF07AA"/>
    <w:rsid w:val="00DF1563"/>
    <w:rsid w:val="00DF1E8D"/>
    <w:rsid w:val="00DF203F"/>
    <w:rsid w:val="00DF24D0"/>
    <w:rsid w:val="00DF2A94"/>
    <w:rsid w:val="00DF2D37"/>
    <w:rsid w:val="00DF2D7C"/>
    <w:rsid w:val="00DF31FD"/>
    <w:rsid w:val="00DF3438"/>
    <w:rsid w:val="00DF35DD"/>
    <w:rsid w:val="00DF3815"/>
    <w:rsid w:val="00DF39B2"/>
    <w:rsid w:val="00DF3D71"/>
    <w:rsid w:val="00DF43AF"/>
    <w:rsid w:val="00DF44BF"/>
    <w:rsid w:val="00DF4585"/>
    <w:rsid w:val="00DF5700"/>
    <w:rsid w:val="00DF574A"/>
    <w:rsid w:val="00DF6099"/>
    <w:rsid w:val="00DF6A20"/>
    <w:rsid w:val="00DF6AC1"/>
    <w:rsid w:val="00DF7065"/>
    <w:rsid w:val="00DF755F"/>
    <w:rsid w:val="00DF7612"/>
    <w:rsid w:val="00DF7672"/>
    <w:rsid w:val="00DF76E8"/>
    <w:rsid w:val="00DF78C3"/>
    <w:rsid w:val="00DF79A6"/>
    <w:rsid w:val="00DF79E7"/>
    <w:rsid w:val="00E000FE"/>
    <w:rsid w:val="00E0060A"/>
    <w:rsid w:val="00E00691"/>
    <w:rsid w:val="00E00C86"/>
    <w:rsid w:val="00E00D1E"/>
    <w:rsid w:val="00E012ED"/>
    <w:rsid w:val="00E01978"/>
    <w:rsid w:val="00E02256"/>
    <w:rsid w:val="00E02952"/>
    <w:rsid w:val="00E0336B"/>
    <w:rsid w:val="00E0350D"/>
    <w:rsid w:val="00E03B34"/>
    <w:rsid w:val="00E03E0C"/>
    <w:rsid w:val="00E03F80"/>
    <w:rsid w:val="00E03FAD"/>
    <w:rsid w:val="00E04816"/>
    <w:rsid w:val="00E04C12"/>
    <w:rsid w:val="00E04E6D"/>
    <w:rsid w:val="00E0508F"/>
    <w:rsid w:val="00E051FF"/>
    <w:rsid w:val="00E0525E"/>
    <w:rsid w:val="00E057D0"/>
    <w:rsid w:val="00E05B2A"/>
    <w:rsid w:val="00E05BCF"/>
    <w:rsid w:val="00E05CDA"/>
    <w:rsid w:val="00E05DB1"/>
    <w:rsid w:val="00E05F92"/>
    <w:rsid w:val="00E06786"/>
    <w:rsid w:val="00E06855"/>
    <w:rsid w:val="00E06876"/>
    <w:rsid w:val="00E06898"/>
    <w:rsid w:val="00E06AD9"/>
    <w:rsid w:val="00E070C1"/>
    <w:rsid w:val="00E07940"/>
    <w:rsid w:val="00E1000B"/>
    <w:rsid w:val="00E100C3"/>
    <w:rsid w:val="00E10580"/>
    <w:rsid w:val="00E106F9"/>
    <w:rsid w:val="00E10B8C"/>
    <w:rsid w:val="00E10C68"/>
    <w:rsid w:val="00E11253"/>
    <w:rsid w:val="00E11659"/>
    <w:rsid w:val="00E11879"/>
    <w:rsid w:val="00E11987"/>
    <w:rsid w:val="00E11EA6"/>
    <w:rsid w:val="00E11ECE"/>
    <w:rsid w:val="00E12AAB"/>
    <w:rsid w:val="00E12B7F"/>
    <w:rsid w:val="00E12EA4"/>
    <w:rsid w:val="00E12FA3"/>
    <w:rsid w:val="00E13172"/>
    <w:rsid w:val="00E133F4"/>
    <w:rsid w:val="00E13681"/>
    <w:rsid w:val="00E13729"/>
    <w:rsid w:val="00E139ED"/>
    <w:rsid w:val="00E13E99"/>
    <w:rsid w:val="00E13F50"/>
    <w:rsid w:val="00E1402D"/>
    <w:rsid w:val="00E14083"/>
    <w:rsid w:val="00E144C2"/>
    <w:rsid w:val="00E149C7"/>
    <w:rsid w:val="00E14A9E"/>
    <w:rsid w:val="00E14C84"/>
    <w:rsid w:val="00E14CA5"/>
    <w:rsid w:val="00E14F1F"/>
    <w:rsid w:val="00E158B7"/>
    <w:rsid w:val="00E1592E"/>
    <w:rsid w:val="00E15AF3"/>
    <w:rsid w:val="00E15B30"/>
    <w:rsid w:val="00E15EF2"/>
    <w:rsid w:val="00E15F7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898"/>
    <w:rsid w:val="00E20AEB"/>
    <w:rsid w:val="00E2122E"/>
    <w:rsid w:val="00E21273"/>
    <w:rsid w:val="00E218F5"/>
    <w:rsid w:val="00E2229B"/>
    <w:rsid w:val="00E22484"/>
    <w:rsid w:val="00E225BD"/>
    <w:rsid w:val="00E225F6"/>
    <w:rsid w:val="00E22731"/>
    <w:rsid w:val="00E22733"/>
    <w:rsid w:val="00E238C5"/>
    <w:rsid w:val="00E2418E"/>
    <w:rsid w:val="00E2493E"/>
    <w:rsid w:val="00E24D3E"/>
    <w:rsid w:val="00E24D53"/>
    <w:rsid w:val="00E24E41"/>
    <w:rsid w:val="00E251F9"/>
    <w:rsid w:val="00E2570C"/>
    <w:rsid w:val="00E25911"/>
    <w:rsid w:val="00E25ADD"/>
    <w:rsid w:val="00E25B73"/>
    <w:rsid w:val="00E25C09"/>
    <w:rsid w:val="00E25D19"/>
    <w:rsid w:val="00E25DC7"/>
    <w:rsid w:val="00E26450"/>
    <w:rsid w:val="00E2647F"/>
    <w:rsid w:val="00E26715"/>
    <w:rsid w:val="00E26777"/>
    <w:rsid w:val="00E26BE0"/>
    <w:rsid w:val="00E270F5"/>
    <w:rsid w:val="00E277DE"/>
    <w:rsid w:val="00E302D0"/>
    <w:rsid w:val="00E3042C"/>
    <w:rsid w:val="00E305F0"/>
    <w:rsid w:val="00E30948"/>
    <w:rsid w:val="00E30AD8"/>
    <w:rsid w:val="00E30D01"/>
    <w:rsid w:val="00E3170F"/>
    <w:rsid w:val="00E31C2D"/>
    <w:rsid w:val="00E31D01"/>
    <w:rsid w:val="00E31F08"/>
    <w:rsid w:val="00E32492"/>
    <w:rsid w:val="00E32546"/>
    <w:rsid w:val="00E3255A"/>
    <w:rsid w:val="00E32648"/>
    <w:rsid w:val="00E328B3"/>
    <w:rsid w:val="00E32CE4"/>
    <w:rsid w:val="00E32E0D"/>
    <w:rsid w:val="00E3365D"/>
    <w:rsid w:val="00E33959"/>
    <w:rsid w:val="00E3426F"/>
    <w:rsid w:val="00E345F7"/>
    <w:rsid w:val="00E34704"/>
    <w:rsid w:val="00E34BFE"/>
    <w:rsid w:val="00E34CA1"/>
    <w:rsid w:val="00E34EE7"/>
    <w:rsid w:val="00E353FD"/>
    <w:rsid w:val="00E3571F"/>
    <w:rsid w:val="00E35AD0"/>
    <w:rsid w:val="00E35E00"/>
    <w:rsid w:val="00E363D8"/>
    <w:rsid w:val="00E36BDE"/>
    <w:rsid w:val="00E36EB4"/>
    <w:rsid w:val="00E36FDA"/>
    <w:rsid w:val="00E3706D"/>
    <w:rsid w:val="00E373F4"/>
    <w:rsid w:val="00E376D9"/>
    <w:rsid w:val="00E377FE"/>
    <w:rsid w:val="00E37AB4"/>
    <w:rsid w:val="00E37BA3"/>
    <w:rsid w:val="00E40934"/>
    <w:rsid w:val="00E409CC"/>
    <w:rsid w:val="00E4197A"/>
    <w:rsid w:val="00E41B1F"/>
    <w:rsid w:val="00E41E8B"/>
    <w:rsid w:val="00E42DCC"/>
    <w:rsid w:val="00E434FC"/>
    <w:rsid w:val="00E43953"/>
    <w:rsid w:val="00E43CC3"/>
    <w:rsid w:val="00E44260"/>
    <w:rsid w:val="00E44CA6"/>
    <w:rsid w:val="00E44D9B"/>
    <w:rsid w:val="00E45685"/>
    <w:rsid w:val="00E45943"/>
    <w:rsid w:val="00E45AC2"/>
    <w:rsid w:val="00E45DCA"/>
    <w:rsid w:val="00E46093"/>
    <w:rsid w:val="00E461BF"/>
    <w:rsid w:val="00E461C0"/>
    <w:rsid w:val="00E46237"/>
    <w:rsid w:val="00E467CA"/>
    <w:rsid w:val="00E46D24"/>
    <w:rsid w:val="00E4755D"/>
    <w:rsid w:val="00E4757E"/>
    <w:rsid w:val="00E475B9"/>
    <w:rsid w:val="00E4760B"/>
    <w:rsid w:val="00E4762D"/>
    <w:rsid w:val="00E47700"/>
    <w:rsid w:val="00E478DF"/>
    <w:rsid w:val="00E478EE"/>
    <w:rsid w:val="00E478FB"/>
    <w:rsid w:val="00E47B7C"/>
    <w:rsid w:val="00E47F7C"/>
    <w:rsid w:val="00E500EC"/>
    <w:rsid w:val="00E50154"/>
    <w:rsid w:val="00E50780"/>
    <w:rsid w:val="00E5088E"/>
    <w:rsid w:val="00E50CCE"/>
    <w:rsid w:val="00E50D39"/>
    <w:rsid w:val="00E50DFB"/>
    <w:rsid w:val="00E51093"/>
    <w:rsid w:val="00E51556"/>
    <w:rsid w:val="00E51979"/>
    <w:rsid w:val="00E51E8D"/>
    <w:rsid w:val="00E522ED"/>
    <w:rsid w:val="00E524E8"/>
    <w:rsid w:val="00E52EFB"/>
    <w:rsid w:val="00E533FC"/>
    <w:rsid w:val="00E536E3"/>
    <w:rsid w:val="00E53EE2"/>
    <w:rsid w:val="00E53FEB"/>
    <w:rsid w:val="00E545EB"/>
    <w:rsid w:val="00E548CC"/>
    <w:rsid w:val="00E54CF6"/>
    <w:rsid w:val="00E54D8B"/>
    <w:rsid w:val="00E5502C"/>
    <w:rsid w:val="00E55295"/>
    <w:rsid w:val="00E55F0B"/>
    <w:rsid w:val="00E55F1D"/>
    <w:rsid w:val="00E56060"/>
    <w:rsid w:val="00E56340"/>
    <w:rsid w:val="00E565E5"/>
    <w:rsid w:val="00E56B3C"/>
    <w:rsid w:val="00E56F34"/>
    <w:rsid w:val="00E57546"/>
    <w:rsid w:val="00E576B6"/>
    <w:rsid w:val="00E577AB"/>
    <w:rsid w:val="00E579B6"/>
    <w:rsid w:val="00E57A86"/>
    <w:rsid w:val="00E57D80"/>
    <w:rsid w:val="00E57E3C"/>
    <w:rsid w:val="00E57E4E"/>
    <w:rsid w:val="00E6047A"/>
    <w:rsid w:val="00E60600"/>
    <w:rsid w:val="00E606B9"/>
    <w:rsid w:val="00E6075E"/>
    <w:rsid w:val="00E60A54"/>
    <w:rsid w:val="00E60ACA"/>
    <w:rsid w:val="00E60BF3"/>
    <w:rsid w:val="00E60DED"/>
    <w:rsid w:val="00E611E9"/>
    <w:rsid w:val="00E616E9"/>
    <w:rsid w:val="00E61704"/>
    <w:rsid w:val="00E61D91"/>
    <w:rsid w:val="00E61E01"/>
    <w:rsid w:val="00E62228"/>
    <w:rsid w:val="00E622EA"/>
    <w:rsid w:val="00E624F4"/>
    <w:rsid w:val="00E62731"/>
    <w:rsid w:val="00E63008"/>
    <w:rsid w:val="00E63366"/>
    <w:rsid w:val="00E63411"/>
    <w:rsid w:val="00E635AD"/>
    <w:rsid w:val="00E63801"/>
    <w:rsid w:val="00E63BE3"/>
    <w:rsid w:val="00E64773"/>
    <w:rsid w:val="00E649B5"/>
    <w:rsid w:val="00E64C1A"/>
    <w:rsid w:val="00E65503"/>
    <w:rsid w:val="00E659FA"/>
    <w:rsid w:val="00E662A5"/>
    <w:rsid w:val="00E66589"/>
    <w:rsid w:val="00E671A6"/>
    <w:rsid w:val="00E67248"/>
    <w:rsid w:val="00E67376"/>
    <w:rsid w:val="00E677E0"/>
    <w:rsid w:val="00E67917"/>
    <w:rsid w:val="00E70A14"/>
    <w:rsid w:val="00E710AB"/>
    <w:rsid w:val="00E71344"/>
    <w:rsid w:val="00E71800"/>
    <w:rsid w:val="00E71BB1"/>
    <w:rsid w:val="00E71BF6"/>
    <w:rsid w:val="00E72410"/>
    <w:rsid w:val="00E72651"/>
    <w:rsid w:val="00E7282E"/>
    <w:rsid w:val="00E72BE5"/>
    <w:rsid w:val="00E72DA0"/>
    <w:rsid w:val="00E72E16"/>
    <w:rsid w:val="00E72FB0"/>
    <w:rsid w:val="00E73A9C"/>
    <w:rsid w:val="00E73C24"/>
    <w:rsid w:val="00E749D9"/>
    <w:rsid w:val="00E756E2"/>
    <w:rsid w:val="00E759D1"/>
    <w:rsid w:val="00E75A6D"/>
    <w:rsid w:val="00E75C11"/>
    <w:rsid w:val="00E763A6"/>
    <w:rsid w:val="00E7664B"/>
    <w:rsid w:val="00E766F9"/>
    <w:rsid w:val="00E7673F"/>
    <w:rsid w:val="00E76927"/>
    <w:rsid w:val="00E76BDC"/>
    <w:rsid w:val="00E76C64"/>
    <w:rsid w:val="00E76D06"/>
    <w:rsid w:val="00E76E85"/>
    <w:rsid w:val="00E76F17"/>
    <w:rsid w:val="00E77384"/>
    <w:rsid w:val="00E8035E"/>
    <w:rsid w:val="00E8065E"/>
    <w:rsid w:val="00E809B5"/>
    <w:rsid w:val="00E81A56"/>
    <w:rsid w:val="00E82760"/>
    <w:rsid w:val="00E82804"/>
    <w:rsid w:val="00E828AB"/>
    <w:rsid w:val="00E82C76"/>
    <w:rsid w:val="00E82D7F"/>
    <w:rsid w:val="00E82F9F"/>
    <w:rsid w:val="00E832DF"/>
    <w:rsid w:val="00E835F2"/>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49A"/>
    <w:rsid w:val="00E866AD"/>
    <w:rsid w:val="00E866BF"/>
    <w:rsid w:val="00E86AB8"/>
    <w:rsid w:val="00E86B90"/>
    <w:rsid w:val="00E86D86"/>
    <w:rsid w:val="00E86F09"/>
    <w:rsid w:val="00E87119"/>
    <w:rsid w:val="00E87193"/>
    <w:rsid w:val="00E87229"/>
    <w:rsid w:val="00E87668"/>
    <w:rsid w:val="00E87BC3"/>
    <w:rsid w:val="00E87F20"/>
    <w:rsid w:val="00E904C4"/>
    <w:rsid w:val="00E904D3"/>
    <w:rsid w:val="00E90531"/>
    <w:rsid w:val="00E90565"/>
    <w:rsid w:val="00E90DCB"/>
    <w:rsid w:val="00E9136D"/>
    <w:rsid w:val="00E921AF"/>
    <w:rsid w:val="00E93062"/>
    <w:rsid w:val="00E934E5"/>
    <w:rsid w:val="00E9397A"/>
    <w:rsid w:val="00E93C6C"/>
    <w:rsid w:val="00E94123"/>
    <w:rsid w:val="00E945A7"/>
    <w:rsid w:val="00E94D4D"/>
    <w:rsid w:val="00E95649"/>
    <w:rsid w:val="00E95650"/>
    <w:rsid w:val="00E95BD0"/>
    <w:rsid w:val="00E95D9C"/>
    <w:rsid w:val="00E95DF0"/>
    <w:rsid w:val="00E95EED"/>
    <w:rsid w:val="00E9616C"/>
    <w:rsid w:val="00E96386"/>
    <w:rsid w:val="00E96A42"/>
    <w:rsid w:val="00E96B66"/>
    <w:rsid w:val="00E96D03"/>
    <w:rsid w:val="00E9711B"/>
    <w:rsid w:val="00E971CD"/>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A88"/>
    <w:rsid w:val="00EA3B08"/>
    <w:rsid w:val="00EA3CC5"/>
    <w:rsid w:val="00EA3EEF"/>
    <w:rsid w:val="00EA3F49"/>
    <w:rsid w:val="00EA43EE"/>
    <w:rsid w:val="00EA443C"/>
    <w:rsid w:val="00EA472D"/>
    <w:rsid w:val="00EA4A9F"/>
    <w:rsid w:val="00EA4E63"/>
    <w:rsid w:val="00EA4F4F"/>
    <w:rsid w:val="00EA543B"/>
    <w:rsid w:val="00EA5503"/>
    <w:rsid w:val="00EA5825"/>
    <w:rsid w:val="00EA5A31"/>
    <w:rsid w:val="00EA5B74"/>
    <w:rsid w:val="00EA5BBB"/>
    <w:rsid w:val="00EA5DCA"/>
    <w:rsid w:val="00EA5E97"/>
    <w:rsid w:val="00EA5ECE"/>
    <w:rsid w:val="00EA5F0C"/>
    <w:rsid w:val="00EA609C"/>
    <w:rsid w:val="00EA62EF"/>
    <w:rsid w:val="00EA6429"/>
    <w:rsid w:val="00EA7431"/>
    <w:rsid w:val="00EA7666"/>
    <w:rsid w:val="00EA7B74"/>
    <w:rsid w:val="00EB08F2"/>
    <w:rsid w:val="00EB095F"/>
    <w:rsid w:val="00EB0A6A"/>
    <w:rsid w:val="00EB0E99"/>
    <w:rsid w:val="00EB1781"/>
    <w:rsid w:val="00EB18EF"/>
    <w:rsid w:val="00EB219F"/>
    <w:rsid w:val="00EB23A4"/>
    <w:rsid w:val="00EB255E"/>
    <w:rsid w:val="00EB27DA"/>
    <w:rsid w:val="00EB29DB"/>
    <w:rsid w:val="00EB2C79"/>
    <w:rsid w:val="00EB30D9"/>
    <w:rsid w:val="00EB3631"/>
    <w:rsid w:val="00EB3867"/>
    <w:rsid w:val="00EB38DF"/>
    <w:rsid w:val="00EB39F1"/>
    <w:rsid w:val="00EB3B9B"/>
    <w:rsid w:val="00EB3C8C"/>
    <w:rsid w:val="00EB4303"/>
    <w:rsid w:val="00EB4B43"/>
    <w:rsid w:val="00EB4E71"/>
    <w:rsid w:val="00EB4ED7"/>
    <w:rsid w:val="00EB4FA6"/>
    <w:rsid w:val="00EB518F"/>
    <w:rsid w:val="00EB60F0"/>
    <w:rsid w:val="00EB60F8"/>
    <w:rsid w:val="00EB66C6"/>
    <w:rsid w:val="00EB6B1F"/>
    <w:rsid w:val="00EB6CBA"/>
    <w:rsid w:val="00EB70B1"/>
    <w:rsid w:val="00EB70E8"/>
    <w:rsid w:val="00EB795E"/>
    <w:rsid w:val="00EC06A1"/>
    <w:rsid w:val="00EC10B1"/>
    <w:rsid w:val="00EC1A15"/>
    <w:rsid w:val="00EC26B6"/>
    <w:rsid w:val="00EC2F8F"/>
    <w:rsid w:val="00EC31E6"/>
    <w:rsid w:val="00EC3829"/>
    <w:rsid w:val="00EC3BF1"/>
    <w:rsid w:val="00EC3C0E"/>
    <w:rsid w:val="00EC4A9B"/>
    <w:rsid w:val="00EC4B38"/>
    <w:rsid w:val="00EC4C3C"/>
    <w:rsid w:val="00EC4F20"/>
    <w:rsid w:val="00EC4FD8"/>
    <w:rsid w:val="00EC5687"/>
    <w:rsid w:val="00EC5881"/>
    <w:rsid w:val="00EC5F14"/>
    <w:rsid w:val="00EC6143"/>
    <w:rsid w:val="00EC619B"/>
    <w:rsid w:val="00EC6946"/>
    <w:rsid w:val="00EC69EE"/>
    <w:rsid w:val="00EC6C0C"/>
    <w:rsid w:val="00EC7173"/>
    <w:rsid w:val="00EC71A6"/>
    <w:rsid w:val="00EC74D6"/>
    <w:rsid w:val="00EC7720"/>
    <w:rsid w:val="00EC782E"/>
    <w:rsid w:val="00EC7D3E"/>
    <w:rsid w:val="00EC7E7A"/>
    <w:rsid w:val="00EC7FC4"/>
    <w:rsid w:val="00ED0306"/>
    <w:rsid w:val="00ED066A"/>
    <w:rsid w:val="00ED08D1"/>
    <w:rsid w:val="00ED0BED"/>
    <w:rsid w:val="00ED0EC9"/>
    <w:rsid w:val="00ED15FA"/>
    <w:rsid w:val="00ED1756"/>
    <w:rsid w:val="00ED1BB5"/>
    <w:rsid w:val="00ED1C8A"/>
    <w:rsid w:val="00ED20C2"/>
    <w:rsid w:val="00ED2158"/>
    <w:rsid w:val="00ED2580"/>
    <w:rsid w:val="00ED26EC"/>
    <w:rsid w:val="00ED28C7"/>
    <w:rsid w:val="00ED2DE8"/>
    <w:rsid w:val="00ED35EA"/>
    <w:rsid w:val="00ED364F"/>
    <w:rsid w:val="00ED371B"/>
    <w:rsid w:val="00ED3C6D"/>
    <w:rsid w:val="00ED3D28"/>
    <w:rsid w:val="00ED3FF9"/>
    <w:rsid w:val="00ED461F"/>
    <w:rsid w:val="00ED4EB1"/>
    <w:rsid w:val="00ED5148"/>
    <w:rsid w:val="00ED55E5"/>
    <w:rsid w:val="00ED56F8"/>
    <w:rsid w:val="00ED5706"/>
    <w:rsid w:val="00ED579A"/>
    <w:rsid w:val="00ED57F4"/>
    <w:rsid w:val="00ED5AA0"/>
    <w:rsid w:val="00ED5FE1"/>
    <w:rsid w:val="00ED6331"/>
    <w:rsid w:val="00ED63C3"/>
    <w:rsid w:val="00ED6538"/>
    <w:rsid w:val="00ED6654"/>
    <w:rsid w:val="00ED69E0"/>
    <w:rsid w:val="00ED709E"/>
    <w:rsid w:val="00ED71DD"/>
    <w:rsid w:val="00ED7257"/>
    <w:rsid w:val="00ED753F"/>
    <w:rsid w:val="00ED754C"/>
    <w:rsid w:val="00ED7B89"/>
    <w:rsid w:val="00ED7D5E"/>
    <w:rsid w:val="00ED7EAE"/>
    <w:rsid w:val="00EE006D"/>
    <w:rsid w:val="00EE0113"/>
    <w:rsid w:val="00EE0CC0"/>
    <w:rsid w:val="00EE0CF2"/>
    <w:rsid w:val="00EE0E23"/>
    <w:rsid w:val="00EE12A1"/>
    <w:rsid w:val="00EE13AD"/>
    <w:rsid w:val="00EE17E1"/>
    <w:rsid w:val="00EE189C"/>
    <w:rsid w:val="00EE1D7A"/>
    <w:rsid w:val="00EE25D0"/>
    <w:rsid w:val="00EE2683"/>
    <w:rsid w:val="00EE2C21"/>
    <w:rsid w:val="00EE30A6"/>
    <w:rsid w:val="00EE3109"/>
    <w:rsid w:val="00EE3B8B"/>
    <w:rsid w:val="00EE3D05"/>
    <w:rsid w:val="00EE3F0E"/>
    <w:rsid w:val="00EE451C"/>
    <w:rsid w:val="00EE4989"/>
    <w:rsid w:val="00EE5065"/>
    <w:rsid w:val="00EE50CE"/>
    <w:rsid w:val="00EE525E"/>
    <w:rsid w:val="00EE557D"/>
    <w:rsid w:val="00EE5D9D"/>
    <w:rsid w:val="00EE673C"/>
    <w:rsid w:val="00EE6F9F"/>
    <w:rsid w:val="00EE726E"/>
    <w:rsid w:val="00EE76B8"/>
    <w:rsid w:val="00EE79EF"/>
    <w:rsid w:val="00EE7C73"/>
    <w:rsid w:val="00EE7EFC"/>
    <w:rsid w:val="00EF028B"/>
    <w:rsid w:val="00EF03D3"/>
    <w:rsid w:val="00EF062F"/>
    <w:rsid w:val="00EF077D"/>
    <w:rsid w:val="00EF08CA"/>
    <w:rsid w:val="00EF09A6"/>
    <w:rsid w:val="00EF1939"/>
    <w:rsid w:val="00EF19FF"/>
    <w:rsid w:val="00EF1BC6"/>
    <w:rsid w:val="00EF2328"/>
    <w:rsid w:val="00EF25A2"/>
    <w:rsid w:val="00EF29C1"/>
    <w:rsid w:val="00EF4675"/>
    <w:rsid w:val="00EF4D84"/>
    <w:rsid w:val="00EF4EFF"/>
    <w:rsid w:val="00EF5064"/>
    <w:rsid w:val="00EF51BA"/>
    <w:rsid w:val="00EF51E6"/>
    <w:rsid w:val="00EF56D8"/>
    <w:rsid w:val="00EF5F4C"/>
    <w:rsid w:val="00EF6071"/>
    <w:rsid w:val="00EF622A"/>
    <w:rsid w:val="00EF629E"/>
    <w:rsid w:val="00EF642C"/>
    <w:rsid w:val="00EF6691"/>
    <w:rsid w:val="00EF6F2D"/>
    <w:rsid w:val="00EF7CBC"/>
    <w:rsid w:val="00EF7E3F"/>
    <w:rsid w:val="00EF7EA6"/>
    <w:rsid w:val="00F00395"/>
    <w:rsid w:val="00F00722"/>
    <w:rsid w:val="00F00CF9"/>
    <w:rsid w:val="00F01049"/>
    <w:rsid w:val="00F010C5"/>
    <w:rsid w:val="00F011B5"/>
    <w:rsid w:val="00F0135E"/>
    <w:rsid w:val="00F014A5"/>
    <w:rsid w:val="00F01693"/>
    <w:rsid w:val="00F016DC"/>
    <w:rsid w:val="00F01F02"/>
    <w:rsid w:val="00F01F98"/>
    <w:rsid w:val="00F02302"/>
    <w:rsid w:val="00F02332"/>
    <w:rsid w:val="00F02572"/>
    <w:rsid w:val="00F025F0"/>
    <w:rsid w:val="00F02DAA"/>
    <w:rsid w:val="00F03402"/>
    <w:rsid w:val="00F034C6"/>
    <w:rsid w:val="00F03698"/>
    <w:rsid w:val="00F03728"/>
    <w:rsid w:val="00F03978"/>
    <w:rsid w:val="00F03A7F"/>
    <w:rsid w:val="00F03DF7"/>
    <w:rsid w:val="00F041BD"/>
    <w:rsid w:val="00F041C2"/>
    <w:rsid w:val="00F041DD"/>
    <w:rsid w:val="00F04B9B"/>
    <w:rsid w:val="00F04E24"/>
    <w:rsid w:val="00F05809"/>
    <w:rsid w:val="00F0589D"/>
    <w:rsid w:val="00F05C1B"/>
    <w:rsid w:val="00F05C62"/>
    <w:rsid w:val="00F05C8C"/>
    <w:rsid w:val="00F0616C"/>
    <w:rsid w:val="00F06C20"/>
    <w:rsid w:val="00F06E26"/>
    <w:rsid w:val="00F07177"/>
    <w:rsid w:val="00F071DA"/>
    <w:rsid w:val="00F071E3"/>
    <w:rsid w:val="00F07497"/>
    <w:rsid w:val="00F076DC"/>
    <w:rsid w:val="00F07936"/>
    <w:rsid w:val="00F079B4"/>
    <w:rsid w:val="00F07A16"/>
    <w:rsid w:val="00F07E3C"/>
    <w:rsid w:val="00F1041E"/>
    <w:rsid w:val="00F10DE9"/>
    <w:rsid w:val="00F11235"/>
    <w:rsid w:val="00F1174A"/>
    <w:rsid w:val="00F11854"/>
    <w:rsid w:val="00F11982"/>
    <w:rsid w:val="00F11B50"/>
    <w:rsid w:val="00F11FC0"/>
    <w:rsid w:val="00F12002"/>
    <w:rsid w:val="00F12A53"/>
    <w:rsid w:val="00F12F61"/>
    <w:rsid w:val="00F1303E"/>
    <w:rsid w:val="00F131B3"/>
    <w:rsid w:val="00F135E8"/>
    <w:rsid w:val="00F14399"/>
    <w:rsid w:val="00F14C9C"/>
    <w:rsid w:val="00F15181"/>
    <w:rsid w:val="00F15194"/>
    <w:rsid w:val="00F154CA"/>
    <w:rsid w:val="00F154D2"/>
    <w:rsid w:val="00F156FD"/>
    <w:rsid w:val="00F15819"/>
    <w:rsid w:val="00F15E4A"/>
    <w:rsid w:val="00F1609F"/>
    <w:rsid w:val="00F1662F"/>
    <w:rsid w:val="00F16641"/>
    <w:rsid w:val="00F16C70"/>
    <w:rsid w:val="00F174AD"/>
    <w:rsid w:val="00F1763D"/>
    <w:rsid w:val="00F1795B"/>
    <w:rsid w:val="00F17A3B"/>
    <w:rsid w:val="00F17D21"/>
    <w:rsid w:val="00F17FCC"/>
    <w:rsid w:val="00F20307"/>
    <w:rsid w:val="00F20431"/>
    <w:rsid w:val="00F2067B"/>
    <w:rsid w:val="00F209BB"/>
    <w:rsid w:val="00F20B6A"/>
    <w:rsid w:val="00F20E72"/>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A56"/>
    <w:rsid w:val="00F23C33"/>
    <w:rsid w:val="00F24187"/>
    <w:rsid w:val="00F24685"/>
    <w:rsid w:val="00F247B0"/>
    <w:rsid w:val="00F24939"/>
    <w:rsid w:val="00F24E73"/>
    <w:rsid w:val="00F2509B"/>
    <w:rsid w:val="00F254DB"/>
    <w:rsid w:val="00F25609"/>
    <w:rsid w:val="00F257C6"/>
    <w:rsid w:val="00F258A1"/>
    <w:rsid w:val="00F25D8C"/>
    <w:rsid w:val="00F25DF5"/>
    <w:rsid w:val="00F2650B"/>
    <w:rsid w:val="00F2659A"/>
    <w:rsid w:val="00F266E1"/>
    <w:rsid w:val="00F26B9A"/>
    <w:rsid w:val="00F26BB5"/>
    <w:rsid w:val="00F26C32"/>
    <w:rsid w:val="00F26E4E"/>
    <w:rsid w:val="00F27E76"/>
    <w:rsid w:val="00F27F26"/>
    <w:rsid w:val="00F27FC0"/>
    <w:rsid w:val="00F3005C"/>
    <w:rsid w:val="00F304D3"/>
    <w:rsid w:val="00F305C0"/>
    <w:rsid w:val="00F305F4"/>
    <w:rsid w:val="00F30845"/>
    <w:rsid w:val="00F30E9B"/>
    <w:rsid w:val="00F3114C"/>
    <w:rsid w:val="00F316BB"/>
    <w:rsid w:val="00F31814"/>
    <w:rsid w:val="00F31EE7"/>
    <w:rsid w:val="00F32246"/>
    <w:rsid w:val="00F3247F"/>
    <w:rsid w:val="00F32A86"/>
    <w:rsid w:val="00F32D8A"/>
    <w:rsid w:val="00F32FC2"/>
    <w:rsid w:val="00F33136"/>
    <w:rsid w:val="00F33462"/>
    <w:rsid w:val="00F33B07"/>
    <w:rsid w:val="00F33E7C"/>
    <w:rsid w:val="00F33ECB"/>
    <w:rsid w:val="00F34928"/>
    <w:rsid w:val="00F34BD7"/>
    <w:rsid w:val="00F34EFF"/>
    <w:rsid w:val="00F353C7"/>
    <w:rsid w:val="00F35798"/>
    <w:rsid w:val="00F358A9"/>
    <w:rsid w:val="00F35E8D"/>
    <w:rsid w:val="00F36176"/>
    <w:rsid w:val="00F366C5"/>
    <w:rsid w:val="00F369F6"/>
    <w:rsid w:val="00F36AE3"/>
    <w:rsid w:val="00F36B6E"/>
    <w:rsid w:val="00F36C8B"/>
    <w:rsid w:val="00F36DCE"/>
    <w:rsid w:val="00F3728F"/>
    <w:rsid w:val="00F37749"/>
    <w:rsid w:val="00F37759"/>
    <w:rsid w:val="00F379AC"/>
    <w:rsid w:val="00F37CE0"/>
    <w:rsid w:val="00F40115"/>
    <w:rsid w:val="00F40503"/>
    <w:rsid w:val="00F40673"/>
    <w:rsid w:val="00F407E3"/>
    <w:rsid w:val="00F40988"/>
    <w:rsid w:val="00F409E9"/>
    <w:rsid w:val="00F41484"/>
    <w:rsid w:val="00F41F3A"/>
    <w:rsid w:val="00F4205D"/>
    <w:rsid w:val="00F42775"/>
    <w:rsid w:val="00F42917"/>
    <w:rsid w:val="00F4291F"/>
    <w:rsid w:val="00F42DD4"/>
    <w:rsid w:val="00F43537"/>
    <w:rsid w:val="00F43B5F"/>
    <w:rsid w:val="00F43BD2"/>
    <w:rsid w:val="00F44C05"/>
    <w:rsid w:val="00F44D03"/>
    <w:rsid w:val="00F44FDE"/>
    <w:rsid w:val="00F45547"/>
    <w:rsid w:val="00F4608D"/>
    <w:rsid w:val="00F46268"/>
    <w:rsid w:val="00F46442"/>
    <w:rsid w:val="00F46480"/>
    <w:rsid w:val="00F46EC3"/>
    <w:rsid w:val="00F47306"/>
    <w:rsid w:val="00F47843"/>
    <w:rsid w:val="00F47CE5"/>
    <w:rsid w:val="00F47EC5"/>
    <w:rsid w:val="00F47FDF"/>
    <w:rsid w:val="00F501EB"/>
    <w:rsid w:val="00F50DC6"/>
    <w:rsid w:val="00F51003"/>
    <w:rsid w:val="00F512EF"/>
    <w:rsid w:val="00F51378"/>
    <w:rsid w:val="00F51628"/>
    <w:rsid w:val="00F51693"/>
    <w:rsid w:val="00F517FE"/>
    <w:rsid w:val="00F51CF7"/>
    <w:rsid w:val="00F51D13"/>
    <w:rsid w:val="00F51F51"/>
    <w:rsid w:val="00F52410"/>
    <w:rsid w:val="00F52A42"/>
    <w:rsid w:val="00F52EE0"/>
    <w:rsid w:val="00F5307B"/>
    <w:rsid w:val="00F53732"/>
    <w:rsid w:val="00F538F8"/>
    <w:rsid w:val="00F53D21"/>
    <w:rsid w:val="00F53FA8"/>
    <w:rsid w:val="00F546E2"/>
    <w:rsid w:val="00F548F4"/>
    <w:rsid w:val="00F54AC6"/>
    <w:rsid w:val="00F54BC3"/>
    <w:rsid w:val="00F54E86"/>
    <w:rsid w:val="00F553E2"/>
    <w:rsid w:val="00F55491"/>
    <w:rsid w:val="00F557AD"/>
    <w:rsid w:val="00F55949"/>
    <w:rsid w:val="00F55B50"/>
    <w:rsid w:val="00F5602E"/>
    <w:rsid w:val="00F568B5"/>
    <w:rsid w:val="00F56CD9"/>
    <w:rsid w:val="00F56CE5"/>
    <w:rsid w:val="00F57550"/>
    <w:rsid w:val="00F5771D"/>
    <w:rsid w:val="00F57D0E"/>
    <w:rsid w:val="00F57D44"/>
    <w:rsid w:val="00F57EA1"/>
    <w:rsid w:val="00F57F7A"/>
    <w:rsid w:val="00F60110"/>
    <w:rsid w:val="00F60BCC"/>
    <w:rsid w:val="00F61997"/>
    <w:rsid w:val="00F61AA5"/>
    <w:rsid w:val="00F6200B"/>
    <w:rsid w:val="00F62063"/>
    <w:rsid w:val="00F626B6"/>
    <w:rsid w:val="00F627AE"/>
    <w:rsid w:val="00F6294F"/>
    <w:rsid w:val="00F62D7E"/>
    <w:rsid w:val="00F630C4"/>
    <w:rsid w:val="00F63142"/>
    <w:rsid w:val="00F631BE"/>
    <w:rsid w:val="00F632C0"/>
    <w:rsid w:val="00F6358F"/>
    <w:rsid w:val="00F63C08"/>
    <w:rsid w:val="00F63D3E"/>
    <w:rsid w:val="00F64238"/>
    <w:rsid w:val="00F64692"/>
    <w:rsid w:val="00F646EB"/>
    <w:rsid w:val="00F64ED8"/>
    <w:rsid w:val="00F65194"/>
    <w:rsid w:val="00F657A1"/>
    <w:rsid w:val="00F659E0"/>
    <w:rsid w:val="00F65BA9"/>
    <w:rsid w:val="00F65BDE"/>
    <w:rsid w:val="00F65D1B"/>
    <w:rsid w:val="00F65FE5"/>
    <w:rsid w:val="00F66584"/>
    <w:rsid w:val="00F66593"/>
    <w:rsid w:val="00F667BE"/>
    <w:rsid w:val="00F66A20"/>
    <w:rsid w:val="00F66C31"/>
    <w:rsid w:val="00F66CDA"/>
    <w:rsid w:val="00F674CB"/>
    <w:rsid w:val="00F675E9"/>
    <w:rsid w:val="00F67668"/>
    <w:rsid w:val="00F67C33"/>
    <w:rsid w:val="00F67D7A"/>
    <w:rsid w:val="00F67D95"/>
    <w:rsid w:val="00F67EAC"/>
    <w:rsid w:val="00F702E6"/>
    <w:rsid w:val="00F703BA"/>
    <w:rsid w:val="00F7095D"/>
    <w:rsid w:val="00F70E17"/>
    <w:rsid w:val="00F71169"/>
    <w:rsid w:val="00F71518"/>
    <w:rsid w:val="00F718E8"/>
    <w:rsid w:val="00F71ABC"/>
    <w:rsid w:val="00F71C2D"/>
    <w:rsid w:val="00F72123"/>
    <w:rsid w:val="00F7283F"/>
    <w:rsid w:val="00F72985"/>
    <w:rsid w:val="00F73358"/>
    <w:rsid w:val="00F73FE1"/>
    <w:rsid w:val="00F74083"/>
    <w:rsid w:val="00F7412F"/>
    <w:rsid w:val="00F742B6"/>
    <w:rsid w:val="00F74686"/>
    <w:rsid w:val="00F74916"/>
    <w:rsid w:val="00F749E0"/>
    <w:rsid w:val="00F75033"/>
    <w:rsid w:val="00F75050"/>
    <w:rsid w:val="00F75147"/>
    <w:rsid w:val="00F75708"/>
    <w:rsid w:val="00F75B3F"/>
    <w:rsid w:val="00F77153"/>
    <w:rsid w:val="00F7776F"/>
    <w:rsid w:val="00F77990"/>
    <w:rsid w:val="00F80160"/>
    <w:rsid w:val="00F80295"/>
    <w:rsid w:val="00F8117C"/>
    <w:rsid w:val="00F816CB"/>
    <w:rsid w:val="00F820F8"/>
    <w:rsid w:val="00F8214A"/>
    <w:rsid w:val="00F823A5"/>
    <w:rsid w:val="00F826AB"/>
    <w:rsid w:val="00F8288A"/>
    <w:rsid w:val="00F82971"/>
    <w:rsid w:val="00F82A94"/>
    <w:rsid w:val="00F82B7F"/>
    <w:rsid w:val="00F82F2D"/>
    <w:rsid w:val="00F82FA0"/>
    <w:rsid w:val="00F830B0"/>
    <w:rsid w:val="00F831BB"/>
    <w:rsid w:val="00F831E8"/>
    <w:rsid w:val="00F83439"/>
    <w:rsid w:val="00F83946"/>
    <w:rsid w:val="00F83C91"/>
    <w:rsid w:val="00F83CA1"/>
    <w:rsid w:val="00F84B7B"/>
    <w:rsid w:val="00F84DB3"/>
    <w:rsid w:val="00F84EA8"/>
    <w:rsid w:val="00F852D8"/>
    <w:rsid w:val="00F85AF1"/>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0C33"/>
    <w:rsid w:val="00F91EAA"/>
    <w:rsid w:val="00F9228E"/>
    <w:rsid w:val="00F926A3"/>
    <w:rsid w:val="00F928C3"/>
    <w:rsid w:val="00F92A8C"/>
    <w:rsid w:val="00F92B67"/>
    <w:rsid w:val="00F93325"/>
    <w:rsid w:val="00F93389"/>
    <w:rsid w:val="00F93958"/>
    <w:rsid w:val="00F93DE3"/>
    <w:rsid w:val="00F94E0C"/>
    <w:rsid w:val="00F9502C"/>
    <w:rsid w:val="00F95087"/>
    <w:rsid w:val="00F9537B"/>
    <w:rsid w:val="00F955EC"/>
    <w:rsid w:val="00F95711"/>
    <w:rsid w:val="00F95882"/>
    <w:rsid w:val="00F958AB"/>
    <w:rsid w:val="00F9608F"/>
    <w:rsid w:val="00F962CA"/>
    <w:rsid w:val="00F963D4"/>
    <w:rsid w:val="00F96C1B"/>
    <w:rsid w:val="00F970D3"/>
    <w:rsid w:val="00F976A6"/>
    <w:rsid w:val="00F9799D"/>
    <w:rsid w:val="00FA026A"/>
    <w:rsid w:val="00FA06DF"/>
    <w:rsid w:val="00FA0A90"/>
    <w:rsid w:val="00FA0F76"/>
    <w:rsid w:val="00FA16AF"/>
    <w:rsid w:val="00FA17C9"/>
    <w:rsid w:val="00FA1A53"/>
    <w:rsid w:val="00FA1E68"/>
    <w:rsid w:val="00FA2323"/>
    <w:rsid w:val="00FA2682"/>
    <w:rsid w:val="00FA28C1"/>
    <w:rsid w:val="00FA2937"/>
    <w:rsid w:val="00FA2EBF"/>
    <w:rsid w:val="00FA3060"/>
    <w:rsid w:val="00FA3131"/>
    <w:rsid w:val="00FA31FE"/>
    <w:rsid w:val="00FA334F"/>
    <w:rsid w:val="00FA364C"/>
    <w:rsid w:val="00FA3A5F"/>
    <w:rsid w:val="00FA3B15"/>
    <w:rsid w:val="00FA3EA1"/>
    <w:rsid w:val="00FA3F6E"/>
    <w:rsid w:val="00FA4485"/>
    <w:rsid w:val="00FA4A3C"/>
    <w:rsid w:val="00FA4DE9"/>
    <w:rsid w:val="00FA4DEF"/>
    <w:rsid w:val="00FA5626"/>
    <w:rsid w:val="00FA5E52"/>
    <w:rsid w:val="00FA5FEF"/>
    <w:rsid w:val="00FA61DC"/>
    <w:rsid w:val="00FA63FC"/>
    <w:rsid w:val="00FA64F1"/>
    <w:rsid w:val="00FA657D"/>
    <w:rsid w:val="00FA673B"/>
    <w:rsid w:val="00FA67D1"/>
    <w:rsid w:val="00FA68A0"/>
    <w:rsid w:val="00FA68CB"/>
    <w:rsid w:val="00FA6A57"/>
    <w:rsid w:val="00FA6EAE"/>
    <w:rsid w:val="00FA7381"/>
    <w:rsid w:val="00FA7418"/>
    <w:rsid w:val="00FA74AC"/>
    <w:rsid w:val="00FA7D39"/>
    <w:rsid w:val="00FA7E52"/>
    <w:rsid w:val="00FB0067"/>
    <w:rsid w:val="00FB02F2"/>
    <w:rsid w:val="00FB06BE"/>
    <w:rsid w:val="00FB0ED9"/>
    <w:rsid w:val="00FB10C1"/>
    <w:rsid w:val="00FB1270"/>
    <w:rsid w:val="00FB170E"/>
    <w:rsid w:val="00FB1780"/>
    <w:rsid w:val="00FB1BB7"/>
    <w:rsid w:val="00FB1D6D"/>
    <w:rsid w:val="00FB1F6F"/>
    <w:rsid w:val="00FB1FFE"/>
    <w:rsid w:val="00FB20BB"/>
    <w:rsid w:val="00FB237C"/>
    <w:rsid w:val="00FB237F"/>
    <w:rsid w:val="00FB2408"/>
    <w:rsid w:val="00FB24FF"/>
    <w:rsid w:val="00FB284F"/>
    <w:rsid w:val="00FB2962"/>
    <w:rsid w:val="00FB2A02"/>
    <w:rsid w:val="00FB2A26"/>
    <w:rsid w:val="00FB2F48"/>
    <w:rsid w:val="00FB319D"/>
    <w:rsid w:val="00FB3522"/>
    <w:rsid w:val="00FB36C2"/>
    <w:rsid w:val="00FB382D"/>
    <w:rsid w:val="00FB3B22"/>
    <w:rsid w:val="00FB41DF"/>
    <w:rsid w:val="00FB4904"/>
    <w:rsid w:val="00FB4AE9"/>
    <w:rsid w:val="00FB4FC5"/>
    <w:rsid w:val="00FB5232"/>
    <w:rsid w:val="00FB53F8"/>
    <w:rsid w:val="00FB584F"/>
    <w:rsid w:val="00FB586A"/>
    <w:rsid w:val="00FB5B02"/>
    <w:rsid w:val="00FB6688"/>
    <w:rsid w:val="00FB6A68"/>
    <w:rsid w:val="00FB6FD5"/>
    <w:rsid w:val="00FB72C8"/>
    <w:rsid w:val="00FB748E"/>
    <w:rsid w:val="00FB78FF"/>
    <w:rsid w:val="00FC072F"/>
    <w:rsid w:val="00FC0AA5"/>
    <w:rsid w:val="00FC111B"/>
    <w:rsid w:val="00FC1177"/>
    <w:rsid w:val="00FC14DC"/>
    <w:rsid w:val="00FC16B0"/>
    <w:rsid w:val="00FC191B"/>
    <w:rsid w:val="00FC19E6"/>
    <w:rsid w:val="00FC1B28"/>
    <w:rsid w:val="00FC1BFD"/>
    <w:rsid w:val="00FC25A8"/>
    <w:rsid w:val="00FC278F"/>
    <w:rsid w:val="00FC292D"/>
    <w:rsid w:val="00FC2A8C"/>
    <w:rsid w:val="00FC3500"/>
    <w:rsid w:val="00FC37CD"/>
    <w:rsid w:val="00FC46AF"/>
    <w:rsid w:val="00FC6833"/>
    <w:rsid w:val="00FC6BD6"/>
    <w:rsid w:val="00FC6C27"/>
    <w:rsid w:val="00FC6DC1"/>
    <w:rsid w:val="00FC6F1B"/>
    <w:rsid w:val="00FC76A2"/>
    <w:rsid w:val="00FC770C"/>
    <w:rsid w:val="00FC7D8C"/>
    <w:rsid w:val="00FC7F0C"/>
    <w:rsid w:val="00FD0426"/>
    <w:rsid w:val="00FD05E5"/>
    <w:rsid w:val="00FD0A0E"/>
    <w:rsid w:val="00FD0A2F"/>
    <w:rsid w:val="00FD1011"/>
    <w:rsid w:val="00FD1508"/>
    <w:rsid w:val="00FD1565"/>
    <w:rsid w:val="00FD15F4"/>
    <w:rsid w:val="00FD1639"/>
    <w:rsid w:val="00FD182D"/>
    <w:rsid w:val="00FD19F9"/>
    <w:rsid w:val="00FD1D31"/>
    <w:rsid w:val="00FD20EA"/>
    <w:rsid w:val="00FD23AF"/>
    <w:rsid w:val="00FD251A"/>
    <w:rsid w:val="00FD2B1C"/>
    <w:rsid w:val="00FD2D05"/>
    <w:rsid w:val="00FD2D08"/>
    <w:rsid w:val="00FD2E5A"/>
    <w:rsid w:val="00FD367C"/>
    <w:rsid w:val="00FD4011"/>
    <w:rsid w:val="00FD42B4"/>
    <w:rsid w:val="00FD43C7"/>
    <w:rsid w:val="00FD47DB"/>
    <w:rsid w:val="00FD48A2"/>
    <w:rsid w:val="00FD4F28"/>
    <w:rsid w:val="00FD5313"/>
    <w:rsid w:val="00FD5495"/>
    <w:rsid w:val="00FD564C"/>
    <w:rsid w:val="00FD5783"/>
    <w:rsid w:val="00FD68C5"/>
    <w:rsid w:val="00FD73DA"/>
    <w:rsid w:val="00FD7831"/>
    <w:rsid w:val="00FD7B4B"/>
    <w:rsid w:val="00FE008E"/>
    <w:rsid w:val="00FE0094"/>
    <w:rsid w:val="00FE02CF"/>
    <w:rsid w:val="00FE0559"/>
    <w:rsid w:val="00FE0584"/>
    <w:rsid w:val="00FE12A2"/>
    <w:rsid w:val="00FE19CB"/>
    <w:rsid w:val="00FE1DED"/>
    <w:rsid w:val="00FE2624"/>
    <w:rsid w:val="00FE2741"/>
    <w:rsid w:val="00FE2BE7"/>
    <w:rsid w:val="00FE2EDE"/>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AF7"/>
    <w:rsid w:val="00FE4CA7"/>
    <w:rsid w:val="00FE4EAC"/>
    <w:rsid w:val="00FE53C3"/>
    <w:rsid w:val="00FE5551"/>
    <w:rsid w:val="00FE5827"/>
    <w:rsid w:val="00FE596F"/>
    <w:rsid w:val="00FE5BA8"/>
    <w:rsid w:val="00FE5BFB"/>
    <w:rsid w:val="00FE621B"/>
    <w:rsid w:val="00FE63DC"/>
    <w:rsid w:val="00FE6BCE"/>
    <w:rsid w:val="00FE7F35"/>
    <w:rsid w:val="00FF052A"/>
    <w:rsid w:val="00FF0761"/>
    <w:rsid w:val="00FF0775"/>
    <w:rsid w:val="00FF1120"/>
    <w:rsid w:val="00FF1357"/>
    <w:rsid w:val="00FF1410"/>
    <w:rsid w:val="00FF1946"/>
    <w:rsid w:val="00FF1E34"/>
    <w:rsid w:val="00FF1FC0"/>
    <w:rsid w:val="00FF2365"/>
    <w:rsid w:val="00FF245D"/>
    <w:rsid w:val="00FF24EE"/>
    <w:rsid w:val="00FF2970"/>
    <w:rsid w:val="00FF2A66"/>
    <w:rsid w:val="00FF330A"/>
    <w:rsid w:val="00FF343D"/>
    <w:rsid w:val="00FF37FF"/>
    <w:rsid w:val="00FF3CA1"/>
    <w:rsid w:val="00FF3E64"/>
    <w:rsid w:val="00FF41BF"/>
    <w:rsid w:val="00FF4A64"/>
    <w:rsid w:val="00FF4A91"/>
    <w:rsid w:val="00FF4C16"/>
    <w:rsid w:val="00FF5566"/>
    <w:rsid w:val="00FF5F31"/>
    <w:rsid w:val="00FF5FEF"/>
    <w:rsid w:val="00FF6435"/>
    <w:rsid w:val="00FF67F0"/>
    <w:rsid w:val="00FF6951"/>
    <w:rsid w:val="00FF698D"/>
    <w:rsid w:val="00FF69FB"/>
    <w:rsid w:val="00FF6D31"/>
    <w:rsid w:val="00FF6D8A"/>
    <w:rsid w:val="00FF6E57"/>
    <w:rsid w:val="00FF7B15"/>
    <w:rsid w:val="00FF7EE7"/>
    <w:rsid w:val="0D6AAFD4"/>
    <w:rsid w:val="10EDA643"/>
    <w:rsid w:val="36F61345"/>
    <w:rsid w:val="4E266E5C"/>
    <w:rsid w:val="5151129F"/>
    <w:rsid w:val="6D333B83"/>
    <w:rsid w:val="6ED1FFE0"/>
    <w:rsid w:val="7D95D6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D4E7A2E3-2B1E-4DC1-B9E7-6673148F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lsdException w:name="toc 3" w:uiPriority="39"/>
    <w:lsdException w:name="footer" w:uiPriority="99"/>
    <w:lsdException w:name="caption" w:uiPriority="35" w:qFormat="1"/>
    <w:lsdException w:name="envelope return" w:uiPriority="99"/>
    <w:lsdException w:name="annotation reference" w:uiPriority="99"/>
    <w:lsdException w:name="Title" w:uiPriority="10" w:qFormat="1"/>
    <w:lsdException w:name="Subtitle" w:uiPriority="99" w:qFormat="1"/>
    <w:lsdException w:name="Body Text 2" w:uiPriority="99"/>
    <w:lsdException w:name="Body Text 3"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BD4"/>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B3867"/>
    <w:rPr>
      <w:rFonts w:ascii="Calibri" w:eastAsia="Calibri" w:hAnsi="Calibri" w:cs="Cordia New"/>
      <w:sz w:val="22"/>
      <w:szCs w:val="28"/>
    </w:rPr>
  </w:style>
  <w:style w:type="paragraph" w:customStyle="1" w:styleId="NoteText2">
    <w:name w:val="Note Text 2"/>
    <w:aliases w:val="nt2"/>
    <w:basedOn w:val="Normal"/>
    <w:rsid w:val="00AE6AA8"/>
    <w:pPr>
      <w:spacing w:after="200"/>
      <w:ind w:left="1080"/>
      <w:jc w:val="both"/>
    </w:pPr>
    <w:rPr>
      <w:rFonts w:cs="Times New Roman"/>
      <w:sz w:val="22"/>
      <w:szCs w:val="20"/>
      <w:lang w:val="en-US" w:bidi="ar-SA"/>
    </w:rPr>
  </w:style>
  <w:style w:type="paragraph" w:customStyle="1" w:styleId="Char0">
    <w:name w:val="Char"/>
    <w:basedOn w:val="Normal"/>
    <w:rsid w:val="00AE6AA8"/>
    <w:pPr>
      <w:spacing w:after="160" w:line="240" w:lineRule="exact"/>
    </w:pPr>
    <w:rPr>
      <w:rFonts w:ascii="Verdana" w:hAnsi="Verdana" w:cs="Times New Roman"/>
      <w:sz w:val="20"/>
      <w:szCs w:val="20"/>
      <w:lang w:val="en-US" w:bidi="ar-SA"/>
    </w:rPr>
  </w:style>
  <w:style w:type="character" w:customStyle="1" w:styleId="HeaderChar1">
    <w:name w:val="Header Char1"/>
    <w:rsid w:val="00AE6AA8"/>
    <w:rPr>
      <w:rFonts w:ascii="Times New Roman" w:hAnsi="Times New Roman" w:cs="Cordia New"/>
      <w:sz w:val="24"/>
      <w:szCs w:val="24"/>
      <w:lang w:eastAsia="th-TH"/>
    </w:rPr>
  </w:style>
  <w:style w:type="paragraph" w:styleId="TOC3">
    <w:name w:val="toc 3"/>
    <w:basedOn w:val="Normal"/>
    <w:next w:val="Normal"/>
    <w:autoRedefine/>
    <w:uiPriority w:val="39"/>
    <w:rsid w:val="00AE6AA8"/>
    <w:pPr>
      <w:tabs>
        <w:tab w:val="right" w:leader="dot" w:pos="9523"/>
      </w:tabs>
      <w:overflowPunct w:val="0"/>
      <w:autoSpaceDE w:val="0"/>
      <w:autoSpaceDN w:val="0"/>
      <w:adjustRightInd w:val="0"/>
      <w:ind w:left="810" w:hanging="810"/>
      <w:textAlignment w:val="baseline"/>
    </w:pPr>
    <w:rPr>
      <w:rFonts w:hAnsi="Tms Rmn"/>
      <w:szCs w:val="30"/>
      <w:lang w:val="en-US"/>
    </w:rPr>
  </w:style>
  <w:style w:type="paragraph" w:styleId="TOC1">
    <w:name w:val="toc 1"/>
    <w:basedOn w:val="Normal"/>
    <w:next w:val="Normal"/>
    <w:autoRedefine/>
    <w:uiPriority w:val="39"/>
    <w:rsid w:val="00AE6AA8"/>
    <w:pPr>
      <w:tabs>
        <w:tab w:val="left" w:pos="810"/>
        <w:tab w:val="right" w:leader="dot" w:pos="9523"/>
      </w:tabs>
      <w:spacing w:line="380" w:lineRule="exact"/>
    </w:pPr>
    <w:rPr>
      <w:rFonts w:ascii="Arial" w:eastAsia="Arial Unicode MS" w:hAnsi="Arial" w:cs="Arial"/>
      <w:b/>
      <w:bCs/>
      <w:noProof/>
      <w:sz w:val="22"/>
      <w:szCs w:val="22"/>
      <w:lang w:val="en-US"/>
    </w:rPr>
  </w:style>
  <w:style w:type="paragraph" w:styleId="TOCHeading">
    <w:name w:val="TOC Heading"/>
    <w:basedOn w:val="Heading1"/>
    <w:next w:val="Normal"/>
    <w:uiPriority w:val="39"/>
    <w:semiHidden/>
    <w:unhideWhenUsed/>
    <w:qFormat/>
    <w:rsid w:val="00AE6AA8"/>
    <w:pPr>
      <w:overflowPunct w:val="0"/>
      <w:autoSpaceDE w:val="0"/>
      <w:autoSpaceDN w:val="0"/>
      <w:adjustRightInd w:val="0"/>
      <w:spacing w:before="240" w:after="60"/>
      <w:ind w:right="0"/>
      <w:jc w:val="left"/>
      <w:textAlignment w:val="baseline"/>
      <w:outlineLvl w:val="9"/>
    </w:pPr>
    <w:rPr>
      <w:rFonts w:ascii="Cambria" w:hAnsi="Cambria"/>
      <w:b/>
      <w:bCs/>
      <w:kern w:val="32"/>
      <w:sz w:val="32"/>
      <w:szCs w:val="40"/>
      <w:u w:val="none"/>
    </w:rPr>
  </w:style>
  <w:style w:type="character" w:styleId="IntenseEmphasis">
    <w:name w:val="Intense Emphasis"/>
    <w:uiPriority w:val="21"/>
    <w:qFormat/>
    <w:rsid w:val="00AE6AA8"/>
    <w:rPr>
      <w:i/>
      <w:iCs/>
      <w:color w:val="4F81BD"/>
    </w:rPr>
  </w:style>
  <w:style w:type="character" w:customStyle="1" w:styleId="ui-provider">
    <w:name w:val="ui-provider"/>
    <w:basedOn w:val="DefaultParagraphFont"/>
    <w:rsid w:val="00AE6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0923527">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029802">
      <w:bodyDiv w:val="1"/>
      <w:marLeft w:val="0"/>
      <w:marRight w:val="0"/>
      <w:marTop w:val="0"/>
      <w:marBottom w:val="0"/>
      <w:divBdr>
        <w:top w:val="none" w:sz="0" w:space="0" w:color="auto"/>
        <w:left w:val="none" w:sz="0" w:space="0" w:color="auto"/>
        <w:bottom w:val="none" w:sz="0" w:space="0" w:color="auto"/>
        <w:right w:val="none" w:sz="0" w:space="0" w:color="auto"/>
      </w:divBdr>
      <w:divsChild>
        <w:div w:id="406155365">
          <w:marLeft w:val="-7"/>
          <w:marRight w:val="0"/>
          <w:marTop w:val="0"/>
          <w:marBottom w:val="0"/>
          <w:divBdr>
            <w:top w:val="none" w:sz="0" w:space="0" w:color="auto"/>
            <w:left w:val="none" w:sz="0" w:space="0" w:color="auto"/>
            <w:bottom w:val="none" w:sz="0" w:space="0" w:color="auto"/>
            <w:right w:val="none" w:sz="0" w:space="0" w:color="auto"/>
          </w:divBdr>
        </w:div>
        <w:div w:id="1240990463">
          <w:marLeft w:val="-7"/>
          <w:marRight w:val="0"/>
          <w:marTop w:val="0"/>
          <w:marBottom w:val="0"/>
          <w:divBdr>
            <w:top w:val="none" w:sz="0" w:space="0" w:color="auto"/>
            <w:left w:val="none" w:sz="0" w:space="0" w:color="auto"/>
            <w:bottom w:val="none" w:sz="0" w:space="0" w:color="auto"/>
            <w:right w:val="none" w:sz="0" w:space="0" w:color="auto"/>
          </w:divBdr>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37520249">
      <w:bodyDiv w:val="1"/>
      <w:marLeft w:val="0"/>
      <w:marRight w:val="0"/>
      <w:marTop w:val="0"/>
      <w:marBottom w:val="0"/>
      <w:divBdr>
        <w:top w:val="none" w:sz="0" w:space="0" w:color="auto"/>
        <w:left w:val="none" w:sz="0" w:space="0" w:color="auto"/>
        <w:bottom w:val="none" w:sz="0" w:space="0" w:color="auto"/>
        <w:right w:val="none" w:sz="0" w:space="0" w:color="auto"/>
      </w:divBdr>
      <w:divsChild>
        <w:div w:id="1493914827">
          <w:marLeft w:val="-7"/>
          <w:marRight w:val="0"/>
          <w:marTop w:val="0"/>
          <w:marBottom w:val="0"/>
          <w:divBdr>
            <w:top w:val="none" w:sz="0" w:space="0" w:color="auto"/>
            <w:left w:val="none" w:sz="0" w:space="0" w:color="auto"/>
            <w:bottom w:val="none" w:sz="0" w:space="0" w:color="auto"/>
            <w:right w:val="none" w:sz="0" w:space="0" w:color="auto"/>
          </w:divBdr>
        </w:div>
        <w:div w:id="1961494692">
          <w:marLeft w:val="-7"/>
          <w:marRight w:val="0"/>
          <w:marTop w:val="0"/>
          <w:marBottom w:val="0"/>
          <w:divBdr>
            <w:top w:val="none" w:sz="0" w:space="0" w:color="auto"/>
            <w:left w:val="none" w:sz="0" w:space="0" w:color="auto"/>
            <w:bottom w:val="none" w:sz="0" w:space="0" w:color="auto"/>
            <w:right w:val="none" w:sz="0" w:space="0" w:color="auto"/>
          </w:divBdr>
        </w:div>
      </w:divsChild>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18ac38b-d981-416e-847b-b74299044ddf">CZ66WYY7TSZY-12627263-2035</_dlc_DocId>
    <_dlc_DocIdUrl xmlns="a18ac38b-d981-416e-847b-b74299044ddf">
      <Url>https://pwcapac.sharepoint.com/sites/TH-SD-0AGjfjlS2Arj0Uk9PVA/_layouts/15/DocIdRedir.aspx?ID=CZ66WYY7TSZY-12627263-2035</Url>
      <Description>CZ66WYY7TSZY-12627263-2035</Description>
    </_dlc_DocIdUrl>
    <TaxCatchAll xmlns="a18ac38b-d981-416e-847b-b74299044ddf" xsi:nil="true"/>
    <lcf76f155ced4ddcb4097134ff3c332f xmlns="6569754d-aff6-44b9-a80b-2e2b703f03f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b730ab7e9ed9bdf073748f21fa525c08">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334939a244ddb6fe5b9d0e670b16a0cf"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19CE-0D04-49CE-A39D-E1DB1EDC42F1}">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customXml/itemProps2.xml><?xml version="1.0" encoding="utf-8"?>
<ds:datastoreItem xmlns:ds="http://schemas.openxmlformats.org/officeDocument/2006/customXml" ds:itemID="{A9A0B569-11E1-45C1-8A2C-AB0510A10E74}">
  <ds:schemaRefs>
    <ds:schemaRef ds:uri="http://schemas.microsoft.com/sharepoint/v3/contenttype/forms"/>
  </ds:schemaRefs>
</ds:datastoreItem>
</file>

<file path=customXml/itemProps3.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4.xml><?xml version="1.0" encoding="utf-8"?>
<ds:datastoreItem xmlns:ds="http://schemas.openxmlformats.org/officeDocument/2006/customXml" ds:itemID="{D2D06440-2A0F-43AD-93EE-6B2ED94A19DE}">
  <ds:schemaRefs>
    <ds:schemaRef ds:uri="http://schemas.microsoft.com/sharepoint/events"/>
  </ds:schemaRefs>
</ds:datastoreItem>
</file>

<file path=customXml/itemProps5.xml><?xml version="1.0" encoding="utf-8"?>
<ds:datastoreItem xmlns:ds="http://schemas.openxmlformats.org/officeDocument/2006/customXml" ds:itemID="{FF492589-4098-44EE-BA0B-9B4D34F4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73</Pages>
  <Words>16628</Words>
  <Characters>94784</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Duangporn Pongvitayakorn (TH)</cp:lastModifiedBy>
  <cp:revision>89</cp:revision>
  <cp:lastPrinted>2025-02-10T12:10:00Z</cp:lastPrinted>
  <dcterms:created xsi:type="dcterms:W3CDTF">2025-02-08T04:12:00Z</dcterms:created>
  <dcterms:modified xsi:type="dcterms:W3CDTF">2025-02-21T08:23:00Z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Order">
    <vt:r8>10100</vt:r8>
  </property>
  <property fmtid="{D5CDD505-2E9C-101B-9397-08002B2CF9AE}" pid="4" name="_dlc_DocIdItemGuid">
    <vt:lpwstr>4370e75e-0c16-462f-a193-7a06d73b1b8f</vt:lpwstr>
  </property>
  <property fmtid="{D5CDD505-2E9C-101B-9397-08002B2CF9AE}" pid="5" name="MediaServiceImageTags">
    <vt:lpwstr/>
  </property>
</Properties>
</file>