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00C3" w14:textId="77777777" w:rsidR="0042349D" w:rsidRPr="003854F7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5360544" w14:textId="77777777" w:rsidR="00992E1A" w:rsidRPr="009200F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val="en-GB" w:bidi="th-TH"/>
        </w:rPr>
      </w:pPr>
    </w:p>
    <w:p w14:paraId="6474E608" w14:textId="77777777" w:rsidR="00992E1A" w:rsidRPr="009200F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3A9A30F" w14:textId="77777777" w:rsidR="00463931" w:rsidRPr="003854F7" w:rsidRDefault="002F66C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เสนอ ผู้ถือหุ้นและคณะกรรมการของบริษัท </w:t>
      </w:r>
      <w:bookmarkStart w:id="0" w:name="_Hlk62476908"/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ไทย โซล่า</w:t>
      </w:r>
      <w:proofErr w:type="spellStart"/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ร์</w:t>
      </w:r>
      <w:proofErr w:type="spellEnd"/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เอ็นเนอร์ยี่ จำกัด (มหาชน)</w:t>
      </w:r>
      <w:bookmarkEnd w:id="0"/>
    </w:p>
    <w:p w14:paraId="4DE174B4" w14:textId="77777777" w:rsidR="00992E1A" w:rsidRPr="009200F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5D46F9C7" w14:textId="77777777" w:rsidR="000809E2" w:rsidRPr="009200F1" w:rsidRDefault="000809E2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6E91FB6" w14:textId="77777777" w:rsidR="0042349D" w:rsidRPr="003854F7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854F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3872497B" w14:textId="77777777" w:rsidR="0053532A" w:rsidRPr="003854F7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379CEA6" w14:textId="38DDECD5" w:rsidR="00AA046E" w:rsidRPr="003854F7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3854F7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3854F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3854F7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2F66C2" w:rsidRPr="003854F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F66C2" w:rsidRPr="003854F7">
        <w:rPr>
          <w:rFonts w:ascii="Browallia New" w:hAnsi="Browallia New" w:cs="Browallia New"/>
          <w:sz w:val="26"/>
          <w:szCs w:val="26"/>
          <w:cs/>
          <w:lang w:bidi="th-TH"/>
        </w:rPr>
        <w:t>ไทย โซล่า</w:t>
      </w:r>
      <w:proofErr w:type="spellStart"/>
      <w:r w:rsidR="002F66C2" w:rsidRPr="003854F7">
        <w:rPr>
          <w:rFonts w:ascii="Browallia New" w:hAnsi="Browallia New" w:cs="Browallia New"/>
          <w:sz w:val="26"/>
          <w:szCs w:val="26"/>
          <w:cs/>
          <w:lang w:bidi="th-TH"/>
        </w:rPr>
        <w:t>ร์</w:t>
      </w:r>
      <w:proofErr w:type="spellEnd"/>
      <w:r w:rsidR="002F66C2"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เอ็นเนอร์ยี่ จำกัด (มหาชน)</w:t>
      </w:r>
      <w:r w:rsidR="002F66C2" w:rsidRPr="003854F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3854F7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3854F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3854F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177EB2" w:rsidRPr="00177EB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F66C2" w:rsidRPr="003854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66C2"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127D19"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177EB2" w:rsidRPr="00177EB2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="002F66C2"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D444C5" w:rsidRPr="003854F7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D444C5" w:rsidRPr="003854F7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3854F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2F97D69" w14:textId="77777777" w:rsidR="00AA046E" w:rsidRPr="009200F1" w:rsidRDefault="00AA046E" w:rsidP="00195E58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784D0D71" w14:textId="77777777" w:rsidR="007658D6" w:rsidRPr="003854F7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854F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F09A242" w14:textId="77777777" w:rsidR="0053532A" w:rsidRPr="003854F7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FA2A1B4" w14:textId="77777777" w:rsidR="005F09C2" w:rsidRPr="003854F7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D226D87" w14:textId="77777777" w:rsidR="00A1064D" w:rsidRPr="003854F7" w:rsidRDefault="00A1064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CD0A6B0" w14:textId="32BD76C0" w:rsidR="005F09C2" w:rsidRPr="003854F7" w:rsidRDefault="005F09C2" w:rsidP="00A1064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854F7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177EB2" w:rsidRPr="00177EB2">
        <w:rPr>
          <w:rFonts w:ascii="Browallia New" w:hAnsi="Browallia New" w:cs="Browallia New"/>
          <w:sz w:val="26"/>
          <w:szCs w:val="26"/>
          <w:lang w:val="en-GB"/>
        </w:rPr>
        <w:t>31</w:t>
      </w:r>
      <w:r w:rsidR="002F66C2" w:rsidRPr="003854F7">
        <w:rPr>
          <w:rFonts w:ascii="Browallia New" w:hAnsi="Browallia New" w:cs="Browallia New"/>
          <w:sz w:val="26"/>
          <w:szCs w:val="26"/>
        </w:rPr>
        <w:t xml:space="preserve"> </w:t>
      </w:r>
      <w:r w:rsidR="002F66C2" w:rsidRPr="003854F7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27D19" w:rsidRPr="003854F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77EB2" w:rsidRPr="00177EB2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2B979531" w14:textId="77777777" w:rsidR="00B1060F" w:rsidRPr="003854F7" w:rsidRDefault="005F09C2" w:rsidP="00A1064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854F7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3854F7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3854F7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3854F7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3854F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4337D0" w14:textId="73B345FF" w:rsidR="00B1060F" w:rsidRPr="003854F7" w:rsidRDefault="0032656B" w:rsidP="00A1064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3854F7">
        <w:rPr>
          <w:rFonts w:ascii="Browallia New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3854F7">
        <w:rPr>
          <w:rFonts w:ascii="Browallia New" w:hAnsi="Browallia New" w:cs="Browallia New"/>
          <w:spacing w:val="-4"/>
          <w:sz w:val="26"/>
          <w:szCs w:val="26"/>
          <w:cs/>
        </w:rPr>
        <w:t>สำหรับปี</w:t>
      </w:r>
      <w:r w:rsidR="00B1060F" w:rsidRPr="003854F7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3854F7" w:rsidDel="00B1060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3AC11D8D" w14:textId="77777777" w:rsidR="00B1060F" w:rsidRPr="003854F7" w:rsidRDefault="0032656B" w:rsidP="00A1064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854F7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3854F7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3854F7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3854F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3854F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D976EC9" w14:textId="0B9795E8" w:rsidR="0032656B" w:rsidRPr="003854F7" w:rsidRDefault="0032656B" w:rsidP="00A1064D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3854F7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3854F7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3854F7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3854F7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</w:t>
      </w:r>
      <w:r w:rsidR="008C6A51" w:rsidRPr="003854F7">
        <w:rPr>
          <w:rFonts w:ascii="Browallia New" w:hAnsi="Browallia New" w:cs="Browallia New" w:hint="cs"/>
          <w:spacing w:val="-6"/>
          <w:sz w:val="26"/>
          <w:szCs w:val="26"/>
          <w:cs/>
        </w:rPr>
        <w:t>มีสาระ</w:t>
      </w:r>
      <w:r w:rsidRPr="003854F7">
        <w:rPr>
          <w:rFonts w:ascii="Browallia New" w:hAnsi="Browallia New" w:cs="Browallia New"/>
          <w:spacing w:val="-6"/>
          <w:sz w:val="26"/>
          <w:szCs w:val="26"/>
          <w:cs/>
        </w:rPr>
        <w:t>สำคัญ</w:t>
      </w:r>
      <w:r w:rsidR="0080050C" w:rsidRPr="003854F7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</w:t>
      </w:r>
      <w:r w:rsidR="00B11912">
        <w:rPr>
          <w:rFonts w:ascii="Browallia New" w:hAnsi="Browallia New" w:cs="Browallia New"/>
          <w:spacing w:val="-6"/>
          <w:sz w:val="26"/>
          <w:szCs w:val="26"/>
        </w:rPr>
        <w:br/>
      </w:r>
      <w:r w:rsidR="0080050C" w:rsidRPr="003854F7">
        <w:rPr>
          <w:rFonts w:ascii="Browallia New" w:hAnsi="Browallia New" w:cs="Browallia New"/>
          <w:spacing w:val="-6"/>
          <w:sz w:val="26"/>
          <w:szCs w:val="26"/>
          <w:cs/>
        </w:rPr>
        <w:t>เรื่องอื่น ๆ</w:t>
      </w:r>
    </w:p>
    <w:p w14:paraId="5581D036" w14:textId="77777777" w:rsidR="009806F0" w:rsidRPr="00177EB2" w:rsidRDefault="009806F0" w:rsidP="00195E58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701D947C" w14:textId="77777777" w:rsidR="00C31811" w:rsidRPr="003854F7" w:rsidRDefault="00C31811" w:rsidP="00C3181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854F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39D65654" w14:textId="77777777" w:rsidR="00C31811" w:rsidRPr="003854F7" w:rsidRDefault="00C31811" w:rsidP="00C3181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EBAA2F7" w14:textId="25615537" w:rsidR="00C31811" w:rsidRPr="003854F7" w:rsidRDefault="00C31811" w:rsidP="00C3181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56ADA" w:rsidRPr="003854F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215771" w:rsidRPr="003854F7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ประมวล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B56ADA"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215771" w:rsidRPr="003854F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B56ADA" w:rsidRPr="003854F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</w:t>
      </w:r>
      <w:r w:rsidR="00B56ADA" w:rsidRPr="003854F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ตามความรับผิดชอบด้านจรรยาบรรณอื่น</w:t>
      </w:r>
      <w:r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215771" w:rsidRPr="003854F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0ED468" w14:textId="2DF760D1" w:rsidR="00375403" w:rsidRPr="009200F1" w:rsidRDefault="00375403" w:rsidP="00177EB2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5D11E528" w14:textId="77777777" w:rsidR="00375403" w:rsidRPr="003854F7" w:rsidRDefault="00375403" w:rsidP="0037540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854F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29112D0" w14:textId="77777777" w:rsidR="00375403" w:rsidRPr="003854F7" w:rsidRDefault="00375403" w:rsidP="0037540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90ABE64" w14:textId="36177CC9" w:rsidR="00096652" w:rsidRPr="003854F7" w:rsidRDefault="00375403" w:rsidP="0037540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45096" w:rsidRPr="003854F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3854F7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FE159D" w:rsidRPr="003854F7">
        <w:rPr>
          <w:rFonts w:ascii="Browallia New" w:hAnsi="Browallia New" w:cs="Browallia New" w:hint="cs"/>
          <w:spacing w:val="-8"/>
          <w:sz w:val="26"/>
          <w:szCs w:val="26"/>
          <w:cs/>
          <w:lang w:val="en-GB" w:bidi="th-TH"/>
        </w:rPr>
        <w:t>รอบระยะเวลา</w:t>
      </w:r>
      <w:r w:rsidRPr="003854F7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ปัจจุบัน</w:t>
      </w:r>
      <w:r w:rsidRPr="003854F7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3854F7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ข้าพเจ้าได้</w:t>
      </w:r>
      <w:r w:rsidR="008934A6">
        <w:rPr>
          <w:rFonts w:ascii="Browallia New" w:hAnsi="Browallia New" w:cs="Browallia New" w:hint="cs"/>
          <w:spacing w:val="-8"/>
          <w:sz w:val="26"/>
          <w:szCs w:val="26"/>
          <w:cs/>
          <w:lang w:val="en-GB" w:bidi="th-TH"/>
        </w:rPr>
        <w:t>ระบุ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</w:t>
      </w:r>
      <w:r w:rsidR="008C283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การประเมินการด้อยค่าของค่าความนิยม ที่ดิน อาคาร และอุปกรณ์</w:t>
      </w:r>
      <w:r w:rsidR="009220A6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และสินทรัพย์</w:t>
      </w:r>
      <w:r w:rsidR="00341FE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ไม่มีตัวตน เป็นเรื่องสำคัญในการตรวจสอบและได้นำเรื่อง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ทั้งนี้</w:t>
      </w:r>
      <w:r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ข้าพเจ้าไม่ได้แสด</w:t>
      </w:r>
      <w:r w:rsidR="00FE159D" w:rsidRPr="003854F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ง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ความเห็นแยกต่างหากสำหรับเรื่อง</w:t>
      </w:r>
      <w:r w:rsidR="009B234A" w:rsidRPr="003854F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เหล่า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นี้</w:t>
      </w:r>
      <w:r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7C36C217" w14:textId="77777777" w:rsidR="009806F0" w:rsidRPr="003854F7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9806F0" w:rsidRPr="003854F7" w:rsidSect="00177EB2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pPr w:leftFromText="180" w:rightFromText="180" w:vertAnchor="page" w:horzAnchor="margin" w:tblpY="1921"/>
        <w:tblW w:w="9200" w:type="dxa"/>
        <w:tblLook w:val="04A0" w:firstRow="1" w:lastRow="0" w:firstColumn="1" w:lastColumn="0" w:noHBand="0" w:noVBand="1"/>
      </w:tblPr>
      <w:tblGrid>
        <w:gridCol w:w="4678"/>
        <w:gridCol w:w="4522"/>
      </w:tblGrid>
      <w:tr w:rsidR="003575E9" w:rsidRPr="00924270" w14:paraId="746EB58A" w14:textId="77777777" w:rsidTr="00177EB2">
        <w:trPr>
          <w:trHeight w:val="389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CFD6B" w14:textId="77777777" w:rsidR="003575E9" w:rsidRPr="00924270" w:rsidRDefault="003575E9" w:rsidP="004F5F8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bookmarkStart w:id="1" w:name="_Hlk159253921"/>
            <w:r w:rsidRPr="00924270">
              <w:rPr>
                <w:rFonts w:ascii="Browallia New" w:hAnsi="Browallia New" w:cs="Browallia New"/>
                <w:b/>
                <w:bCs/>
                <w:color w:val="auto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2B0A0" w14:textId="4C5C61D6" w:rsidR="003575E9" w:rsidRPr="00924270" w:rsidRDefault="008442A5" w:rsidP="004F5F8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</w:rPr>
              <w:t> </w:t>
            </w:r>
            <w:r w:rsidRPr="008442A5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วิธีการตรวจสอบ</w:t>
            </w:r>
          </w:p>
        </w:tc>
      </w:tr>
      <w:tr w:rsidR="00177EB2" w:rsidRPr="00177EB2" w14:paraId="42E31708" w14:textId="77777777" w:rsidTr="00177EB2">
        <w:trPr>
          <w:trHeight w:val="80"/>
        </w:trPr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84F9" w14:textId="77777777" w:rsidR="00177EB2" w:rsidRPr="00177EB2" w:rsidRDefault="00177EB2" w:rsidP="004F5F8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BFBAE" w14:textId="77777777" w:rsidR="00177EB2" w:rsidRPr="00177EB2" w:rsidRDefault="00177EB2" w:rsidP="004F5F8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3575E9" w:rsidRPr="00924270" w14:paraId="3A45ED56" w14:textId="77777777" w:rsidTr="00177EB2">
        <w:tc>
          <w:tcPr>
            <w:tcW w:w="4678" w:type="dxa"/>
            <w:shd w:val="clear" w:color="auto" w:fill="auto"/>
          </w:tcPr>
          <w:p w14:paraId="56375555" w14:textId="2FD6931D" w:rsidR="003575E9" w:rsidRPr="00924270" w:rsidRDefault="00924270" w:rsidP="00924270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</w:pPr>
            <w:r w:rsidRPr="00924270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>การประเมินการด้อยค่าของค่าความนิยม</w:t>
            </w:r>
            <w:r w:rsidRPr="00924270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924270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ที่ดิน อาคารและอุปกรณ์ </w:t>
            </w:r>
            <w:r w:rsidRPr="00924270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924270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และ</w:t>
            </w:r>
            <w:r w:rsidRPr="00924270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924270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4522" w:type="dxa"/>
            <w:shd w:val="clear" w:color="auto" w:fill="auto"/>
          </w:tcPr>
          <w:p w14:paraId="23D194CB" w14:textId="77777777" w:rsidR="003575E9" w:rsidRPr="00924270" w:rsidRDefault="003575E9" w:rsidP="004F5F8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</w:tr>
      <w:tr w:rsidR="00462DD0" w:rsidRPr="00177EB2" w14:paraId="768ECE46" w14:textId="77777777" w:rsidTr="00177EB2">
        <w:tc>
          <w:tcPr>
            <w:tcW w:w="4678" w:type="dxa"/>
            <w:shd w:val="clear" w:color="auto" w:fill="auto"/>
          </w:tcPr>
          <w:p w14:paraId="0D825C1D" w14:textId="77777777" w:rsidR="00462DD0" w:rsidRPr="00177EB2" w:rsidRDefault="00462DD0" w:rsidP="00924270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22" w:type="dxa"/>
            <w:shd w:val="clear" w:color="auto" w:fill="auto"/>
          </w:tcPr>
          <w:p w14:paraId="5D148067" w14:textId="77777777" w:rsidR="00462DD0" w:rsidRPr="00177EB2" w:rsidRDefault="00462DD0" w:rsidP="004F5F8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bookmarkEnd w:id="1"/>
      <w:tr w:rsidR="00CA1888" w:rsidRPr="00924270" w14:paraId="29FB26AB" w14:textId="77777777" w:rsidTr="00177EB2">
        <w:tc>
          <w:tcPr>
            <w:tcW w:w="4678" w:type="dxa"/>
            <w:shd w:val="clear" w:color="auto" w:fill="auto"/>
          </w:tcPr>
          <w:p w14:paraId="02FEA630" w14:textId="0FA3C6D5" w:rsidR="00D509D6" w:rsidRDefault="00E1749F" w:rsidP="00D509D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E1749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7</w:t>
            </w:r>
            <w:r w:rsidRPr="00E1749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เรื่องประมาณการทางบัญชีที่สำคัญและการใช้วิจารณญาณ ข้อ 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16</w:t>
            </w:r>
            <w:r w:rsidRPr="00E1749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เรื่องที่ดิน อาคารและอุปกรณ์ ข้อ 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18</w:t>
            </w:r>
            <w:r w:rsidRPr="00E1749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เรื่องค่าความนิยม และ ข้อ 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19</w:t>
            </w:r>
            <w:r w:rsidRPr="00E1749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เรื่องสินทรัพย์ไม่มีตัวตน</w:t>
            </w:r>
          </w:p>
          <w:p w14:paraId="1E02CDF7" w14:textId="77777777" w:rsidR="00E1749F" w:rsidRPr="00D509D6" w:rsidRDefault="00E1749F" w:rsidP="00D509D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</w:p>
          <w:p w14:paraId="1C0A724D" w14:textId="05CC3187" w:rsidR="00D509D6" w:rsidRDefault="005C6A1C" w:rsidP="00D509D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5C6A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31</w:t>
            </w:r>
            <w:r w:rsidRPr="005C6A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2567</w:t>
            </w:r>
            <w:r w:rsidRPr="005C6A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กลุ่มกิจการมีค่าความนิยม ที่ดิน </w:t>
            </w:r>
            <w:r w:rsidRPr="00E30B8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อาคารและอุปกรณ์  และสินทรัพย์ไม่มีตัวตน สุทธิจากค่าเผื่อการด้อยค่าในงบการเงินรวมเป็นจำนวน </w:t>
            </w:r>
            <w:r w:rsidR="00177EB2" w:rsidRPr="00177EB2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10</w:t>
            </w:r>
            <w:r w:rsidRPr="00E30B8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 ล้านบาท จำนวน </w:t>
            </w:r>
            <w:r w:rsidR="00177EB2" w:rsidRPr="00177EB2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3</w:t>
            </w:r>
            <w:r w:rsidRPr="00E30B82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177EB2" w:rsidRPr="00177EB2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845</w:t>
            </w:r>
            <w:r w:rsidRPr="00E30B8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 ล้านบาท</w:t>
            </w:r>
            <w:r w:rsidRPr="005C6A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และจำนวน 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944</w:t>
            </w:r>
            <w:r w:rsidRPr="005C6A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ล้านบาท ตามลำดับ </w:t>
            </w:r>
          </w:p>
          <w:p w14:paraId="5197D12F" w14:textId="77777777" w:rsidR="005C6A1C" w:rsidRPr="00D509D6" w:rsidRDefault="005C6A1C" w:rsidP="00D509D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</w:p>
          <w:p w14:paraId="583A4BB4" w14:textId="6192239F" w:rsidR="00D509D6" w:rsidRDefault="00156199" w:rsidP="00D509D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E30B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ผู้บริหารของกลุ่มกิจการได้จัดทำการประเมินการด้อยค่าของ</w:t>
            </w:r>
            <w:r w:rsidR="00E30B82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E30B8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ค่าความนิยม</w:t>
            </w:r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โดยคำนวณมูลค่าที่คาดว่าจะได้รับคืนของหน่วยสินทรัพย์ที่ก่อให้เกิดเงินสด (</w:t>
            </w:r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CGU) </w:t>
            </w:r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แต่ละหน่วย ซึ่งเกิดจากโรงไฟฟ้าจำนวน 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3</w:t>
            </w:r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แห่ง </w:t>
            </w:r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CGU </w:t>
            </w:r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ของโรงไฟฟ้าแต่ละแห่งประกอบด้วย ค่าความนิยม ที่ดิน อาคารและอุปกรณ์  และสินทรัพย์ไม่มีตัวตน </w:t>
            </w:r>
            <w:proofErr w:type="spellStart"/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ชึ่ง</w:t>
            </w:r>
            <w:proofErr w:type="spellEnd"/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แต่ละแห่งมี </w:t>
            </w:r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CGU </w:t>
            </w:r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ที่เป็นอิสระต่อกัน กลุ่มกิจการทดสอบการด้อยค่าของ</w:t>
            </w:r>
            <w:r w:rsidR="00E30B82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br/>
            </w:r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ค่าความนิยมอย่างน้อยปีละหนึ่งครั้งตามข้อกำหนดของมาตรฐาน</w:t>
            </w:r>
            <w:r w:rsidR="00E30B82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br/>
            </w:r>
            <w:r w:rsidRPr="00156199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การรายงานทางการเงิน  นอกจากนี้ ผู้บริหารของกลุ่มกิจการยังได้พิจารณาว่ามีข้อบ่งชี้ของการด้อยค่าของโรงไฟฟ้าอีกแห่งหนึ่ง ซึ่งมีระยะเวลาการได้รับรายได้เงินอุดหนุนส่วนเพิ่มราคารับซื้อไฟฟ้าของบริษัทย่อยรายหนึ่งได้สิ้นสุดลงแล้ว</w:t>
            </w:r>
          </w:p>
          <w:p w14:paraId="3B581672" w14:textId="77777777" w:rsidR="00156199" w:rsidRPr="00D509D6" w:rsidRDefault="00156199" w:rsidP="00D509D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</w:p>
          <w:p w14:paraId="24FABF01" w14:textId="33A0495F" w:rsidR="00D509D6" w:rsidRDefault="000F0CB3" w:rsidP="00D509D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0F0CB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ผู้บริหารของกลุ่มกิจการได้ทดสอบการด้อยค่าของหน่วยสินทรัพย์ก่อให้เกิดเงินสดข้างต้น และการด้อยค่าของที่ดิน อาคารและอุปกรณ์ของโรงไฟฟ้าอีกหนึ่งแห่ง โดยวิธีการคิดลดประมาณการกระแสเงินสดในอนาคต เพื่อคำนวณหามูลค่าที่คาดว่าจะได้รับคืนของสินทรัพย์ โดยอ้างอิงจากมูลค่าจากการใช้ (</w:t>
            </w:r>
            <w:r w:rsidRPr="000F0CB3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value in use) </w:t>
            </w:r>
            <w:r w:rsidRPr="000F0CB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จากการทบทวนการด้อยค่าดังกล่าว ผู้บริหารของกลุ่มกิจการรับรู้รายการขาดทุนจากการด้อยค่าสำหรับ ค่าความนิยม ที่ดิน อาคารและอุปกรณ์ และสินทรัพย์ไม่มีตัวตน จำนวน 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75</w:t>
            </w:r>
            <w:r w:rsidRPr="000F0CB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.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59</w:t>
            </w:r>
            <w:r w:rsidRPr="000F0CB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ล้านบาท จำนวน 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15</w:t>
            </w:r>
            <w:r w:rsidRPr="000F0CB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.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15</w:t>
            </w:r>
            <w:r w:rsidRPr="000F0CB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ล้านบาท และ จำนวน 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10</w:t>
            </w:r>
            <w:r w:rsidRPr="000F0CB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.</w:t>
            </w:r>
            <w:r w:rsidR="00177EB2" w:rsidRPr="00177EB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50</w:t>
            </w:r>
            <w:r w:rsidRPr="000F0CB3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ล้านบาท ตามลำดับ</w:t>
            </w:r>
          </w:p>
          <w:p w14:paraId="37D20488" w14:textId="77777777" w:rsidR="000F0CB3" w:rsidRPr="00D509D6" w:rsidRDefault="000F0CB3" w:rsidP="00D509D6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</w:p>
          <w:p w14:paraId="08DAE8E8" w14:textId="187284D7" w:rsidR="00CA1888" w:rsidRPr="00924270" w:rsidRDefault="008C3920" w:rsidP="00D509D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8C392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ข้าพเจ้าให้ความสำคัญกับการประเมินการด้อยค่าของค่าความนิยม  ที่ดิน อาคาร และอุปกรณ์ และ สินทรัพย์ไม่มีตัวตน เนื่องจากมูลค่าของสินทรัพย์เหล่านี้มีสาระสำคัญต่องบการเงินรวม มูลค่าที่คาดว่าจะได้รับคืนขึ้นอยู่กับวิจารณญาณของผู้บริหารในการกำหนดตัวแปรต่างๆ ที่ใช้ในการประเมินมูลค่า เช่น รายได้ อัตราการเติบโตของรายได้ อัตรากำไรขั้นต้น และ อัตราคิดลด เป็นต้น</w:t>
            </w:r>
          </w:p>
        </w:tc>
        <w:tc>
          <w:tcPr>
            <w:tcW w:w="4522" w:type="dxa"/>
            <w:shd w:val="clear" w:color="auto" w:fill="auto"/>
          </w:tcPr>
          <w:p w14:paraId="2E8ACDB1" w14:textId="77777777" w:rsidR="00CA1888" w:rsidRDefault="00CA1888" w:rsidP="00CA1888">
            <w:pPr>
              <w:spacing w:after="10" w:line="320" w:lineRule="exact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A188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วิธีการตรวจสอบของข้าพเจ้ารวมถึง</w:t>
            </w:r>
            <w:r w:rsidRPr="00CA1888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 </w:t>
            </w:r>
          </w:p>
          <w:p w14:paraId="1F5B4586" w14:textId="77777777" w:rsidR="009F63FA" w:rsidRPr="009F63FA" w:rsidRDefault="009F63FA" w:rsidP="009F63F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  <w:p w14:paraId="4325C31A" w14:textId="0776DC94" w:rsidR="00CA1888" w:rsidRDefault="00CA1888" w:rsidP="003A3E9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33" w:hanging="28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A188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ประเมิน</w:t>
            </w:r>
            <w:r w:rsidR="00B50E42" w:rsidRPr="00B50E4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ความเหมาะสมในการระบุหน่วยสินทรัพย์</w:t>
            </w:r>
            <w:r w:rsidR="00E30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br/>
            </w:r>
            <w:r w:rsidR="00B50E42" w:rsidRPr="00B50E4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ที่ก่อให้เกิดเงินสด (</w:t>
            </w:r>
            <w:r w:rsidR="00B50E42" w:rsidRPr="00B50E4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CGU) </w:t>
            </w:r>
            <w:r w:rsidR="00B50E42" w:rsidRPr="00B50E4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ของผู้บริหารของกลุ่มกิจการ </w:t>
            </w:r>
            <w:r w:rsidR="00E30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br/>
            </w:r>
            <w:r w:rsidR="00B50E42" w:rsidRPr="00B50E4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ที่เกี่ยวข้องกับค่าความนิยม ซึ่งเกิดจากโรงไฟฟ้าจำนวน </w:t>
            </w:r>
            <w:r w:rsidR="00E30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br/>
            </w:r>
            <w:r w:rsidR="00177EB2" w:rsidRPr="00177EB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50E42" w:rsidRPr="00B50E4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แห่ง และประเมินข้อบ่งชี้การด้อยค่าของที่ดิน อาคารและอุปกรณ์ ของโรงไฟฟ้าอีกแห่งหนึ่ง</w:t>
            </w:r>
          </w:p>
          <w:p w14:paraId="58E2CC94" w14:textId="77777777" w:rsidR="00A2435C" w:rsidRPr="00A2435C" w:rsidRDefault="00A2435C" w:rsidP="00A2435C">
            <w:pPr>
              <w:pStyle w:val="ListParagraph"/>
              <w:spacing w:after="0" w:line="240" w:lineRule="auto"/>
              <w:ind w:left="15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  <w:p w14:paraId="02F08286" w14:textId="5ED994C6" w:rsidR="00CA1888" w:rsidRDefault="00CA1888" w:rsidP="003A3E9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33" w:hanging="28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A188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ประเมิน</w:t>
            </w:r>
            <w:r w:rsidR="00E31BD6" w:rsidRPr="00E31BD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ความเหมาะสมของวิธีการจัดทำประมาณการกระแสเงินสดของหน่วยสินทรัพย์ที่ก่อให้เกิดเงินสด ว่ามีความเหมาะสมและเป็นไปตามมาตรฐานการรายงานทางการเงิน ซึ่งรวมถึงการประเมินความเหมาะสมของการประมาณของผู้บริหารของกลุ่มกิจการ โดยการเปรียบเทียบสิ่งที่ผู้บริหารเคยประมาณการไว้ กับข้อมูลจริงที่เกิดขึ้น </w:t>
            </w:r>
            <w:r w:rsidR="00177EB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br/>
            </w:r>
            <w:r w:rsidR="00E31BD6" w:rsidRPr="00177EB2">
              <w:rPr>
                <w:rFonts w:ascii="Browallia New" w:eastAsia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ว่าความแตกต่างนั้นจะกระทบกับความเหมาะสมของ</w:t>
            </w:r>
            <w:r w:rsidR="00177EB2">
              <w:rPr>
                <w:rFonts w:ascii="Browallia New" w:eastAsia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="00E31BD6" w:rsidRPr="00177EB2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ประมาณการปีปัจจุบันหรือไม่</w:t>
            </w:r>
          </w:p>
          <w:p w14:paraId="6244BBC6" w14:textId="77777777" w:rsidR="009F63FA" w:rsidRPr="009F63FA" w:rsidRDefault="009F63FA" w:rsidP="009F63FA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  <w:p w14:paraId="30088F61" w14:textId="5097C030" w:rsidR="00CA1888" w:rsidRPr="00CA1888" w:rsidRDefault="00CA1888" w:rsidP="003A3E9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33" w:hanging="28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CA188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ประเมิน</w:t>
            </w:r>
            <w:r w:rsidR="005C47A2" w:rsidRPr="005C47A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ความเหมาะสมของข้อสมมติที่สำคัญที่ใช้ในการประมาณการกระแสเงินสดในอนาคต และทดสอบข้อสมมติที่สำคัญ ที่เกี่ยวข้องกับการประมาณการดังนี้</w:t>
            </w:r>
          </w:p>
          <w:p w14:paraId="6A0BB6DC" w14:textId="77777777" w:rsidR="001E63E0" w:rsidRDefault="00CA1888" w:rsidP="00E30B82">
            <w:pPr>
              <w:numPr>
                <w:ilvl w:val="0"/>
                <w:numId w:val="15"/>
              </w:numP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A188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เปรียบเทียบ</w:t>
            </w:r>
            <w:r w:rsidR="00957CD7" w:rsidRPr="00957CD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ปริมาณการผลิตไฟฟ้า กับข้อมูลแนวโน้มปริมาณการผลิตไฟฟ้าในอดีต และกำลังการผลิตกระแสไฟฟ้าในปัจจุบัน</w:t>
            </w:r>
          </w:p>
          <w:p w14:paraId="3D567691" w14:textId="0FBD3E4D" w:rsidR="00CA1888" w:rsidRPr="001E63E0" w:rsidRDefault="00CA1888" w:rsidP="00E30B82">
            <w:pPr>
              <w:numPr>
                <w:ilvl w:val="0"/>
                <w:numId w:val="15"/>
              </w:numP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1E63E0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เปรียบเทียบ</w:t>
            </w:r>
            <w:r w:rsidR="00F92B15" w:rsidRPr="001E63E0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อัตราค่าไฟฟ้า เช่น อัตรารับซื้อไฟฟ้า (</w:t>
            </w:r>
            <w:proofErr w:type="spellStart"/>
            <w:r w:rsidR="00F92B15" w:rsidRPr="001E63E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FiT</w:t>
            </w:r>
            <w:proofErr w:type="spellEnd"/>
            <w:r w:rsidR="00F92B15" w:rsidRPr="001E63E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), </w:t>
            </w:r>
            <w:r w:rsidR="00F92B15" w:rsidRPr="001E63E0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อัตราค่าไฟฟ้าตามช่วงเวลาของการใช้  (</w:t>
            </w:r>
            <w:r w:rsidR="00F92B15" w:rsidRPr="001E63E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TOU), </w:t>
            </w:r>
            <w:r w:rsidR="00F92B15" w:rsidRPr="001E63E0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และค่าไฟฟ้าผันแปร (</w:t>
            </w:r>
            <w:r w:rsidR="00F92B15" w:rsidRPr="001E63E0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FT) </w:t>
            </w:r>
            <w:r w:rsidR="00F92B15" w:rsidRPr="001E63E0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กับอัตราที่ระบุตามสัญญาและอัตราที่ประกาศล่าสุด</w:t>
            </w:r>
          </w:p>
          <w:p w14:paraId="7EEBFE40" w14:textId="5F600443" w:rsidR="00CA1888" w:rsidRPr="00CA1888" w:rsidRDefault="00CA1888" w:rsidP="00CA188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33" w:hanging="28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A188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ประเมินความเหมาะสม</w:t>
            </w:r>
            <w:r w:rsidR="00D650E7" w:rsidRPr="00D650E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ของอัตราคิดลดที่ใช้ และทดสอบการคำนวณของมูลค่าที่คาดว่าจะได้รับคืน ในประมาณการกระแสเงินสด รวมทั้งเปรียบเทียบมูลค่าที่คาดว่าจะได้รับคืนที่คำนวนได้ กับประมาณการมูลค่าที่คาดว่าจะได้รับคืนจากผู้บริหารของกลุ่มกิจการ โดยใช้ผู้เชี่ยวชาญด้านการประเมินมูลค่าในสำนักงานของข้าพเจ้า</w:t>
            </w:r>
          </w:p>
          <w:p w14:paraId="3E85EA0A" w14:textId="77777777" w:rsidR="00CA1888" w:rsidRPr="001E63E0" w:rsidRDefault="00CA1888" w:rsidP="00CA1888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  <w:p w14:paraId="369C6C7F" w14:textId="10F34EC2" w:rsidR="00CA1888" w:rsidRPr="00CA1888" w:rsidRDefault="001E63E0" w:rsidP="00CA188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1E63E0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จากการปฏิบัติงานตามวิธีการข้างต้น ข้าพเจ้าพบว่า ข้อสมมติหลักที่ใช้ในการประเมินมูลค่า มีความสมเหตุสมผลตามหลักฐานสนับสนุนและเหมาะสมกับสถานการณ์และสภาพแวดล้อมในปัจจุบัน</w:t>
            </w:r>
          </w:p>
        </w:tc>
      </w:tr>
      <w:tr w:rsidR="00D45AAC" w:rsidRPr="00924270" w14:paraId="5CBA91DA" w14:textId="77777777" w:rsidTr="00177EB2"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14:paraId="6231155A" w14:textId="77777777" w:rsidR="00D45AAC" w:rsidRPr="00177EB2" w:rsidRDefault="00D45AAC" w:rsidP="00177EB2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</w:tcPr>
          <w:p w14:paraId="100CF909" w14:textId="77777777" w:rsidR="00D45AAC" w:rsidRPr="00177EB2" w:rsidRDefault="00D45AAC" w:rsidP="00177EB2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1BEF3880" w14:textId="121B54E2" w:rsidR="00F6158F" w:rsidRPr="003854F7" w:rsidRDefault="00F45096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854F7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3854F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3854F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  <w:r w:rsidR="000262A0" w:rsidRPr="003854F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 </w:t>
      </w:r>
    </w:p>
    <w:p w14:paraId="43575A45" w14:textId="77777777" w:rsidR="0053532A" w:rsidRPr="003854F7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92EE5C2" w14:textId="77777777" w:rsidR="00F021E2" w:rsidRPr="003854F7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854F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6730EB09" w14:textId="77777777" w:rsidR="007B1BED" w:rsidRPr="003854F7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AB5B4E0" w14:textId="77777777" w:rsidR="00F021E2" w:rsidRPr="003854F7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854F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A1064D" w:rsidRPr="003854F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7E8D1D7" w14:textId="77777777" w:rsidR="007B1BED" w:rsidRPr="003854F7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C6DE21" w14:textId="77777777" w:rsidR="00F021E2" w:rsidRPr="003854F7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854F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854F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854F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D44543B" w14:textId="77777777" w:rsidR="007B1BED" w:rsidRPr="003854F7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16036C6" w14:textId="77D99469" w:rsidR="00F6158F" w:rsidRPr="003854F7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854F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3854F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Pr="003854F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854F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3854F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3854F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</w:t>
      </w:r>
      <w:r w:rsidRPr="003854F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854F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  <w:r w:rsidR="005C5C43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711F794D" w14:textId="5F7D743C" w:rsidR="00977FE6" w:rsidRPr="003854F7" w:rsidRDefault="00977FE6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C6D54A6" w14:textId="77777777" w:rsidR="0042349D" w:rsidRPr="003854F7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3854F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3854F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3854F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3854F7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854F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3854F7">
        <w:rPr>
          <w:rFonts w:ascii="Browallia New" w:eastAsia="Calibri" w:hAnsi="Browallia New" w:cs="Times New Roman"/>
          <w:b/>
          <w:bCs/>
          <w:sz w:val="26"/>
          <w:szCs w:val="26"/>
          <w:rtl/>
        </w:rPr>
        <w:t xml:space="preserve"> </w:t>
      </w:r>
    </w:p>
    <w:p w14:paraId="69553A05" w14:textId="77777777" w:rsidR="0053532A" w:rsidRPr="003854F7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059FCA3B" w14:textId="77777777" w:rsidR="0042349D" w:rsidRPr="003854F7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 w:rsidRPr="003854F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1DE8F0" w14:textId="77777777" w:rsidR="007B1BED" w:rsidRPr="003854F7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C7E1F2C" w14:textId="77777777" w:rsidR="0042349D" w:rsidRPr="003854F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854F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3854F7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854F7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3854F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854F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854F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3854F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3854F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3854F7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3854F7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3854F7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3854F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3854F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3854F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D7EA89C" w14:textId="77777777" w:rsidR="007B1BED" w:rsidRPr="003854F7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F174968" w14:textId="77777777" w:rsidR="0042349D" w:rsidRPr="003854F7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9E7A6C" w:rsidRPr="003854F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0B67E15E" w14:textId="77777777" w:rsidR="00DE78FD" w:rsidRPr="003854F7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B3D8AAC" w14:textId="0FE0A0B0" w:rsidR="0042349D" w:rsidRPr="003854F7" w:rsidRDefault="00BE29DB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854F7">
        <w:rPr>
          <w:rFonts w:ascii="Browallia New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3854F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3854F7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3854F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72FDB2CF" w14:textId="77777777" w:rsidR="0053532A" w:rsidRPr="003854F7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9C1B699" w14:textId="77777777" w:rsidR="0042349D" w:rsidRPr="003854F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 w:rsidRPr="003854F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3854F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 w:rsidRPr="003854F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 w:rsidRPr="003854F7">
        <w:rPr>
          <w:rFonts w:ascii="Browallia New" w:hAnsi="Browallia New" w:cs="Browallia New"/>
          <w:sz w:val="26"/>
          <w:szCs w:val="26"/>
          <w:lang w:bidi="th-TH"/>
        </w:rPr>
        <w:br/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3854F7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786C7BF" w14:textId="77777777" w:rsidR="007B1BED" w:rsidRPr="003854F7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8A9E51F" w14:textId="77777777" w:rsidR="0042349D" w:rsidRPr="003854F7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8C79DF7" w14:textId="77777777" w:rsidR="007B1BED" w:rsidRPr="003854F7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D04066A" w14:textId="77777777" w:rsidR="0042349D" w:rsidRPr="003854F7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854F7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3854F7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3854F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854F7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3854F7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3854F7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854F7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3854F7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3854F7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E76E9C0" w14:textId="77777777" w:rsidR="0042349D" w:rsidRPr="003854F7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854F7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854F7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854F7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854F7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3854F7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854F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2F22B0A" w14:textId="39D38BC4" w:rsidR="001512EA" w:rsidRPr="003854F7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854F7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854F7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3854F7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854F7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854F7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3854F7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3854F7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3854F7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3854F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69F2A1" w14:textId="35772A65" w:rsidR="008031CC" w:rsidRPr="003854F7" w:rsidRDefault="00815336" w:rsidP="004228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4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854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3854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3854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57E3" w:rsidRPr="003854F7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3854F7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3854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512EA" w:rsidRPr="003854F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854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มีความไม่แน่นอนที่มีสาระสำคัญ</w:t>
      </w:r>
      <w:r w:rsidRPr="003854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854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3854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โดยให้ข้อสังเกต</w:t>
      </w:r>
      <w:r w:rsidRPr="003854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ถึงการเปิดเผย</w:t>
      </w:r>
      <w:r w:rsidR="00B257E3" w:rsidRPr="003854F7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3854F7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3854F7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B257E3" w:rsidRPr="003854F7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3854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3854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3854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3854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ของข้าพเจ้า</w:t>
      </w:r>
      <w:r w:rsidRPr="003854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854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อย่างไรก็ตาม</w:t>
      </w:r>
      <w:r w:rsidRPr="003854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854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3854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D6756E" w:rsidRPr="003854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="00F96F86" w:rsidRPr="003854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3854F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บริษัทต้องหยุดการดำเนินงาน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3854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E8DD5B7" w14:textId="77777777" w:rsidR="00815336" w:rsidRPr="003854F7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3854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3854F7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3854F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3854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B257E3" w:rsidRPr="003854F7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3854F7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3854F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3854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3854F7">
        <w:rPr>
          <w:rFonts w:ascii="Browallia New" w:hAnsi="Browallia New" w:cs="Browallia New"/>
          <w:sz w:val="26"/>
          <w:szCs w:val="26"/>
          <w:lang w:val="en-GB"/>
        </w:rPr>
        <w:br/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B257E3" w:rsidRPr="003854F7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024CB569" w14:textId="63B65690" w:rsidR="007D3E61" w:rsidRPr="003854F7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3854F7">
        <w:rPr>
          <w:rFonts w:ascii="Browallia New" w:hAnsi="Browallia New" w:cs="Browallia New"/>
          <w:sz w:val="26"/>
          <w:szCs w:val="26"/>
          <w:lang w:val="en-GB"/>
        </w:rPr>
        <w:br/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ทางธุรกิจภายในกลุ่ม</w:t>
      </w:r>
      <w:r w:rsidR="00D6756E" w:rsidRPr="003854F7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3854F7">
        <w:rPr>
          <w:rFonts w:ascii="Browallia New" w:hAnsi="Browallia New" w:cs="Browallia New"/>
          <w:sz w:val="26"/>
          <w:szCs w:val="26"/>
          <w:lang w:val="en-GB"/>
        </w:rPr>
        <w:br/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3854F7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3854F7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3D82E26" w14:textId="6F873D21" w:rsidR="0042349D" w:rsidRPr="003854F7" w:rsidRDefault="00B414DC" w:rsidP="00B414D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854F7">
        <w:rPr>
          <w:rFonts w:ascii="Browallia New" w:hAnsi="Browallia New" w:cs="Browallia New"/>
          <w:sz w:val="26"/>
          <w:szCs w:val="26"/>
          <w:lang w:val="en-GB"/>
        </w:rPr>
        <w:br w:type="page"/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3854F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76F39B5" w14:textId="77777777" w:rsidR="009806F0" w:rsidRPr="003854F7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1058D52" w14:textId="77777777" w:rsidR="0042349D" w:rsidRPr="003854F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3854F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854F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3854F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3854F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3854F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854F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D0B884F" w14:textId="77777777" w:rsidR="00EE30FC" w:rsidRPr="003854F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E7932EA" w14:textId="376DCE90" w:rsidR="0042349D" w:rsidRPr="003854F7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3854F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3854F7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3854F7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FE159D" w:rsidRPr="003854F7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3854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ของผู้สอบบัญชี</w:t>
      </w:r>
      <w:r w:rsidR="00EE30FC" w:rsidRPr="003854F7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3854F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3854F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AA30A5B" w14:textId="77777777" w:rsidR="0042349D" w:rsidRPr="003854F7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D12C9B" w14:textId="77777777" w:rsidR="0042349D" w:rsidRPr="003854F7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A9378F" w14:textId="77777777" w:rsidR="004E36D0" w:rsidRPr="003854F7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</w:t>
      </w:r>
      <w:proofErr w:type="spellStart"/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เต</w:t>
      </w:r>
      <w:proofErr w:type="spellEnd"/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อร์</w:t>
      </w:r>
      <w:proofErr w:type="spellStart"/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เฮาส์</w:t>
      </w:r>
      <w:proofErr w:type="spellEnd"/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คู</w:t>
      </w:r>
      <w:proofErr w:type="spellStart"/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เปอร์</w:t>
      </w:r>
      <w:proofErr w:type="spellEnd"/>
      <w:r w:rsidRPr="003854F7">
        <w:rPr>
          <w:rFonts w:ascii="Browallia New" w:hAnsi="Browallia New" w:cs="Browallia New"/>
          <w:sz w:val="26"/>
          <w:szCs w:val="26"/>
          <w:cs/>
          <w:lang w:bidi="th-TH"/>
        </w:rPr>
        <w:t>ส เอบีเอเอส จำกัด</w:t>
      </w:r>
    </w:p>
    <w:p w14:paraId="40C54F87" w14:textId="77777777" w:rsidR="00F021E2" w:rsidRPr="003854F7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88BB11" w14:textId="77777777" w:rsidR="00EE30FC" w:rsidRPr="003854F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47D70E3" w14:textId="77777777" w:rsidR="00EE30FC" w:rsidRPr="003854F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609C17" w14:textId="77777777" w:rsidR="00EE30FC" w:rsidRPr="003854F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510035" w14:textId="77777777" w:rsidR="00EE30FC" w:rsidRPr="003854F7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281FA25" w14:textId="77777777" w:rsidR="000B1AB1" w:rsidRPr="003854F7" w:rsidRDefault="000B1AB1" w:rsidP="000B1AB1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proofErr w:type="spellStart"/>
      <w:r w:rsidRPr="003854F7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นั</w:t>
      </w:r>
      <w:proofErr w:type="spellEnd"/>
      <w:r w:rsidRPr="003854F7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นทิกา</w:t>
      </w:r>
      <w:r w:rsidRPr="003854F7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</w:t>
      </w:r>
      <w:r w:rsidRPr="003854F7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3854F7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2F665840" w14:textId="52AED1F6" w:rsidR="002F66C2" w:rsidRPr="003854F7" w:rsidRDefault="000B1AB1" w:rsidP="000B1AB1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rtl/>
          <w:lang w:val="en-US"/>
        </w:rPr>
      </w:pPr>
      <w:r w:rsidRPr="003854F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3854F7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177EB2" w:rsidRPr="00177EB2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04545DEE" w14:textId="77777777" w:rsidR="002F66C2" w:rsidRPr="003854F7" w:rsidRDefault="002F66C2" w:rsidP="00127D19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3854F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กรุงเทพมหานคร</w:t>
      </w:r>
    </w:p>
    <w:p w14:paraId="33A41C4C" w14:textId="48A68DDF" w:rsidR="00096652" w:rsidRPr="003854F7" w:rsidRDefault="00177EB2" w:rsidP="00E72B00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77EB2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="006C3D22" w:rsidRPr="003854F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C3D22" w:rsidRPr="003854F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="00127D19" w:rsidRPr="003854F7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F66C2" w:rsidRPr="003854F7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Pr="00177EB2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p w14:paraId="39DE6939" w14:textId="77777777" w:rsidR="00A1064D" w:rsidRPr="003854F7" w:rsidRDefault="00A1064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47792D7" w14:textId="77777777" w:rsidR="00A1064D" w:rsidRPr="003854F7" w:rsidRDefault="00A1064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A1064D" w:rsidRPr="003854F7" w:rsidSect="00177EB2">
          <w:headerReference w:type="default" r:id="rId12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A49017F" w14:textId="77777777" w:rsidR="002F66C2" w:rsidRPr="003854F7" w:rsidRDefault="002F66C2" w:rsidP="002F66C2">
      <w:pPr>
        <w:tabs>
          <w:tab w:val="left" w:pos="450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2" w:name="_Toc249341388"/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3854F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ไทย</w:t>
      </w:r>
      <w:r w:rsidRPr="003854F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โซล่า</w:t>
      </w:r>
      <w:proofErr w:type="spellStart"/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ร์</w:t>
      </w:r>
      <w:proofErr w:type="spellEnd"/>
      <w:r w:rsidRPr="003854F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เอ็นเนอร์ยี่</w:t>
      </w:r>
      <w:r w:rsidRPr="003854F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Pr="003854F7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มหาชน)</w:t>
      </w:r>
    </w:p>
    <w:p w14:paraId="7DCB323C" w14:textId="77777777" w:rsidR="002F66C2" w:rsidRPr="003854F7" w:rsidRDefault="002F66C2" w:rsidP="002F66C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7532479" w14:textId="77777777" w:rsidR="002F66C2" w:rsidRPr="003854F7" w:rsidRDefault="002F66C2" w:rsidP="002F66C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2"/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4BAB3FC0" w14:textId="1695F05E" w:rsidR="000262A0" w:rsidRPr="00933CDE" w:rsidRDefault="002F66C2" w:rsidP="00D420E9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  <w:lang w:val="en-GB"/>
        </w:rPr>
      </w:pPr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177EB2" w:rsidRPr="00177EB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127D19" w:rsidRPr="00385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177EB2" w:rsidRPr="00177EB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0262A0" w:rsidRPr="00933CDE" w:rsidSect="00177EB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54FE3" w14:textId="77777777" w:rsidR="002F587B" w:rsidRDefault="002F587B" w:rsidP="0042349D">
      <w:pPr>
        <w:spacing w:after="0" w:line="240" w:lineRule="auto"/>
      </w:pPr>
      <w:r>
        <w:separator/>
      </w:r>
    </w:p>
  </w:endnote>
  <w:endnote w:type="continuationSeparator" w:id="0">
    <w:p w14:paraId="4EDAC320" w14:textId="77777777" w:rsidR="002F587B" w:rsidRDefault="002F587B" w:rsidP="0042349D">
      <w:pPr>
        <w:spacing w:after="0" w:line="240" w:lineRule="auto"/>
      </w:pPr>
      <w:r>
        <w:continuationSeparator/>
      </w:r>
    </w:p>
  </w:endnote>
  <w:endnote w:type="continuationNotice" w:id="1">
    <w:p w14:paraId="795AC068" w14:textId="77777777" w:rsidR="002F587B" w:rsidRDefault="002F58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E89CC" w14:textId="77777777" w:rsidR="002F587B" w:rsidRDefault="002F587B" w:rsidP="0042349D">
      <w:pPr>
        <w:spacing w:after="0" w:line="240" w:lineRule="auto"/>
      </w:pPr>
      <w:r>
        <w:separator/>
      </w:r>
    </w:p>
  </w:footnote>
  <w:footnote w:type="continuationSeparator" w:id="0">
    <w:p w14:paraId="7A0A0509" w14:textId="77777777" w:rsidR="002F587B" w:rsidRDefault="002F587B" w:rsidP="0042349D">
      <w:pPr>
        <w:spacing w:after="0" w:line="240" w:lineRule="auto"/>
      </w:pPr>
      <w:r>
        <w:continuationSeparator/>
      </w:r>
    </w:p>
  </w:footnote>
  <w:footnote w:type="continuationNotice" w:id="1">
    <w:p w14:paraId="021D4117" w14:textId="77777777" w:rsidR="002F587B" w:rsidRDefault="002F58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C844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88462C4"/>
    <w:lvl w:ilvl="0" w:tplc="7ECE0F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A0C53"/>
    <w:multiLevelType w:val="hybridMultilevel"/>
    <w:tmpl w:val="0778FFD2"/>
    <w:lvl w:ilvl="0" w:tplc="040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A6E071C"/>
    <w:lvl w:ilvl="0" w:tplc="FC8079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447030"/>
    <w:multiLevelType w:val="multilevel"/>
    <w:tmpl w:val="82E2B8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8C05BB1"/>
    <w:multiLevelType w:val="hybridMultilevel"/>
    <w:tmpl w:val="C732666C"/>
    <w:lvl w:ilvl="0" w:tplc="A31CE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05981"/>
    <w:multiLevelType w:val="hybridMultilevel"/>
    <w:tmpl w:val="B572618E"/>
    <w:lvl w:ilvl="0" w:tplc="02246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92FD6"/>
    <w:multiLevelType w:val="hybridMultilevel"/>
    <w:tmpl w:val="31501C42"/>
    <w:lvl w:ilvl="0" w:tplc="5E92641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A056A"/>
    <w:multiLevelType w:val="hybridMultilevel"/>
    <w:tmpl w:val="F1A4BEB4"/>
    <w:lvl w:ilvl="0" w:tplc="AE244874">
      <w:numFmt w:val="bullet"/>
      <w:lvlText w:val="•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61920"/>
    <w:multiLevelType w:val="hybridMultilevel"/>
    <w:tmpl w:val="50E6D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30067"/>
    <w:multiLevelType w:val="hybridMultilevel"/>
    <w:tmpl w:val="8A5C758E"/>
    <w:lvl w:ilvl="0" w:tplc="5D5299B2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1" w15:restartNumberingAfterBreak="0">
    <w:nsid w:val="72690484"/>
    <w:multiLevelType w:val="multilevel"/>
    <w:tmpl w:val="95DC8E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4D3037A"/>
    <w:multiLevelType w:val="hybridMultilevel"/>
    <w:tmpl w:val="FC96C582"/>
    <w:lvl w:ilvl="0" w:tplc="B3A68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A0437"/>
    <w:multiLevelType w:val="hybridMultilevel"/>
    <w:tmpl w:val="D45EC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116584">
    <w:abstractNumId w:val="2"/>
  </w:num>
  <w:num w:numId="2" w16cid:durableId="581111682">
    <w:abstractNumId w:val="3"/>
  </w:num>
  <w:num w:numId="3" w16cid:durableId="335038982">
    <w:abstractNumId w:val="0"/>
  </w:num>
  <w:num w:numId="4" w16cid:durableId="462891553">
    <w:abstractNumId w:val="8"/>
  </w:num>
  <w:num w:numId="5" w16cid:durableId="1678461751">
    <w:abstractNumId w:val="13"/>
  </w:num>
  <w:num w:numId="6" w16cid:durableId="1206873780">
    <w:abstractNumId w:val="12"/>
  </w:num>
  <w:num w:numId="7" w16cid:durableId="1282374076">
    <w:abstractNumId w:val="9"/>
  </w:num>
  <w:num w:numId="8" w16cid:durableId="19406040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24579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5423862">
    <w:abstractNumId w:val="6"/>
  </w:num>
  <w:num w:numId="11" w16cid:durableId="1214735591">
    <w:abstractNumId w:val="5"/>
  </w:num>
  <w:num w:numId="12" w16cid:durableId="967660300">
    <w:abstractNumId w:val="4"/>
  </w:num>
  <w:num w:numId="13" w16cid:durableId="1390878517">
    <w:abstractNumId w:val="10"/>
  </w:num>
  <w:num w:numId="14" w16cid:durableId="1943949330">
    <w:abstractNumId w:val="1"/>
  </w:num>
  <w:num w:numId="15" w16cid:durableId="1594775213">
    <w:abstractNumId w:val="11"/>
  </w:num>
  <w:num w:numId="16" w16cid:durableId="9961063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B70"/>
    <w:rsid w:val="000057D7"/>
    <w:rsid w:val="00012FA5"/>
    <w:rsid w:val="000262A0"/>
    <w:rsid w:val="00052904"/>
    <w:rsid w:val="000541A4"/>
    <w:rsid w:val="00060B18"/>
    <w:rsid w:val="00061710"/>
    <w:rsid w:val="00062ECB"/>
    <w:rsid w:val="00072363"/>
    <w:rsid w:val="000809E2"/>
    <w:rsid w:val="00082C9B"/>
    <w:rsid w:val="000873B1"/>
    <w:rsid w:val="00087507"/>
    <w:rsid w:val="00087F9D"/>
    <w:rsid w:val="0009315E"/>
    <w:rsid w:val="00093DAC"/>
    <w:rsid w:val="0009614F"/>
    <w:rsid w:val="00096652"/>
    <w:rsid w:val="000A2446"/>
    <w:rsid w:val="000B1AB1"/>
    <w:rsid w:val="000B7A00"/>
    <w:rsid w:val="000C173B"/>
    <w:rsid w:val="000C3728"/>
    <w:rsid w:val="000D75E5"/>
    <w:rsid w:val="000E2A56"/>
    <w:rsid w:val="000E6FEC"/>
    <w:rsid w:val="000F0CB3"/>
    <w:rsid w:val="000F13A6"/>
    <w:rsid w:val="00101612"/>
    <w:rsid w:val="00105294"/>
    <w:rsid w:val="00110BB8"/>
    <w:rsid w:val="00112566"/>
    <w:rsid w:val="00112BDD"/>
    <w:rsid w:val="001134E5"/>
    <w:rsid w:val="00117DFD"/>
    <w:rsid w:val="00122CD6"/>
    <w:rsid w:val="001251D9"/>
    <w:rsid w:val="00127D19"/>
    <w:rsid w:val="0013427B"/>
    <w:rsid w:val="00137797"/>
    <w:rsid w:val="001415CD"/>
    <w:rsid w:val="00150892"/>
    <w:rsid w:val="00151149"/>
    <w:rsid w:val="001512EA"/>
    <w:rsid w:val="001537A2"/>
    <w:rsid w:val="00153B9A"/>
    <w:rsid w:val="00156199"/>
    <w:rsid w:val="00162BCF"/>
    <w:rsid w:val="00165F70"/>
    <w:rsid w:val="001666F1"/>
    <w:rsid w:val="001700FE"/>
    <w:rsid w:val="00170BEE"/>
    <w:rsid w:val="00174CF0"/>
    <w:rsid w:val="0017794E"/>
    <w:rsid w:val="00177EB2"/>
    <w:rsid w:val="00183CB2"/>
    <w:rsid w:val="00185051"/>
    <w:rsid w:val="001856C6"/>
    <w:rsid w:val="00185DF1"/>
    <w:rsid w:val="00195E58"/>
    <w:rsid w:val="001A158F"/>
    <w:rsid w:val="001A224F"/>
    <w:rsid w:val="001A5497"/>
    <w:rsid w:val="001A56BB"/>
    <w:rsid w:val="001A7236"/>
    <w:rsid w:val="001B2A2A"/>
    <w:rsid w:val="001B7062"/>
    <w:rsid w:val="001C0736"/>
    <w:rsid w:val="001C1BFF"/>
    <w:rsid w:val="001D1CEF"/>
    <w:rsid w:val="001D53C9"/>
    <w:rsid w:val="001D6229"/>
    <w:rsid w:val="001E2AEA"/>
    <w:rsid w:val="001E2E95"/>
    <w:rsid w:val="001E558C"/>
    <w:rsid w:val="001E63E0"/>
    <w:rsid w:val="001F0836"/>
    <w:rsid w:val="00200F35"/>
    <w:rsid w:val="00210AC6"/>
    <w:rsid w:val="00215771"/>
    <w:rsid w:val="002174C9"/>
    <w:rsid w:val="00223FF4"/>
    <w:rsid w:val="0022794D"/>
    <w:rsid w:val="002351BD"/>
    <w:rsid w:val="00256986"/>
    <w:rsid w:val="00294E88"/>
    <w:rsid w:val="0029629B"/>
    <w:rsid w:val="002A01DC"/>
    <w:rsid w:val="002A6B14"/>
    <w:rsid w:val="002A7EEB"/>
    <w:rsid w:val="002B4688"/>
    <w:rsid w:val="002C25D3"/>
    <w:rsid w:val="002C5485"/>
    <w:rsid w:val="002D1264"/>
    <w:rsid w:val="002E46F3"/>
    <w:rsid w:val="002E67C7"/>
    <w:rsid w:val="002E6F57"/>
    <w:rsid w:val="002F587B"/>
    <w:rsid w:val="002F66C2"/>
    <w:rsid w:val="002F7B1E"/>
    <w:rsid w:val="00304B88"/>
    <w:rsid w:val="00305E5F"/>
    <w:rsid w:val="00312223"/>
    <w:rsid w:val="00316BC5"/>
    <w:rsid w:val="00323295"/>
    <w:rsid w:val="00323CB3"/>
    <w:rsid w:val="00325098"/>
    <w:rsid w:val="0032656B"/>
    <w:rsid w:val="00335B49"/>
    <w:rsid w:val="00337B9C"/>
    <w:rsid w:val="00341DCB"/>
    <w:rsid w:val="00341FED"/>
    <w:rsid w:val="00346D31"/>
    <w:rsid w:val="00355B6D"/>
    <w:rsid w:val="003575E9"/>
    <w:rsid w:val="003577FD"/>
    <w:rsid w:val="00361300"/>
    <w:rsid w:val="00364D07"/>
    <w:rsid w:val="00365735"/>
    <w:rsid w:val="003663B4"/>
    <w:rsid w:val="00370E0C"/>
    <w:rsid w:val="00371117"/>
    <w:rsid w:val="00372282"/>
    <w:rsid w:val="0037374B"/>
    <w:rsid w:val="00374D14"/>
    <w:rsid w:val="00375403"/>
    <w:rsid w:val="00385327"/>
    <w:rsid w:val="003854F7"/>
    <w:rsid w:val="00390FAD"/>
    <w:rsid w:val="003A0A51"/>
    <w:rsid w:val="003A3E99"/>
    <w:rsid w:val="003B3A19"/>
    <w:rsid w:val="003B48CA"/>
    <w:rsid w:val="003B69B1"/>
    <w:rsid w:val="003B7EDB"/>
    <w:rsid w:val="003C05AB"/>
    <w:rsid w:val="003D1444"/>
    <w:rsid w:val="003D4B71"/>
    <w:rsid w:val="003E5676"/>
    <w:rsid w:val="003E5790"/>
    <w:rsid w:val="003E5B9C"/>
    <w:rsid w:val="003E73CC"/>
    <w:rsid w:val="003F1B51"/>
    <w:rsid w:val="00403C1C"/>
    <w:rsid w:val="00405FB6"/>
    <w:rsid w:val="004210BA"/>
    <w:rsid w:val="004228EC"/>
    <w:rsid w:val="0042349D"/>
    <w:rsid w:val="00423E73"/>
    <w:rsid w:val="0043666A"/>
    <w:rsid w:val="004511BD"/>
    <w:rsid w:val="0045171F"/>
    <w:rsid w:val="0045605F"/>
    <w:rsid w:val="004618E9"/>
    <w:rsid w:val="00461B31"/>
    <w:rsid w:val="00462DD0"/>
    <w:rsid w:val="00463931"/>
    <w:rsid w:val="00471043"/>
    <w:rsid w:val="00482A76"/>
    <w:rsid w:val="00483A93"/>
    <w:rsid w:val="004A314D"/>
    <w:rsid w:val="004B055D"/>
    <w:rsid w:val="004B7F76"/>
    <w:rsid w:val="004C2F9C"/>
    <w:rsid w:val="004D3A2D"/>
    <w:rsid w:val="004D5F58"/>
    <w:rsid w:val="004D62F9"/>
    <w:rsid w:val="004E36D0"/>
    <w:rsid w:val="004E76BE"/>
    <w:rsid w:val="004F13E2"/>
    <w:rsid w:val="004F2E01"/>
    <w:rsid w:val="004F329A"/>
    <w:rsid w:val="004F58F8"/>
    <w:rsid w:val="004F5F86"/>
    <w:rsid w:val="005026C2"/>
    <w:rsid w:val="00503797"/>
    <w:rsid w:val="00511261"/>
    <w:rsid w:val="005247DC"/>
    <w:rsid w:val="0053532A"/>
    <w:rsid w:val="005415CD"/>
    <w:rsid w:val="00541615"/>
    <w:rsid w:val="0055111E"/>
    <w:rsid w:val="00555B15"/>
    <w:rsid w:val="00555F42"/>
    <w:rsid w:val="00556AAA"/>
    <w:rsid w:val="0056044D"/>
    <w:rsid w:val="00561BC4"/>
    <w:rsid w:val="00563BD9"/>
    <w:rsid w:val="0056748E"/>
    <w:rsid w:val="00583B31"/>
    <w:rsid w:val="00593BF0"/>
    <w:rsid w:val="005A4EB2"/>
    <w:rsid w:val="005C47A2"/>
    <w:rsid w:val="005C5C43"/>
    <w:rsid w:val="005C6A1C"/>
    <w:rsid w:val="005D10A3"/>
    <w:rsid w:val="005D478E"/>
    <w:rsid w:val="005E413C"/>
    <w:rsid w:val="005F09C2"/>
    <w:rsid w:val="005F0AB9"/>
    <w:rsid w:val="005F602B"/>
    <w:rsid w:val="005F666E"/>
    <w:rsid w:val="00600444"/>
    <w:rsid w:val="00600B0A"/>
    <w:rsid w:val="00614296"/>
    <w:rsid w:val="006255D8"/>
    <w:rsid w:val="0062706F"/>
    <w:rsid w:val="00643EB2"/>
    <w:rsid w:val="0065022F"/>
    <w:rsid w:val="00652B32"/>
    <w:rsid w:val="00653A74"/>
    <w:rsid w:val="00661ADE"/>
    <w:rsid w:val="00662005"/>
    <w:rsid w:val="00662AF2"/>
    <w:rsid w:val="00664722"/>
    <w:rsid w:val="0066788A"/>
    <w:rsid w:val="00675B1E"/>
    <w:rsid w:val="00676821"/>
    <w:rsid w:val="00680F61"/>
    <w:rsid w:val="00683D9C"/>
    <w:rsid w:val="0068684D"/>
    <w:rsid w:val="00687A47"/>
    <w:rsid w:val="006A3277"/>
    <w:rsid w:val="006A49DC"/>
    <w:rsid w:val="006C1444"/>
    <w:rsid w:val="006C3D22"/>
    <w:rsid w:val="006C782A"/>
    <w:rsid w:val="006D5171"/>
    <w:rsid w:val="006D6418"/>
    <w:rsid w:val="006F20D3"/>
    <w:rsid w:val="006F2BAE"/>
    <w:rsid w:val="006F4884"/>
    <w:rsid w:val="006F4FC3"/>
    <w:rsid w:val="00730306"/>
    <w:rsid w:val="00732C9C"/>
    <w:rsid w:val="007344AE"/>
    <w:rsid w:val="00742F5D"/>
    <w:rsid w:val="00743384"/>
    <w:rsid w:val="00744A48"/>
    <w:rsid w:val="007658D6"/>
    <w:rsid w:val="00767D25"/>
    <w:rsid w:val="0077019C"/>
    <w:rsid w:val="00777300"/>
    <w:rsid w:val="00777C05"/>
    <w:rsid w:val="00777F09"/>
    <w:rsid w:val="00780FFA"/>
    <w:rsid w:val="00782735"/>
    <w:rsid w:val="0078538F"/>
    <w:rsid w:val="00785B9B"/>
    <w:rsid w:val="00794124"/>
    <w:rsid w:val="007A1412"/>
    <w:rsid w:val="007A6B86"/>
    <w:rsid w:val="007B1BED"/>
    <w:rsid w:val="007B5510"/>
    <w:rsid w:val="007B7787"/>
    <w:rsid w:val="007B7FE1"/>
    <w:rsid w:val="007C0C8B"/>
    <w:rsid w:val="007C168A"/>
    <w:rsid w:val="007C436C"/>
    <w:rsid w:val="007C48A1"/>
    <w:rsid w:val="007C5611"/>
    <w:rsid w:val="007D267D"/>
    <w:rsid w:val="007D3E61"/>
    <w:rsid w:val="007D6384"/>
    <w:rsid w:val="007D67C9"/>
    <w:rsid w:val="007E25F3"/>
    <w:rsid w:val="007E6D30"/>
    <w:rsid w:val="007E75B0"/>
    <w:rsid w:val="007F378F"/>
    <w:rsid w:val="0080050C"/>
    <w:rsid w:val="00802049"/>
    <w:rsid w:val="008031CC"/>
    <w:rsid w:val="008128CE"/>
    <w:rsid w:val="00815336"/>
    <w:rsid w:val="00820B00"/>
    <w:rsid w:val="0083149A"/>
    <w:rsid w:val="0084110E"/>
    <w:rsid w:val="00841415"/>
    <w:rsid w:val="008442A5"/>
    <w:rsid w:val="0084697E"/>
    <w:rsid w:val="00847B4E"/>
    <w:rsid w:val="00850705"/>
    <w:rsid w:val="008560D3"/>
    <w:rsid w:val="00861982"/>
    <w:rsid w:val="00862291"/>
    <w:rsid w:val="00865E8B"/>
    <w:rsid w:val="00877BDF"/>
    <w:rsid w:val="00880462"/>
    <w:rsid w:val="00881573"/>
    <w:rsid w:val="00891594"/>
    <w:rsid w:val="008934A6"/>
    <w:rsid w:val="00893604"/>
    <w:rsid w:val="008C283B"/>
    <w:rsid w:val="008C3920"/>
    <w:rsid w:val="008C6A51"/>
    <w:rsid w:val="008C6B6A"/>
    <w:rsid w:val="008D1F5A"/>
    <w:rsid w:val="00903604"/>
    <w:rsid w:val="00904615"/>
    <w:rsid w:val="0091045C"/>
    <w:rsid w:val="00915870"/>
    <w:rsid w:val="009200F1"/>
    <w:rsid w:val="009220A6"/>
    <w:rsid w:val="009229D2"/>
    <w:rsid w:val="00924270"/>
    <w:rsid w:val="009248BE"/>
    <w:rsid w:val="00927092"/>
    <w:rsid w:val="009275BB"/>
    <w:rsid w:val="00933CDE"/>
    <w:rsid w:val="00940402"/>
    <w:rsid w:val="00940464"/>
    <w:rsid w:val="00957CD7"/>
    <w:rsid w:val="009611A6"/>
    <w:rsid w:val="0096576E"/>
    <w:rsid w:val="009664BC"/>
    <w:rsid w:val="00977FE6"/>
    <w:rsid w:val="009806F0"/>
    <w:rsid w:val="00985EBD"/>
    <w:rsid w:val="00992E1A"/>
    <w:rsid w:val="00995296"/>
    <w:rsid w:val="009A2BFB"/>
    <w:rsid w:val="009B234A"/>
    <w:rsid w:val="009B2512"/>
    <w:rsid w:val="009B2FEF"/>
    <w:rsid w:val="009B43F8"/>
    <w:rsid w:val="009C24A5"/>
    <w:rsid w:val="009C4605"/>
    <w:rsid w:val="009D5013"/>
    <w:rsid w:val="009E7A6C"/>
    <w:rsid w:val="009F05B0"/>
    <w:rsid w:val="009F63FA"/>
    <w:rsid w:val="00A0300F"/>
    <w:rsid w:val="00A03A75"/>
    <w:rsid w:val="00A1064D"/>
    <w:rsid w:val="00A130BD"/>
    <w:rsid w:val="00A22CAC"/>
    <w:rsid w:val="00A2435C"/>
    <w:rsid w:val="00A26BE4"/>
    <w:rsid w:val="00A51124"/>
    <w:rsid w:val="00A55F1B"/>
    <w:rsid w:val="00A80EB8"/>
    <w:rsid w:val="00A90679"/>
    <w:rsid w:val="00AA046E"/>
    <w:rsid w:val="00AB3263"/>
    <w:rsid w:val="00AB5958"/>
    <w:rsid w:val="00AB5DAD"/>
    <w:rsid w:val="00AC1DD0"/>
    <w:rsid w:val="00AC3E51"/>
    <w:rsid w:val="00AD0498"/>
    <w:rsid w:val="00AD293D"/>
    <w:rsid w:val="00AD6BF6"/>
    <w:rsid w:val="00AE672F"/>
    <w:rsid w:val="00AF1D8D"/>
    <w:rsid w:val="00AF3E91"/>
    <w:rsid w:val="00AF61C1"/>
    <w:rsid w:val="00B05D77"/>
    <w:rsid w:val="00B1060F"/>
    <w:rsid w:val="00B11912"/>
    <w:rsid w:val="00B1232E"/>
    <w:rsid w:val="00B22CB5"/>
    <w:rsid w:val="00B24971"/>
    <w:rsid w:val="00B257E3"/>
    <w:rsid w:val="00B25EF7"/>
    <w:rsid w:val="00B27A99"/>
    <w:rsid w:val="00B31239"/>
    <w:rsid w:val="00B363B6"/>
    <w:rsid w:val="00B414DC"/>
    <w:rsid w:val="00B41ACF"/>
    <w:rsid w:val="00B43EE0"/>
    <w:rsid w:val="00B45C39"/>
    <w:rsid w:val="00B50E42"/>
    <w:rsid w:val="00B55587"/>
    <w:rsid w:val="00B56ADA"/>
    <w:rsid w:val="00B60C6D"/>
    <w:rsid w:val="00B61AF6"/>
    <w:rsid w:val="00B62FC4"/>
    <w:rsid w:val="00B64D8D"/>
    <w:rsid w:val="00B727D2"/>
    <w:rsid w:val="00B76D7B"/>
    <w:rsid w:val="00B81397"/>
    <w:rsid w:val="00B830E4"/>
    <w:rsid w:val="00B8670D"/>
    <w:rsid w:val="00B96BAF"/>
    <w:rsid w:val="00BA217C"/>
    <w:rsid w:val="00BA670A"/>
    <w:rsid w:val="00BB7E7F"/>
    <w:rsid w:val="00BC00BA"/>
    <w:rsid w:val="00BC7797"/>
    <w:rsid w:val="00BD1353"/>
    <w:rsid w:val="00BD3A55"/>
    <w:rsid w:val="00BD4EBF"/>
    <w:rsid w:val="00BD4F22"/>
    <w:rsid w:val="00BE0CCE"/>
    <w:rsid w:val="00BE29DB"/>
    <w:rsid w:val="00C00CA4"/>
    <w:rsid w:val="00C0317B"/>
    <w:rsid w:val="00C14E24"/>
    <w:rsid w:val="00C24329"/>
    <w:rsid w:val="00C30BFC"/>
    <w:rsid w:val="00C31811"/>
    <w:rsid w:val="00C319FC"/>
    <w:rsid w:val="00C36557"/>
    <w:rsid w:val="00C379D6"/>
    <w:rsid w:val="00C40413"/>
    <w:rsid w:val="00C425FB"/>
    <w:rsid w:val="00C6229E"/>
    <w:rsid w:val="00C63B0F"/>
    <w:rsid w:val="00C652D5"/>
    <w:rsid w:val="00C67C4F"/>
    <w:rsid w:val="00C67E37"/>
    <w:rsid w:val="00C72056"/>
    <w:rsid w:val="00C7268A"/>
    <w:rsid w:val="00C7777E"/>
    <w:rsid w:val="00C77884"/>
    <w:rsid w:val="00C80C34"/>
    <w:rsid w:val="00C81AB8"/>
    <w:rsid w:val="00C928F2"/>
    <w:rsid w:val="00CA0083"/>
    <w:rsid w:val="00CA1888"/>
    <w:rsid w:val="00CA288A"/>
    <w:rsid w:val="00CB007E"/>
    <w:rsid w:val="00CB1F00"/>
    <w:rsid w:val="00CC0298"/>
    <w:rsid w:val="00CC195B"/>
    <w:rsid w:val="00CC5D68"/>
    <w:rsid w:val="00CC7795"/>
    <w:rsid w:val="00CC77FE"/>
    <w:rsid w:val="00CD09CF"/>
    <w:rsid w:val="00CD29EC"/>
    <w:rsid w:val="00CD79A6"/>
    <w:rsid w:val="00CE0EC3"/>
    <w:rsid w:val="00CE2D10"/>
    <w:rsid w:val="00CF6049"/>
    <w:rsid w:val="00D020B7"/>
    <w:rsid w:val="00D038D8"/>
    <w:rsid w:val="00D04657"/>
    <w:rsid w:val="00D06CFE"/>
    <w:rsid w:val="00D07DD6"/>
    <w:rsid w:val="00D14A85"/>
    <w:rsid w:val="00D203D4"/>
    <w:rsid w:val="00D2347D"/>
    <w:rsid w:val="00D23913"/>
    <w:rsid w:val="00D26E0C"/>
    <w:rsid w:val="00D301B9"/>
    <w:rsid w:val="00D340BF"/>
    <w:rsid w:val="00D40922"/>
    <w:rsid w:val="00D420E9"/>
    <w:rsid w:val="00D424E1"/>
    <w:rsid w:val="00D444A4"/>
    <w:rsid w:val="00D444C5"/>
    <w:rsid w:val="00D44F7F"/>
    <w:rsid w:val="00D45AAC"/>
    <w:rsid w:val="00D46E11"/>
    <w:rsid w:val="00D50787"/>
    <w:rsid w:val="00D509D6"/>
    <w:rsid w:val="00D54B03"/>
    <w:rsid w:val="00D61788"/>
    <w:rsid w:val="00D625DE"/>
    <w:rsid w:val="00D636A7"/>
    <w:rsid w:val="00D64004"/>
    <w:rsid w:val="00D650E7"/>
    <w:rsid w:val="00D6756E"/>
    <w:rsid w:val="00D74B08"/>
    <w:rsid w:val="00D86D69"/>
    <w:rsid w:val="00DA215A"/>
    <w:rsid w:val="00DA27FE"/>
    <w:rsid w:val="00DA5008"/>
    <w:rsid w:val="00DC396E"/>
    <w:rsid w:val="00DE2C74"/>
    <w:rsid w:val="00DE66BB"/>
    <w:rsid w:val="00DE6AD9"/>
    <w:rsid w:val="00DE78FD"/>
    <w:rsid w:val="00DF0AA3"/>
    <w:rsid w:val="00DF3C8E"/>
    <w:rsid w:val="00DF702F"/>
    <w:rsid w:val="00E03123"/>
    <w:rsid w:val="00E07525"/>
    <w:rsid w:val="00E1464F"/>
    <w:rsid w:val="00E1749F"/>
    <w:rsid w:val="00E22E20"/>
    <w:rsid w:val="00E23021"/>
    <w:rsid w:val="00E30B82"/>
    <w:rsid w:val="00E31BD6"/>
    <w:rsid w:val="00E44668"/>
    <w:rsid w:val="00E54650"/>
    <w:rsid w:val="00E72B00"/>
    <w:rsid w:val="00E90591"/>
    <w:rsid w:val="00E96604"/>
    <w:rsid w:val="00E97698"/>
    <w:rsid w:val="00EA2C86"/>
    <w:rsid w:val="00EA590B"/>
    <w:rsid w:val="00EB4FD8"/>
    <w:rsid w:val="00EE0FF9"/>
    <w:rsid w:val="00EE253F"/>
    <w:rsid w:val="00EE30FC"/>
    <w:rsid w:val="00EE3347"/>
    <w:rsid w:val="00EE7CD2"/>
    <w:rsid w:val="00EF1C16"/>
    <w:rsid w:val="00EF36EF"/>
    <w:rsid w:val="00F00B3D"/>
    <w:rsid w:val="00F01487"/>
    <w:rsid w:val="00F021E2"/>
    <w:rsid w:val="00F035A5"/>
    <w:rsid w:val="00F046E5"/>
    <w:rsid w:val="00F12743"/>
    <w:rsid w:val="00F12B50"/>
    <w:rsid w:val="00F36CEE"/>
    <w:rsid w:val="00F40F78"/>
    <w:rsid w:val="00F4436A"/>
    <w:rsid w:val="00F45096"/>
    <w:rsid w:val="00F5296B"/>
    <w:rsid w:val="00F60A41"/>
    <w:rsid w:val="00F6158F"/>
    <w:rsid w:val="00F64B4E"/>
    <w:rsid w:val="00F744B5"/>
    <w:rsid w:val="00F85985"/>
    <w:rsid w:val="00F87BAF"/>
    <w:rsid w:val="00F90405"/>
    <w:rsid w:val="00F92B15"/>
    <w:rsid w:val="00F92B99"/>
    <w:rsid w:val="00F93BE3"/>
    <w:rsid w:val="00F945CC"/>
    <w:rsid w:val="00F96F86"/>
    <w:rsid w:val="00FA7008"/>
    <w:rsid w:val="00FC0956"/>
    <w:rsid w:val="00FC1572"/>
    <w:rsid w:val="00FC3B32"/>
    <w:rsid w:val="00FD0AB1"/>
    <w:rsid w:val="00FE000F"/>
    <w:rsid w:val="00FE159D"/>
    <w:rsid w:val="00FE199C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B7E5D2"/>
  <w15:chartTrackingRefBased/>
  <w15:docId w15:val="{5DC9EB58-D2D3-45F8-9FC5-06826F5E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C9B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60B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0B18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60B1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B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0B18"/>
    <w:rPr>
      <w:b/>
      <w:bCs/>
      <w:szCs w:val="20"/>
    </w:rPr>
  </w:style>
  <w:style w:type="paragraph" w:customStyle="1" w:styleId="a">
    <w:name w:val="เนื้อเรื่อง"/>
    <w:basedOn w:val="Normal"/>
    <w:rsid w:val="000B1AB1"/>
    <w:pPr>
      <w:spacing w:after="0" w:line="240" w:lineRule="auto"/>
      <w:ind w:right="386"/>
    </w:pPr>
    <w:rPr>
      <w:rFonts w:ascii="New York" w:eastAsia="Times New Roman" w:hAnsi="New York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2B3CC4D54BD243A39AF522D78CD6C1" ma:contentTypeVersion="15" ma:contentTypeDescription="Create a new document." ma:contentTypeScope="" ma:versionID="56b5491241b80bf843e0fad69a4b48d1">
  <xsd:schema xmlns:xsd="http://www.w3.org/2001/XMLSchema" xmlns:xs="http://www.w3.org/2001/XMLSchema" xmlns:p="http://schemas.microsoft.com/office/2006/metadata/properties" xmlns:ns3="3aa94a11-c639-4970-ae4d-57878b687687" xmlns:ns4="b84b35f0-c1a0-4278-883d-358ac965ff76" targetNamespace="http://schemas.microsoft.com/office/2006/metadata/properties" ma:root="true" ma:fieldsID="ca5cb5722261e876f758bb88af2a0ffa" ns3:_="" ns4:_="">
    <xsd:import namespace="3aa94a11-c639-4970-ae4d-57878b687687"/>
    <xsd:import namespace="b84b35f0-c1a0-4278-883d-358ac965ff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94a11-c639-4970-ae4d-57878b687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b35f0-c1a0-4278-883d-358ac965ff7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aa94a11-c639-4970-ae4d-57878b687687" xsi:nil="true"/>
  </documentManagement>
</p:properties>
</file>

<file path=customXml/itemProps1.xml><?xml version="1.0" encoding="utf-8"?>
<ds:datastoreItem xmlns:ds="http://schemas.openxmlformats.org/officeDocument/2006/customXml" ds:itemID="{7137452D-2363-4E13-B03F-F2A4ECBD24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9AF128-C326-4EA5-A151-3BBB06D86A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303263-5E0A-498E-8CFE-678146A8A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94a11-c639-4970-ae4d-57878b687687"/>
    <ds:schemaRef ds:uri="b84b35f0-c1a0-4278-883d-358ac965f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825B13-9BD9-4B1D-B3BE-0ECBCE27D5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872FEC-B15B-4BC6-82B3-2F2B5CDDB251}">
  <ds:schemaRefs>
    <ds:schemaRef ds:uri="http://schemas.microsoft.com/office/2006/metadata/properties"/>
    <ds:schemaRef ds:uri="http://schemas.microsoft.com/office/infopath/2007/PartnerControls"/>
    <ds:schemaRef ds:uri="3aa94a11-c639-4970-ae4d-57878b6876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1816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Chompoonut Sanghirun</cp:lastModifiedBy>
  <cp:revision>109</cp:revision>
  <cp:lastPrinted>2024-03-01T07:22:00Z</cp:lastPrinted>
  <dcterms:created xsi:type="dcterms:W3CDTF">2025-02-20T16:07:00Z</dcterms:created>
  <dcterms:modified xsi:type="dcterms:W3CDTF">2025-02-26T10:51:00Z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0x010100042B3CC4D54BD243A39AF522D78CD6C1</vt:lpwstr>
  </property>
</Properties>
</file>