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AB47D" w14:textId="77777777" w:rsidR="00D20351" w:rsidRPr="00332B38" w:rsidRDefault="00D20351" w:rsidP="00D20351">
      <w:pPr>
        <w:spacing w:line="380" w:lineRule="exact"/>
        <w:ind w:right="453"/>
        <w:rPr>
          <w:rFonts w:ascii="Angsana New" w:hAnsi="Angsana New"/>
          <w:b/>
          <w:bCs/>
          <w:sz w:val="32"/>
          <w:szCs w:val="32"/>
        </w:rPr>
      </w:pPr>
      <w:r w:rsidRPr="00332B38">
        <w:rPr>
          <w:rFonts w:ascii="Angsana New" w:hAnsi="Angsana New"/>
          <w:b/>
          <w:bCs/>
          <w:sz w:val="32"/>
          <w:szCs w:val="32"/>
        </w:rPr>
        <w:t>LADPRAO GENERAL HOSPITAL PUBLIC COMPANY LIMITED AND ITS SUBSIDIARIES</w:t>
      </w:r>
    </w:p>
    <w:p w14:paraId="6C7AF966" w14:textId="77777777" w:rsidR="00D20351" w:rsidRPr="00332B38" w:rsidRDefault="00D20351" w:rsidP="00D20351">
      <w:pPr>
        <w:tabs>
          <w:tab w:val="left" w:pos="8647"/>
        </w:tabs>
        <w:spacing w:line="380" w:lineRule="exact"/>
        <w:ind w:right="453"/>
        <w:jc w:val="center"/>
        <w:rPr>
          <w:rFonts w:ascii="Angsana New" w:hAnsi="Angsana New"/>
          <w:b/>
          <w:bCs/>
          <w:sz w:val="32"/>
          <w:szCs w:val="32"/>
        </w:rPr>
      </w:pPr>
      <w:r w:rsidRPr="00495C83">
        <w:rPr>
          <w:rFonts w:ascii="Angsana New" w:hAnsi="Angsana New"/>
          <w:b/>
          <w:bCs/>
          <w:sz w:val="32"/>
          <w:szCs w:val="32"/>
        </w:rPr>
        <w:t>----------</w:t>
      </w:r>
      <w:r w:rsidRPr="00332B38">
        <w:rPr>
          <w:rFonts w:ascii="Angsana New" w:hAnsi="Angsana New"/>
          <w:b/>
          <w:bCs/>
          <w:sz w:val="32"/>
          <w:szCs w:val="32"/>
        </w:rPr>
        <w:t>-----------------------------------------------------</w:t>
      </w:r>
      <w:r w:rsidRPr="00495C83">
        <w:rPr>
          <w:rFonts w:ascii="Angsana New" w:hAnsi="Angsana New"/>
          <w:b/>
          <w:bCs/>
          <w:sz w:val="32"/>
          <w:szCs w:val="32"/>
        </w:rPr>
        <w:t>---</w:t>
      </w:r>
      <w:r w:rsidRPr="00332B38">
        <w:rPr>
          <w:rFonts w:ascii="Angsana New" w:hAnsi="Angsana New"/>
          <w:b/>
          <w:bCs/>
          <w:sz w:val="32"/>
          <w:szCs w:val="32"/>
        </w:rPr>
        <w:t>---------------------------</w:t>
      </w:r>
      <w:r>
        <w:rPr>
          <w:rFonts w:ascii="Angsana New" w:hAnsi="Angsana New"/>
          <w:b/>
          <w:bCs/>
          <w:sz w:val="32"/>
          <w:szCs w:val="32"/>
        </w:rPr>
        <w:t>-------------------------------</w:t>
      </w:r>
    </w:p>
    <w:p w14:paraId="44BE9DAA" w14:textId="77777777" w:rsidR="00D20351" w:rsidRPr="00332B38" w:rsidRDefault="00D20351" w:rsidP="00D20351">
      <w:pPr>
        <w:ind w:right="453"/>
        <w:jc w:val="center"/>
        <w:rPr>
          <w:rFonts w:ascii="Angsana New" w:hAnsi="Angsana New"/>
          <w:b/>
          <w:bCs/>
          <w:sz w:val="32"/>
          <w:szCs w:val="32"/>
        </w:rPr>
      </w:pPr>
      <w:r>
        <w:rPr>
          <w:rFonts w:ascii="Angsana New" w:hAnsi="Angsana New"/>
          <w:b/>
          <w:bCs/>
          <w:sz w:val="32"/>
          <w:szCs w:val="32"/>
        </w:rPr>
        <w:t xml:space="preserve">CONSOLIDATED </w:t>
      </w:r>
      <w:r w:rsidRPr="00332B38">
        <w:rPr>
          <w:rFonts w:ascii="Angsana New" w:hAnsi="Angsana New"/>
          <w:b/>
          <w:bCs/>
          <w:sz w:val="32"/>
          <w:szCs w:val="32"/>
        </w:rPr>
        <w:t>AND</w:t>
      </w:r>
      <w:r>
        <w:rPr>
          <w:rFonts w:ascii="Angsana New" w:hAnsi="Angsana New"/>
          <w:b/>
          <w:bCs/>
          <w:sz w:val="32"/>
          <w:szCs w:val="32"/>
        </w:rPr>
        <w:t xml:space="preserve"> </w:t>
      </w:r>
      <w:r w:rsidRPr="00332B38">
        <w:rPr>
          <w:rFonts w:ascii="Angsana New" w:hAnsi="Angsana New"/>
          <w:b/>
          <w:bCs/>
          <w:sz w:val="32"/>
          <w:szCs w:val="32"/>
        </w:rPr>
        <w:t>SEPARATE FINANCIAL STATEMENTS</w:t>
      </w:r>
    </w:p>
    <w:p w14:paraId="5FB353E7" w14:textId="77777777" w:rsidR="00D20351" w:rsidRPr="00090A15" w:rsidRDefault="00D20351" w:rsidP="00D20351">
      <w:pPr>
        <w:tabs>
          <w:tab w:val="left" w:pos="8647"/>
        </w:tabs>
        <w:ind w:right="453"/>
        <w:jc w:val="center"/>
        <w:rPr>
          <w:rFonts w:ascii="Angsana New" w:hAnsi="Angsana New"/>
          <w:b/>
          <w:bCs/>
          <w:sz w:val="32"/>
          <w:szCs w:val="32"/>
          <w:cs/>
        </w:rPr>
      </w:pPr>
      <w:r w:rsidRPr="00090A15">
        <w:rPr>
          <w:rFonts w:ascii="Angsana New" w:hAnsi="Angsana New"/>
          <w:b/>
          <w:bCs/>
          <w:sz w:val="32"/>
          <w:szCs w:val="32"/>
        </w:rPr>
        <w:t>FOR THE YEAR ENDED DECEMBER 31, 20</w:t>
      </w:r>
      <w:r w:rsidRPr="00090A15">
        <w:rPr>
          <w:rFonts w:ascii="Angsana New" w:hAnsi="Angsana New" w:hint="cs"/>
          <w:b/>
          <w:bCs/>
          <w:sz w:val="32"/>
          <w:szCs w:val="32"/>
          <w:cs/>
        </w:rPr>
        <w:t>2</w:t>
      </w:r>
      <w:r>
        <w:rPr>
          <w:rFonts w:ascii="Angsana New" w:hAnsi="Angsana New" w:hint="cs"/>
          <w:b/>
          <w:bCs/>
          <w:sz w:val="32"/>
          <w:szCs w:val="32"/>
          <w:cs/>
        </w:rPr>
        <w:t>4</w:t>
      </w:r>
    </w:p>
    <w:p w14:paraId="7DA6BA41" w14:textId="77777777" w:rsidR="00D20351" w:rsidRPr="00332B38" w:rsidRDefault="00D20351" w:rsidP="00D20351">
      <w:pPr>
        <w:pStyle w:val="a"/>
        <w:tabs>
          <w:tab w:val="clear" w:pos="1080"/>
          <w:tab w:val="left" w:pos="360"/>
        </w:tabs>
        <w:spacing w:line="380" w:lineRule="exact"/>
        <w:jc w:val="center"/>
        <w:rPr>
          <w:rFonts w:ascii="Angsana New" w:hAnsi="Angsana New" w:cs="Angsana New"/>
          <w:sz w:val="32"/>
          <w:szCs w:val="32"/>
          <w:cs/>
          <w:lang w:val="en-US"/>
        </w:rPr>
      </w:pPr>
    </w:p>
    <w:p w14:paraId="00443AB1" w14:textId="77777777" w:rsidR="00D20351" w:rsidRPr="00852AB8" w:rsidRDefault="00D20351" w:rsidP="00D20351">
      <w:pPr>
        <w:pStyle w:val="a"/>
        <w:tabs>
          <w:tab w:val="clear" w:pos="1080"/>
          <w:tab w:val="left" w:pos="360"/>
        </w:tabs>
        <w:spacing w:line="380" w:lineRule="exact"/>
        <w:jc w:val="center"/>
        <w:rPr>
          <w:rFonts w:ascii="Angsana New" w:hAnsi="Angsana New" w:cs="Angsana New"/>
          <w:sz w:val="32"/>
          <w:szCs w:val="32"/>
          <w:cs/>
          <w:lang w:val="en-US"/>
        </w:rPr>
        <w:sectPr w:rsidR="00D20351" w:rsidRPr="00852AB8" w:rsidSect="00D20351">
          <w:headerReference w:type="even" r:id="rId8"/>
          <w:footerReference w:type="default" r:id="rId9"/>
          <w:headerReference w:type="first" r:id="rId10"/>
          <w:pgSz w:w="11907" w:h="16840" w:code="9"/>
          <w:pgMar w:top="1191" w:right="851" w:bottom="1701" w:left="1814" w:header="4536" w:footer="720" w:gutter="0"/>
          <w:cols w:space="720"/>
          <w:titlePg/>
        </w:sectPr>
      </w:pPr>
    </w:p>
    <w:p w14:paraId="548C3B24" w14:textId="77777777" w:rsidR="00D20351" w:rsidRPr="00356A42" w:rsidRDefault="00D20351" w:rsidP="00D20351">
      <w:pPr>
        <w:pStyle w:val="Heading1"/>
        <w:spacing w:line="360" w:lineRule="exact"/>
        <w:rPr>
          <w:rFonts w:ascii="Angsana New" w:hAnsi="Angsana New" w:cs="Angsana New"/>
          <w:b/>
          <w:bCs/>
          <w:lang w:val="en-US"/>
        </w:rPr>
      </w:pPr>
      <w:r w:rsidRPr="00356A42">
        <w:rPr>
          <w:rFonts w:ascii="Angsana New" w:hAnsi="Angsana New" w:cs="Angsana New"/>
          <w:b/>
          <w:bCs/>
          <w:lang w:val="en-US"/>
        </w:rPr>
        <w:lastRenderedPageBreak/>
        <w:t>INDEPENDENT AUDITOR’S REPORT</w:t>
      </w:r>
    </w:p>
    <w:p w14:paraId="22C5BFAE" w14:textId="77777777" w:rsidR="00D20351" w:rsidRPr="0034652E" w:rsidRDefault="00D20351" w:rsidP="00D20351">
      <w:pPr>
        <w:spacing w:line="360" w:lineRule="exact"/>
        <w:jc w:val="both"/>
        <w:rPr>
          <w:rFonts w:ascii="Angsana New" w:hAnsi="Angsana New"/>
          <w:sz w:val="32"/>
          <w:szCs w:val="32"/>
        </w:rPr>
      </w:pPr>
      <w:r w:rsidRPr="0034652E">
        <w:rPr>
          <w:rFonts w:ascii="Angsana New" w:hAnsi="Angsana New"/>
          <w:sz w:val="32"/>
          <w:szCs w:val="32"/>
        </w:rPr>
        <w:t xml:space="preserve">                         </w:t>
      </w:r>
    </w:p>
    <w:p w14:paraId="175731C8" w14:textId="77777777" w:rsidR="00D20351" w:rsidRPr="0034652E" w:rsidRDefault="00D20351" w:rsidP="00D20351">
      <w:pPr>
        <w:tabs>
          <w:tab w:val="left" w:pos="567"/>
        </w:tabs>
        <w:spacing w:line="360" w:lineRule="exact"/>
        <w:jc w:val="both"/>
        <w:rPr>
          <w:rFonts w:ascii="Angsana New" w:hAnsi="Angsana New"/>
          <w:sz w:val="32"/>
          <w:szCs w:val="32"/>
        </w:rPr>
      </w:pPr>
      <w:r w:rsidRPr="0034652E">
        <w:rPr>
          <w:rFonts w:ascii="Angsana New" w:hAnsi="Angsana New"/>
          <w:sz w:val="32"/>
          <w:szCs w:val="32"/>
        </w:rPr>
        <w:t>To</w:t>
      </w:r>
      <w:r w:rsidRPr="0034652E">
        <w:rPr>
          <w:rFonts w:ascii="Angsana New" w:hAnsi="Angsana New"/>
          <w:sz w:val="32"/>
          <w:szCs w:val="32"/>
        </w:rPr>
        <w:tab/>
      </w:r>
      <w:r>
        <w:rPr>
          <w:rFonts w:ascii="Angsana New" w:hAnsi="Angsana New"/>
          <w:sz w:val="32"/>
          <w:szCs w:val="32"/>
        </w:rPr>
        <w:t>T</w:t>
      </w:r>
      <w:r w:rsidRPr="0034652E">
        <w:rPr>
          <w:rFonts w:ascii="Angsana New" w:hAnsi="Angsana New"/>
          <w:sz w:val="32"/>
          <w:szCs w:val="32"/>
        </w:rPr>
        <w:t>he Shareholders and Board of Directors of</w:t>
      </w:r>
    </w:p>
    <w:p w14:paraId="071D88A5" w14:textId="77777777" w:rsidR="00D20351" w:rsidRDefault="00D20351" w:rsidP="00D20351">
      <w:pPr>
        <w:tabs>
          <w:tab w:val="left" w:pos="567"/>
          <w:tab w:val="left" w:pos="5760"/>
        </w:tabs>
        <w:spacing w:line="360" w:lineRule="exact"/>
        <w:ind w:right="455"/>
        <w:jc w:val="both"/>
        <w:rPr>
          <w:rFonts w:ascii="Angsana New" w:hAnsi="Angsana New"/>
          <w:sz w:val="32"/>
          <w:szCs w:val="32"/>
        </w:rPr>
      </w:pPr>
      <w:r w:rsidRPr="0034652E">
        <w:rPr>
          <w:rFonts w:ascii="Angsana New" w:hAnsi="Angsana New"/>
          <w:sz w:val="32"/>
          <w:szCs w:val="32"/>
        </w:rPr>
        <w:tab/>
      </w:r>
      <w:r>
        <w:rPr>
          <w:rFonts w:ascii="Angsana New" w:hAnsi="Angsana New"/>
          <w:sz w:val="32"/>
          <w:szCs w:val="32"/>
        </w:rPr>
        <w:t xml:space="preserve">Ladprao General Hospital </w:t>
      </w:r>
      <w:r w:rsidRPr="0034652E">
        <w:rPr>
          <w:rFonts w:ascii="Angsana New" w:hAnsi="Angsana New"/>
          <w:sz w:val="32"/>
          <w:szCs w:val="32"/>
        </w:rPr>
        <w:t xml:space="preserve">Public Company Limited </w:t>
      </w:r>
    </w:p>
    <w:p w14:paraId="130FE442" w14:textId="77777777" w:rsidR="00D20351" w:rsidRPr="0034652E" w:rsidRDefault="00D20351" w:rsidP="00D20351">
      <w:pPr>
        <w:tabs>
          <w:tab w:val="left" w:pos="567"/>
          <w:tab w:val="left" w:pos="5760"/>
        </w:tabs>
        <w:spacing w:line="360" w:lineRule="exact"/>
        <w:ind w:right="455"/>
        <w:jc w:val="both"/>
        <w:rPr>
          <w:rFonts w:ascii="Angsana New" w:hAnsi="Angsana New"/>
          <w:sz w:val="32"/>
          <w:szCs w:val="32"/>
        </w:rPr>
      </w:pPr>
    </w:p>
    <w:p w14:paraId="63B461EF" w14:textId="77777777" w:rsidR="00D20351" w:rsidRPr="003B4494" w:rsidRDefault="00D20351" w:rsidP="00D20351">
      <w:pPr>
        <w:pStyle w:val="Heading5"/>
        <w:spacing w:before="0" w:after="0" w:line="360" w:lineRule="exact"/>
        <w:rPr>
          <w:rFonts w:ascii="Angsana New" w:hAnsi="Angsana New"/>
          <w:i w:val="0"/>
          <w:iCs w:val="0"/>
          <w:sz w:val="32"/>
          <w:szCs w:val="32"/>
        </w:rPr>
      </w:pPr>
      <w:r w:rsidRPr="003B4494">
        <w:rPr>
          <w:rFonts w:ascii="Angsana New" w:hAnsi="Angsana New"/>
          <w:i w:val="0"/>
          <w:iCs w:val="0"/>
          <w:sz w:val="32"/>
          <w:szCs w:val="32"/>
        </w:rPr>
        <w:t>Opinion</w:t>
      </w:r>
    </w:p>
    <w:p w14:paraId="1A1E033D" w14:textId="77777777" w:rsidR="00D20351" w:rsidRPr="005B0A68" w:rsidRDefault="00D20351" w:rsidP="00D20351">
      <w:pPr>
        <w:tabs>
          <w:tab w:val="left" w:pos="1418"/>
          <w:tab w:val="left" w:pos="5760"/>
        </w:tabs>
        <w:spacing w:line="360" w:lineRule="exact"/>
        <w:ind w:right="61"/>
        <w:jc w:val="thaiDistribute"/>
        <w:rPr>
          <w:rFonts w:ascii="Angsana New" w:hAnsi="Angsana New"/>
          <w:sz w:val="32"/>
          <w:szCs w:val="32"/>
        </w:rPr>
      </w:pPr>
      <w:r w:rsidRPr="003B4494">
        <w:rPr>
          <w:rFonts w:ascii="Angsana New" w:hAnsi="Angsana New"/>
          <w:sz w:val="32"/>
          <w:szCs w:val="32"/>
        </w:rPr>
        <w:tab/>
      </w:r>
      <w:r>
        <w:rPr>
          <w:rFonts w:ascii="Angsana New" w:hAnsi="Angsana New"/>
          <w:sz w:val="32"/>
          <w:szCs w:val="32"/>
        </w:rPr>
        <w:t xml:space="preserve">I have audited the consolidated financial statements of Ladprao General Hospital </w:t>
      </w:r>
      <w:r w:rsidRPr="0034652E">
        <w:rPr>
          <w:rFonts w:ascii="Angsana New" w:hAnsi="Angsana New"/>
          <w:sz w:val="32"/>
          <w:szCs w:val="32"/>
        </w:rPr>
        <w:t>Public Company Limited</w:t>
      </w:r>
      <w:r w:rsidRPr="005B0A68">
        <w:rPr>
          <w:rFonts w:ascii="Angsana New" w:hAnsi="Angsana New"/>
          <w:sz w:val="32"/>
          <w:szCs w:val="32"/>
        </w:rPr>
        <w:t xml:space="preserve"> </w:t>
      </w:r>
      <w:r>
        <w:rPr>
          <w:rFonts w:ascii="Angsana New" w:hAnsi="Angsana New"/>
          <w:sz w:val="32"/>
          <w:szCs w:val="32"/>
        </w:rPr>
        <w:t xml:space="preserve">and its subsidiaries (the Group), </w:t>
      </w:r>
      <w:r w:rsidRPr="005B0A68">
        <w:rPr>
          <w:rFonts w:ascii="Angsana New" w:hAnsi="Angsana New"/>
          <w:sz w:val="32"/>
          <w:szCs w:val="32"/>
        </w:rPr>
        <w:t xml:space="preserve">which comprise the </w:t>
      </w:r>
      <w:r>
        <w:rPr>
          <w:rFonts w:ascii="Angsana New" w:hAnsi="Angsana New"/>
          <w:sz w:val="32"/>
          <w:szCs w:val="32"/>
        </w:rPr>
        <w:t xml:space="preserve">consolidated </w:t>
      </w:r>
      <w:r w:rsidRPr="005B0A68">
        <w:rPr>
          <w:rFonts w:ascii="Angsana New" w:hAnsi="Angsana New"/>
          <w:sz w:val="32"/>
          <w:szCs w:val="32"/>
        </w:rPr>
        <w:t xml:space="preserve">statement of financial </w:t>
      </w:r>
      <w:r>
        <w:rPr>
          <w:rFonts w:ascii="Angsana New" w:hAnsi="Angsana New"/>
          <w:sz w:val="32"/>
          <w:szCs w:val="32"/>
        </w:rPr>
        <w:t>position as at December 31, 2024</w:t>
      </w:r>
      <w:r w:rsidRPr="005B0A68">
        <w:rPr>
          <w:rFonts w:ascii="Angsana New" w:hAnsi="Angsana New"/>
          <w:sz w:val="32"/>
          <w:szCs w:val="32"/>
        </w:rPr>
        <w:t xml:space="preserve">, and the </w:t>
      </w:r>
      <w:r>
        <w:rPr>
          <w:rFonts w:ascii="Angsana New" w:hAnsi="Angsana New"/>
          <w:sz w:val="32"/>
          <w:szCs w:val="32"/>
        </w:rPr>
        <w:t xml:space="preserve">consolidated </w:t>
      </w:r>
      <w:r w:rsidRPr="005B0A68">
        <w:rPr>
          <w:rFonts w:ascii="Angsana New" w:hAnsi="Angsana New"/>
          <w:sz w:val="32"/>
          <w:szCs w:val="32"/>
        </w:rPr>
        <w:t xml:space="preserve">statement of comprehensive income, </w:t>
      </w:r>
      <w:r>
        <w:rPr>
          <w:rFonts w:ascii="Angsana New" w:hAnsi="Angsana New"/>
          <w:sz w:val="32"/>
          <w:szCs w:val="32"/>
        </w:rPr>
        <w:t xml:space="preserve">consolidated </w:t>
      </w:r>
      <w:r w:rsidRPr="005B0A68">
        <w:rPr>
          <w:rFonts w:ascii="Angsana New" w:hAnsi="Angsana New"/>
          <w:sz w:val="32"/>
          <w:szCs w:val="32"/>
        </w:rPr>
        <w:t xml:space="preserve">statement of changes in </w:t>
      </w:r>
      <w:r>
        <w:rPr>
          <w:rFonts w:ascii="Angsana New" w:hAnsi="Angsana New"/>
          <w:sz w:val="32"/>
          <w:szCs w:val="32"/>
        </w:rPr>
        <w:t xml:space="preserve">shareholders’ </w:t>
      </w:r>
      <w:r w:rsidRPr="005B0A68">
        <w:rPr>
          <w:rFonts w:ascii="Angsana New" w:hAnsi="Angsana New"/>
          <w:sz w:val="32"/>
          <w:szCs w:val="32"/>
        </w:rPr>
        <w:t xml:space="preserve">equity and </w:t>
      </w:r>
      <w:r>
        <w:rPr>
          <w:rFonts w:ascii="Angsana New" w:hAnsi="Angsana New"/>
          <w:sz w:val="32"/>
          <w:szCs w:val="32"/>
        </w:rPr>
        <w:t xml:space="preserve">consolidated </w:t>
      </w:r>
      <w:r w:rsidRPr="005B0A68">
        <w:rPr>
          <w:rFonts w:ascii="Angsana New" w:hAnsi="Angsana New"/>
          <w:sz w:val="32"/>
          <w:szCs w:val="32"/>
        </w:rPr>
        <w:t>s</w:t>
      </w:r>
      <w:r>
        <w:rPr>
          <w:rFonts w:ascii="Angsana New" w:hAnsi="Angsana New"/>
          <w:sz w:val="32"/>
          <w:szCs w:val="32"/>
        </w:rPr>
        <w:t xml:space="preserve">tatement of cash flows for the year </w:t>
      </w:r>
      <w:r w:rsidRPr="005B0A68">
        <w:rPr>
          <w:rFonts w:ascii="Angsana New" w:hAnsi="Angsana New"/>
          <w:sz w:val="32"/>
          <w:szCs w:val="32"/>
        </w:rPr>
        <w:t>the</w:t>
      </w:r>
      <w:r>
        <w:rPr>
          <w:rFonts w:ascii="Angsana New" w:hAnsi="Angsana New"/>
          <w:sz w:val="32"/>
          <w:szCs w:val="32"/>
        </w:rPr>
        <w:t>n ended, and notes to the consolidated financial</w:t>
      </w:r>
      <w:r w:rsidRPr="005B0A68">
        <w:rPr>
          <w:rFonts w:ascii="Angsana New" w:hAnsi="Angsana New"/>
          <w:sz w:val="32"/>
          <w:szCs w:val="32"/>
        </w:rPr>
        <w:t xml:space="preserve"> statements, </w:t>
      </w:r>
      <w:r>
        <w:rPr>
          <w:rFonts w:ascii="Angsana New" w:hAnsi="Angsana New"/>
          <w:sz w:val="32"/>
          <w:szCs w:val="32"/>
        </w:rPr>
        <w:t xml:space="preserve">including a summary </w:t>
      </w:r>
      <w:r w:rsidRPr="005B0A68">
        <w:rPr>
          <w:rFonts w:ascii="Angsana New" w:hAnsi="Angsana New"/>
          <w:sz w:val="32"/>
          <w:szCs w:val="32"/>
        </w:rPr>
        <w:t xml:space="preserve">of </w:t>
      </w:r>
      <w:r>
        <w:rPr>
          <w:rFonts w:ascii="Angsana New" w:hAnsi="Angsana New"/>
          <w:sz w:val="32"/>
          <w:szCs w:val="32"/>
        </w:rPr>
        <w:t>significant accounting policies, and I have audited the separate</w:t>
      </w:r>
      <w:r w:rsidRPr="00E97982">
        <w:rPr>
          <w:rFonts w:ascii="Angsana New" w:hAnsi="Angsana New"/>
          <w:sz w:val="32"/>
          <w:szCs w:val="32"/>
        </w:rPr>
        <w:t xml:space="preserve"> financial statements of </w:t>
      </w:r>
      <w:r>
        <w:rPr>
          <w:rFonts w:ascii="Angsana New" w:hAnsi="Angsana New"/>
          <w:sz w:val="32"/>
          <w:szCs w:val="32"/>
        </w:rPr>
        <w:t xml:space="preserve">Ladprao General Hospital </w:t>
      </w:r>
      <w:r w:rsidRPr="0034652E">
        <w:rPr>
          <w:rFonts w:ascii="Angsana New" w:hAnsi="Angsana New"/>
          <w:sz w:val="32"/>
          <w:szCs w:val="32"/>
        </w:rPr>
        <w:t>Public Company Limited</w:t>
      </w:r>
      <w:r>
        <w:rPr>
          <w:rFonts w:ascii="Angsana New" w:hAnsi="Angsana New"/>
          <w:sz w:val="32"/>
          <w:szCs w:val="32"/>
        </w:rPr>
        <w:t xml:space="preserve"> (the Company</w:t>
      </w:r>
      <w:r w:rsidRPr="00E97982">
        <w:rPr>
          <w:rFonts w:ascii="Angsana New" w:hAnsi="Angsana New"/>
          <w:sz w:val="32"/>
          <w:szCs w:val="32"/>
        </w:rPr>
        <w:t>),</w:t>
      </w:r>
      <w:r>
        <w:rPr>
          <w:rFonts w:ascii="Angsana New" w:hAnsi="Angsana New"/>
          <w:sz w:val="32"/>
          <w:szCs w:val="32"/>
        </w:rPr>
        <w:t xml:space="preserve"> which comprise the</w:t>
      </w:r>
      <w:r w:rsidRPr="00E97982">
        <w:rPr>
          <w:rFonts w:ascii="Angsana New" w:hAnsi="Angsana New"/>
          <w:sz w:val="32"/>
          <w:szCs w:val="32"/>
        </w:rPr>
        <w:t xml:space="preserve"> statement of financial position as at December</w:t>
      </w:r>
      <w:r>
        <w:rPr>
          <w:rFonts w:ascii="Angsana New" w:hAnsi="Angsana New"/>
          <w:sz w:val="32"/>
          <w:szCs w:val="32"/>
        </w:rPr>
        <w:t xml:space="preserve"> 31, 2024, and the </w:t>
      </w:r>
      <w:r w:rsidRPr="00E97982">
        <w:rPr>
          <w:rFonts w:ascii="Angsana New" w:hAnsi="Angsana New"/>
          <w:sz w:val="32"/>
          <w:szCs w:val="32"/>
        </w:rPr>
        <w:t>statemen</w:t>
      </w:r>
      <w:r>
        <w:rPr>
          <w:rFonts w:ascii="Angsana New" w:hAnsi="Angsana New"/>
          <w:sz w:val="32"/>
          <w:szCs w:val="32"/>
        </w:rPr>
        <w:t>t of comprehensive income,</w:t>
      </w:r>
      <w:r w:rsidRPr="00E97982">
        <w:rPr>
          <w:rFonts w:ascii="Angsana New" w:hAnsi="Angsana New"/>
          <w:sz w:val="32"/>
          <w:szCs w:val="32"/>
        </w:rPr>
        <w:t xml:space="preserve"> statement of cha</w:t>
      </w:r>
      <w:r>
        <w:rPr>
          <w:rFonts w:ascii="Angsana New" w:hAnsi="Angsana New"/>
          <w:sz w:val="32"/>
          <w:szCs w:val="32"/>
        </w:rPr>
        <w:t xml:space="preserve">nges in shareholders’ equity and </w:t>
      </w:r>
      <w:r w:rsidRPr="00E97982">
        <w:rPr>
          <w:rFonts w:ascii="Angsana New" w:hAnsi="Angsana New"/>
          <w:sz w:val="32"/>
          <w:szCs w:val="32"/>
        </w:rPr>
        <w:t>statement of cash flows for the year then ende</w:t>
      </w:r>
      <w:r>
        <w:rPr>
          <w:rFonts w:ascii="Angsana New" w:hAnsi="Angsana New"/>
          <w:sz w:val="32"/>
          <w:szCs w:val="32"/>
        </w:rPr>
        <w:t>d, and notes to the</w:t>
      </w:r>
      <w:r w:rsidRPr="00E97982">
        <w:rPr>
          <w:rFonts w:ascii="Angsana New" w:hAnsi="Angsana New"/>
          <w:sz w:val="32"/>
          <w:szCs w:val="32"/>
        </w:rPr>
        <w:t xml:space="preserve"> financial statements, including a summary of </w:t>
      </w:r>
      <w:r>
        <w:rPr>
          <w:rFonts w:ascii="Angsana New" w:hAnsi="Angsana New"/>
          <w:sz w:val="32"/>
          <w:szCs w:val="32"/>
        </w:rPr>
        <w:t>m</w:t>
      </w:r>
      <w:r w:rsidRPr="009A45B0">
        <w:rPr>
          <w:rFonts w:ascii="Angsana New" w:hAnsi="Angsana New"/>
          <w:sz w:val="32"/>
          <w:szCs w:val="32"/>
        </w:rPr>
        <w:t xml:space="preserve">aterial </w:t>
      </w:r>
      <w:r>
        <w:rPr>
          <w:rFonts w:ascii="Angsana New" w:hAnsi="Angsana New"/>
          <w:sz w:val="32"/>
          <w:szCs w:val="32"/>
        </w:rPr>
        <w:t>a</w:t>
      </w:r>
      <w:r w:rsidRPr="009A45B0">
        <w:rPr>
          <w:rFonts w:ascii="Angsana New" w:hAnsi="Angsana New"/>
          <w:sz w:val="32"/>
          <w:szCs w:val="32"/>
        </w:rPr>
        <w:t xml:space="preserve">ccounting </w:t>
      </w:r>
      <w:r>
        <w:rPr>
          <w:rFonts w:ascii="Angsana New" w:hAnsi="Angsana New"/>
          <w:sz w:val="32"/>
          <w:szCs w:val="32"/>
        </w:rPr>
        <w:t>p</w:t>
      </w:r>
      <w:r w:rsidRPr="009A45B0">
        <w:rPr>
          <w:rFonts w:ascii="Angsana New" w:hAnsi="Angsana New"/>
          <w:sz w:val="32"/>
          <w:szCs w:val="32"/>
        </w:rPr>
        <w:t xml:space="preserve">olicy </w:t>
      </w:r>
      <w:r>
        <w:rPr>
          <w:rFonts w:ascii="Angsana New" w:hAnsi="Angsana New"/>
          <w:sz w:val="32"/>
          <w:szCs w:val="32"/>
        </w:rPr>
        <w:t>i</w:t>
      </w:r>
      <w:r w:rsidRPr="009A45B0">
        <w:rPr>
          <w:rFonts w:ascii="Angsana New" w:hAnsi="Angsana New"/>
          <w:sz w:val="32"/>
          <w:szCs w:val="32"/>
        </w:rPr>
        <w:t>nformation</w:t>
      </w:r>
      <w:r>
        <w:rPr>
          <w:rFonts w:ascii="Angsana New" w:hAnsi="Angsana New"/>
          <w:sz w:val="32"/>
          <w:szCs w:val="32"/>
        </w:rPr>
        <w:t>.</w:t>
      </w:r>
    </w:p>
    <w:p w14:paraId="0C6F06D7" w14:textId="77777777" w:rsidR="00D20351" w:rsidRPr="005B0A68" w:rsidRDefault="00D20351" w:rsidP="00D20351">
      <w:pPr>
        <w:tabs>
          <w:tab w:val="left" w:pos="1418"/>
          <w:tab w:val="left" w:pos="5760"/>
        </w:tabs>
        <w:spacing w:line="360" w:lineRule="exact"/>
        <w:ind w:right="61"/>
        <w:jc w:val="thaiDistribute"/>
        <w:rPr>
          <w:rFonts w:ascii="Angsana New" w:hAnsi="Angsana New"/>
          <w:sz w:val="32"/>
          <w:szCs w:val="32"/>
        </w:rPr>
      </w:pPr>
      <w:r>
        <w:rPr>
          <w:rFonts w:ascii="Angsana New" w:hAnsi="Angsana New"/>
          <w:sz w:val="32"/>
          <w:szCs w:val="32"/>
        </w:rPr>
        <w:tab/>
        <w:t xml:space="preserve">In my opinion, the accompanying financial statements present fairly, in all </w:t>
      </w:r>
      <w:r w:rsidRPr="005B0A68">
        <w:rPr>
          <w:rFonts w:ascii="Angsana New" w:hAnsi="Angsana New"/>
          <w:sz w:val="32"/>
          <w:szCs w:val="32"/>
        </w:rPr>
        <w:t xml:space="preserve">material </w:t>
      </w:r>
      <w:r>
        <w:rPr>
          <w:rFonts w:ascii="Angsana New" w:hAnsi="Angsana New"/>
          <w:sz w:val="32"/>
          <w:szCs w:val="32"/>
        </w:rPr>
        <w:t xml:space="preserve">respects, </w:t>
      </w:r>
      <w:r w:rsidRPr="005B0A68">
        <w:rPr>
          <w:rFonts w:ascii="Angsana New" w:hAnsi="Angsana New"/>
          <w:sz w:val="32"/>
          <w:szCs w:val="32"/>
        </w:rPr>
        <w:t xml:space="preserve">the </w:t>
      </w:r>
      <w:r>
        <w:rPr>
          <w:rFonts w:ascii="Angsana New" w:hAnsi="Angsana New"/>
          <w:sz w:val="32"/>
          <w:szCs w:val="32"/>
        </w:rPr>
        <w:t xml:space="preserve">consolidated </w:t>
      </w:r>
      <w:r w:rsidRPr="005B0A68">
        <w:rPr>
          <w:rFonts w:ascii="Angsana New" w:hAnsi="Angsana New"/>
          <w:sz w:val="32"/>
          <w:szCs w:val="32"/>
        </w:rPr>
        <w:t>f</w:t>
      </w:r>
      <w:r>
        <w:rPr>
          <w:rFonts w:ascii="Angsana New" w:hAnsi="Angsana New"/>
          <w:sz w:val="32"/>
          <w:szCs w:val="32"/>
        </w:rPr>
        <w:t xml:space="preserve">inancial position of Ladprao General Hospital </w:t>
      </w:r>
      <w:r w:rsidRPr="0034652E">
        <w:rPr>
          <w:rFonts w:ascii="Angsana New" w:hAnsi="Angsana New"/>
          <w:sz w:val="32"/>
          <w:szCs w:val="32"/>
        </w:rPr>
        <w:t xml:space="preserve">Public Company Limited </w:t>
      </w:r>
      <w:r>
        <w:rPr>
          <w:rFonts w:ascii="Angsana New" w:hAnsi="Angsana New"/>
          <w:sz w:val="32"/>
          <w:szCs w:val="32"/>
        </w:rPr>
        <w:t>and its subsidiaries as at December 31, 20</w:t>
      </w:r>
      <w:r>
        <w:rPr>
          <w:rFonts w:ascii="Angsana New" w:hAnsi="Angsana New" w:hint="cs"/>
          <w:sz w:val="32"/>
          <w:szCs w:val="32"/>
          <w:cs/>
        </w:rPr>
        <w:t>24</w:t>
      </w:r>
      <w:r>
        <w:rPr>
          <w:rFonts w:ascii="Angsana New" w:hAnsi="Angsana New"/>
          <w:sz w:val="32"/>
          <w:szCs w:val="32"/>
        </w:rPr>
        <w:t xml:space="preserve">, </w:t>
      </w:r>
      <w:r w:rsidRPr="005B0A68">
        <w:rPr>
          <w:rFonts w:ascii="Angsana New" w:hAnsi="Angsana New"/>
          <w:sz w:val="32"/>
          <w:szCs w:val="32"/>
        </w:rPr>
        <w:t xml:space="preserve">its </w:t>
      </w:r>
      <w:r>
        <w:rPr>
          <w:rFonts w:ascii="Angsana New" w:hAnsi="Angsana New"/>
          <w:sz w:val="32"/>
          <w:szCs w:val="32"/>
        </w:rPr>
        <w:t xml:space="preserve">consolidated </w:t>
      </w:r>
      <w:r w:rsidRPr="005B0A68">
        <w:rPr>
          <w:rFonts w:ascii="Angsana New" w:hAnsi="Angsana New"/>
          <w:sz w:val="32"/>
          <w:szCs w:val="32"/>
        </w:rPr>
        <w:t>financial performance and its</w:t>
      </w:r>
      <w:r>
        <w:rPr>
          <w:rFonts w:ascii="Angsana New" w:hAnsi="Angsana New"/>
          <w:sz w:val="32"/>
          <w:szCs w:val="32"/>
        </w:rPr>
        <w:t xml:space="preserve"> consolidated</w:t>
      </w:r>
      <w:r w:rsidRPr="005B0A68">
        <w:rPr>
          <w:rFonts w:ascii="Angsana New" w:hAnsi="Angsana New"/>
          <w:sz w:val="32"/>
          <w:szCs w:val="32"/>
        </w:rPr>
        <w:t xml:space="preserve"> cash flows for the year </w:t>
      </w:r>
      <w:r w:rsidRPr="009B693C">
        <w:rPr>
          <w:rFonts w:ascii="Angsana New" w:hAnsi="Angsana New"/>
          <w:sz w:val="32"/>
          <w:szCs w:val="32"/>
        </w:rPr>
        <w:t>then ended and the separate financial position of Ladprao General Hospital Public Company Limited as at</w:t>
      </w:r>
      <w:r>
        <w:rPr>
          <w:rFonts w:ascii="Angsana New" w:hAnsi="Angsana New"/>
          <w:sz w:val="32"/>
          <w:szCs w:val="32"/>
        </w:rPr>
        <w:t xml:space="preserve"> December 31, 2024</w:t>
      </w:r>
      <w:r w:rsidRPr="00715328">
        <w:rPr>
          <w:rFonts w:ascii="Angsana New" w:hAnsi="Angsana New"/>
          <w:sz w:val="32"/>
          <w:szCs w:val="32"/>
        </w:rPr>
        <w:t>, its financial performance and its cash flows for the year then ended</w:t>
      </w:r>
      <w:r>
        <w:rPr>
          <w:rFonts w:ascii="Angsana New" w:hAnsi="Angsana New"/>
          <w:sz w:val="32"/>
          <w:szCs w:val="32"/>
        </w:rPr>
        <w:t xml:space="preserve"> </w:t>
      </w:r>
      <w:r w:rsidRPr="005B0A68">
        <w:rPr>
          <w:rFonts w:ascii="Angsana New" w:hAnsi="Angsana New"/>
          <w:sz w:val="32"/>
          <w:szCs w:val="32"/>
        </w:rPr>
        <w:t>i</w:t>
      </w:r>
      <w:r>
        <w:rPr>
          <w:rFonts w:ascii="Angsana New" w:hAnsi="Angsana New"/>
          <w:sz w:val="32"/>
          <w:szCs w:val="32"/>
        </w:rPr>
        <w:t xml:space="preserve">n accordance with Thai </w:t>
      </w:r>
      <w:r w:rsidRPr="005B0A68">
        <w:rPr>
          <w:rFonts w:ascii="Angsana New" w:hAnsi="Angsana New"/>
          <w:sz w:val="32"/>
          <w:szCs w:val="32"/>
        </w:rPr>
        <w:t>Finan</w:t>
      </w:r>
      <w:r>
        <w:rPr>
          <w:rFonts w:ascii="Angsana New" w:hAnsi="Angsana New"/>
          <w:sz w:val="32"/>
          <w:szCs w:val="32"/>
        </w:rPr>
        <w:t>cial Reporting Standards</w:t>
      </w:r>
      <w:r w:rsidRPr="005B0A68">
        <w:rPr>
          <w:rFonts w:ascii="Angsana New" w:hAnsi="Angsana New"/>
          <w:sz w:val="32"/>
          <w:szCs w:val="32"/>
        </w:rPr>
        <w:t>.</w:t>
      </w:r>
    </w:p>
    <w:p w14:paraId="1A662B1E" w14:textId="77777777" w:rsidR="00D20351" w:rsidRDefault="00D20351" w:rsidP="00D20351">
      <w:pPr>
        <w:tabs>
          <w:tab w:val="left" w:pos="567"/>
          <w:tab w:val="left" w:pos="5760"/>
        </w:tabs>
        <w:spacing w:line="360" w:lineRule="exact"/>
        <w:ind w:right="455"/>
        <w:jc w:val="thaiDistribute"/>
        <w:rPr>
          <w:rFonts w:ascii="Browallia New" w:hAnsi="Browallia New" w:cs="Browallia New"/>
          <w:sz w:val="30"/>
          <w:szCs w:val="30"/>
        </w:rPr>
      </w:pPr>
    </w:p>
    <w:p w14:paraId="5C90DC89" w14:textId="77777777" w:rsidR="00D20351" w:rsidRPr="0034652E" w:rsidRDefault="00D20351" w:rsidP="00D20351">
      <w:pPr>
        <w:tabs>
          <w:tab w:val="left" w:pos="567"/>
          <w:tab w:val="left" w:pos="5760"/>
        </w:tabs>
        <w:spacing w:line="360" w:lineRule="exact"/>
        <w:ind w:right="455"/>
        <w:jc w:val="thaiDistribute"/>
        <w:rPr>
          <w:rFonts w:ascii="Angsana New" w:hAnsi="Angsana New"/>
          <w:b/>
          <w:bCs/>
          <w:sz w:val="32"/>
          <w:szCs w:val="32"/>
        </w:rPr>
      </w:pPr>
      <w:r w:rsidRPr="0034652E">
        <w:rPr>
          <w:rFonts w:ascii="Angsana New" w:hAnsi="Angsana New"/>
          <w:b/>
          <w:bCs/>
          <w:sz w:val="32"/>
          <w:szCs w:val="32"/>
        </w:rPr>
        <w:t xml:space="preserve">Basis for Opinion  </w:t>
      </w:r>
    </w:p>
    <w:p w14:paraId="3C696E47" w14:textId="77777777" w:rsidR="00D20351" w:rsidRPr="001D6173" w:rsidRDefault="00D20351" w:rsidP="00D20351">
      <w:pPr>
        <w:tabs>
          <w:tab w:val="left" w:pos="567"/>
          <w:tab w:val="left" w:pos="5760"/>
        </w:tabs>
        <w:spacing w:line="360" w:lineRule="exact"/>
        <w:ind w:right="61" w:firstLine="1418"/>
        <w:jc w:val="thaiDistribute"/>
        <w:rPr>
          <w:rFonts w:ascii="Angsana New" w:hAnsi="Angsana New"/>
          <w:sz w:val="32"/>
          <w:szCs w:val="32"/>
        </w:rPr>
      </w:pPr>
      <w:r w:rsidRPr="001D6173">
        <w:rPr>
          <w:rFonts w:ascii="Angsana New" w:hAnsi="Angsana New"/>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w:t>
      </w:r>
      <w:r>
        <w:rPr>
          <w:rFonts w:ascii="Angsana New" w:hAnsi="Angsana New"/>
          <w:sz w:val="32"/>
          <w:szCs w:val="32"/>
        </w:rPr>
        <w:t>Group</w:t>
      </w:r>
      <w:r w:rsidRPr="001D6173">
        <w:rPr>
          <w:rFonts w:ascii="Angsana New" w:hAnsi="Angsana New"/>
          <w:sz w:val="32"/>
          <w:szCs w:val="32"/>
        </w:rPr>
        <w:t xml:space="preserve"> </w:t>
      </w:r>
      <w:r>
        <w:rPr>
          <w:rFonts w:ascii="Angsana New" w:hAnsi="Angsana New"/>
          <w:sz w:val="32"/>
          <w:szCs w:val="32"/>
        </w:rPr>
        <w:t xml:space="preserve">and the Company </w:t>
      </w:r>
      <w:r w:rsidRPr="001D6173">
        <w:rPr>
          <w:rFonts w:ascii="Angsana New" w:hAnsi="Angsana New"/>
          <w:sz w:val="32"/>
          <w:szCs w:val="32"/>
        </w:rPr>
        <w:t>in accordance with the Code of Ethics for Professional Accountants</w:t>
      </w:r>
      <w:r w:rsidRPr="001D6173">
        <w:rPr>
          <w:rFonts w:ascii="Angsana New" w:hAnsi="Angsana New"/>
          <w:sz w:val="32"/>
          <w:szCs w:val="32"/>
          <w:cs/>
        </w:rPr>
        <w:t xml:space="preserve"> </w:t>
      </w:r>
      <w:r w:rsidRPr="001D6173">
        <w:rPr>
          <w:rFonts w:ascii="Angsana New" w:hAnsi="Angsana New"/>
          <w:sz w:val="32"/>
          <w:szCs w:val="32"/>
        </w:rPr>
        <w:t>including Independence Standards</w:t>
      </w:r>
      <w:r w:rsidRPr="001D6173">
        <w:rPr>
          <w:rFonts w:ascii="Angsana New" w:hAnsi="Angsana New"/>
          <w:sz w:val="32"/>
          <w:szCs w:val="32"/>
          <w:cs/>
        </w:rPr>
        <w:t xml:space="preserve"> </w:t>
      </w:r>
      <w:r w:rsidRPr="001D6173">
        <w:rPr>
          <w:rFonts w:ascii="Angsana New" w:hAnsi="Angsana New"/>
          <w:sz w:val="32"/>
          <w:szCs w:val="32"/>
        </w:rPr>
        <w:t xml:space="preserve">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33B872F5" w14:textId="77777777" w:rsidR="00D20351" w:rsidRPr="001D6173" w:rsidRDefault="00D20351" w:rsidP="00D20351">
      <w:pPr>
        <w:tabs>
          <w:tab w:val="left" w:pos="567"/>
          <w:tab w:val="left" w:pos="5760"/>
        </w:tabs>
        <w:spacing w:line="240" w:lineRule="exact"/>
        <w:ind w:right="454"/>
        <w:contextualSpacing/>
        <w:jc w:val="thaiDistribute"/>
        <w:rPr>
          <w:rFonts w:ascii="Browallia New" w:hAnsi="Browallia New" w:cs="Browallia New"/>
          <w:sz w:val="30"/>
          <w:szCs w:val="30"/>
        </w:rPr>
      </w:pPr>
    </w:p>
    <w:p w14:paraId="461F00B0" w14:textId="77777777" w:rsidR="00D20351" w:rsidRDefault="00D20351" w:rsidP="00D20351">
      <w:pPr>
        <w:tabs>
          <w:tab w:val="left" w:pos="567"/>
          <w:tab w:val="left" w:pos="5760"/>
        </w:tabs>
        <w:spacing w:line="340" w:lineRule="exact"/>
        <w:ind w:right="455"/>
        <w:jc w:val="thaiDistribute"/>
        <w:rPr>
          <w:rFonts w:ascii="Browallia New" w:hAnsi="Browallia New" w:cs="Browallia New"/>
          <w:sz w:val="30"/>
          <w:szCs w:val="30"/>
        </w:rPr>
      </w:pPr>
    </w:p>
    <w:p w14:paraId="2E6A380E" w14:textId="77777777" w:rsidR="00D20351" w:rsidRPr="00332B38" w:rsidRDefault="00D20351" w:rsidP="00D20351">
      <w:pPr>
        <w:tabs>
          <w:tab w:val="left" w:pos="1440"/>
        </w:tabs>
        <w:spacing w:line="330" w:lineRule="exact"/>
        <w:jc w:val="right"/>
        <w:rPr>
          <w:rFonts w:ascii="Angsana New" w:hAnsi="Angsana New"/>
          <w:sz w:val="32"/>
          <w:szCs w:val="32"/>
        </w:rPr>
      </w:pPr>
      <w:r w:rsidRPr="00332B38">
        <w:rPr>
          <w:rFonts w:ascii="Angsana New" w:hAnsi="Angsana New"/>
          <w:sz w:val="32"/>
          <w:szCs w:val="32"/>
        </w:rPr>
        <w:t>****/2</w:t>
      </w:r>
    </w:p>
    <w:p w14:paraId="3BF53BF1" w14:textId="77777777" w:rsidR="00D20351" w:rsidRPr="00332B38" w:rsidRDefault="00D20351" w:rsidP="00D20351">
      <w:pPr>
        <w:tabs>
          <w:tab w:val="left" w:pos="1440"/>
        </w:tabs>
        <w:spacing w:line="330" w:lineRule="exact"/>
        <w:jc w:val="both"/>
        <w:rPr>
          <w:rFonts w:ascii="Angsana New" w:hAnsi="Angsana New"/>
          <w:sz w:val="32"/>
          <w:szCs w:val="32"/>
        </w:rPr>
        <w:sectPr w:rsidR="00D20351" w:rsidRPr="00332B38" w:rsidSect="00D20351">
          <w:headerReference w:type="default" r:id="rId11"/>
          <w:footerReference w:type="default" r:id="rId12"/>
          <w:headerReference w:type="first" r:id="rId13"/>
          <w:footerReference w:type="first" r:id="rId14"/>
          <w:pgSz w:w="11907" w:h="16840" w:code="9"/>
          <w:pgMar w:top="1531" w:right="851" w:bottom="1701" w:left="1814" w:header="2268" w:footer="720" w:gutter="0"/>
          <w:pgNumType w:fmt="numberInDash" w:start="2"/>
          <w:cols w:space="720"/>
          <w:titlePg/>
        </w:sectPr>
      </w:pPr>
    </w:p>
    <w:p w14:paraId="4A0951A2" w14:textId="77777777" w:rsidR="00D20351" w:rsidRPr="00C73AD6" w:rsidRDefault="00D20351" w:rsidP="00D20351">
      <w:pPr>
        <w:tabs>
          <w:tab w:val="left" w:pos="567"/>
          <w:tab w:val="left" w:pos="5760"/>
        </w:tabs>
        <w:spacing w:line="340" w:lineRule="exact"/>
        <w:ind w:right="455"/>
        <w:jc w:val="thaiDistribute"/>
        <w:rPr>
          <w:rFonts w:ascii="Angsana New" w:hAnsi="Angsana New"/>
          <w:b/>
          <w:bCs/>
          <w:sz w:val="32"/>
          <w:szCs w:val="32"/>
        </w:rPr>
      </w:pPr>
      <w:r w:rsidRPr="00C73AD6">
        <w:rPr>
          <w:rFonts w:ascii="Angsana New" w:hAnsi="Angsana New"/>
          <w:b/>
          <w:bCs/>
          <w:sz w:val="32"/>
          <w:szCs w:val="32"/>
        </w:rPr>
        <w:lastRenderedPageBreak/>
        <w:t xml:space="preserve">Key Audit Matters  </w:t>
      </w:r>
    </w:p>
    <w:p w14:paraId="628D9FD2" w14:textId="77777777" w:rsidR="00D20351" w:rsidRPr="00ED075F" w:rsidRDefault="00D20351" w:rsidP="00D20351">
      <w:pPr>
        <w:tabs>
          <w:tab w:val="left" w:pos="1418"/>
        </w:tabs>
        <w:spacing w:line="340" w:lineRule="exact"/>
        <w:jc w:val="thaiDistribute"/>
        <w:rPr>
          <w:rFonts w:ascii="Angsana New" w:hAnsi="Angsana New"/>
          <w:sz w:val="32"/>
          <w:szCs w:val="32"/>
        </w:rPr>
      </w:pPr>
      <w:r w:rsidRPr="00ED075F">
        <w:rPr>
          <w:rFonts w:ascii="Angsana New" w:hAnsi="Angsana New"/>
          <w:sz w:val="32"/>
          <w:szCs w:val="32"/>
        </w:rPr>
        <w:tab/>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6E3931AC" w14:textId="77777777" w:rsidR="00D20351" w:rsidRDefault="00D20351" w:rsidP="00D20351">
      <w:pPr>
        <w:spacing w:line="340" w:lineRule="exact"/>
        <w:jc w:val="thaiDistribute"/>
        <w:rPr>
          <w:rFonts w:ascii="Angsana New" w:eastAsia="Times New Roman" w:hAnsi="Angsana New"/>
          <w:color w:val="000000"/>
          <w:sz w:val="32"/>
          <w:szCs w:val="32"/>
        </w:rPr>
      </w:pPr>
    </w:p>
    <w:p w14:paraId="23339364" w14:textId="77777777" w:rsidR="00D20351" w:rsidRPr="006E68DE" w:rsidRDefault="00D20351" w:rsidP="00D20351">
      <w:pPr>
        <w:spacing w:line="340" w:lineRule="exact"/>
        <w:jc w:val="thaiDistribute"/>
        <w:rPr>
          <w:rFonts w:ascii="Angsana New" w:eastAsia="Times New Roman" w:hAnsi="Angsana New"/>
          <w:color w:val="000000"/>
          <w:sz w:val="32"/>
          <w:szCs w:val="32"/>
        </w:rPr>
      </w:pPr>
      <w:r w:rsidRPr="006E68DE">
        <w:rPr>
          <w:rFonts w:ascii="Angsana New" w:eastAsia="Times New Roman" w:hAnsi="Angsana New"/>
          <w:color w:val="000000"/>
          <w:sz w:val="32"/>
          <w:szCs w:val="32"/>
        </w:rPr>
        <w:t>Revenue recognition</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from general</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medical treatment</w:t>
      </w:r>
    </w:p>
    <w:p w14:paraId="0CAA1934" w14:textId="77777777" w:rsidR="00D20351" w:rsidRPr="006E68DE" w:rsidRDefault="00D20351" w:rsidP="00D20351">
      <w:pPr>
        <w:overflowPunct w:val="0"/>
        <w:autoSpaceDE w:val="0"/>
        <w:autoSpaceDN w:val="0"/>
        <w:adjustRightInd w:val="0"/>
        <w:spacing w:line="340" w:lineRule="exact"/>
        <w:ind w:firstLine="1440"/>
        <w:jc w:val="thaiDistribute"/>
        <w:textAlignment w:val="baseline"/>
        <w:rPr>
          <w:rFonts w:ascii="Angsana New" w:eastAsia="Times New Roman" w:hAnsi="Angsana New"/>
          <w:color w:val="000000"/>
          <w:sz w:val="32"/>
          <w:szCs w:val="32"/>
        </w:rPr>
      </w:pPr>
      <w:r w:rsidRPr="006E68DE">
        <w:rPr>
          <w:rFonts w:ascii="Angsana New" w:eastAsia="Times New Roman" w:hAnsi="Angsana New"/>
          <w:color w:val="000000"/>
          <w:sz w:val="32"/>
          <w:szCs w:val="32"/>
        </w:rPr>
        <w:t>The revenue from medical treatment is significant amount in the consolidated</w:t>
      </w:r>
      <w:r>
        <w:rPr>
          <w:rFonts w:ascii="Angsana New" w:eastAsia="Times New Roman" w:hAnsi="Angsana New"/>
          <w:color w:val="000000"/>
          <w:sz w:val="32"/>
          <w:szCs w:val="32"/>
        </w:rPr>
        <w:t xml:space="preserve"> </w:t>
      </w:r>
      <w:r w:rsidRPr="006E68DE">
        <w:rPr>
          <w:rFonts w:ascii="Angsana New" w:eastAsia="Times New Roman" w:hAnsi="Angsana New"/>
          <w:color w:val="000000"/>
          <w:sz w:val="32"/>
          <w:szCs w:val="32"/>
        </w:rPr>
        <w:t>financial statements and</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 xml:space="preserve">separate financial statements, </w:t>
      </w:r>
      <w:r w:rsidRPr="00787CF0">
        <w:rPr>
          <w:rFonts w:ascii="Angsana New" w:eastAsia="Times New Roman" w:hAnsi="Angsana New"/>
          <w:color w:val="000000"/>
          <w:sz w:val="32"/>
          <w:szCs w:val="32"/>
        </w:rPr>
        <w:t xml:space="preserve">representing </w:t>
      </w:r>
      <w:r>
        <w:rPr>
          <w:rFonts w:ascii="Angsana New" w:eastAsia="Times New Roman" w:hAnsi="Angsana New"/>
          <w:color w:val="000000"/>
          <w:sz w:val="32"/>
          <w:szCs w:val="32"/>
        </w:rPr>
        <w:t>58</w:t>
      </w:r>
      <w:r w:rsidRPr="00787CF0">
        <w:rPr>
          <w:rFonts w:ascii="Angsana New" w:eastAsia="Times New Roman" w:hAnsi="Angsana New"/>
          <w:color w:val="000000"/>
          <w:sz w:val="32"/>
          <w:szCs w:val="32"/>
          <w:cs/>
        </w:rPr>
        <w:t>%</w:t>
      </w:r>
      <w:r w:rsidRPr="00787CF0">
        <w:rPr>
          <w:rFonts w:ascii="Angsana New" w:eastAsia="Times New Roman" w:hAnsi="Angsana New"/>
          <w:color w:val="000000"/>
          <w:sz w:val="32"/>
          <w:szCs w:val="32"/>
        </w:rPr>
        <w:t xml:space="preserve"> </w:t>
      </w:r>
      <w:r w:rsidRPr="009A2705">
        <w:rPr>
          <w:rFonts w:ascii="Angsana New" w:eastAsia="Times New Roman" w:hAnsi="Angsana New"/>
          <w:color w:val="000000"/>
          <w:sz w:val="32"/>
          <w:szCs w:val="32"/>
        </w:rPr>
        <w:t xml:space="preserve">and </w:t>
      </w:r>
      <w:r>
        <w:rPr>
          <w:rFonts w:ascii="Angsana New" w:eastAsia="Times New Roman" w:hAnsi="Angsana New"/>
          <w:color w:val="000000"/>
          <w:sz w:val="32"/>
          <w:szCs w:val="32"/>
        </w:rPr>
        <w:t>64</w:t>
      </w:r>
      <w:r w:rsidRPr="009A2705">
        <w:rPr>
          <w:rFonts w:ascii="Angsana New" w:eastAsia="Times New Roman" w:hAnsi="Angsana New"/>
          <w:color w:val="000000"/>
          <w:sz w:val="32"/>
          <w:szCs w:val="32"/>
          <w:cs/>
        </w:rPr>
        <w:t>%</w:t>
      </w:r>
      <w:r w:rsidRPr="00787CF0">
        <w:rPr>
          <w:rFonts w:ascii="Angsana New" w:eastAsia="Times New Roman" w:hAnsi="Angsana New"/>
          <w:color w:val="000000"/>
          <w:sz w:val="32"/>
          <w:szCs w:val="32"/>
          <w:cs/>
        </w:rPr>
        <w:t xml:space="preserve"> </w:t>
      </w:r>
      <w:r w:rsidRPr="00787CF0">
        <w:rPr>
          <w:rFonts w:ascii="Angsana New" w:eastAsia="Times New Roman" w:hAnsi="Angsana New"/>
          <w:color w:val="000000"/>
          <w:sz w:val="32"/>
          <w:szCs w:val="32"/>
        </w:rPr>
        <w:t>of total rev</w:t>
      </w:r>
      <w:r w:rsidRPr="006E68DE">
        <w:rPr>
          <w:rFonts w:ascii="Angsana New" w:eastAsia="Times New Roman" w:hAnsi="Angsana New"/>
          <w:color w:val="000000"/>
          <w:sz w:val="32"/>
          <w:szCs w:val="32"/>
        </w:rPr>
        <w:t>enues, respectively</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In addition, there are various components in</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revenues from hospital operation such as revenues from sales of medicine and medical supplies, revenues from</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medical services, revenues from patient rooms, etc</w:t>
      </w:r>
      <w:r w:rsidRPr="006E68DE">
        <w:rPr>
          <w:rFonts w:ascii="Angsana New" w:eastAsia="Times New Roman" w:hAnsi="Angsana New"/>
          <w:color w:val="000000"/>
          <w:sz w:val="32"/>
          <w:szCs w:val="32"/>
          <w:cs/>
        </w:rPr>
        <w:t>.</w:t>
      </w:r>
      <w:r w:rsidRPr="006E68DE">
        <w:rPr>
          <w:rFonts w:ascii="Angsana New" w:eastAsia="Times New Roman" w:hAnsi="Angsana New"/>
          <w:color w:val="000000"/>
          <w:sz w:val="32"/>
          <w:szCs w:val="32"/>
        </w:rPr>
        <w:t>, including discounts with parties, whereas the agreements contain various conditions for each party</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I therefore focus with respect to the amount, value and timing of revenue recognition of the Company</w:t>
      </w:r>
      <w:r w:rsidRPr="006E68DE">
        <w:rPr>
          <w:rFonts w:ascii="Angsana New" w:eastAsia="Times New Roman" w:hAnsi="Angsana New"/>
          <w:color w:val="000000"/>
          <w:sz w:val="32"/>
          <w:szCs w:val="32"/>
          <w:cs/>
        </w:rPr>
        <w:t>.</w:t>
      </w:r>
    </w:p>
    <w:p w14:paraId="7495AA5E" w14:textId="77777777" w:rsidR="00D20351" w:rsidRPr="00706D38" w:rsidRDefault="00D20351" w:rsidP="00D20351">
      <w:pPr>
        <w:overflowPunct w:val="0"/>
        <w:autoSpaceDE w:val="0"/>
        <w:autoSpaceDN w:val="0"/>
        <w:adjustRightInd w:val="0"/>
        <w:spacing w:line="340" w:lineRule="exact"/>
        <w:ind w:right="-28" w:firstLine="1440"/>
        <w:jc w:val="thaiDistribute"/>
        <w:textAlignment w:val="baseline"/>
        <w:rPr>
          <w:rFonts w:ascii="Angsana New" w:eastAsia="Times New Roman" w:hAnsi="Angsana New"/>
          <w:color w:val="000000"/>
          <w:sz w:val="32"/>
          <w:szCs w:val="32"/>
        </w:rPr>
      </w:pPr>
      <w:r w:rsidRPr="006E68DE">
        <w:rPr>
          <w:rFonts w:ascii="Angsana New" w:eastAsia="Times New Roman" w:hAnsi="Angsana New"/>
          <w:sz w:val="32"/>
          <w:szCs w:val="32"/>
        </w:rPr>
        <w:t xml:space="preserve">I audited </w:t>
      </w:r>
      <w:r w:rsidRPr="006E68DE">
        <w:rPr>
          <w:rFonts w:ascii="Angsana New" w:eastAsia="Times New Roman" w:hAnsi="Angsana New"/>
          <w:color w:val="000000"/>
          <w:sz w:val="32"/>
          <w:szCs w:val="32"/>
        </w:rPr>
        <w:t xml:space="preserve">the revenue recognition from medical treatment </w:t>
      </w:r>
      <w:r w:rsidRPr="006E68DE">
        <w:rPr>
          <w:rFonts w:ascii="Angsana New" w:eastAsia="Times New Roman" w:hAnsi="Angsana New"/>
          <w:sz w:val="32"/>
          <w:szCs w:val="32"/>
        </w:rPr>
        <w:t xml:space="preserve">by </w:t>
      </w:r>
      <w:r w:rsidRPr="006E68DE">
        <w:rPr>
          <w:rFonts w:ascii="Angsana New" w:eastAsia="Times New Roman" w:hAnsi="Angsana New"/>
          <w:color w:val="000000"/>
          <w:sz w:val="32"/>
          <w:szCs w:val="32"/>
        </w:rPr>
        <w:t>assessing and tested the effectiveness of the internal controls with respect to the revenue cycle by making enquiries of responsible persons, gaining an understanding and selecting samples to test the operation of the designed controls</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In addition, I random audit the supporting documents</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 xml:space="preserve">for medical fee transactions occurring during the year and </w:t>
      </w:r>
      <w:r w:rsidRPr="00706D38">
        <w:rPr>
          <w:rFonts w:ascii="Angsana New" w:eastAsia="Times New Roman" w:hAnsi="Angsana New"/>
          <w:color w:val="000000"/>
          <w:sz w:val="32"/>
          <w:szCs w:val="32"/>
        </w:rPr>
        <w:t>near the end of the reporting period</w:t>
      </w:r>
      <w:r w:rsidRPr="00706D38">
        <w:rPr>
          <w:rFonts w:ascii="Angsana New" w:eastAsia="Times New Roman" w:hAnsi="Angsana New"/>
          <w:color w:val="000000"/>
          <w:sz w:val="32"/>
          <w:szCs w:val="32"/>
          <w:cs/>
        </w:rPr>
        <w:t xml:space="preserve">. </w:t>
      </w:r>
      <w:r w:rsidRPr="00706D38">
        <w:rPr>
          <w:rFonts w:ascii="Angsana New" w:eastAsia="Times New Roman" w:hAnsi="Angsana New"/>
          <w:color w:val="000000"/>
          <w:sz w:val="32"/>
          <w:szCs w:val="32"/>
        </w:rPr>
        <w:t>I also audited credit notes that the Company issued after the end of the period</w:t>
      </w:r>
      <w:r w:rsidRPr="00706D38">
        <w:rPr>
          <w:rFonts w:ascii="Angsana New" w:eastAsia="Times New Roman" w:hAnsi="Angsana New"/>
          <w:color w:val="000000"/>
          <w:sz w:val="32"/>
          <w:szCs w:val="32"/>
          <w:cs/>
        </w:rPr>
        <w:t xml:space="preserve">. </w:t>
      </w:r>
      <w:r w:rsidRPr="00706D38">
        <w:rPr>
          <w:rFonts w:ascii="Angsana New" w:eastAsia="Times New Roman" w:hAnsi="Angsana New"/>
          <w:color w:val="000000"/>
          <w:sz w:val="32"/>
          <w:szCs w:val="32"/>
        </w:rPr>
        <w:t>In addition, I performed comparative data analysis of subdivide revenue account to detect possible irregularities in medical fee transactions throughout the period, particularly for accounting entries made through journal vouchers</w:t>
      </w:r>
      <w:r w:rsidRPr="00706D38">
        <w:rPr>
          <w:rFonts w:ascii="Angsana New" w:eastAsia="Times New Roman" w:hAnsi="Angsana New"/>
          <w:color w:val="000000"/>
          <w:sz w:val="32"/>
          <w:szCs w:val="32"/>
          <w:cs/>
        </w:rPr>
        <w:t xml:space="preserve">. </w:t>
      </w:r>
    </w:p>
    <w:p w14:paraId="2CB5C71E" w14:textId="77777777" w:rsidR="00D20351" w:rsidRDefault="00D20351" w:rsidP="00D20351">
      <w:pPr>
        <w:pStyle w:val="Default"/>
        <w:spacing w:line="340" w:lineRule="exact"/>
        <w:jc w:val="thaiDistribute"/>
        <w:rPr>
          <w:rFonts w:ascii="Angsana New" w:eastAsia="Times New Roman" w:hAnsi="Angsana New" w:cs="Angsana New"/>
          <w:sz w:val="32"/>
          <w:szCs w:val="32"/>
        </w:rPr>
      </w:pPr>
    </w:p>
    <w:p w14:paraId="54A4A430" w14:textId="77777777" w:rsidR="00D20351" w:rsidRPr="006E68DE" w:rsidRDefault="00D20351" w:rsidP="00D20351">
      <w:pPr>
        <w:pStyle w:val="Default"/>
        <w:spacing w:line="340" w:lineRule="exact"/>
        <w:jc w:val="thaiDistribute"/>
        <w:rPr>
          <w:rFonts w:ascii="Angsana New" w:eastAsia="Times New Roman" w:hAnsi="Angsana New" w:cs="Angsana New"/>
          <w:sz w:val="32"/>
          <w:szCs w:val="32"/>
        </w:rPr>
      </w:pPr>
      <w:r w:rsidRPr="006E68DE">
        <w:rPr>
          <w:rFonts w:ascii="Angsana New" w:eastAsia="Times New Roman" w:hAnsi="Angsana New" w:cs="Angsana New"/>
          <w:sz w:val="32"/>
          <w:szCs w:val="32"/>
        </w:rPr>
        <w:t xml:space="preserve">Revenue recognition from Social Security </w:t>
      </w:r>
    </w:p>
    <w:p w14:paraId="4B3B9A8E" w14:textId="77777777" w:rsidR="00D20351" w:rsidRPr="00913AB6" w:rsidRDefault="00D20351" w:rsidP="00D20351">
      <w:pPr>
        <w:pStyle w:val="Default"/>
        <w:spacing w:line="340" w:lineRule="exact"/>
        <w:ind w:firstLine="1440"/>
        <w:jc w:val="thaiDistribute"/>
        <w:rPr>
          <w:rFonts w:ascii="Angsana New" w:eastAsia="Times New Roman" w:hAnsi="Angsana New" w:cs="Angsana New"/>
          <w:sz w:val="32"/>
          <w:szCs w:val="32"/>
        </w:rPr>
      </w:pPr>
      <w:r w:rsidRPr="00913AB6">
        <w:rPr>
          <w:rFonts w:ascii="Angsana New" w:eastAsia="Times New Roman" w:hAnsi="Angsana New" w:cs="Angsana New"/>
          <w:spacing w:val="-2"/>
          <w:sz w:val="32"/>
          <w:szCs w:val="32"/>
        </w:rPr>
        <w:t xml:space="preserve">The Company has the revenue from Social Security by entering into medical service provider </w:t>
      </w:r>
      <w:r w:rsidRPr="00913AB6">
        <w:rPr>
          <w:rFonts w:ascii="Angsana New" w:eastAsia="Times New Roman" w:hAnsi="Angsana New" w:cs="Angsana New"/>
          <w:sz w:val="32"/>
          <w:szCs w:val="32"/>
        </w:rPr>
        <w:t>agreement under Social Security Act, B</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E</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2533</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The</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revenues from Social Security in the consolidated and</w:t>
      </w:r>
      <w:r w:rsidRPr="00913AB6">
        <w:rPr>
          <w:rFonts w:ascii="Angsana New" w:eastAsia="Times New Roman" w:hAnsi="Angsana New" w:cs="Angsana New"/>
          <w:sz w:val="32"/>
          <w:szCs w:val="32"/>
          <w:cs/>
        </w:rPr>
        <w:t xml:space="preserve"> </w:t>
      </w:r>
      <w:r w:rsidRPr="00503257">
        <w:rPr>
          <w:rFonts w:ascii="Angsana New" w:eastAsia="Times New Roman" w:hAnsi="Angsana New" w:cs="Angsana New"/>
          <w:spacing w:val="2"/>
          <w:sz w:val="32"/>
          <w:szCs w:val="32"/>
        </w:rPr>
        <w:t xml:space="preserve">separate financial </w:t>
      </w:r>
      <w:r w:rsidRPr="00787CF0">
        <w:rPr>
          <w:rFonts w:ascii="Angsana New" w:eastAsia="Times New Roman" w:hAnsi="Angsana New" w:cs="Angsana New"/>
          <w:spacing w:val="2"/>
          <w:sz w:val="32"/>
          <w:szCs w:val="32"/>
        </w:rPr>
        <w:t xml:space="preserve">statements represent </w:t>
      </w:r>
      <w:r>
        <w:rPr>
          <w:rFonts w:ascii="Angsana New" w:eastAsia="Times New Roman" w:hAnsi="Angsana New" w:cs="Angsana New"/>
          <w:spacing w:val="2"/>
          <w:sz w:val="32"/>
          <w:szCs w:val="32"/>
        </w:rPr>
        <w:t>2</w:t>
      </w:r>
      <w:r>
        <w:rPr>
          <w:rFonts w:ascii="Angsana New" w:eastAsia="Times New Roman" w:hAnsi="Angsana New" w:cs="Angsana New" w:hint="cs"/>
          <w:spacing w:val="2"/>
          <w:sz w:val="32"/>
          <w:szCs w:val="32"/>
          <w:cs/>
        </w:rPr>
        <w:t>7</w:t>
      </w:r>
      <w:r w:rsidRPr="00787CF0">
        <w:rPr>
          <w:rFonts w:ascii="Angsana New" w:eastAsia="Times New Roman" w:hAnsi="Angsana New" w:cs="Angsana New"/>
          <w:spacing w:val="2"/>
          <w:sz w:val="32"/>
          <w:szCs w:val="32"/>
          <w:cs/>
        </w:rPr>
        <w:t>%</w:t>
      </w:r>
      <w:r w:rsidRPr="00787CF0">
        <w:rPr>
          <w:rFonts w:ascii="Angsana New" w:eastAsia="Times New Roman" w:hAnsi="Angsana New" w:cs="Angsana New"/>
          <w:spacing w:val="2"/>
          <w:sz w:val="32"/>
          <w:szCs w:val="32"/>
        </w:rPr>
        <w:t xml:space="preserve">and </w:t>
      </w:r>
      <w:r>
        <w:rPr>
          <w:rFonts w:ascii="Angsana New" w:eastAsia="Times New Roman" w:hAnsi="Angsana New" w:cs="Angsana New"/>
          <w:spacing w:val="2"/>
          <w:sz w:val="32"/>
          <w:szCs w:val="32"/>
        </w:rPr>
        <w:t>31</w:t>
      </w:r>
      <w:r w:rsidRPr="00787CF0">
        <w:rPr>
          <w:rFonts w:ascii="Angsana New" w:eastAsia="Times New Roman" w:hAnsi="Angsana New" w:cs="Angsana New"/>
          <w:spacing w:val="2"/>
          <w:sz w:val="32"/>
          <w:szCs w:val="32"/>
          <w:cs/>
        </w:rPr>
        <w:t>%</w:t>
      </w:r>
      <w:r w:rsidRPr="00787CF0">
        <w:rPr>
          <w:rFonts w:ascii="Angsana New" w:eastAsia="Times New Roman" w:hAnsi="Angsana New" w:cs="Angsana New"/>
          <w:spacing w:val="2"/>
          <w:sz w:val="32"/>
          <w:szCs w:val="32"/>
        </w:rPr>
        <w:t>of total</w:t>
      </w:r>
      <w:r w:rsidRPr="00503257">
        <w:rPr>
          <w:rFonts w:ascii="Angsana New" w:eastAsia="Times New Roman" w:hAnsi="Angsana New" w:cs="Angsana New"/>
          <w:spacing w:val="2"/>
          <w:sz w:val="32"/>
          <w:szCs w:val="32"/>
        </w:rPr>
        <w:t xml:space="preserve"> revenues, respectively</w:t>
      </w:r>
      <w:r w:rsidRPr="00503257">
        <w:rPr>
          <w:rFonts w:ascii="Angsana New" w:eastAsia="Times New Roman" w:hAnsi="Angsana New" w:cs="Angsana New"/>
          <w:spacing w:val="2"/>
          <w:sz w:val="32"/>
          <w:szCs w:val="32"/>
          <w:cs/>
        </w:rPr>
        <w:t>.</w:t>
      </w:r>
      <w:r w:rsidRPr="00503257">
        <w:rPr>
          <w:rFonts w:ascii="Angsana New" w:eastAsia="Times New Roman" w:hAnsi="Angsana New" w:cs="Angsana New" w:hint="cs"/>
          <w:spacing w:val="2"/>
          <w:sz w:val="32"/>
          <w:szCs w:val="32"/>
          <w:cs/>
        </w:rPr>
        <w:t xml:space="preserve"> </w:t>
      </w:r>
      <w:r w:rsidRPr="00503257">
        <w:rPr>
          <w:rFonts w:ascii="Angsana New" w:eastAsia="Times New Roman" w:hAnsi="Angsana New" w:cs="Angsana New"/>
          <w:spacing w:val="2"/>
          <w:sz w:val="32"/>
          <w:szCs w:val="32"/>
        </w:rPr>
        <w:t>The Company will</w:t>
      </w:r>
      <w:r w:rsidRPr="00913AB6">
        <w:rPr>
          <w:rFonts w:ascii="Angsana New" w:eastAsia="Times New Roman" w:hAnsi="Angsana New" w:cs="Angsana New"/>
          <w:spacing w:val="-2"/>
          <w:sz w:val="32"/>
          <w:szCs w:val="32"/>
        </w:rPr>
        <w:t xml:space="preserve"> receive the money from the Social Security Office in terms of insured persons who select the medical treatment with the hospitals</w:t>
      </w:r>
      <w:r w:rsidRPr="00913AB6">
        <w:rPr>
          <w:rFonts w:ascii="Angsana New" w:eastAsia="Times New Roman" w:hAnsi="Angsana New" w:cs="Angsana New"/>
          <w:spacing w:val="-2"/>
          <w:sz w:val="32"/>
          <w:szCs w:val="32"/>
          <w:cs/>
        </w:rPr>
        <w:t xml:space="preserve">. </w:t>
      </w:r>
      <w:r w:rsidRPr="00913AB6">
        <w:rPr>
          <w:rFonts w:ascii="Angsana New" w:eastAsia="Times New Roman" w:hAnsi="Angsana New" w:cs="Angsana New"/>
          <w:spacing w:val="-2"/>
          <w:sz w:val="32"/>
          <w:szCs w:val="32"/>
        </w:rPr>
        <w:t>In addition, the Company will also gain the income from medical service fee for</w:t>
      </w:r>
      <w:r w:rsidRPr="00913AB6">
        <w:rPr>
          <w:rFonts w:ascii="Angsana New" w:eastAsia="Times New Roman" w:hAnsi="Angsana New" w:cs="Angsana New"/>
          <w:sz w:val="32"/>
          <w:szCs w:val="32"/>
        </w:rPr>
        <w:t xml:space="preserve"> the cases with burden of disease risk and high</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cost disease but the additional revenue from earnings each time has to be approved by the Social Security Office</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However, the consideration process of the Social Security Office takes</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a long time</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 xml:space="preserve">In the event that the Company has already provided the medical service to the insured </w:t>
      </w:r>
      <w:r w:rsidRPr="00913AB6">
        <w:rPr>
          <w:rFonts w:ascii="Angsana New" w:eastAsia="Times New Roman" w:hAnsi="Angsana New" w:cs="Angsana New"/>
          <w:spacing w:val="-4"/>
          <w:sz w:val="32"/>
          <w:szCs w:val="32"/>
        </w:rPr>
        <w:t>persons, the Company has its right to gain the medical treatment fee according to the medical service agreement</w:t>
      </w:r>
      <w:r w:rsidRPr="00913AB6">
        <w:rPr>
          <w:rFonts w:ascii="Angsana New" w:eastAsia="Times New Roman" w:hAnsi="Angsana New" w:cs="Angsana New"/>
          <w:spacing w:val="-4"/>
          <w:sz w:val="32"/>
          <w:szCs w:val="32"/>
          <w:cs/>
        </w:rPr>
        <w:t xml:space="preserve">. </w:t>
      </w:r>
      <w:r w:rsidRPr="00F81A6C">
        <w:rPr>
          <w:rFonts w:ascii="Angsana New" w:eastAsia="Times New Roman" w:hAnsi="Angsana New" w:cs="Angsana New"/>
          <w:spacing w:val="2"/>
          <w:sz w:val="32"/>
          <w:szCs w:val="32"/>
        </w:rPr>
        <w:t>The management then consider the estimation of medical service revenue for the cases with burden of</w:t>
      </w:r>
      <w:r w:rsidRPr="00913AB6">
        <w:rPr>
          <w:rFonts w:ascii="Angsana New" w:eastAsia="Times New Roman" w:hAnsi="Angsana New" w:cs="Angsana New"/>
          <w:sz w:val="32"/>
          <w:szCs w:val="32"/>
        </w:rPr>
        <w:t xml:space="preserve"> disease risk and high</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cost disease</w:t>
      </w:r>
      <w:r w:rsidRPr="00913AB6">
        <w:rPr>
          <w:rFonts w:ascii="Angsana New" w:eastAsia="Times New Roman" w:hAnsi="Angsana New" w:cs="Angsana New"/>
          <w:sz w:val="32"/>
          <w:szCs w:val="32"/>
          <w:cs/>
        </w:rPr>
        <w:t>.</w:t>
      </w:r>
      <w:r w:rsidRPr="00913AB6">
        <w:rPr>
          <w:rFonts w:ascii="Angsana New" w:eastAsia="Times New Roman" w:hAnsi="Angsana New" w:cs="Angsana New" w:hint="cs"/>
          <w:sz w:val="32"/>
          <w:szCs w:val="32"/>
          <w:cs/>
        </w:rPr>
        <w:t xml:space="preserve"> </w:t>
      </w:r>
      <w:r w:rsidRPr="00913AB6">
        <w:rPr>
          <w:rFonts w:ascii="Angsana New" w:eastAsia="Times New Roman" w:hAnsi="Angsana New" w:cs="Angsana New"/>
          <w:sz w:val="32"/>
          <w:szCs w:val="32"/>
        </w:rPr>
        <w:t>This is significant estimation requiring the management to apply the high judgment</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The specialists</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opinion is also needed in considering the severity rate of the disease to estimate the revenue</w:t>
      </w:r>
      <w:r w:rsidRPr="00913AB6">
        <w:rPr>
          <w:rFonts w:ascii="Angsana New" w:eastAsia="Times New Roman" w:hAnsi="Angsana New" w:cs="Angsana New"/>
          <w:sz w:val="32"/>
          <w:szCs w:val="32"/>
          <w:cs/>
        </w:rPr>
        <w:t xml:space="preserve">. </w:t>
      </w:r>
      <w:r>
        <w:rPr>
          <w:rFonts w:ascii="Angsana New" w:eastAsia="Times New Roman" w:hAnsi="Angsana New" w:cs="Angsana New"/>
          <w:sz w:val="32"/>
          <w:szCs w:val="32"/>
        </w:rPr>
        <w:br/>
      </w:r>
      <w:r w:rsidRPr="00913AB6">
        <w:rPr>
          <w:rFonts w:ascii="Angsana New" w:eastAsia="Times New Roman" w:hAnsi="Angsana New" w:cs="Angsana New"/>
          <w:sz w:val="32"/>
          <w:szCs w:val="32"/>
        </w:rPr>
        <w:t>I therefore focus with respect to the revenue recognition from Social Security as it has a significant risk to the financial statements</w:t>
      </w:r>
      <w:r w:rsidRPr="00913AB6">
        <w:rPr>
          <w:rFonts w:ascii="Angsana New" w:eastAsia="Times New Roman" w:hAnsi="Angsana New" w:cs="Angsana New"/>
          <w:sz w:val="32"/>
          <w:szCs w:val="32"/>
          <w:cs/>
        </w:rPr>
        <w:t xml:space="preserve">. </w:t>
      </w:r>
    </w:p>
    <w:p w14:paraId="48A5209D" w14:textId="77777777" w:rsidR="00D20351" w:rsidRDefault="00D20351" w:rsidP="00D20351">
      <w:pPr>
        <w:pStyle w:val="Default"/>
        <w:spacing w:line="340" w:lineRule="exact"/>
        <w:ind w:firstLine="1440"/>
        <w:jc w:val="right"/>
        <w:rPr>
          <w:rFonts w:ascii="Angsana New" w:eastAsia="Times New Roman" w:hAnsi="Angsana New" w:cs="Angsana New"/>
          <w:sz w:val="32"/>
          <w:szCs w:val="32"/>
        </w:rPr>
      </w:pPr>
      <w:r>
        <w:rPr>
          <w:rFonts w:ascii="Angsana New" w:eastAsia="Times New Roman" w:hAnsi="Angsana New" w:cs="Angsana New"/>
          <w:sz w:val="32"/>
          <w:szCs w:val="32"/>
        </w:rPr>
        <w:t>*****/3</w:t>
      </w:r>
    </w:p>
    <w:p w14:paraId="01E0F783" w14:textId="77777777" w:rsidR="00D20351" w:rsidRDefault="00D20351" w:rsidP="00D20351">
      <w:pPr>
        <w:pStyle w:val="Default"/>
        <w:spacing w:line="360" w:lineRule="exact"/>
        <w:ind w:firstLine="1440"/>
        <w:jc w:val="thaiDistribute"/>
        <w:rPr>
          <w:rFonts w:ascii="Angsana New" w:eastAsia="Times New Roman" w:hAnsi="Angsana New" w:cs="Angsana New"/>
          <w:sz w:val="32"/>
          <w:szCs w:val="32"/>
        </w:rPr>
      </w:pPr>
      <w:r w:rsidRPr="006E68DE">
        <w:rPr>
          <w:rFonts w:ascii="Angsana New" w:eastAsia="Times New Roman" w:hAnsi="Angsana New" w:cs="Angsana New"/>
          <w:sz w:val="32"/>
          <w:szCs w:val="32"/>
        </w:rPr>
        <w:lastRenderedPageBreak/>
        <w:t>I made an understanding for the process of estimating the medical service revenue for the cases with burden of disease risk and high</w:t>
      </w:r>
      <w:r w:rsidRPr="006E68DE">
        <w:rPr>
          <w:rFonts w:ascii="Angsana New" w:eastAsia="Times New Roman" w:hAnsi="Angsana New" w:cs="Angsana New"/>
          <w:sz w:val="32"/>
          <w:szCs w:val="32"/>
          <w:cs/>
        </w:rPr>
        <w:t>-</w:t>
      </w:r>
      <w:r w:rsidRPr="006E68DE">
        <w:rPr>
          <w:rFonts w:ascii="Angsana New" w:eastAsia="Times New Roman" w:hAnsi="Angsana New" w:cs="Angsana New"/>
          <w:sz w:val="32"/>
          <w:szCs w:val="32"/>
        </w:rPr>
        <w:t>cost disease by investigating the sources and reliability of the insured persons</w:t>
      </w:r>
      <w:r w:rsidRPr="006E68DE">
        <w:rPr>
          <w:rFonts w:ascii="Angsana New" w:eastAsia="Times New Roman" w:hAnsi="Angsana New" w:cs="Angsana New"/>
          <w:sz w:val="32"/>
          <w:szCs w:val="32"/>
          <w:cs/>
        </w:rPr>
        <w:t>’</w:t>
      </w:r>
      <w:r w:rsidRPr="006E68DE">
        <w:rPr>
          <w:rFonts w:ascii="Angsana New" w:eastAsia="Times New Roman" w:hAnsi="Angsana New" w:cs="Angsana New"/>
          <w:sz w:val="32"/>
          <w:szCs w:val="32"/>
        </w:rPr>
        <w:t>information used in calculating the revenue estimate, assessing the appropriateness of severity rate of the disease by comparing with rules, method and conditions as announced by the Social Security Office, testing the calculation of revenue estimation for medical service in case burden of disease risk and high</w:t>
      </w:r>
      <w:r w:rsidRPr="006E68DE">
        <w:rPr>
          <w:rFonts w:ascii="Angsana New" w:eastAsia="Times New Roman" w:hAnsi="Angsana New" w:cs="Angsana New"/>
          <w:sz w:val="32"/>
          <w:szCs w:val="32"/>
          <w:cs/>
        </w:rPr>
        <w:t>-</w:t>
      </w:r>
      <w:r w:rsidRPr="006E68DE">
        <w:rPr>
          <w:rFonts w:ascii="Angsana New" w:eastAsia="Times New Roman" w:hAnsi="Angsana New" w:cs="Angsana New"/>
          <w:sz w:val="32"/>
          <w:szCs w:val="32"/>
        </w:rPr>
        <w:t>cost disease including the comparison of receipts during the period and analyzing the difference cause compared to the estimated medical service revenue and reviewing the receiving of medical service fee for the cases with burden of disease risk and high</w:t>
      </w:r>
      <w:r w:rsidRPr="006E68DE">
        <w:rPr>
          <w:rFonts w:ascii="Angsana New" w:eastAsia="Times New Roman" w:hAnsi="Angsana New" w:cs="Angsana New"/>
          <w:sz w:val="32"/>
          <w:szCs w:val="32"/>
          <w:cs/>
        </w:rPr>
        <w:t>-</w:t>
      </w:r>
      <w:r w:rsidRPr="006E68DE">
        <w:rPr>
          <w:rFonts w:ascii="Angsana New" w:eastAsia="Times New Roman" w:hAnsi="Angsana New" w:cs="Angsana New"/>
          <w:sz w:val="32"/>
          <w:szCs w:val="32"/>
        </w:rPr>
        <w:t>cost disease after the end of period</w:t>
      </w:r>
      <w:r w:rsidRPr="006E68DE">
        <w:rPr>
          <w:rFonts w:ascii="Angsana New" w:eastAsia="Times New Roman" w:hAnsi="Angsana New" w:cs="Angsana New"/>
          <w:sz w:val="32"/>
          <w:szCs w:val="32"/>
          <w:cs/>
        </w:rPr>
        <w:t>.</w:t>
      </w:r>
      <w:r w:rsidRPr="00D51DE1">
        <w:rPr>
          <w:rFonts w:ascii="Angsana New" w:eastAsia="Times New Roman" w:hAnsi="Angsana New" w:cs="Angsana New"/>
          <w:sz w:val="32"/>
          <w:szCs w:val="32"/>
          <w:cs/>
        </w:rPr>
        <w:t xml:space="preserve"> </w:t>
      </w:r>
    </w:p>
    <w:p w14:paraId="2E841337" w14:textId="77777777" w:rsidR="00D20351" w:rsidRDefault="00D20351" w:rsidP="00D20351">
      <w:pPr>
        <w:tabs>
          <w:tab w:val="left" w:pos="1418"/>
          <w:tab w:val="left" w:pos="5760"/>
        </w:tabs>
        <w:spacing w:line="360" w:lineRule="exact"/>
        <w:ind w:right="28"/>
        <w:jc w:val="thaiDistribute"/>
        <w:rPr>
          <w:rFonts w:ascii="Angsana New" w:hAnsi="Angsana New"/>
          <w:b/>
          <w:bCs/>
          <w:sz w:val="32"/>
          <w:szCs w:val="32"/>
        </w:rPr>
      </w:pPr>
    </w:p>
    <w:p w14:paraId="1BE1E86C" w14:textId="77777777" w:rsidR="00D20351" w:rsidRPr="00E82F80" w:rsidRDefault="00D20351" w:rsidP="00D20351">
      <w:pPr>
        <w:tabs>
          <w:tab w:val="left" w:pos="1418"/>
          <w:tab w:val="left" w:pos="5760"/>
        </w:tabs>
        <w:spacing w:line="360" w:lineRule="exact"/>
        <w:ind w:right="28"/>
        <w:jc w:val="thaiDistribute"/>
        <w:rPr>
          <w:rFonts w:ascii="Angsana New" w:hAnsi="Angsana New"/>
          <w:b/>
          <w:bCs/>
          <w:sz w:val="32"/>
          <w:szCs w:val="32"/>
        </w:rPr>
      </w:pPr>
      <w:r w:rsidRPr="00E82F80">
        <w:rPr>
          <w:rFonts w:ascii="Angsana New" w:hAnsi="Angsana New"/>
          <w:b/>
          <w:bCs/>
          <w:sz w:val="32"/>
          <w:szCs w:val="32"/>
        </w:rPr>
        <w:t xml:space="preserve">Other Information </w:t>
      </w:r>
    </w:p>
    <w:p w14:paraId="449E2DA2" w14:textId="77777777" w:rsidR="00D20351" w:rsidRPr="00BA3768" w:rsidRDefault="00D20351" w:rsidP="00D20351">
      <w:pPr>
        <w:tabs>
          <w:tab w:val="left" w:pos="1418"/>
          <w:tab w:val="left" w:pos="5760"/>
        </w:tabs>
        <w:spacing w:line="360" w:lineRule="exact"/>
        <w:ind w:right="29" w:firstLine="1411"/>
        <w:jc w:val="thaiDistribute"/>
        <w:rPr>
          <w:rFonts w:ascii="Angsana New" w:hAnsi="Angsana New"/>
          <w:spacing w:val="-2"/>
          <w:sz w:val="32"/>
          <w:szCs w:val="32"/>
        </w:rPr>
      </w:pPr>
      <w:r w:rsidRPr="00BA3768">
        <w:rPr>
          <w:rFonts w:ascii="Angsana New" w:hAnsi="Angsana New"/>
          <w:spacing w:val="-2"/>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034974C0" w14:textId="77777777" w:rsidR="00D20351" w:rsidRDefault="00D20351" w:rsidP="00D20351">
      <w:pPr>
        <w:tabs>
          <w:tab w:val="left" w:pos="1418"/>
          <w:tab w:val="left" w:pos="5760"/>
        </w:tabs>
        <w:spacing w:line="360" w:lineRule="exact"/>
        <w:ind w:right="29" w:firstLine="1411"/>
        <w:jc w:val="thaiDistribute"/>
        <w:rPr>
          <w:rFonts w:ascii="Angsana New" w:hAnsi="Angsana New"/>
          <w:sz w:val="32"/>
          <w:szCs w:val="32"/>
        </w:rPr>
      </w:pPr>
      <w:r w:rsidRPr="00735545">
        <w:rPr>
          <w:rFonts w:ascii="Angsana New" w:hAnsi="Angsana New"/>
          <w:sz w:val="32"/>
          <w:szCs w:val="32"/>
        </w:rPr>
        <w:t>My opinion on the financial statements</w:t>
      </w:r>
      <w:r>
        <w:rPr>
          <w:rFonts w:ascii="Angsana New" w:hAnsi="Angsana New"/>
          <w:sz w:val="32"/>
          <w:szCs w:val="32"/>
        </w:rPr>
        <w:t xml:space="preserve"> </w:t>
      </w:r>
      <w:r w:rsidRPr="00735545">
        <w:rPr>
          <w:rFonts w:ascii="Angsana New" w:hAnsi="Angsana New"/>
          <w:sz w:val="32"/>
          <w:szCs w:val="32"/>
        </w:rPr>
        <w:t xml:space="preserve">does not cover the other information and I will not express any form of assurance conclusion thereon. </w:t>
      </w:r>
    </w:p>
    <w:p w14:paraId="34109582" w14:textId="77777777" w:rsidR="00D20351" w:rsidRPr="00735545" w:rsidRDefault="00D20351" w:rsidP="00D20351">
      <w:pPr>
        <w:tabs>
          <w:tab w:val="left" w:pos="1418"/>
          <w:tab w:val="left" w:pos="5760"/>
        </w:tabs>
        <w:spacing w:line="360" w:lineRule="exact"/>
        <w:ind w:right="29" w:firstLine="1411"/>
        <w:jc w:val="thaiDistribute"/>
        <w:rPr>
          <w:rFonts w:ascii="Angsana New" w:hAnsi="Angsana New"/>
          <w:sz w:val="32"/>
          <w:szCs w:val="32"/>
        </w:rPr>
      </w:pPr>
      <w:r w:rsidRPr="00735545">
        <w:rPr>
          <w:rFonts w:ascii="Angsana New" w:hAnsi="Angsana New"/>
          <w:sz w:val="32"/>
          <w:szCs w:val="32"/>
        </w:rPr>
        <w:t>In connection with my audit of the financial statements, my responsibility is to read the other information identified above when it becomes available and, in doing so, consider whether the other information is materially inconsistent with the financial statements</w:t>
      </w:r>
      <w:r>
        <w:rPr>
          <w:rFonts w:ascii="Angsana New" w:hAnsi="Angsana New"/>
          <w:sz w:val="32"/>
          <w:szCs w:val="32"/>
        </w:rPr>
        <w:t xml:space="preserve"> </w:t>
      </w:r>
      <w:r w:rsidRPr="00735545">
        <w:rPr>
          <w:rFonts w:ascii="Angsana New" w:hAnsi="Angsana New"/>
          <w:sz w:val="32"/>
          <w:szCs w:val="32"/>
        </w:rPr>
        <w:t xml:space="preserve">or my knowledge obtained in the audit, or otherwise appears to be materially misstated.  </w:t>
      </w:r>
    </w:p>
    <w:p w14:paraId="7B447910" w14:textId="77777777" w:rsidR="00D20351" w:rsidRDefault="00D20351" w:rsidP="00D20351">
      <w:pPr>
        <w:tabs>
          <w:tab w:val="left" w:pos="1418"/>
          <w:tab w:val="left" w:pos="5760"/>
        </w:tabs>
        <w:spacing w:line="360" w:lineRule="exact"/>
        <w:ind w:right="29" w:firstLine="1411"/>
        <w:jc w:val="thaiDistribute"/>
        <w:rPr>
          <w:rFonts w:ascii="Angsana New" w:hAnsi="Angsana New"/>
          <w:sz w:val="32"/>
          <w:szCs w:val="32"/>
        </w:rPr>
      </w:pPr>
      <w:r w:rsidRPr="00735545">
        <w:rPr>
          <w:rFonts w:ascii="Angsana New" w:hAnsi="Angsana New"/>
          <w:sz w:val="32"/>
          <w:szCs w:val="32"/>
        </w:rPr>
        <w:t xml:space="preserve">When I read the annual report, if I conclude that there is a material misstatement therein, </w:t>
      </w:r>
      <w:r>
        <w:rPr>
          <w:rFonts w:ascii="Angsana New" w:hAnsi="Angsana New"/>
          <w:sz w:val="32"/>
          <w:szCs w:val="32"/>
        </w:rPr>
        <w:br/>
      </w:r>
      <w:r w:rsidRPr="00735545">
        <w:rPr>
          <w:rFonts w:ascii="Angsana New" w:hAnsi="Angsana New"/>
          <w:sz w:val="32"/>
          <w:szCs w:val="32"/>
        </w:rPr>
        <w:t>I am required to communicate the matter to those charged w</w:t>
      </w:r>
      <w:r>
        <w:rPr>
          <w:rFonts w:ascii="Angsana New" w:hAnsi="Angsana New"/>
          <w:sz w:val="32"/>
          <w:szCs w:val="32"/>
        </w:rPr>
        <w:t>ith governance in order for those charged with governance to correct the misstatement.</w:t>
      </w:r>
    </w:p>
    <w:p w14:paraId="0CE54DAE" w14:textId="77777777" w:rsidR="00D20351" w:rsidRDefault="00D20351" w:rsidP="00D20351">
      <w:pPr>
        <w:tabs>
          <w:tab w:val="left" w:pos="1418"/>
          <w:tab w:val="left" w:pos="5760"/>
        </w:tabs>
        <w:spacing w:line="360" w:lineRule="exact"/>
        <w:ind w:right="28" w:firstLine="1418"/>
        <w:jc w:val="thaiDistribute"/>
        <w:rPr>
          <w:rFonts w:ascii="Angsana New" w:hAnsi="Angsana New"/>
          <w:sz w:val="32"/>
          <w:szCs w:val="32"/>
        </w:rPr>
      </w:pPr>
    </w:p>
    <w:p w14:paraId="53E1D138" w14:textId="77777777" w:rsidR="00D20351" w:rsidRPr="00EC2524" w:rsidRDefault="00D20351" w:rsidP="00D20351">
      <w:pPr>
        <w:tabs>
          <w:tab w:val="left" w:pos="1418"/>
          <w:tab w:val="left" w:pos="5760"/>
        </w:tabs>
        <w:spacing w:line="360" w:lineRule="exact"/>
        <w:ind w:right="27"/>
        <w:jc w:val="thaiDistribute"/>
        <w:rPr>
          <w:rFonts w:ascii="Angsana New" w:hAnsi="Angsana New"/>
          <w:b/>
          <w:bCs/>
          <w:sz w:val="32"/>
          <w:szCs w:val="32"/>
        </w:rPr>
      </w:pPr>
      <w:r w:rsidRPr="00EC2524">
        <w:rPr>
          <w:rFonts w:ascii="Angsana New" w:hAnsi="Angsana New"/>
          <w:b/>
          <w:bCs/>
          <w:sz w:val="32"/>
          <w:szCs w:val="32"/>
        </w:rPr>
        <w:t>Responsibilities of Management and Those Charged with Governance for the Financial Statements</w:t>
      </w:r>
    </w:p>
    <w:p w14:paraId="1924365A" w14:textId="77777777" w:rsidR="00D20351" w:rsidRDefault="00D20351" w:rsidP="00D20351">
      <w:pPr>
        <w:tabs>
          <w:tab w:val="left" w:pos="1418"/>
          <w:tab w:val="left" w:pos="5760"/>
        </w:tabs>
        <w:spacing w:line="360" w:lineRule="exact"/>
        <w:ind w:right="61"/>
        <w:jc w:val="thaiDistribute"/>
        <w:rPr>
          <w:rFonts w:ascii="Angsana New" w:hAnsi="Angsana New"/>
          <w:sz w:val="32"/>
          <w:szCs w:val="32"/>
        </w:rPr>
      </w:pPr>
      <w:r>
        <w:rPr>
          <w:rFonts w:ascii="Angsana New" w:hAnsi="Angsana New"/>
          <w:sz w:val="32"/>
          <w:szCs w:val="32"/>
        </w:rPr>
        <w:tab/>
      </w:r>
      <w:r w:rsidRPr="000C2A7E">
        <w:rPr>
          <w:rFonts w:ascii="Angsana New" w:hAnsi="Angsana New"/>
          <w:sz w:val="32"/>
          <w:szCs w:val="32"/>
        </w:rPr>
        <w:t xml:space="preserve">Management is responsible for the preparation and fair presentation of the </w:t>
      </w:r>
      <w:r>
        <w:rPr>
          <w:rFonts w:ascii="Angsana New" w:hAnsi="Angsana New"/>
          <w:sz w:val="32"/>
          <w:szCs w:val="32"/>
        </w:rPr>
        <w:t>consolidated financial statements and separate financial statements</w:t>
      </w:r>
      <w:r w:rsidRPr="000C2A7E">
        <w:rPr>
          <w:rFonts w:ascii="Angsana New" w:hAnsi="Angsana New"/>
          <w:sz w:val="32"/>
          <w:szCs w:val="32"/>
        </w:rPr>
        <w:t xml:space="preserve"> in accordance with</w:t>
      </w:r>
      <w:r>
        <w:rPr>
          <w:rFonts w:ascii="Angsana New" w:hAnsi="Angsana New"/>
          <w:sz w:val="32"/>
          <w:szCs w:val="32"/>
        </w:rPr>
        <w:t xml:space="preserve"> </w:t>
      </w:r>
      <w:r w:rsidRPr="00004915">
        <w:rPr>
          <w:rFonts w:ascii="Angsana New" w:hAnsi="Angsana New"/>
          <w:sz w:val="32"/>
          <w:szCs w:val="32"/>
        </w:rPr>
        <w:t xml:space="preserve">Thai </w:t>
      </w:r>
      <w:r w:rsidRPr="005B0A68">
        <w:rPr>
          <w:rFonts w:ascii="Angsana New" w:hAnsi="Angsana New"/>
          <w:sz w:val="32"/>
          <w:szCs w:val="32"/>
        </w:rPr>
        <w:t>Finan</w:t>
      </w:r>
      <w:r>
        <w:rPr>
          <w:rFonts w:ascii="Angsana New" w:hAnsi="Angsana New"/>
          <w:sz w:val="32"/>
          <w:szCs w:val="32"/>
        </w:rPr>
        <w:t xml:space="preserve">cial Reporting Standards, </w:t>
      </w:r>
      <w:r w:rsidRPr="000C2A7E">
        <w:rPr>
          <w:rFonts w:ascii="Angsana New" w:hAnsi="Angsana New"/>
          <w:sz w:val="32"/>
          <w:szCs w:val="32"/>
        </w:rPr>
        <w:t xml:space="preserve">and for such internal control as management determines is necessary to enable the preparation of financial statements that are free from material misstatement, whether due to fraud or error.  </w:t>
      </w:r>
    </w:p>
    <w:p w14:paraId="1D45C87B" w14:textId="77777777" w:rsidR="00D20351" w:rsidRPr="000C2A7E" w:rsidRDefault="00D20351" w:rsidP="00D20351">
      <w:pPr>
        <w:tabs>
          <w:tab w:val="left" w:pos="1418"/>
          <w:tab w:val="left" w:pos="5760"/>
        </w:tabs>
        <w:spacing w:line="360" w:lineRule="exact"/>
        <w:ind w:right="27"/>
        <w:jc w:val="thaiDistribute"/>
        <w:rPr>
          <w:rFonts w:ascii="Angsana New" w:hAnsi="Angsana New"/>
          <w:sz w:val="32"/>
          <w:szCs w:val="32"/>
        </w:rPr>
      </w:pPr>
      <w:r>
        <w:rPr>
          <w:rFonts w:ascii="Angsana New" w:hAnsi="Angsana New"/>
          <w:sz w:val="32"/>
          <w:szCs w:val="32"/>
        </w:rPr>
        <w:tab/>
        <w:t xml:space="preserve">In preparing the consolidated financial statements and separate financial statements, management </w:t>
      </w:r>
      <w:r w:rsidRPr="000C2A7E">
        <w:rPr>
          <w:rFonts w:ascii="Angsana New" w:hAnsi="Angsana New"/>
          <w:sz w:val="32"/>
          <w:szCs w:val="32"/>
        </w:rPr>
        <w:t>i</w:t>
      </w:r>
      <w:r>
        <w:rPr>
          <w:rFonts w:ascii="Angsana New" w:hAnsi="Angsana New"/>
          <w:sz w:val="32"/>
          <w:szCs w:val="32"/>
        </w:rPr>
        <w:t>s responsible for assessing the Group</w:t>
      </w:r>
      <w:r w:rsidRPr="000C2A7E">
        <w:rPr>
          <w:rFonts w:ascii="Angsana New" w:hAnsi="Angsana New"/>
          <w:sz w:val="32"/>
          <w:szCs w:val="32"/>
        </w:rPr>
        <w:t xml:space="preserve">’s </w:t>
      </w:r>
      <w:r>
        <w:rPr>
          <w:rFonts w:ascii="Angsana New" w:hAnsi="Angsana New"/>
          <w:sz w:val="32"/>
          <w:szCs w:val="32"/>
        </w:rPr>
        <w:t xml:space="preserve">and the Company’s </w:t>
      </w:r>
      <w:r w:rsidRPr="000C2A7E">
        <w:rPr>
          <w:rFonts w:ascii="Angsana New" w:hAnsi="Angsana New"/>
          <w:sz w:val="32"/>
          <w:szCs w:val="32"/>
        </w:rPr>
        <w:t xml:space="preserve">ability to continue </w:t>
      </w:r>
      <w:r>
        <w:rPr>
          <w:rFonts w:ascii="Angsana New" w:hAnsi="Angsana New"/>
          <w:sz w:val="32"/>
          <w:szCs w:val="32"/>
        </w:rPr>
        <w:t>as a going concern, disclosing,</w:t>
      </w:r>
      <w:r w:rsidRPr="000C2A7E">
        <w:rPr>
          <w:rFonts w:ascii="Angsana New" w:hAnsi="Angsana New"/>
          <w:sz w:val="32"/>
          <w:szCs w:val="32"/>
        </w:rPr>
        <w:t xml:space="preserve"> matters </w:t>
      </w:r>
      <w:r>
        <w:rPr>
          <w:rFonts w:ascii="Angsana New" w:hAnsi="Angsana New"/>
          <w:sz w:val="32"/>
          <w:szCs w:val="32"/>
        </w:rPr>
        <w:t xml:space="preserve">related to going concern and using the going concern basis of accounting </w:t>
      </w:r>
      <w:r w:rsidRPr="000C2A7E">
        <w:rPr>
          <w:rFonts w:ascii="Angsana New" w:hAnsi="Angsana New"/>
          <w:sz w:val="32"/>
          <w:szCs w:val="32"/>
        </w:rPr>
        <w:t xml:space="preserve">unless management either </w:t>
      </w:r>
      <w:r>
        <w:rPr>
          <w:rFonts w:ascii="Angsana New" w:hAnsi="Angsana New"/>
          <w:sz w:val="32"/>
          <w:szCs w:val="32"/>
        </w:rPr>
        <w:t>intends to liquidate the Group and the Company</w:t>
      </w:r>
      <w:r w:rsidRPr="000C2A7E">
        <w:rPr>
          <w:rFonts w:ascii="Angsana New" w:hAnsi="Angsana New"/>
          <w:sz w:val="32"/>
          <w:szCs w:val="32"/>
        </w:rPr>
        <w:t xml:space="preserve"> or to cease operations, or has no realistic alternative but to do so. </w:t>
      </w:r>
    </w:p>
    <w:p w14:paraId="1928C97D" w14:textId="77777777" w:rsidR="00D20351" w:rsidRDefault="00D20351" w:rsidP="00D20351">
      <w:pPr>
        <w:tabs>
          <w:tab w:val="left" w:pos="1418"/>
          <w:tab w:val="left" w:pos="5760"/>
        </w:tabs>
        <w:spacing w:line="360" w:lineRule="exact"/>
        <w:ind w:right="27"/>
        <w:jc w:val="thaiDistribute"/>
        <w:rPr>
          <w:rFonts w:ascii="Angsana New" w:hAnsi="Angsana New"/>
          <w:sz w:val="32"/>
          <w:szCs w:val="32"/>
        </w:rPr>
      </w:pPr>
      <w:r>
        <w:rPr>
          <w:rFonts w:ascii="Angsana New" w:hAnsi="Angsana New"/>
          <w:sz w:val="32"/>
          <w:szCs w:val="32"/>
        </w:rPr>
        <w:tab/>
        <w:t>Those charged with governance are responsible for overseeing the Group</w:t>
      </w:r>
      <w:r w:rsidRPr="000C2A7E">
        <w:rPr>
          <w:rFonts w:ascii="Angsana New" w:hAnsi="Angsana New"/>
          <w:sz w:val="32"/>
          <w:szCs w:val="32"/>
        </w:rPr>
        <w:t xml:space="preserve">’s financial reporting process.    </w:t>
      </w:r>
    </w:p>
    <w:p w14:paraId="4CC679BB" w14:textId="77777777" w:rsidR="00D20351" w:rsidRDefault="00D20351" w:rsidP="00D20351">
      <w:pPr>
        <w:tabs>
          <w:tab w:val="left" w:pos="1418"/>
          <w:tab w:val="left" w:pos="5760"/>
        </w:tabs>
        <w:spacing w:line="300" w:lineRule="exact"/>
        <w:ind w:right="28"/>
        <w:jc w:val="thaiDistribute"/>
        <w:rPr>
          <w:rFonts w:ascii="Angsana New" w:hAnsi="Angsana New"/>
          <w:sz w:val="32"/>
          <w:szCs w:val="32"/>
        </w:rPr>
      </w:pPr>
    </w:p>
    <w:p w14:paraId="7538D30C" w14:textId="77777777" w:rsidR="00D20351" w:rsidRDefault="00D20351" w:rsidP="00D20351">
      <w:pPr>
        <w:tabs>
          <w:tab w:val="left" w:pos="1418"/>
          <w:tab w:val="left" w:pos="5760"/>
        </w:tabs>
        <w:spacing w:line="360" w:lineRule="exact"/>
        <w:ind w:right="27"/>
        <w:jc w:val="right"/>
        <w:rPr>
          <w:rFonts w:ascii="Angsana New" w:hAnsi="Angsana New"/>
          <w:sz w:val="32"/>
          <w:szCs w:val="32"/>
        </w:rPr>
      </w:pPr>
      <w:r>
        <w:rPr>
          <w:rFonts w:ascii="Angsana New" w:hAnsi="Angsana New"/>
          <w:sz w:val="32"/>
          <w:szCs w:val="32"/>
        </w:rPr>
        <w:t>*****/4</w:t>
      </w:r>
    </w:p>
    <w:p w14:paraId="20056494" w14:textId="77777777" w:rsidR="00D20351" w:rsidRPr="00AB7581" w:rsidRDefault="00D20351" w:rsidP="00D20351">
      <w:pPr>
        <w:tabs>
          <w:tab w:val="left" w:pos="1418"/>
          <w:tab w:val="left" w:pos="5760"/>
        </w:tabs>
        <w:spacing w:line="370" w:lineRule="exact"/>
        <w:ind w:right="27"/>
        <w:jc w:val="thaiDistribute"/>
        <w:rPr>
          <w:rFonts w:ascii="Angsana New" w:hAnsi="Angsana New"/>
          <w:b/>
          <w:bCs/>
          <w:sz w:val="32"/>
          <w:szCs w:val="32"/>
        </w:rPr>
      </w:pPr>
      <w:r w:rsidRPr="00AB7581">
        <w:rPr>
          <w:rFonts w:ascii="Angsana New" w:hAnsi="Angsana New"/>
          <w:b/>
          <w:bCs/>
          <w:sz w:val="32"/>
          <w:szCs w:val="32"/>
        </w:rPr>
        <w:lastRenderedPageBreak/>
        <w:t>Auditor’s Responsibilities for the Audit of the Financial Statements</w:t>
      </w:r>
    </w:p>
    <w:p w14:paraId="09F046EE" w14:textId="77777777" w:rsidR="00D20351" w:rsidRDefault="00D20351" w:rsidP="00D20351">
      <w:pPr>
        <w:tabs>
          <w:tab w:val="left" w:pos="1418"/>
          <w:tab w:val="left" w:pos="5760"/>
        </w:tabs>
        <w:spacing w:line="370" w:lineRule="exact"/>
        <w:ind w:right="27"/>
        <w:jc w:val="thaiDistribute"/>
        <w:rPr>
          <w:rFonts w:ascii="Angsana New" w:hAnsi="Angsana New"/>
          <w:sz w:val="32"/>
          <w:szCs w:val="32"/>
        </w:rPr>
      </w:pPr>
      <w:r w:rsidRPr="00AB7581">
        <w:rPr>
          <w:rFonts w:ascii="Angsana New" w:hAnsi="Angsana New"/>
          <w:sz w:val="32"/>
          <w:szCs w:val="32"/>
        </w:rPr>
        <w:tab/>
      </w:r>
      <w:r>
        <w:rPr>
          <w:rFonts w:ascii="Angsana New" w:hAnsi="Angsana New"/>
          <w:sz w:val="32"/>
          <w:szCs w:val="32"/>
        </w:rPr>
        <w:t>My objectives are to obtain reasonable assurance about whether the</w:t>
      </w:r>
      <w:r w:rsidRPr="000C2A7E">
        <w:rPr>
          <w:rFonts w:ascii="Angsana New" w:hAnsi="Angsana New"/>
          <w:sz w:val="32"/>
          <w:szCs w:val="32"/>
        </w:rPr>
        <w:t xml:space="preserve"> </w:t>
      </w:r>
      <w:r>
        <w:rPr>
          <w:rFonts w:ascii="Angsana New" w:hAnsi="Angsana New"/>
          <w:sz w:val="32"/>
          <w:szCs w:val="32"/>
        </w:rPr>
        <w:t xml:space="preserve">consolidated financial statements and separate financial statements </w:t>
      </w:r>
      <w:r w:rsidRPr="000C2A7E">
        <w:rPr>
          <w:rFonts w:ascii="Angsana New" w:hAnsi="Angsana New"/>
          <w:sz w:val="32"/>
          <w:szCs w:val="32"/>
        </w:rPr>
        <w:t xml:space="preserve">as a whole are free from material misstatement, whether due </w:t>
      </w:r>
      <w:r>
        <w:rPr>
          <w:rFonts w:ascii="Angsana New" w:hAnsi="Angsana New"/>
          <w:sz w:val="32"/>
          <w:szCs w:val="32"/>
        </w:rPr>
        <w:br/>
      </w:r>
      <w:r w:rsidRPr="000C2A7E">
        <w:rPr>
          <w:rFonts w:ascii="Angsana New" w:hAnsi="Angsana New"/>
          <w:sz w:val="32"/>
          <w:szCs w:val="32"/>
        </w:rPr>
        <w:t xml:space="preserve">to fraud or </w:t>
      </w:r>
      <w:r>
        <w:rPr>
          <w:rFonts w:ascii="Angsana New" w:hAnsi="Angsana New"/>
          <w:sz w:val="32"/>
          <w:szCs w:val="32"/>
        </w:rPr>
        <w:t xml:space="preserve">error, and to issue an </w:t>
      </w:r>
      <w:r w:rsidRPr="000C2A7E">
        <w:rPr>
          <w:rFonts w:ascii="Angsana New" w:hAnsi="Angsana New"/>
          <w:sz w:val="32"/>
          <w:szCs w:val="32"/>
        </w:rPr>
        <w:t>aud</w:t>
      </w:r>
      <w:r>
        <w:rPr>
          <w:rFonts w:ascii="Angsana New" w:hAnsi="Angsana New"/>
          <w:sz w:val="32"/>
          <w:szCs w:val="32"/>
        </w:rPr>
        <w:t xml:space="preserve">itor’s report that includes my opinion. </w:t>
      </w:r>
      <w:r w:rsidRPr="000C2A7E">
        <w:rPr>
          <w:rFonts w:ascii="Angsana New" w:hAnsi="Angsana New"/>
          <w:sz w:val="32"/>
          <w:szCs w:val="32"/>
        </w:rPr>
        <w:t xml:space="preserve">Reasonable assurance is a high level of assurance, but is not a guarantee that an audit conducted in accordance with </w:t>
      </w:r>
      <w:r>
        <w:rPr>
          <w:rFonts w:ascii="Angsana New" w:hAnsi="Angsana New"/>
          <w:sz w:val="32"/>
          <w:szCs w:val="32"/>
        </w:rPr>
        <w:t>Thai Standards on Auditing</w:t>
      </w:r>
      <w:r w:rsidRPr="000C2A7E">
        <w:rPr>
          <w:rFonts w:ascii="Angsana New" w:hAnsi="Angsana New"/>
          <w:sz w:val="32"/>
          <w:szCs w:val="32"/>
        </w:rPr>
        <w:t xml:space="preserve"> will always detect a material misstatement when it exists. </w:t>
      </w:r>
      <w:r>
        <w:rPr>
          <w:rFonts w:ascii="Angsana New" w:hAnsi="Angsana New"/>
          <w:sz w:val="32"/>
          <w:szCs w:val="32"/>
        </w:rPr>
        <w:t xml:space="preserve">Misstatements can </w:t>
      </w:r>
      <w:r w:rsidRPr="000C2A7E">
        <w:rPr>
          <w:rFonts w:ascii="Angsana New" w:hAnsi="Angsana New"/>
          <w:sz w:val="32"/>
          <w:szCs w:val="32"/>
        </w:rPr>
        <w:t>arise</w:t>
      </w:r>
      <w:r>
        <w:rPr>
          <w:rFonts w:ascii="Angsana New" w:hAnsi="Angsana New"/>
          <w:sz w:val="32"/>
          <w:szCs w:val="32"/>
        </w:rPr>
        <w:t xml:space="preserve"> from fraud or error and are considered material if, </w:t>
      </w:r>
      <w:r w:rsidRPr="000C2A7E">
        <w:rPr>
          <w:rFonts w:ascii="Angsana New" w:hAnsi="Angsana New"/>
          <w:sz w:val="32"/>
          <w:szCs w:val="32"/>
        </w:rPr>
        <w:t xml:space="preserve">individually or in the aggregate, they could reasonably be expected to influence the economic decisions of users taken on the basis of these </w:t>
      </w:r>
      <w:r>
        <w:rPr>
          <w:rFonts w:ascii="Angsana New" w:hAnsi="Angsana New"/>
          <w:sz w:val="32"/>
          <w:szCs w:val="32"/>
        </w:rPr>
        <w:t>consolidated financial statements and separate financial statements</w:t>
      </w:r>
      <w:r w:rsidRPr="000C2A7E">
        <w:rPr>
          <w:rFonts w:ascii="Angsana New" w:hAnsi="Angsana New"/>
          <w:sz w:val="32"/>
          <w:szCs w:val="32"/>
        </w:rPr>
        <w:t xml:space="preserve">.  </w:t>
      </w:r>
    </w:p>
    <w:p w14:paraId="61DDBEAC" w14:textId="77777777" w:rsidR="00D20351" w:rsidRDefault="00D20351" w:rsidP="00D20351">
      <w:pPr>
        <w:tabs>
          <w:tab w:val="left" w:pos="1418"/>
          <w:tab w:val="left" w:pos="1560"/>
          <w:tab w:val="left" w:pos="5760"/>
        </w:tabs>
        <w:spacing w:line="370" w:lineRule="exact"/>
        <w:ind w:right="28"/>
        <w:jc w:val="thaiDistribute"/>
        <w:rPr>
          <w:rFonts w:ascii="Angsana New" w:hAnsi="Angsana New"/>
          <w:sz w:val="32"/>
          <w:szCs w:val="32"/>
        </w:rPr>
      </w:pPr>
      <w:r w:rsidRPr="00AB7581">
        <w:rPr>
          <w:rFonts w:ascii="Angsana New" w:hAnsi="Angsana New"/>
          <w:sz w:val="32"/>
          <w:szCs w:val="32"/>
        </w:rPr>
        <w:tab/>
      </w:r>
      <w:r w:rsidRPr="00285A24">
        <w:rPr>
          <w:rFonts w:ascii="Angsana New" w:hAnsi="Angsana New"/>
          <w:sz w:val="32"/>
          <w:szCs w:val="32"/>
        </w:rPr>
        <w:t xml:space="preserve">As part of an audit in accordance with </w:t>
      </w:r>
      <w:r>
        <w:rPr>
          <w:rFonts w:ascii="Angsana New" w:hAnsi="Angsana New"/>
          <w:sz w:val="32"/>
          <w:szCs w:val="32"/>
        </w:rPr>
        <w:t xml:space="preserve">Thai Standards on Auditing, I </w:t>
      </w:r>
      <w:r w:rsidRPr="00285A24">
        <w:rPr>
          <w:rFonts w:ascii="Angsana New" w:hAnsi="Angsana New"/>
          <w:sz w:val="32"/>
          <w:szCs w:val="32"/>
        </w:rPr>
        <w:t>exercise professional judgment and maintain professional skep</w:t>
      </w:r>
      <w:r>
        <w:rPr>
          <w:rFonts w:ascii="Angsana New" w:hAnsi="Angsana New"/>
          <w:sz w:val="32"/>
          <w:szCs w:val="32"/>
        </w:rPr>
        <w:t xml:space="preserve">ticism throughout the audit. I </w:t>
      </w:r>
      <w:r w:rsidRPr="00285A24">
        <w:rPr>
          <w:rFonts w:ascii="Angsana New" w:hAnsi="Angsana New"/>
          <w:sz w:val="32"/>
          <w:szCs w:val="32"/>
        </w:rPr>
        <w:t xml:space="preserve">also:  </w:t>
      </w:r>
    </w:p>
    <w:p w14:paraId="12E8BEC1" w14:textId="77777777" w:rsidR="00D20351" w:rsidRPr="00BA3768" w:rsidRDefault="00D20351" w:rsidP="00D20351">
      <w:pPr>
        <w:numPr>
          <w:ilvl w:val="0"/>
          <w:numId w:val="2"/>
        </w:numPr>
        <w:tabs>
          <w:tab w:val="left" w:pos="1701"/>
          <w:tab w:val="left" w:pos="1843"/>
        </w:tabs>
        <w:spacing w:line="370" w:lineRule="exact"/>
        <w:ind w:left="0" w:right="29" w:firstLine="1418"/>
        <w:jc w:val="thaiDistribute"/>
        <w:rPr>
          <w:rFonts w:ascii="Angsana New" w:hAnsi="Angsana New"/>
          <w:spacing w:val="-2"/>
          <w:sz w:val="32"/>
          <w:szCs w:val="32"/>
        </w:rPr>
      </w:pPr>
      <w:r>
        <w:rPr>
          <w:rFonts w:ascii="Angsana New" w:hAnsi="Angsana New"/>
          <w:sz w:val="32"/>
          <w:szCs w:val="32"/>
        </w:rPr>
        <w:t xml:space="preserve">Identify and assess the risks of </w:t>
      </w:r>
      <w:r w:rsidRPr="00285A24">
        <w:rPr>
          <w:rFonts w:ascii="Angsana New" w:hAnsi="Angsana New"/>
          <w:sz w:val="32"/>
          <w:szCs w:val="32"/>
        </w:rPr>
        <w:t>mat</w:t>
      </w:r>
      <w:r>
        <w:rPr>
          <w:rFonts w:ascii="Angsana New" w:hAnsi="Angsana New"/>
          <w:sz w:val="32"/>
          <w:szCs w:val="32"/>
        </w:rPr>
        <w:t>erial misstatement of the</w:t>
      </w:r>
      <w:r w:rsidRPr="00285A24">
        <w:rPr>
          <w:rFonts w:ascii="Angsana New" w:hAnsi="Angsana New"/>
          <w:sz w:val="32"/>
          <w:szCs w:val="32"/>
        </w:rPr>
        <w:t xml:space="preserve"> </w:t>
      </w:r>
      <w:r>
        <w:rPr>
          <w:rFonts w:ascii="Angsana New" w:hAnsi="Angsana New"/>
          <w:sz w:val="32"/>
          <w:szCs w:val="32"/>
        </w:rPr>
        <w:t xml:space="preserve">consolidated financial </w:t>
      </w:r>
      <w:r w:rsidRPr="00BA3768">
        <w:rPr>
          <w:rFonts w:ascii="Angsana New" w:hAnsi="Angsana New"/>
          <w:spacing w:val="-2"/>
          <w:sz w:val="32"/>
          <w:szCs w:val="32"/>
        </w:rPr>
        <w:t xml:space="preserve">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5EAA5AB" w14:textId="77777777" w:rsidR="00D20351" w:rsidRDefault="00D20351" w:rsidP="00D20351">
      <w:pPr>
        <w:numPr>
          <w:ilvl w:val="0"/>
          <w:numId w:val="2"/>
        </w:numPr>
        <w:tabs>
          <w:tab w:val="left" w:pos="1701"/>
          <w:tab w:val="left" w:pos="1843"/>
        </w:tabs>
        <w:spacing w:line="370" w:lineRule="exact"/>
        <w:ind w:left="0" w:right="29" w:firstLine="1418"/>
        <w:jc w:val="thaiDistribute"/>
        <w:rPr>
          <w:rFonts w:ascii="Angsana New" w:hAnsi="Angsana New"/>
          <w:sz w:val="32"/>
          <w:szCs w:val="32"/>
        </w:rPr>
      </w:pPr>
      <w:r>
        <w:rPr>
          <w:rFonts w:ascii="Angsana New" w:hAnsi="Angsana New"/>
          <w:sz w:val="32"/>
          <w:szCs w:val="32"/>
        </w:rPr>
        <w:t xml:space="preserve">Obtain an </w:t>
      </w:r>
      <w:r w:rsidRPr="00860255">
        <w:rPr>
          <w:rFonts w:ascii="Angsana New" w:hAnsi="Angsana New"/>
          <w:sz w:val="32"/>
          <w:szCs w:val="32"/>
        </w:rPr>
        <w:t xml:space="preserve">understanding of internal control relevant to the audit in order to design audit procedures that are appropriate in the circumstances, but not for the purpose of expressing an opinion on </w:t>
      </w:r>
      <w:r>
        <w:rPr>
          <w:rFonts w:ascii="Angsana New" w:hAnsi="Angsana New"/>
          <w:sz w:val="32"/>
          <w:szCs w:val="32"/>
        </w:rPr>
        <w:t>the effectiveness of the Group</w:t>
      </w:r>
      <w:r w:rsidRPr="00860255">
        <w:rPr>
          <w:rFonts w:ascii="Angsana New" w:hAnsi="Angsana New"/>
          <w:sz w:val="32"/>
          <w:szCs w:val="32"/>
        </w:rPr>
        <w:t>’s</w:t>
      </w:r>
      <w:r>
        <w:rPr>
          <w:rFonts w:ascii="Angsana New" w:hAnsi="Angsana New"/>
          <w:sz w:val="32"/>
          <w:szCs w:val="32"/>
        </w:rPr>
        <w:t xml:space="preserve"> and the Company’s</w:t>
      </w:r>
      <w:r w:rsidRPr="00860255">
        <w:rPr>
          <w:rFonts w:ascii="Angsana New" w:hAnsi="Angsana New"/>
          <w:sz w:val="32"/>
          <w:szCs w:val="32"/>
        </w:rPr>
        <w:t xml:space="preserve"> internal control.</w:t>
      </w:r>
    </w:p>
    <w:p w14:paraId="15E24367" w14:textId="77777777" w:rsidR="00D20351" w:rsidRDefault="00D20351" w:rsidP="00D20351">
      <w:pPr>
        <w:numPr>
          <w:ilvl w:val="0"/>
          <w:numId w:val="2"/>
        </w:numPr>
        <w:tabs>
          <w:tab w:val="left" w:pos="1701"/>
        </w:tabs>
        <w:spacing w:line="370" w:lineRule="exact"/>
        <w:ind w:left="0" w:right="29" w:firstLine="1418"/>
        <w:jc w:val="thaiDistribute"/>
        <w:rPr>
          <w:rFonts w:ascii="Angsana New" w:hAnsi="Angsana New"/>
          <w:sz w:val="32"/>
          <w:szCs w:val="32"/>
        </w:rPr>
      </w:pPr>
      <w:r>
        <w:rPr>
          <w:rFonts w:ascii="Angsana New" w:hAnsi="Angsana New"/>
          <w:sz w:val="32"/>
          <w:szCs w:val="32"/>
        </w:rPr>
        <w:t xml:space="preserve">Evaluate the appropriateness of accounting policies used and </w:t>
      </w:r>
      <w:r w:rsidRPr="00860255">
        <w:rPr>
          <w:rFonts w:ascii="Angsana New" w:hAnsi="Angsana New"/>
          <w:sz w:val="32"/>
          <w:szCs w:val="32"/>
        </w:rPr>
        <w:t>the</w:t>
      </w:r>
      <w:r>
        <w:rPr>
          <w:rFonts w:ascii="Angsana New" w:hAnsi="Angsana New"/>
          <w:sz w:val="32"/>
          <w:szCs w:val="32"/>
        </w:rPr>
        <w:t xml:space="preserve"> </w:t>
      </w:r>
      <w:r w:rsidRPr="00860255">
        <w:rPr>
          <w:rFonts w:ascii="Angsana New" w:hAnsi="Angsana New"/>
          <w:sz w:val="32"/>
          <w:szCs w:val="32"/>
        </w:rPr>
        <w:t>r</w:t>
      </w:r>
      <w:r>
        <w:rPr>
          <w:rFonts w:ascii="Angsana New" w:hAnsi="Angsana New"/>
          <w:sz w:val="32"/>
          <w:szCs w:val="32"/>
        </w:rPr>
        <w:t>easonableness of accounting estimates and related disclosures made</w:t>
      </w:r>
      <w:r w:rsidRPr="00860255">
        <w:rPr>
          <w:rFonts w:ascii="Angsana New" w:hAnsi="Angsana New"/>
          <w:sz w:val="32"/>
          <w:szCs w:val="32"/>
        </w:rPr>
        <w:t xml:space="preserve"> by management.</w:t>
      </w:r>
    </w:p>
    <w:p w14:paraId="24407553" w14:textId="77777777" w:rsidR="00D20351" w:rsidRPr="00ED075F" w:rsidRDefault="00D20351" w:rsidP="00D20351">
      <w:pPr>
        <w:numPr>
          <w:ilvl w:val="0"/>
          <w:numId w:val="2"/>
        </w:numPr>
        <w:tabs>
          <w:tab w:val="left" w:pos="1701"/>
        </w:tabs>
        <w:spacing w:line="370" w:lineRule="exact"/>
        <w:ind w:left="0" w:right="29" w:firstLine="1418"/>
        <w:jc w:val="thaiDistribute"/>
        <w:rPr>
          <w:rFonts w:ascii="Angsana New" w:hAnsi="Angsana New"/>
          <w:sz w:val="32"/>
          <w:szCs w:val="32"/>
        </w:rPr>
      </w:pPr>
      <w:r w:rsidRPr="00ED075F">
        <w:rPr>
          <w:rFonts w:ascii="Angsana New" w:hAnsi="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w:t>
      </w:r>
      <w:r w:rsidRPr="001003E8">
        <w:rPr>
          <w:rFonts w:ascii="Angsana New" w:hAnsi="Angsana New"/>
          <w:spacing w:val="-2"/>
          <w:sz w:val="32"/>
          <w:szCs w:val="32"/>
        </w:rPr>
        <w:t xml:space="preserve">concern. If I conclude that a material uncertainty exists, I am required to draw attention in my </w:t>
      </w:r>
      <w:r w:rsidRPr="00ED075F">
        <w:rPr>
          <w:rFonts w:ascii="Angsana New" w:hAnsi="Angsana New"/>
          <w:sz w:val="32"/>
          <w:szCs w:val="32"/>
        </w:rPr>
        <w:t>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57E1BFC0" w14:textId="77777777" w:rsidR="00D20351" w:rsidRDefault="00D20351" w:rsidP="00D20351">
      <w:pPr>
        <w:numPr>
          <w:ilvl w:val="0"/>
          <w:numId w:val="2"/>
        </w:numPr>
        <w:tabs>
          <w:tab w:val="left" w:pos="1701"/>
        </w:tabs>
        <w:spacing w:line="370" w:lineRule="exact"/>
        <w:ind w:left="0" w:right="29" w:firstLine="1418"/>
        <w:jc w:val="thaiDistribute"/>
        <w:rPr>
          <w:rFonts w:ascii="Angsana New" w:hAnsi="Angsana New"/>
          <w:sz w:val="32"/>
          <w:szCs w:val="32"/>
        </w:rPr>
      </w:pPr>
      <w:r>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w:t>
      </w:r>
      <w:r w:rsidRPr="00B051E6">
        <w:rPr>
          <w:rFonts w:ascii="Angsana New" w:hAnsi="Angsana New"/>
          <w:sz w:val="32"/>
          <w:szCs w:val="32"/>
        </w:rPr>
        <w:t xml:space="preserve">represent the underlying transactions and events in a manner that achieves fair presentation.  </w:t>
      </w:r>
    </w:p>
    <w:p w14:paraId="0A861759" w14:textId="77777777" w:rsidR="00D20351" w:rsidRDefault="00D20351" w:rsidP="00D20351">
      <w:pPr>
        <w:tabs>
          <w:tab w:val="left" w:pos="1701"/>
        </w:tabs>
        <w:spacing w:line="300" w:lineRule="exact"/>
        <w:ind w:right="28"/>
        <w:jc w:val="right"/>
        <w:rPr>
          <w:rFonts w:ascii="Angsana New" w:hAnsi="Angsana New"/>
          <w:sz w:val="32"/>
          <w:szCs w:val="32"/>
        </w:rPr>
      </w:pPr>
    </w:p>
    <w:p w14:paraId="553A68B4" w14:textId="77777777" w:rsidR="00D20351" w:rsidRDefault="00D20351" w:rsidP="00D20351">
      <w:pPr>
        <w:tabs>
          <w:tab w:val="left" w:pos="1701"/>
        </w:tabs>
        <w:spacing w:line="360" w:lineRule="exact"/>
        <w:ind w:right="29"/>
        <w:jc w:val="right"/>
        <w:rPr>
          <w:rFonts w:ascii="Angsana New" w:hAnsi="Angsana New"/>
          <w:sz w:val="32"/>
          <w:szCs w:val="32"/>
        </w:rPr>
      </w:pPr>
      <w:r>
        <w:rPr>
          <w:rFonts w:ascii="Angsana New" w:hAnsi="Angsana New"/>
          <w:sz w:val="32"/>
          <w:szCs w:val="32"/>
        </w:rPr>
        <w:t>*****/5</w:t>
      </w:r>
    </w:p>
    <w:p w14:paraId="3CCFA426" w14:textId="77777777" w:rsidR="00D20351" w:rsidRPr="009B5346" w:rsidRDefault="00D20351" w:rsidP="00D20351">
      <w:pPr>
        <w:numPr>
          <w:ilvl w:val="0"/>
          <w:numId w:val="2"/>
        </w:numPr>
        <w:tabs>
          <w:tab w:val="left" w:pos="1701"/>
        </w:tabs>
        <w:spacing w:line="360" w:lineRule="exact"/>
        <w:ind w:left="0" w:right="28" w:firstLine="1418"/>
        <w:jc w:val="thaiDistribute"/>
        <w:rPr>
          <w:rFonts w:ascii="Angsana New" w:hAnsi="Angsana New"/>
          <w:sz w:val="32"/>
          <w:szCs w:val="32"/>
        </w:rPr>
      </w:pPr>
      <w:r>
        <w:rPr>
          <w:rFonts w:ascii="Angsana New" w:hAnsi="Angsana New"/>
          <w:sz w:val="32"/>
          <w:szCs w:val="32"/>
        </w:rPr>
        <w:lastRenderedPageBreak/>
        <w:t xml:space="preserve">Obtain sufficient appropriate audit evidence regarding the </w:t>
      </w:r>
      <w:r w:rsidRPr="009B5346">
        <w:rPr>
          <w:rFonts w:ascii="Angsana New" w:hAnsi="Angsana New"/>
          <w:sz w:val="32"/>
          <w:szCs w:val="32"/>
        </w:rPr>
        <w:t xml:space="preserve">financial information of the entities or business activities within the Group to express an opinion on the </w:t>
      </w:r>
      <w:r>
        <w:rPr>
          <w:rFonts w:ascii="Angsana New" w:hAnsi="Angsana New"/>
          <w:sz w:val="32"/>
          <w:szCs w:val="32"/>
        </w:rPr>
        <w:t>consolidated financial statements. I am</w:t>
      </w:r>
      <w:r w:rsidRPr="009B5346">
        <w:rPr>
          <w:rFonts w:ascii="Angsana New" w:hAnsi="Angsana New"/>
          <w:sz w:val="32"/>
          <w:szCs w:val="32"/>
        </w:rPr>
        <w:t xml:space="preserve"> responsible for the</w:t>
      </w:r>
      <w:r>
        <w:rPr>
          <w:rFonts w:ascii="Angsana New" w:hAnsi="Angsana New"/>
          <w:sz w:val="32"/>
          <w:szCs w:val="32"/>
        </w:rPr>
        <w:t xml:space="preserve"> </w:t>
      </w:r>
      <w:r w:rsidRPr="009B5346">
        <w:rPr>
          <w:rFonts w:ascii="Angsana New" w:hAnsi="Angsana New"/>
          <w:sz w:val="32"/>
          <w:szCs w:val="32"/>
        </w:rPr>
        <w:t>direction, supervision and pe</w:t>
      </w:r>
      <w:r>
        <w:rPr>
          <w:rFonts w:ascii="Angsana New" w:hAnsi="Angsana New"/>
          <w:sz w:val="32"/>
          <w:szCs w:val="32"/>
        </w:rPr>
        <w:t>rformance of the group audit. I</w:t>
      </w:r>
      <w:r w:rsidRPr="009B5346">
        <w:rPr>
          <w:rFonts w:ascii="Angsana New" w:hAnsi="Angsana New"/>
          <w:sz w:val="32"/>
          <w:szCs w:val="32"/>
        </w:rPr>
        <w:t xml:space="preserve"> remain solely </w:t>
      </w:r>
      <w:r>
        <w:rPr>
          <w:rFonts w:ascii="Angsana New" w:hAnsi="Angsana New"/>
          <w:sz w:val="32"/>
          <w:szCs w:val="32"/>
        </w:rPr>
        <w:t>responsible for my</w:t>
      </w:r>
      <w:r w:rsidRPr="009B5346">
        <w:rPr>
          <w:rFonts w:ascii="Angsana New" w:hAnsi="Angsana New"/>
          <w:sz w:val="32"/>
          <w:szCs w:val="32"/>
        </w:rPr>
        <w:t xml:space="preserve"> audit opinion.  </w:t>
      </w:r>
    </w:p>
    <w:p w14:paraId="04D908B8" w14:textId="77777777" w:rsidR="00D20351" w:rsidRDefault="00D20351" w:rsidP="00D20351">
      <w:pPr>
        <w:tabs>
          <w:tab w:val="left" w:pos="1418"/>
          <w:tab w:val="left" w:pos="5760"/>
        </w:tabs>
        <w:spacing w:line="360" w:lineRule="exact"/>
        <w:ind w:right="28"/>
        <w:jc w:val="thaiDistribute"/>
        <w:rPr>
          <w:rFonts w:ascii="Angsana New" w:hAnsi="Angsana New"/>
          <w:sz w:val="32"/>
          <w:szCs w:val="32"/>
        </w:rPr>
      </w:pPr>
      <w:r>
        <w:rPr>
          <w:rFonts w:ascii="Angsana New" w:hAnsi="Angsana New"/>
          <w:sz w:val="32"/>
          <w:szCs w:val="32"/>
        </w:rPr>
        <w:tab/>
        <w:t>I</w:t>
      </w:r>
      <w:r w:rsidRPr="00285A24">
        <w:rPr>
          <w:rFonts w:ascii="Angsana New" w:hAnsi="Angsana New"/>
          <w:sz w:val="32"/>
          <w:szCs w:val="32"/>
        </w:rPr>
        <w:t xml:space="preserve"> communicate with those charged with governance regarding, among other matters, the planned scope and timing of the audit and significant audit findings, including any significant deficien</w:t>
      </w:r>
      <w:r>
        <w:rPr>
          <w:rFonts w:ascii="Angsana New" w:hAnsi="Angsana New"/>
          <w:sz w:val="32"/>
          <w:szCs w:val="32"/>
        </w:rPr>
        <w:t>cies in internal control that I</w:t>
      </w:r>
      <w:r w:rsidRPr="00285A24">
        <w:rPr>
          <w:rFonts w:ascii="Angsana New" w:hAnsi="Angsana New"/>
          <w:sz w:val="32"/>
          <w:szCs w:val="32"/>
        </w:rPr>
        <w:t xml:space="preserve"> iden</w:t>
      </w:r>
      <w:r>
        <w:rPr>
          <w:rFonts w:ascii="Angsana New" w:hAnsi="Angsana New"/>
          <w:sz w:val="32"/>
          <w:szCs w:val="32"/>
        </w:rPr>
        <w:t xml:space="preserve">tify during my audit. </w:t>
      </w:r>
    </w:p>
    <w:p w14:paraId="15303631" w14:textId="77777777" w:rsidR="00D20351" w:rsidRDefault="00D20351" w:rsidP="00D20351">
      <w:pPr>
        <w:tabs>
          <w:tab w:val="left" w:pos="1418"/>
          <w:tab w:val="left" w:pos="5760"/>
        </w:tabs>
        <w:spacing w:line="360" w:lineRule="exact"/>
        <w:ind w:right="28"/>
        <w:jc w:val="thaiDistribute"/>
        <w:rPr>
          <w:rFonts w:ascii="Angsana New" w:hAnsi="Angsana New"/>
          <w:sz w:val="32"/>
          <w:szCs w:val="32"/>
        </w:rPr>
      </w:pPr>
      <w:r w:rsidRPr="00C65A32">
        <w:rPr>
          <w:rFonts w:ascii="Angsana New" w:hAnsi="Angsana New"/>
          <w:sz w:val="32"/>
          <w:szCs w:val="32"/>
        </w:rPr>
        <w:tab/>
        <w:t>I also provide those charged with governance with a statement that we have complied with</w:t>
      </w:r>
      <w:r>
        <w:rPr>
          <w:rFonts w:ascii="Angsana New" w:hAnsi="Angsana New"/>
          <w:sz w:val="32"/>
          <w:szCs w:val="32"/>
        </w:rPr>
        <w:t xml:space="preserve"> relevant ethical requirements regarding independence, and to communicate </w:t>
      </w:r>
      <w:r w:rsidRPr="00285A24">
        <w:rPr>
          <w:rFonts w:ascii="Angsana New" w:hAnsi="Angsana New"/>
          <w:sz w:val="32"/>
          <w:szCs w:val="32"/>
        </w:rPr>
        <w:t xml:space="preserve">with them all relationships and </w:t>
      </w:r>
      <w:r w:rsidRPr="00C65A32">
        <w:rPr>
          <w:rFonts w:ascii="Angsana New" w:hAnsi="Angsana New"/>
          <w:spacing w:val="2"/>
          <w:sz w:val="32"/>
          <w:szCs w:val="32"/>
        </w:rPr>
        <w:t>other matters that may reasonably be thought to bear on my independence, and where applicable, related</w:t>
      </w:r>
      <w:r w:rsidRPr="00285A24">
        <w:rPr>
          <w:rFonts w:ascii="Angsana New" w:hAnsi="Angsana New"/>
          <w:sz w:val="32"/>
          <w:szCs w:val="32"/>
        </w:rPr>
        <w:t xml:space="preserve"> safeguards. </w:t>
      </w:r>
    </w:p>
    <w:p w14:paraId="759BA3E1" w14:textId="77777777" w:rsidR="00D20351" w:rsidRDefault="00D20351" w:rsidP="00D20351">
      <w:pPr>
        <w:tabs>
          <w:tab w:val="left" w:pos="1418"/>
          <w:tab w:val="left" w:pos="5760"/>
        </w:tabs>
        <w:spacing w:line="360" w:lineRule="exact"/>
        <w:ind w:right="28"/>
        <w:jc w:val="thaiDistribute"/>
        <w:rPr>
          <w:rFonts w:ascii="Angsana New" w:hAnsi="Angsana New"/>
          <w:sz w:val="32"/>
          <w:szCs w:val="32"/>
        </w:rPr>
      </w:pPr>
      <w:r>
        <w:rPr>
          <w:rFonts w:ascii="Angsana New" w:hAnsi="Angsana New"/>
          <w:sz w:val="32"/>
          <w:szCs w:val="32"/>
        </w:rPr>
        <w:tab/>
      </w:r>
      <w:r w:rsidRPr="00285A24">
        <w:rPr>
          <w:rFonts w:ascii="Angsana New" w:hAnsi="Angsana New"/>
          <w:sz w:val="32"/>
          <w:szCs w:val="32"/>
        </w:rPr>
        <w:t>From the matters communicated with t</w:t>
      </w:r>
      <w:r>
        <w:rPr>
          <w:rFonts w:ascii="Angsana New" w:hAnsi="Angsana New"/>
          <w:sz w:val="32"/>
          <w:szCs w:val="32"/>
        </w:rPr>
        <w:t>hose charged with governance, I</w:t>
      </w:r>
      <w:r w:rsidRPr="00285A24">
        <w:rPr>
          <w:rFonts w:ascii="Angsana New" w:hAnsi="Angsana New"/>
          <w:sz w:val="32"/>
          <w:szCs w:val="32"/>
        </w:rPr>
        <w:t xml:space="preserve"> determine those matters that were of most significance in the audit of the </w:t>
      </w:r>
      <w:r>
        <w:rPr>
          <w:rFonts w:ascii="Angsana New" w:hAnsi="Angsana New"/>
          <w:sz w:val="32"/>
          <w:szCs w:val="32"/>
        </w:rPr>
        <w:t xml:space="preserve">consolidated financial statements and separate financial statements of the current period and are therefore the key audit matters. I describe </w:t>
      </w:r>
      <w:r w:rsidRPr="00FC1B65">
        <w:rPr>
          <w:rFonts w:ascii="Angsana New" w:hAnsi="Angsana New"/>
          <w:sz w:val="32"/>
          <w:szCs w:val="32"/>
        </w:rPr>
        <w:t xml:space="preserve">these </w:t>
      </w:r>
      <w:r>
        <w:rPr>
          <w:rFonts w:ascii="Angsana New" w:hAnsi="Angsana New"/>
          <w:sz w:val="32"/>
          <w:szCs w:val="32"/>
        </w:rPr>
        <w:t xml:space="preserve">matters in my </w:t>
      </w:r>
      <w:r w:rsidRPr="00FC1B65">
        <w:rPr>
          <w:rFonts w:ascii="Angsana New" w:hAnsi="Angsana New"/>
          <w:sz w:val="32"/>
          <w:szCs w:val="32"/>
        </w:rPr>
        <w:t xml:space="preserve">auditor’s report unless law or regulation precludes public disclosure about the matter or when, in </w:t>
      </w:r>
      <w:r>
        <w:rPr>
          <w:rFonts w:ascii="Angsana New" w:hAnsi="Angsana New"/>
          <w:sz w:val="32"/>
          <w:szCs w:val="32"/>
        </w:rPr>
        <w:t>extremely rare circumstances, I</w:t>
      </w:r>
      <w:r w:rsidRPr="00FC1B65">
        <w:rPr>
          <w:rFonts w:ascii="Angsana New" w:hAnsi="Angsana New"/>
          <w:sz w:val="32"/>
          <w:szCs w:val="32"/>
        </w:rPr>
        <w:t xml:space="preserve"> determine that a matter s</w:t>
      </w:r>
      <w:r>
        <w:rPr>
          <w:rFonts w:ascii="Angsana New" w:hAnsi="Angsana New"/>
          <w:sz w:val="32"/>
          <w:szCs w:val="32"/>
        </w:rPr>
        <w:t>hould not be communicated in my</w:t>
      </w:r>
      <w:r w:rsidRPr="00FC1B65">
        <w:rPr>
          <w:rFonts w:ascii="Angsana New" w:hAnsi="Angsana New"/>
          <w:sz w:val="32"/>
          <w:szCs w:val="32"/>
        </w:rPr>
        <w:t xml:space="preserve"> report because the adverse consequences of doing so </w:t>
      </w:r>
      <w:r>
        <w:rPr>
          <w:rFonts w:ascii="Angsana New" w:hAnsi="Angsana New"/>
          <w:sz w:val="32"/>
          <w:szCs w:val="32"/>
        </w:rPr>
        <w:t xml:space="preserve">would reasonably be expected to outweigh the public interest benefits </w:t>
      </w:r>
      <w:r w:rsidRPr="00FC1B65">
        <w:rPr>
          <w:rFonts w:ascii="Angsana New" w:hAnsi="Angsana New"/>
          <w:sz w:val="32"/>
          <w:szCs w:val="32"/>
        </w:rPr>
        <w:t>o</w:t>
      </w:r>
      <w:r>
        <w:rPr>
          <w:rFonts w:ascii="Angsana New" w:hAnsi="Angsana New"/>
          <w:sz w:val="32"/>
          <w:szCs w:val="32"/>
        </w:rPr>
        <w:t xml:space="preserve">f </w:t>
      </w:r>
      <w:r w:rsidRPr="00FC1B65">
        <w:rPr>
          <w:rFonts w:ascii="Angsana New" w:hAnsi="Angsana New"/>
          <w:sz w:val="32"/>
          <w:szCs w:val="32"/>
        </w:rPr>
        <w:t xml:space="preserve">such communication.  </w:t>
      </w:r>
    </w:p>
    <w:p w14:paraId="6EEAE3C6" w14:textId="77777777" w:rsidR="00D20351" w:rsidRPr="00285A24" w:rsidRDefault="00D20351" w:rsidP="00D20351">
      <w:pPr>
        <w:tabs>
          <w:tab w:val="left" w:pos="1418"/>
          <w:tab w:val="left" w:pos="5760"/>
        </w:tabs>
        <w:spacing w:line="360" w:lineRule="exact"/>
        <w:ind w:right="28"/>
        <w:jc w:val="thaiDistribute"/>
        <w:rPr>
          <w:rFonts w:ascii="Angsana New" w:hAnsi="Angsana New"/>
          <w:sz w:val="32"/>
          <w:szCs w:val="32"/>
        </w:rPr>
      </w:pPr>
      <w:r>
        <w:rPr>
          <w:rFonts w:ascii="Angsana New" w:eastAsia="Cordia New" w:hAnsi="Angsana New"/>
          <w:sz w:val="32"/>
          <w:szCs w:val="32"/>
        </w:rPr>
        <w:tab/>
        <w:t xml:space="preserve">The engagement partner responsible for the audit resulting in this independent auditor’s report is Miss </w:t>
      </w:r>
      <w:r w:rsidRPr="005928B6">
        <w:rPr>
          <w:rFonts w:ascii="Angsana New" w:hAnsi="Angsana New"/>
          <w:sz w:val="32"/>
          <w:szCs w:val="32"/>
        </w:rPr>
        <w:t>Soraya Tintasuwan</w:t>
      </w:r>
      <w:r>
        <w:rPr>
          <w:rFonts w:ascii="Angsana New" w:eastAsia="Cordia New" w:hAnsi="Angsana New"/>
          <w:sz w:val="32"/>
          <w:szCs w:val="32"/>
        </w:rPr>
        <w:t>.</w:t>
      </w:r>
    </w:p>
    <w:p w14:paraId="443118A4" w14:textId="77777777" w:rsidR="00D20351" w:rsidRDefault="00D20351" w:rsidP="00D20351">
      <w:pPr>
        <w:pStyle w:val="T"/>
        <w:spacing w:line="380" w:lineRule="exact"/>
        <w:ind w:left="0" w:right="0"/>
        <w:jc w:val="right"/>
        <w:rPr>
          <w:rFonts w:ascii="Angsana New" w:hAnsi="Angsana New" w:cs="Angsana New"/>
          <w:sz w:val="32"/>
          <w:szCs w:val="32"/>
        </w:rPr>
      </w:pPr>
    </w:p>
    <w:p w14:paraId="2A8B3335" w14:textId="77777777" w:rsidR="00D20351" w:rsidRDefault="00D20351" w:rsidP="00D20351">
      <w:pPr>
        <w:pStyle w:val="T"/>
        <w:spacing w:line="380" w:lineRule="exact"/>
        <w:ind w:left="0" w:right="0"/>
        <w:jc w:val="right"/>
        <w:rPr>
          <w:rFonts w:ascii="Angsana New" w:hAnsi="Angsana New" w:cs="Angsana New"/>
          <w:sz w:val="32"/>
          <w:szCs w:val="32"/>
        </w:rPr>
      </w:pPr>
    </w:p>
    <w:p w14:paraId="393833BF" w14:textId="77777777" w:rsidR="00D20351" w:rsidRDefault="00D20351" w:rsidP="00D20351">
      <w:pPr>
        <w:pStyle w:val="T"/>
        <w:spacing w:line="380" w:lineRule="exact"/>
        <w:ind w:left="0" w:right="0"/>
        <w:jc w:val="right"/>
        <w:rPr>
          <w:rFonts w:ascii="Angsana New" w:hAnsi="Angsana New" w:cs="Angsana New"/>
          <w:sz w:val="32"/>
          <w:szCs w:val="32"/>
        </w:rPr>
      </w:pPr>
    </w:p>
    <w:p w14:paraId="3C2608C5" w14:textId="77777777" w:rsidR="00D20351" w:rsidRDefault="00D20351" w:rsidP="00D20351">
      <w:pPr>
        <w:pStyle w:val="T"/>
        <w:spacing w:line="380" w:lineRule="exact"/>
        <w:ind w:left="0" w:right="0"/>
        <w:jc w:val="right"/>
        <w:rPr>
          <w:rFonts w:ascii="Angsana New" w:hAnsi="Angsana New" w:cs="Angsana New"/>
          <w:sz w:val="32"/>
          <w:szCs w:val="32"/>
        </w:rPr>
      </w:pPr>
    </w:p>
    <w:p w14:paraId="1A2B3400" w14:textId="77777777" w:rsidR="00D20351" w:rsidRPr="005928B6" w:rsidRDefault="00D20351" w:rsidP="00D20351">
      <w:pPr>
        <w:pStyle w:val="T"/>
        <w:spacing w:line="380" w:lineRule="exact"/>
        <w:ind w:left="2835" w:right="0"/>
        <w:rPr>
          <w:rFonts w:ascii="Angsana New" w:hAnsi="Angsana New" w:cs="Angsana New"/>
          <w:sz w:val="32"/>
          <w:szCs w:val="32"/>
        </w:rPr>
      </w:pPr>
      <w:r w:rsidRPr="005928B6">
        <w:rPr>
          <w:rFonts w:ascii="Angsana New" w:hAnsi="Angsana New" w:cs="Angsana New"/>
          <w:sz w:val="32"/>
          <w:szCs w:val="32"/>
        </w:rPr>
        <w:t xml:space="preserve">(Miss Soraya </w:t>
      </w:r>
      <w:r>
        <w:rPr>
          <w:rFonts w:ascii="Angsana New" w:hAnsi="Angsana New" w:cs="Angsana New"/>
          <w:sz w:val="32"/>
          <w:szCs w:val="32"/>
        </w:rPr>
        <w:t xml:space="preserve"> </w:t>
      </w:r>
      <w:r w:rsidRPr="005928B6">
        <w:rPr>
          <w:rFonts w:ascii="Angsana New" w:hAnsi="Angsana New" w:cs="Angsana New"/>
          <w:sz w:val="32"/>
          <w:szCs w:val="32"/>
        </w:rPr>
        <w:t>Tintasuwan)</w:t>
      </w:r>
    </w:p>
    <w:p w14:paraId="0676B3F4" w14:textId="77777777" w:rsidR="00D20351" w:rsidRPr="005928B6" w:rsidRDefault="00D20351" w:rsidP="00D20351">
      <w:pPr>
        <w:pStyle w:val="T"/>
        <w:spacing w:line="380" w:lineRule="exact"/>
        <w:ind w:left="2835" w:right="0"/>
        <w:rPr>
          <w:rFonts w:ascii="Angsana New" w:hAnsi="Angsana New" w:cs="Angsana New"/>
          <w:sz w:val="32"/>
          <w:szCs w:val="32"/>
        </w:rPr>
      </w:pPr>
      <w:r w:rsidRPr="005928B6">
        <w:rPr>
          <w:rFonts w:ascii="Angsana New" w:hAnsi="Angsana New" w:cs="Angsana New"/>
          <w:sz w:val="32"/>
          <w:szCs w:val="32"/>
        </w:rPr>
        <w:t>Certified Public Accountant</w:t>
      </w:r>
    </w:p>
    <w:p w14:paraId="12E243DA" w14:textId="77777777" w:rsidR="00D20351" w:rsidRPr="005928B6" w:rsidRDefault="00D20351" w:rsidP="00D20351">
      <w:pPr>
        <w:pStyle w:val="T"/>
        <w:spacing w:line="380" w:lineRule="exact"/>
        <w:ind w:left="2835" w:right="0"/>
        <w:rPr>
          <w:rFonts w:ascii="Angsana New" w:hAnsi="Angsana New" w:cs="Angsana New"/>
          <w:sz w:val="32"/>
          <w:szCs w:val="32"/>
        </w:rPr>
      </w:pPr>
      <w:r w:rsidRPr="005928B6">
        <w:rPr>
          <w:rFonts w:ascii="Angsana New" w:hAnsi="Angsana New" w:cs="Angsana New"/>
          <w:sz w:val="32"/>
          <w:szCs w:val="32"/>
        </w:rPr>
        <w:t>Registration No. 8658</w:t>
      </w:r>
    </w:p>
    <w:p w14:paraId="0D51BC1E" w14:textId="77777777" w:rsidR="00D20351" w:rsidRDefault="00D20351" w:rsidP="00D20351">
      <w:pPr>
        <w:pStyle w:val="T"/>
        <w:spacing w:line="380" w:lineRule="exact"/>
        <w:ind w:left="0" w:right="0"/>
        <w:jc w:val="right"/>
        <w:rPr>
          <w:rFonts w:ascii="Angsana New" w:hAnsi="Angsana New" w:cs="Angsana New"/>
          <w:sz w:val="32"/>
          <w:szCs w:val="32"/>
        </w:rPr>
      </w:pPr>
    </w:p>
    <w:p w14:paraId="13AA8E0A" w14:textId="77777777" w:rsidR="00D20351" w:rsidRPr="00153F0D" w:rsidRDefault="00D20351" w:rsidP="00D20351">
      <w:pPr>
        <w:tabs>
          <w:tab w:val="left" w:pos="1080"/>
        </w:tabs>
        <w:spacing w:line="380" w:lineRule="exact"/>
        <w:rPr>
          <w:rFonts w:ascii="Angsana New" w:hAnsi="Angsana New"/>
          <w:sz w:val="32"/>
          <w:szCs w:val="32"/>
        </w:rPr>
      </w:pPr>
      <w:r w:rsidRPr="00153F0D">
        <w:rPr>
          <w:rFonts w:ascii="Angsana New" w:hAnsi="Angsana New"/>
          <w:sz w:val="32"/>
          <w:szCs w:val="32"/>
        </w:rPr>
        <w:t>Dharmniti Auditing Company Limited</w:t>
      </w:r>
    </w:p>
    <w:p w14:paraId="1117BF85" w14:textId="77777777" w:rsidR="00D20351" w:rsidRDefault="00D20351" w:rsidP="00D20351">
      <w:pPr>
        <w:tabs>
          <w:tab w:val="left" w:pos="1080"/>
        </w:tabs>
        <w:spacing w:line="380" w:lineRule="exact"/>
        <w:rPr>
          <w:rFonts w:ascii="Angsana New" w:hAnsi="Angsana New"/>
          <w:sz w:val="32"/>
          <w:szCs w:val="32"/>
        </w:rPr>
      </w:pPr>
      <w:r w:rsidRPr="00153F0D">
        <w:rPr>
          <w:rFonts w:ascii="Angsana New" w:hAnsi="Angsana New"/>
          <w:sz w:val="32"/>
          <w:szCs w:val="32"/>
        </w:rPr>
        <w:t>Bangkok, Thailand</w:t>
      </w:r>
    </w:p>
    <w:p w14:paraId="2F1BDDF6" w14:textId="571B1965" w:rsidR="00EB7D34" w:rsidRPr="00D20351" w:rsidRDefault="00D20351" w:rsidP="00D20351">
      <w:r w:rsidRPr="0006086D">
        <w:rPr>
          <w:rFonts w:ascii="Angsana New" w:hAnsi="Angsana New"/>
          <w:sz w:val="32"/>
          <w:szCs w:val="32"/>
        </w:rPr>
        <w:t xml:space="preserve">February </w:t>
      </w:r>
      <w:r w:rsidRPr="0006086D">
        <w:rPr>
          <w:rFonts w:ascii="Angsana New" w:hAnsi="Angsana New"/>
          <w:sz w:val="32"/>
          <w:szCs w:val="32"/>
          <w:cs/>
        </w:rPr>
        <w:t>20</w:t>
      </w:r>
      <w:r w:rsidRPr="0006086D">
        <w:rPr>
          <w:rFonts w:ascii="Angsana New" w:hAnsi="Angsana New"/>
          <w:sz w:val="32"/>
          <w:szCs w:val="32"/>
        </w:rPr>
        <w:t xml:space="preserve">, </w:t>
      </w:r>
      <w:r w:rsidRPr="0006086D">
        <w:rPr>
          <w:rFonts w:ascii="Angsana New" w:hAnsi="Angsana New"/>
          <w:sz w:val="32"/>
          <w:szCs w:val="32"/>
          <w:cs/>
        </w:rPr>
        <w:t>2025</w:t>
      </w:r>
      <w:r w:rsidRPr="00153A0A">
        <w:rPr>
          <w:rFonts w:ascii="Angsana New" w:hAnsi="Angsana New"/>
          <w:sz w:val="32"/>
          <w:szCs w:val="32"/>
        </w:rPr>
        <w:br/>
      </w:r>
    </w:p>
    <w:sectPr w:rsidR="00EB7D34" w:rsidRPr="00D20351" w:rsidSect="00D20351">
      <w:headerReference w:type="default" r:id="rId15"/>
      <w:footerReference w:type="default" r:id="rId16"/>
      <w:pgSz w:w="11906" w:h="16838" w:code="9"/>
      <w:pgMar w:top="1134" w:right="851" w:bottom="1701" w:left="1814" w:header="1134" w:footer="720" w:gutter="0"/>
      <w:pgNumType w:fmt="numberInDash"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A99FD" w14:textId="77777777" w:rsidR="001C5E3A" w:rsidRDefault="001C5E3A">
      <w:r>
        <w:separator/>
      </w:r>
    </w:p>
  </w:endnote>
  <w:endnote w:type="continuationSeparator" w:id="0">
    <w:p w14:paraId="603308A4" w14:textId="77777777" w:rsidR="001C5E3A" w:rsidRDefault="001C5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83FE7" w14:textId="77777777" w:rsidR="00D20351" w:rsidRDefault="00D20351">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CDFCF" w14:textId="77777777" w:rsidR="00D20351" w:rsidRPr="00341DB6" w:rsidRDefault="00D20351">
    <w:pPr>
      <w:pStyle w:val="Footer"/>
      <w:rPr>
        <w:sz w:val="32"/>
        <w:szCs w:val="32"/>
      </w:rPr>
    </w:pPr>
    <w:r w:rsidRPr="00341DB6">
      <w:rPr>
        <w:sz w:val="32"/>
        <w:szCs w:val="3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0DAD9" w14:textId="77777777" w:rsidR="00D20351" w:rsidRDefault="00D203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1843" w14:textId="77777777" w:rsidR="00970C27" w:rsidRDefault="00970C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FC294" w14:textId="77777777" w:rsidR="001C5E3A" w:rsidRDefault="001C5E3A">
      <w:r>
        <w:separator/>
      </w:r>
    </w:p>
  </w:footnote>
  <w:footnote w:type="continuationSeparator" w:id="0">
    <w:p w14:paraId="3D96D43B" w14:textId="77777777" w:rsidR="001C5E3A" w:rsidRDefault="001C5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2DDA" w14:textId="77777777" w:rsidR="00D20351" w:rsidRPr="00495C83" w:rsidRDefault="00D20351" w:rsidP="00A53704">
    <w:pPr>
      <w:pStyle w:val="Header"/>
      <w:framePr w:wrap="around" w:vAnchor="text" w:hAnchor="margin" w:xAlign="center" w:y="1"/>
      <w:rPr>
        <w:rStyle w:val="PageNumber"/>
        <w:rFonts w:cs="Book Antiqua"/>
        <w:cs/>
        <w:lang w:val="en-US"/>
      </w:rPr>
    </w:pPr>
    <w:r>
      <w:rPr>
        <w:rStyle w:val="PageNumber"/>
      </w:rPr>
      <w:fldChar w:fldCharType="begin"/>
    </w:r>
    <w:r>
      <w:rPr>
        <w:rStyle w:val="PageNumber"/>
        <w:rFonts w:cs="Book Antiqua"/>
        <w:cs/>
      </w:rPr>
      <w:instrText xml:space="preserve">PAGE  </w:instrText>
    </w:r>
    <w:r>
      <w:rPr>
        <w:rStyle w:val="PageNumber"/>
      </w:rPr>
      <w:fldChar w:fldCharType="separate"/>
    </w:r>
    <w:r>
      <w:rPr>
        <w:rStyle w:val="PageNumber"/>
        <w:noProof/>
        <w:cs/>
      </w:rPr>
      <w:t>- 30 -</w:t>
    </w:r>
    <w:r>
      <w:rPr>
        <w:rStyle w:val="PageNumber"/>
      </w:rPr>
      <w:fldChar w:fldCharType="end"/>
    </w:r>
  </w:p>
  <w:p w14:paraId="2CADEF32" w14:textId="77777777" w:rsidR="00D20351" w:rsidRPr="00495C83" w:rsidRDefault="00D20351" w:rsidP="00465074">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CDA8C" w14:textId="77777777" w:rsidR="00D20351" w:rsidRPr="00495C83" w:rsidRDefault="00D20351" w:rsidP="00A53704">
    <w:pPr>
      <w:pStyle w:val="Header"/>
      <w:tabs>
        <w:tab w:val="clear" w:pos="4153"/>
        <w:tab w:val="clear" w:pos="8306"/>
        <w:tab w:val="left" w:pos="3533"/>
      </w:tabs>
      <w:rPr>
        <w:sz w:val="32"/>
        <w:szCs w:val="32"/>
        <w:cs/>
        <w:lang w:val="en-US"/>
      </w:rPr>
    </w:pPr>
    <w:r w:rsidRPr="00495C83">
      <w:rPr>
        <w:sz w:val="32"/>
        <w:szCs w:val="32"/>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EA7E" w14:textId="77777777" w:rsidR="00D20351" w:rsidRPr="00876D09" w:rsidRDefault="00D20351" w:rsidP="00A52FAB">
    <w:pPr>
      <w:pStyle w:val="Header"/>
      <w:framePr w:wrap="notBeside" w:vAnchor="text" w:hAnchor="margin" w:xAlign="center" w:y="1"/>
      <w:rPr>
        <w:rStyle w:val="PageNumber"/>
        <w:rFonts w:ascii="Angsana New" w:hAnsi="Angsana New"/>
        <w:sz w:val="32"/>
        <w:szCs w:val="32"/>
      </w:rPr>
    </w:pPr>
    <w:r w:rsidRPr="00876D09">
      <w:rPr>
        <w:rStyle w:val="PageNumber"/>
        <w:rFonts w:ascii="Angsana New" w:hAnsi="Angsana New"/>
        <w:sz w:val="32"/>
        <w:szCs w:val="32"/>
      </w:rPr>
      <w:fldChar w:fldCharType="begin"/>
    </w:r>
    <w:r w:rsidRPr="00876D09">
      <w:rPr>
        <w:rStyle w:val="PageNumber"/>
        <w:rFonts w:ascii="Angsana New" w:hAnsi="Angsana New"/>
        <w:sz w:val="32"/>
        <w:szCs w:val="32"/>
      </w:rPr>
      <w:instrText xml:space="preserve">PAGE  </w:instrText>
    </w:r>
    <w:r w:rsidRPr="00876D09">
      <w:rPr>
        <w:rStyle w:val="PageNumber"/>
        <w:rFonts w:ascii="Angsana New" w:hAnsi="Angsana New"/>
        <w:sz w:val="32"/>
        <w:szCs w:val="32"/>
      </w:rPr>
      <w:fldChar w:fldCharType="separate"/>
    </w:r>
    <w:r>
      <w:rPr>
        <w:rStyle w:val="PageNumber"/>
        <w:rFonts w:ascii="Angsana New" w:hAnsi="Angsana New"/>
        <w:noProof/>
        <w:sz w:val="32"/>
        <w:szCs w:val="32"/>
        <w:cs/>
      </w:rPr>
      <w:t>- 3 -</w:t>
    </w:r>
    <w:r w:rsidRPr="00876D09">
      <w:rPr>
        <w:rStyle w:val="PageNumber"/>
        <w:rFonts w:ascii="Angsana New" w:hAnsi="Angsana New"/>
        <w:sz w:val="32"/>
        <w:szCs w:val="32"/>
      </w:rPr>
      <w:fldChar w:fldCharType="end"/>
    </w:r>
  </w:p>
  <w:p w14:paraId="463DDA89" w14:textId="77777777" w:rsidR="00D20351" w:rsidRDefault="00D20351" w:rsidP="00A52FAB">
    <w:pPr>
      <w:pStyle w:val="Header"/>
      <w:spacing w:line="380" w:lineRule="exact"/>
      <w:ind w:right="360"/>
      <w:jc w:val="cent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75383" w14:textId="77777777" w:rsidR="00D20351" w:rsidRPr="00AA5BAE" w:rsidRDefault="00D20351" w:rsidP="00A52FAB">
    <w:pPr>
      <w:pStyle w:val="Header"/>
      <w:jc w:val="center"/>
      <w:rPr>
        <w:rFonts w:ascii="Angsana New" w:hAnsi="Angsana New"/>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BEFBF" w14:textId="6FD95C2F" w:rsidR="00970C27" w:rsidRDefault="00970C27" w:rsidP="001C6CD1">
    <w:pPr>
      <w:pStyle w:val="Header"/>
      <w:jc w:val="center"/>
      <w:rPr>
        <w:rFonts w:ascii="Angsana New" w:hAnsi="Angsana New"/>
        <w:sz w:val="32"/>
        <w:szCs w:val="32"/>
      </w:rPr>
    </w:pPr>
    <w:r w:rsidRPr="00E5221D">
      <w:rPr>
        <w:rFonts w:ascii="Angsana New" w:hAnsi="Angsana New"/>
        <w:sz w:val="32"/>
        <w:szCs w:val="32"/>
      </w:rPr>
      <w:fldChar w:fldCharType="begin"/>
    </w:r>
    <w:r w:rsidRPr="00E5221D">
      <w:rPr>
        <w:rFonts w:ascii="Angsana New" w:hAnsi="Angsana New"/>
        <w:sz w:val="32"/>
        <w:szCs w:val="32"/>
      </w:rPr>
      <w:instrText xml:space="preserve"> PAGE   \* MERGEFORMAT </w:instrText>
    </w:r>
    <w:r w:rsidRPr="00E5221D">
      <w:rPr>
        <w:rFonts w:ascii="Angsana New" w:hAnsi="Angsana New"/>
        <w:sz w:val="32"/>
        <w:szCs w:val="32"/>
      </w:rPr>
      <w:fldChar w:fldCharType="separate"/>
    </w:r>
    <w:r w:rsidRPr="00E5221D">
      <w:rPr>
        <w:rFonts w:ascii="Angsana New" w:hAnsi="Angsana New"/>
        <w:noProof/>
        <w:sz w:val="32"/>
        <w:szCs w:val="32"/>
        <w:cs/>
      </w:rPr>
      <w:t>- 16 -</w:t>
    </w:r>
    <w:r w:rsidRPr="00E5221D">
      <w:rPr>
        <w:rFonts w:ascii="Angsana New" w:hAnsi="Angsana New"/>
        <w:noProof/>
        <w:sz w:val="32"/>
        <w:szCs w:val="32"/>
      </w:rPr>
      <w:fldChar w:fldCharType="end"/>
    </w:r>
  </w:p>
  <w:p w14:paraId="00B26333" w14:textId="77777777" w:rsidR="00970C27" w:rsidRDefault="00970C27" w:rsidP="00FC48DB">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30A8243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B5670BB"/>
    <w:multiLevelType w:val="hybridMultilevel"/>
    <w:tmpl w:val="657839F8"/>
    <w:lvl w:ilvl="0" w:tplc="867E0120">
      <w:start w:val="3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4E776D66"/>
    <w:multiLevelType w:val="hybridMultilevel"/>
    <w:tmpl w:val="134C8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881"/>
        </w:tabs>
        <w:ind w:left="6881"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B8E372C"/>
    <w:multiLevelType w:val="hybridMultilevel"/>
    <w:tmpl w:val="9FAAE8C4"/>
    <w:lvl w:ilvl="0" w:tplc="825A5E06">
      <w:start w:val="3"/>
      <w:numFmt w:val="bullet"/>
      <w:lvlText w:val="-"/>
      <w:lvlJc w:val="left"/>
      <w:pPr>
        <w:ind w:left="1778" w:hanging="360"/>
      </w:pPr>
      <w:rPr>
        <w:rFonts w:ascii="Angsana New" w:eastAsia="Arial Unicode MS"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num w:numId="1" w16cid:durableId="5140003">
    <w:abstractNumId w:val="0"/>
  </w:num>
  <w:num w:numId="2" w16cid:durableId="974679417">
    <w:abstractNumId w:val="2"/>
  </w:num>
  <w:num w:numId="3" w16cid:durableId="1198662606">
    <w:abstractNumId w:val="6"/>
  </w:num>
  <w:num w:numId="4" w16cid:durableId="1031762532">
    <w:abstractNumId w:val="4"/>
  </w:num>
  <w:num w:numId="5" w16cid:durableId="1241409665">
    <w:abstractNumId w:val="3"/>
  </w:num>
  <w:num w:numId="6" w16cid:durableId="1461878322">
    <w:abstractNumId w:val="1"/>
  </w:num>
  <w:num w:numId="7" w16cid:durableId="909460580">
    <w:abstractNumId w:val="7"/>
  </w:num>
  <w:num w:numId="8" w16cid:durableId="7609984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867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55F"/>
    <w:rsid w:val="0000088A"/>
    <w:rsid w:val="00000DF4"/>
    <w:rsid w:val="000016B2"/>
    <w:rsid w:val="00001721"/>
    <w:rsid w:val="000017D2"/>
    <w:rsid w:val="0000181F"/>
    <w:rsid w:val="00001D86"/>
    <w:rsid w:val="00001D9F"/>
    <w:rsid w:val="00001F16"/>
    <w:rsid w:val="00003204"/>
    <w:rsid w:val="0000325A"/>
    <w:rsid w:val="00003745"/>
    <w:rsid w:val="000039A8"/>
    <w:rsid w:val="00004564"/>
    <w:rsid w:val="00004E6C"/>
    <w:rsid w:val="00005254"/>
    <w:rsid w:val="0000540A"/>
    <w:rsid w:val="00005548"/>
    <w:rsid w:val="000058FD"/>
    <w:rsid w:val="00005D9E"/>
    <w:rsid w:val="00006322"/>
    <w:rsid w:val="00007017"/>
    <w:rsid w:val="00007084"/>
    <w:rsid w:val="0000744B"/>
    <w:rsid w:val="00007572"/>
    <w:rsid w:val="000078D3"/>
    <w:rsid w:val="00007AA7"/>
    <w:rsid w:val="00007C33"/>
    <w:rsid w:val="00007C65"/>
    <w:rsid w:val="000103F9"/>
    <w:rsid w:val="000109A2"/>
    <w:rsid w:val="00010EC2"/>
    <w:rsid w:val="0001124F"/>
    <w:rsid w:val="00011C52"/>
    <w:rsid w:val="0001215A"/>
    <w:rsid w:val="000130D5"/>
    <w:rsid w:val="0001347F"/>
    <w:rsid w:val="00013599"/>
    <w:rsid w:val="000135E0"/>
    <w:rsid w:val="00013EC3"/>
    <w:rsid w:val="000146B8"/>
    <w:rsid w:val="00014733"/>
    <w:rsid w:val="00014865"/>
    <w:rsid w:val="00015331"/>
    <w:rsid w:val="0001572C"/>
    <w:rsid w:val="00015CBC"/>
    <w:rsid w:val="00016332"/>
    <w:rsid w:val="00017202"/>
    <w:rsid w:val="00017CFA"/>
    <w:rsid w:val="00017D37"/>
    <w:rsid w:val="000204E2"/>
    <w:rsid w:val="000204FE"/>
    <w:rsid w:val="000205AD"/>
    <w:rsid w:val="000205FF"/>
    <w:rsid w:val="000206E1"/>
    <w:rsid w:val="00020945"/>
    <w:rsid w:val="00020D46"/>
    <w:rsid w:val="00021136"/>
    <w:rsid w:val="00021171"/>
    <w:rsid w:val="000211C3"/>
    <w:rsid w:val="00021267"/>
    <w:rsid w:val="000214F9"/>
    <w:rsid w:val="00021701"/>
    <w:rsid w:val="00021DFC"/>
    <w:rsid w:val="0002239E"/>
    <w:rsid w:val="0002240D"/>
    <w:rsid w:val="0002387E"/>
    <w:rsid w:val="00023E8A"/>
    <w:rsid w:val="000245D8"/>
    <w:rsid w:val="00024620"/>
    <w:rsid w:val="00024DB2"/>
    <w:rsid w:val="00024FFD"/>
    <w:rsid w:val="00025109"/>
    <w:rsid w:val="0002532E"/>
    <w:rsid w:val="00025656"/>
    <w:rsid w:val="00025905"/>
    <w:rsid w:val="00025B04"/>
    <w:rsid w:val="00026406"/>
    <w:rsid w:val="0002699E"/>
    <w:rsid w:val="00026ACF"/>
    <w:rsid w:val="00027395"/>
    <w:rsid w:val="00027634"/>
    <w:rsid w:val="00027D63"/>
    <w:rsid w:val="00030716"/>
    <w:rsid w:val="00030AB6"/>
    <w:rsid w:val="00030C1C"/>
    <w:rsid w:val="0003150F"/>
    <w:rsid w:val="00031BF2"/>
    <w:rsid w:val="00032961"/>
    <w:rsid w:val="00032D32"/>
    <w:rsid w:val="00032D6E"/>
    <w:rsid w:val="0003387D"/>
    <w:rsid w:val="000340B5"/>
    <w:rsid w:val="00034323"/>
    <w:rsid w:val="00034371"/>
    <w:rsid w:val="0003448D"/>
    <w:rsid w:val="0003519E"/>
    <w:rsid w:val="00035584"/>
    <w:rsid w:val="000356B0"/>
    <w:rsid w:val="00035AA1"/>
    <w:rsid w:val="00035D6F"/>
    <w:rsid w:val="00036585"/>
    <w:rsid w:val="000369A6"/>
    <w:rsid w:val="000370DE"/>
    <w:rsid w:val="000375AF"/>
    <w:rsid w:val="0003778C"/>
    <w:rsid w:val="00037792"/>
    <w:rsid w:val="000402E2"/>
    <w:rsid w:val="000405CC"/>
    <w:rsid w:val="0004094F"/>
    <w:rsid w:val="00040985"/>
    <w:rsid w:val="00040CD5"/>
    <w:rsid w:val="00040E82"/>
    <w:rsid w:val="00040EC9"/>
    <w:rsid w:val="0004141D"/>
    <w:rsid w:val="00041711"/>
    <w:rsid w:val="00041FA5"/>
    <w:rsid w:val="00042209"/>
    <w:rsid w:val="00042B85"/>
    <w:rsid w:val="0004361C"/>
    <w:rsid w:val="00043864"/>
    <w:rsid w:val="00043F4A"/>
    <w:rsid w:val="0004419F"/>
    <w:rsid w:val="00045470"/>
    <w:rsid w:val="00045BDA"/>
    <w:rsid w:val="00045EB9"/>
    <w:rsid w:val="000467E5"/>
    <w:rsid w:val="000467F1"/>
    <w:rsid w:val="00046803"/>
    <w:rsid w:val="000469C2"/>
    <w:rsid w:val="00046B62"/>
    <w:rsid w:val="0004736B"/>
    <w:rsid w:val="000475F6"/>
    <w:rsid w:val="000476E1"/>
    <w:rsid w:val="00047762"/>
    <w:rsid w:val="00050005"/>
    <w:rsid w:val="000502B3"/>
    <w:rsid w:val="00050833"/>
    <w:rsid w:val="00050AD3"/>
    <w:rsid w:val="00050B60"/>
    <w:rsid w:val="00051598"/>
    <w:rsid w:val="00051AA0"/>
    <w:rsid w:val="00051B63"/>
    <w:rsid w:val="00051E78"/>
    <w:rsid w:val="00051FCF"/>
    <w:rsid w:val="00052949"/>
    <w:rsid w:val="00052F6F"/>
    <w:rsid w:val="00053066"/>
    <w:rsid w:val="000537BD"/>
    <w:rsid w:val="00053936"/>
    <w:rsid w:val="00053D97"/>
    <w:rsid w:val="00054145"/>
    <w:rsid w:val="00054416"/>
    <w:rsid w:val="000545DC"/>
    <w:rsid w:val="000548D8"/>
    <w:rsid w:val="00054B7C"/>
    <w:rsid w:val="00055167"/>
    <w:rsid w:val="000551DF"/>
    <w:rsid w:val="00055222"/>
    <w:rsid w:val="000555B1"/>
    <w:rsid w:val="000556F8"/>
    <w:rsid w:val="00055992"/>
    <w:rsid w:val="00056285"/>
    <w:rsid w:val="0005638A"/>
    <w:rsid w:val="000564E3"/>
    <w:rsid w:val="000566E0"/>
    <w:rsid w:val="000567B6"/>
    <w:rsid w:val="000573F9"/>
    <w:rsid w:val="00057603"/>
    <w:rsid w:val="000578CF"/>
    <w:rsid w:val="000578DE"/>
    <w:rsid w:val="00057A84"/>
    <w:rsid w:val="00057AFA"/>
    <w:rsid w:val="000606EB"/>
    <w:rsid w:val="00060739"/>
    <w:rsid w:val="0006086D"/>
    <w:rsid w:val="00060A5F"/>
    <w:rsid w:val="00060DBC"/>
    <w:rsid w:val="00061AC4"/>
    <w:rsid w:val="00061B9C"/>
    <w:rsid w:val="00062154"/>
    <w:rsid w:val="00062CB4"/>
    <w:rsid w:val="00063470"/>
    <w:rsid w:val="00063C51"/>
    <w:rsid w:val="00064367"/>
    <w:rsid w:val="000650E0"/>
    <w:rsid w:val="00065102"/>
    <w:rsid w:val="00065407"/>
    <w:rsid w:val="00065544"/>
    <w:rsid w:val="0006563F"/>
    <w:rsid w:val="00066158"/>
    <w:rsid w:val="0006619A"/>
    <w:rsid w:val="000661DF"/>
    <w:rsid w:val="00066580"/>
    <w:rsid w:val="000668A2"/>
    <w:rsid w:val="00067284"/>
    <w:rsid w:val="00067446"/>
    <w:rsid w:val="00070346"/>
    <w:rsid w:val="000703BC"/>
    <w:rsid w:val="0007084E"/>
    <w:rsid w:val="00070D05"/>
    <w:rsid w:val="00071532"/>
    <w:rsid w:val="000715EA"/>
    <w:rsid w:val="00071E2C"/>
    <w:rsid w:val="000720E0"/>
    <w:rsid w:val="00072180"/>
    <w:rsid w:val="000724C4"/>
    <w:rsid w:val="0007292B"/>
    <w:rsid w:val="000729DF"/>
    <w:rsid w:val="00073045"/>
    <w:rsid w:val="00073099"/>
    <w:rsid w:val="00073680"/>
    <w:rsid w:val="00073961"/>
    <w:rsid w:val="00073DED"/>
    <w:rsid w:val="00074160"/>
    <w:rsid w:val="00074728"/>
    <w:rsid w:val="00074941"/>
    <w:rsid w:val="00074F89"/>
    <w:rsid w:val="000750B2"/>
    <w:rsid w:val="0007517B"/>
    <w:rsid w:val="0007598B"/>
    <w:rsid w:val="00076099"/>
    <w:rsid w:val="000761EE"/>
    <w:rsid w:val="0007657F"/>
    <w:rsid w:val="00076CE8"/>
    <w:rsid w:val="00076F9B"/>
    <w:rsid w:val="0007742C"/>
    <w:rsid w:val="000774D5"/>
    <w:rsid w:val="00077A38"/>
    <w:rsid w:val="0008066D"/>
    <w:rsid w:val="00080900"/>
    <w:rsid w:val="00080F4A"/>
    <w:rsid w:val="000810C8"/>
    <w:rsid w:val="000812C1"/>
    <w:rsid w:val="000815D3"/>
    <w:rsid w:val="00081830"/>
    <w:rsid w:val="00081B4D"/>
    <w:rsid w:val="00081B97"/>
    <w:rsid w:val="000832F4"/>
    <w:rsid w:val="00083451"/>
    <w:rsid w:val="000837D5"/>
    <w:rsid w:val="000837D7"/>
    <w:rsid w:val="00083FF3"/>
    <w:rsid w:val="0008426A"/>
    <w:rsid w:val="000843D6"/>
    <w:rsid w:val="0008485F"/>
    <w:rsid w:val="00084AD0"/>
    <w:rsid w:val="00084CBB"/>
    <w:rsid w:val="0008504C"/>
    <w:rsid w:val="00085D03"/>
    <w:rsid w:val="00085E15"/>
    <w:rsid w:val="00085FD3"/>
    <w:rsid w:val="00086453"/>
    <w:rsid w:val="000864FA"/>
    <w:rsid w:val="000867CB"/>
    <w:rsid w:val="00086812"/>
    <w:rsid w:val="00086A30"/>
    <w:rsid w:val="00086A41"/>
    <w:rsid w:val="00086B8D"/>
    <w:rsid w:val="00086BF4"/>
    <w:rsid w:val="000874AD"/>
    <w:rsid w:val="00087B82"/>
    <w:rsid w:val="00090118"/>
    <w:rsid w:val="0009081D"/>
    <w:rsid w:val="000908A6"/>
    <w:rsid w:val="00090A15"/>
    <w:rsid w:val="00090ACA"/>
    <w:rsid w:val="00090B65"/>
    <w:rsid w:val="00090C43"/>
    <w:rsid w:val="000913C5"/>
    <w:rsid w:val="000914BD"/>
    <w:rsid w:val="00091D62"/>
    <w:rsid w:val="00091DFC"/>
    <w:rsid w:val="00091E0E"/>
    <w:rsid w:val="00092054"/>
    <w:rsid w:val="00092118"/>
    <w:rsid w:val="00092135"/>
    <w:rsid w:val="000921B9"/>
    <w:rsid w:val="00092890"/>
    <w:rsid w:val="000929FE"/>
    <w:rsid w:val="00092BE8"/>
    <w:rsid w:val="00093260"/>
    <w:rsid w:val="000933D7"/>
    <w:rsid w:val="0009351B"/>
    <w:rsid w:val="000935F3"/>
    <w:rsid w:val="000938A5"/>
    <w:rsid w:val="000939F8"/>
    <w:rsid w:val="0009453F"/>
    <w:rsid w:val="00094BFF"/>
    <w:rsid w:val="00094C21"/>
    <w:rsid w:val="00094DE3"/>
    <w:rsid w:val="00094DEA"/>
    <w:rsid w:val="00095476"/>
    <w:rsid w:val="00095A72"/>
    <w:rsid w:val="00095D73"/>
    <w:rsid w:val="00095F09"/>
    <w:rsid w:val="00095F63"/>
    <w:rsid w:val="000964F6"/>
    <w:rsid w:val="0009671E"/>
    <w:rsid w:val="00096E56"/>
    <w:rsid w:val="00096F4E"/>
    <w:rsid w:val="000979BD"/>
    <w:rsid w:val="00097E11"/>
    <w:rsid w:val="000A0877"/>
    <w:rsid w:val="000A0916"/>
    <w:rsid w:val="000A0D25"/>
    <w:rsid w:val="000A1219"/>
    <w:rsid w:val="000A1243"/>
    <w:rsid w:val="000A1338"/>
    <w:rsid w:val="000A15F9"/>
    <w:rsid w:val="000A20EA"/>
    <w:rsid w:val="000A22D6"/>
    <w:rsid w:val="000A24EB"/>
    <w:rsid w:val="000A2853"/>
    <w:rsid w:val="000A3882"/>
    <w:rsid w:val="000A3E82"/>
    <w:rsid w:val="000A423F"/>
    <w:rsid w:val="000A431E"/>
    <w:rsid w:val="000A49C0"/>
    <w:rsid w:val="000A4EEF"/>
    <w:rsid w:val="000A503F"/>
    <w:rsid w:val="000A52AC"/>
    <w:rsid w:val="000A5887"/>
    <w:rsid w:val="000A6213"/>
    <w:rsid w:val="000A6222"/>
    <w:rsid w:val="000A63DC"/>
    <w:rsid w:val="000A67E9"/>
    <w:rsid w:val="000A6DD4"/>
    <w:rsid w:val="000A720C"/>
    <w:rsid w:val="000A7679"/>
    <w:rsid w:val="000B02DF"/>
    <w:rsid w:val="000B07FC"/>
    <w:rsid w:val="000B0B34"/>
    <w:rsid w:val="000B1126"/>
    <w:rsid w:val="000B130C"/>
    <w:rsid w:val="000B14AC"/>
    <w:rsid w:val="000B1501"/>
    <w:rsid w:val="000B17AB"/>
    <w:rsid w:val="000B1829"/>
    <w:rsid w:val="000B1A29"/>
    <w:rsid w:val="000B1FDC"/>
    <w:rsid w:val="000B26BD"/>
    <w:rsid w:val="000B2CAC"/>
    <w:rsid w:val="000B2DB4"/>
    <w:rsid w:val="000B3539"/>
    <w:rsid w:val="000B3560"/>
    <w:rsid w:val="000B38D3"/>
    <w:rsid w:val="000B3A6A"/>
    <w:rsid w:val="000B3F24"/>
    <w:rsid w:val="000B4132"/>
    <w:rsid w:val="000B4455"/>
    <w:rsid w:val="000B4B35"/>
    <w:rsid w:val="000B5153"/>
    <w:rsid w:val="000B5D2E"/>
    <w:rsid w:val="000B7553"/>
    <w:rsid w:val="000B7C5C"/>
    <w:rsid w:val="000C004A"/>
    <w:rsid w:val="000C0BE4"/>
    <w:rsid w:val="000C0D9E"/>
    <w:rsid w:val="000C117E"/>
    <w:rsid w:val="000C1895"/>
    <w:rsid w:val="000C18BF"/>
    <w:rsid w:val="000C1CDD"/>
    <w:rsid w:val="000C2444"/>
    <w:rsid w:val="000C26B2"/>
    <w:rsid w:val="000C284D"/>
    <w:rsid w:val="000C2EC1"/>
    <w:rsid w:val="000C326B"/>
    <w:rsid w:val="000C335C"/>
    <w:rsid w:val="000C3735"/>
    <w:rsid w:val="000C3B39"/>
    <w:rsid w:val="000C4192"/>
    <w:rsid w:val="000C41A6"/>
    <w:rsid w:val="000C4518"/>
    <w:rsid w:val="000C4667"/>
    <w:rsid w:val="000C4810"/>
    <w:rsid w:val="000C4C6C"/>
    <w:rsid w:val="000C4D14"/>
    <w:rsid w:val="000C4DC7"/>
    <w:rsid w:val="000C4E2E"/>
    <w:rsid w:val="000C4F0E"/>
    <w:rsid w:val="000C5069"/>
    <w:rsid w:val="000C53F3"/>
    <w:rsid w:val="000C542A"/>
    <w:rsid w:val="000C5A4E"/>
    <w:rsid w:val="000C5B37"/>
    <w:rsid w:val="000C5C11"/>
    <w:rsid w:val="000C5CED"/>
    <w:rsid w:val="000C5E63"/>
    <w:rsid w:val="000C60AA"/>
    <w:rsid w:val="000C62A8"/>
    <w:rsid w:val="000C73BA"/>
    <w:rsid w:val="000C74CC"/>
    <w:rsid w:val="000C7622"/>
    <w:rsid w:val="000C7A1C"/>
    <w:rsid w:val="000C7A99"/>
    <w:rsid w:val="000C7F5C"/>
    <w:rsid w:val="000D00D5"/>
    <w:rsid w:val="000D02DE"/>
    <w:rsid w:val="000D0796"/>
    <w:rsid w:val="000D0BF7"/>
    <w:rsid w:val="000D0DDE"/>
    <w:rsid w:val="000D0DE6"/>
    <w:rsid w:val="000D1042"/>
    <w:rsid w:val="000D1358"/>
    <w:rsid w:val="000D1A25"/>
    <w:rsid w:val="000D1CDC"/>
    <w:rsid w:val="000D2098"/>
    <w:rsid w:val="000D2262"/>
    <w:rsid w:val="000D2326"/>
    <w:rsid w:val="000D2431"/>
    <w:rsid w:val="000D29DC"/>
    <w:rsid w:val="000D2B44"/>
    <w:rsid w:val="000D2DD0"/>
    <w:rsid w:val="000D2F35"/>
    <w:rsid w:val="000D3379"/>
    <w:rsid w:val="000D3475"/>
    <w:rsid w:val="000D3904"/>
    <w:rsid w:val="000D390D"/>
    <w:rsid w:val="000D3AE4"/>
    <w:rsid w:val="000D3C23"/>
    <w:rsid w:val="000D3CDE"/>
    <w:rsid w:val="000D3F77"/>
    <w:rsid w:val="000D422A"/>
    <w:rsid w:val="000D4B38"/>
    <w:rsid w:val="000D5295"/>
    <w:rsid w:val="000D58F2"/>
    <w:rsid w:val="000D5DFF"/>
    <w:rsid w:val="000D626C"/>
    <w:rsid w:val="000D6495"/>
    <w:rsid w:val="000D6533"/>
    <w:rsid w:val="000D6A82"/>
    <w:rsid w:val="000D7637"/>
    <w:rsid w:val="000D7649"/>
    <w:rsid w:val="000D775E"/>
    <w:rsid w:val="000D7AD7"/>
    <w:rsid w:val="000D7BA3"/>
    <w:rsid w:val="000D7CC4"/>
    <w:rsid w:val="000D7E3A"/>
    <w:rsid w:val="000E039A"/>
    <w:rsid w:val="000E05C2"/>
    <w:rsid w:val="000E0730"/>
    <w:rsid w:val="000E11AF"/>
    <w:rsid w:val="000E1B45"/>
    <w:rsid w:val="000E1C6B"/>
    <w:rsid w:val="000E1DCD"/>
    <w:rsid w:val="000E1F92"/>
    <w:rsid w:val="000E1F9D"/>
    <w:rsid w:val="000E20BB"/>
    <w:rsid w:val="000E222D"/>
    <w:rsid w:val="000E3008"/>
    <w:rsid w:val="000E3204"/>
    <w:rsid w:val="000E361A"/>
    <w:rsid w:val="000E3655"/>
    <w:rsid w:val="000E36B2"/>
    <w:rsid w:val="000E39AB"/>
    <w:rsid w:val="000E4788"/>
    <w:rsid w:val="000E49C8"/>
    <w:rsid w:val="000E4C46"/>
    <w:rsid w:val="000E4C93"/>
    <w:rsid w:val="000E51B9"/>
    <w:rsid w:val="000E52A0"/>
    <w:rsid w:val="000E52DF"/>
    <w:rsid w:val="000E5332"/>
    <w:rsid w:val="000E59B8"/>
    <w:rsid w:val="000E5AA1"/>
    <w:rsid w:val="000E5ECD"/>
    <w:rsid w:val="000E5F02"/>
    <w:rsid w:val="000E5F62"/>
    <w:rsid w:val="000E64AA"/>
    <w:rsid w:val="000E6547"/>
    <w:rsid w:val="000E682A"/>
    <w:rsid w:val="000E6832"/>
    <w:rsid w:val="000E7530"/>
    <w:rsid w:val="000E778E"/>
    <w:rsid w:val="000E7BA0"/>
    <w:rsid w:val="000E7D48"/>
    <w:rsid w:val="000F001C"/>
    <w:rsid w:val="000F0235"/>
    <w:rsid w:val="000F053C"/>
    <w:rsid w:val="000F09B0"/>
    <w:rsid w:val="000F0A7A"/>
    <w:rsid w:val="000F0B71"/>
    <w:rsid w:val="000F0C1D"/>
    <w:rsid w:val="000F18AF"/>
    <w:rsid w:val="000F1A93"/>
    <w:rsid w:val="000F1B16"/>
    <w:rsid w:val="000F1D75"/>
    <w:rsid w:val="000F2A10"/>
    <w:rsid w:val="000F30B6"/>
    <w:rsid w:val="000F3797"/>
    <w:rsid w:val="000F3846"/>
    <w:rsid w:val="000F4976"/>
    <w:rsid w:val="000F505D"/>
    <w:rsid w:val="000F5476"/>
    <w:rsid w:val="000F5B35"/>
    <w:rsid w:val="000F5CEF"/>
    <w:rsid w:val="000F5ED7"/>
    <w:rsid w:val="000F6137"/>
    <w:rsid w:val="000F618C"/>
    <w:rsid w:val="000F65DA"/>
    <w:rsid w:val="000F68D0"/>
    <w:rsid w:val="000F73E8"/>
    <w:rsid w:val="000F756E"/>
    <w:rsid w:val="000F7886"/>
    <w:rsid w:val="000F799A"/>
    <w:rsid w:val="000F7EF3"/>
    <w:rsid w:val="001003E8"/>
    <w:rsid w:val="00100D5B"/>
    <w:rsid w:val="0010145D"/>
    <w:rsid w:val="00101AA3"/>
    <w:rsid w:val="00101E42"/>
    <w:rsid w:val="001025C3"/>
    <w:rsid w:val="00103092"/>
    <w:rsid w:val="00103624"/>
    <w:rsid w:val="00103DB9"/>
    <w:rsid w:val="00103ECF"/>
    <w:rsid w:val="00103FD7"/>
    <w:rsid w:val="001043B6"/>
    <w:rsid w:val="00104442"/>
    <w:rsid w:val="001045D1"/>
    <w:rsid w:val="00104993"/>
    <w:rsid w:val="00104AFA"/>
    <w:rsid w:val="00104F78"/>
    <w:rsid w:val="001054BD"/>
    <w:rsid w:val="001055B2"/>
    <w:rsid w:val="001059CA"/>
    <w:rsid w:val="00105BAC"/>
    <w:rsid w:val="00105D5B"/>
    <w:rsid w:val="00105D84"/>
    <w:rsid w:val="00105E34"/>
    <w:rsid w:val="00105F48"/>
    <w:rsid w:val="00106289"/>
    <w:rsid w:val="001069F7"/>
    <w:rsid w:val="00106FEB"/>
    <w:rsid w:val="00107104"/>
    <w:rsid w:val="001077C6"/>
    <w:rsid w:val="001101F9"/>
    <w:rsid w:val="0011091B"/>
    <w:rsid w:val="001109B9"/>
    <w:rsid w:val="00110B7F"/>
    <w:rsid w:val="001119FB"/>
    <w:rsid w:val="0011224A"/>
    <w:rsid w:val="00112573"/>
    <w:rsid w:val="001125CF"/>
    <w:rsid w:val="00112730"/>
    <w:rsid w:val="00112A20"/>
    <w:rsid w:val="00113348"/>
    <w:rsid w:val="00113A00"/>
    <w:rsid w:val="00113E76"/>
    <w:rsid w:val="00113F00"/>
    <w:rsid w:val="00113F21"/>
    <w:rsid w:val="001144DB"/>
    <w:rsid w:val="00114677"/>
    <w:rsid w:val="00114EB0"/>
    <w:rsid w:val="0011517B"/>
    <w:rsid w:val="00115476"/>
    <w:rsid w:val="00115AA5"/>
    <w:rsid w:val="00115CC3"/>
    <w:rsid w:val="00115F7E"/>
    <w:rsid w:val="001167EB"/>
    <w:rsid w:val="00117219"/>
    <w:rsid w:val="001172DB"/>
    <w:rsid w:val="0011738B"/>
    <w:rsid w:val="00117A77"/>
    <w:rsid w:val="00117DF1"/>
    <w:rsid w:val="00120087"/>
    <w:rsid w:val="0012023E"/>
    <w:rsid w:val="0012074B"/>
    <w:rsid w:val="00120BA8"/>
    <w:rsid w:val="00120D49"/>
    <w:rsid w:val="00120EEF"/>
    <w:rsid w:val="00120F5F"/>
    <w:rsid w:val="00121A4E"/>
    <w:rsid w:val="00121FEE"/>
    <w:rsid w:val="001220BF"/>
    <w:rsid w:val="00122262"/>
    <w:rsid w:val="00122A7F"/>
    <w:rsid w:val="00122D0B"/>
    <w:rsid w:val="00123155"/>
    <w:rsid w:val="00123193"/>
    <w:rsid w:val="00123458"/>
    <w:rsid w:val="0012358B"/>
    <w:rsid w:val="001238A4"/>
    <w:rsid w:val="00123F20"/>
    <w:rsid w:val="00123F46"/>
    <w:rsid w:val="00124080"/>
    <w:rsid w:val="001241B0"/>
    <w:rsid w:val="00124620"/>
    <w:rsid w:val="00124E7F"/>
    <w:rsid w:val="001256E5"/>
    <w:rsid w:val="00125733"/>
    <w:rsid w:val="0012576C"/>
    <w:rsid w:val="00126368"/>
    <w:rsid w:val="001265E0"/>
    <w:rsid w:val="00126779"/>
    <w:rsid w:val="001276AE"/>
    <w:rsid w:val="001277E4"/>
    <w:rsid w:val="001277EA"/>
    <w:rsid w:val="0013015F"/>
    <w:rsid w:val="001305EF"/>
    <w:rsid w:val="001309E8"/>
    <w:rsid w:val="00130A72"/>
    <w:rsid w:val="00131300"/>
    <w:rsid w:val="001313EA"/>
    <w:rsid w:val="0013191B"/>
    <w:rsid w:val="001319CC"/>
    <w:rsid w:val="00131FAF"/>
    <w:rsid w:val="00132709"/>
    <w:rsid w:val="00132900"/>
    <w:rsid w:val="00132AE5"/>
    <w:rsid w:val="0013308F"/>
    <w:rsid w:val="0013332F"/>
    <w:rsid w:val="00133F3A"/>
    <w:rsid w:val="001343CC"/>
    <w:rsid w:val="0013479D"/>
    <w:rsid w:val="001347B5"/>
    <w:rsid w:val="001349B0"/>
    <w:rsid w:val="0013586E"/>
    <w:rsid w:val="00135CCB"/>
    <w:rsid w:val="00136544"/>
    <w:rsid w:val="00136DC6"/>
    <w:rsid w:val="001373E3"/>
    <w:rsid w:val="00137604"/>
    <w:rsid w:val="001379F6"/>
    <w:rsid w:val="00137A0A"/>
    <w:rsid w:val="00137ED9"/>
    <w:rsid w:val="001401DF"/>
    <w:rsid w:val="001414C7"/>
    <w:rsid w:val="0014236C"/>
    <w:rsid w:val="00142E26"/>
    <w:rsid w:val="00142E2E"/>
    <w:rsid w:val="00143154"/>
    <w:rsid w:val="0014316C"/>
    <w:rsid w:val="001431D2"/>
    <w:rsid w:val="00143F22"/>
    <w:rsid w:val="0014423B"/>
    <w:rsid w:val="00144890"/>
    <w:rsid w:val="00144A19"/>
    <w:rsid w:val="00144F3F"/>
    <w:rsid w:val="00145295"/>
    <w:rsid w:val="00145A0A"/>
    <w:rsid w:val="00145C02"/>
    <w:rsid w:val="00145CB9"/>
    <w:rsid w:val="00145D03"/>
    <w:rsid w:val="00145DCB"/>
    <w:rsid w:val="00145E48"/>
    <w:rsid w:val="00145FC7"/>
    <w:rsid w:val="001462E6"/>
    <w:rsid w:val="001464F6"/>
    <w:rsid w:val="00146774"/>
    <w:rsid w:val="00146B35"/>
    <w:rsid w:val="00146B51"/>
    <w:rsid w:val="00146DFD"/>
    <w:rsid w:val="00147433"/>
    <w:rsid w:val="001476B3"/>
    <w:rsid w:val="001503F7"/>
    <w:rsid w:val="00150A86"/>
    <w:rsid w:val="00150D18"/>
    <w:rsid w:val="00150E4A"/>
    <w:rsid w:val="001515D9"/>
    <w:rsid w:val="00151BFF"/>
    <w:rsid w:val="00151D28"/>
    <w:rsid w:val="00151EF8"/>
    <w:rsid w:val="0015274F"/>
    <w:rsid w:val="0015288E"/>
    <w:rsid w:val="001529BD"/>
    <w:rsid w:val="001533FB"/>
    <w:rsid w:val="0015388A"/>
    <w:rsid w:val="00153A0A"/>
    <w:rsid w:val="00154194"/>
    <w:rsid w:val="00154731"/>
    <w:rsid w:val="00154957"/>
    <w:rsid w:val="00154D17"/>
    <w:rsid w:val="00154DB8"/>
    <w:rsid w:val="00154E05"/>
    <w:rsid w:val="001558BD"/>
    <w:rsid w:val="00155A57"/>
    <w:rsid w:val="00155CDB"/>
    <w:rsid w:val="001560C8"/>
    <w:rsid w:val="00156F5D"/>
    <w:rsid w:val="0015703B"/>
    <w:rsid w:val="00157FD6"/>
    <w:rsid w:val="00160032"/>
    <w:rsid w:val="00160B88"/>
    <w:rsid w:val="00160D51"/>
    <w:rsid w:val="00160D9C"/>
    <w:rsid w:val="00161796"/>
    <w:rsid w:val="00161D2F"/>
    <w:rsid w:val="001626AA"/>
    <w:rsid w:val="001628C6"/>
    <w:rsid w:val="0016315C"/>
    <w:rsid w:val="00163177"/>
    <w:rsid w:val="001631A4"/>
    <w:rsid w:val="00163E6F"/>
    <w:rsid w:val="00163F3E"/>
    <w:rsid w:val="0016408A"/>
    <w:rsid w:val="00164512"/>
    <w:rsid w:val="00164A75"/>
    <w:rsid w:val="00164C0C"/>
    <w:rsid w:val="00164DA2"/>
    <w:rsid w:val="00164EBB"/>
    <w:rsid w:val="001653C3"/>
    <w:rsid w:val="00165778"/>
    <w:rsid w:val="00166038"/>
    <w:rsid w:val="0016608F"/>
    <w:rsid w:val="001660B4"/>
    <w:rsid w:val="001660D0"/>
    <w:rsid w:val="00166392"/>
    <w:rsid w:val="00166481"/>
    <w:rsid w:val="0016660F"/>
    <w:rsid w:val="00166C37"/>
    <w:rsid w:val="00166CBB"/>
    <w:rsid w:val="001670D0"/>
    <w:rsid w:val="0016725E"/>
    <w:rsid w:val="0016750D"/>
    <w:rsid w:val="001677D5"/>
    <w:rsid w:val="00167915"/>
    <w:rsid w:val="00167D7B"/>
    <w:rsid w:val="00167EB2"/>
    <w:rsid w:val="00170615"/>
    <w:rsid w:val="00170AAD"/>
    <w:rsid w:val="00170AE9"/>
    <w:rsid w:val="00170B4B"/>
    <w:rsid w:val="00170C57"/>
    <w:rsid w:val="00170D54"/>
    <w:rsid w:val="001712E7"/>
    <w:rsid w:val="00171805"/>
    <w:rsid w:val="00171AD7"/>
    <w:rsid w:val="00171E69"/>
    <w:rsid w:val="00171F4F"/>
    <w:rsid w:val="0017258E"/>
    <w:rsid w:val="001725BC"/>
    <w:rsid w:val="00172B05"/>
    <w:rsid w:val="00172ECA"/>
    <w:rsid w:val="00173F69"/>
    <w:rsid w:val="0017425C"/>
    <w:rsid w:val="00174658"/>
    <w:rsid w:val="00174A35"/>
    <w:rsid w:val="0017509D"/>
    <w:rsid w:val="00175305"/>
    <w:rsid w:val="00175CE6"/>
    <w:rsid w:val="001760FF"/>
    <w:rsid w:val="001766C8"/>
    <w:rsid w:val="0017676D"/>
    <w:rsid w:val="00176D3E"/>
    <w:rsid w:val="00176EA2"/>
    <w:rsid w:val="00177C85"/>
    <w:rsid w:val="00177D1E"/>
    <w:rsid w:val="00177EF3"/>
    <w:rsid w:val="00180342"/>
    <w:rsid w:val="00180699"/>
    <w:rsid w:val="00180CBB"/>
    <w:rsid w:val="00180ED1"/>
    <w:rsid w:val="00180F3C"/>
    <w:rsid w:val="001812B9"/>
    <w:rsid w:val="0018142F"/>
    <w:rsid w:val="0018200A"/>
    <w:rsid w:val="001827D6"/>
    <w:rsid w:val="00182AD9"/>
    <w:rsid w:val="00182C79"/>
    <w:rsid w:val="00183556"/>
    <w:rsid w:val="0018372E"/>
    <w:rsid w:val="00183C63"/>
    <w:rsid w:val="00183FC1"/>
    <w:rsid w:val="00184042"/>
    <w:rsid w:val="0018422B"/>
    <w:rsid w:val="0018484A"/>
    <w:rsid w:val="00184EF5"/>
    <w:rsid w:val="00184FEE"/>
    <w:rsid w:val="0018560C"/>
    <w:rsid w:val="00185885"/>
    <w:rsid w:val="001858D9"/>
    <w:rsid w:val="00185B44"/>
    <w:rsid w:val="00185F7E"/>
    <w:rsid w:val="001862C0"/>
    <w:rsid w:val="001864B0"/>
    <w:rsid w:val="001867CD"/>
    <w:rsid w:val="00186AB4"/>
    <w:rsid w:val="00186B3D"/>
    <w:rsid w:val="00187FDF"/>
    <w:rsid w:val="001900ED"/>
    <w:rsid w:val="001902DF"/>
    <w:rsid w:val="0019084F"/>
    <w:rsid w:val="00190A4E"/>
    <w:rsid w:val="00190F9F"/>
    <w:rsid w:val="00191097"/>
    <w:rsid w:val="001913E3"/>
    <w:rsid w:val="00191647"/>
    <w:rsid w:val="0019185F"/>
    <w:rsid w:val="00192190"/>
    <w:rsid w:val="0019280B"/>
    <w:rsid w:val="00193184"/>
    <w:rsid w:val="001938BF"/>
    <w:rsid w:val="00193D64"/>
    <w:rsid w:val="00193FBA"/>
    <w:rsid w:val="00194171"/>
    <w:rsid w:val="00194652"/>
    <w:rsid w:val="001950F7"/>
    <w:rsid w:val="00195EEF"/>
    <w:rsid w:val="0019622F"/>
    <w:rsid w:val="00196341"/>
    <w:rsid w:val="00196416"/>
    <w:rsid w:val="001964A4"/>
    <w:rsid w:val="00196501"/>
    <w:rsid w:val="00196825"/>
    <w:rsid w:val="00196971"/>
    <w:rsid w:val="00196B8E"/>
    <w:rsid w:val="00196C0E"/>
    <w:rsid w:val="0019709A"/>
    <w:rsid w:val="0019717B"/>
    <w:rsid w:val="00197392"/>
    <w:rsid w:val="001976EF"/>
    <w:rsid w:val="0019793C"/>
    <w:rsid w:val="00197D37"/>
    <w:rsid w:val="00197E83"/>
    <w:rsid w:val="001A03B7"/>
    <w:rsid w:val="001A0ADC"/>
    <w:rsid w:val="001A0DDB"/>
    <w:rsid w:val="001A107C"/>
    <w:rsid w:val="001A10DC"/>
    <w:rsid w:val="001A1216"/>
    <w:rsid w:val="001A1EF0"/>
    <w:rsid w:val="001A2649"/>
    <w:rsid w:val="001A2979"/>
    <w:rsid w:val="001A2A3E"/>
    <w:rsid w:val="001A3201"/>
    <w:rsid w:val="001A35BC"/>
    <w:rsid w:val="001A3699"/>
    <w:rsid w:val="001A467C"/>
    <w:rsid w:val="001A4921"/>
    <w:rsid w:val="001A4CA6"/>
    <w:rsid w:val="001A4EBF"/>
    <w:rsid w:val="001A520D"/>
    <w:rsid w:val="001A5989"/>
    <w:rsid w:val="001A6059"/>
    <w:rsid w:val="001A616D"/>
    <w:rsid w:val="001A67E5"/>
    <w:rsid w:val="001A6C26"/>
    <w:rsid w:val="001A7230"/>
    <w:rsid w:val="001A73FD"/>
    <w:rsid w:val="001A76D7"/>
    <w:rsid w:val="001A7E56"/>
    <w:rsid w:val="001B02A5"/>
    <w:rsid w:val="001B1575"/>
    <w:rsid w:val="001B2064"/>
    <w:rsid w:val="001B29D5"/>
    <w:rsid w:val="001B29EB"/>
    <w:rsid w:val="001B2A06"/>
    <w:rsid w:val="001B2C32"/>
    <w:rsid w:val="001B2DB4"/>
    <w:rsid w:val="001B3428"/>
    <w:rsid w:val="001B3E4C"/>
    <w:rsid w:val="001B3F03"/>
    <w:rsid w:val="001B4278"/>
    <w:rsid w:val="001B44FE"/>
    <w:rsid w:val="001B4567"/>
    <w:rsid w:val="001B4C55"/>
    <w:rsid w:val="001B5046"/>
    <w:rsid w:val="001B59A6"/>
    <w:rsid w:val="001B5C40"/>
    <w:rsid w:val="001B6399"/>
    <w:rsid w:val="001B67A7"/>
    <w:rsid w:val="001B6BC0"/>
    <w:rsid w:val="001B7046"/>
    <w:rsid w:val="001B741D"/>
    <w:rsid w:val="001B7622"/>
    <w:rsid w:val="001B7BBA"/>
    <w:rsid w:val="001C001E"/>
    <w:rsid w:val="001C0777"/>
    <w:rsid w:val="001C12AA"/>
    <w:rsid w:val="001C151C"/>
    <w:rsid w:val="001C156A"/>
    <w:rsid w:val="001C17BF"/>
    <w:rsid w:val="001C1D41"/>
    <w:rsid w:val="001C209E"/>
    <w:rsid w:val="001C247D"/>
    <w:rsid w:val="001C2AF4"/>
    <w:rsid w:val="001C2BDA"/>
    <w:rsid w:val="001C2F30"/>
    <w:rsid w:val="001C2FDF"/>
    <w:rsid w:val="001C3D1A"/>
    <w:rsid w:val="001C501C"/>
    <w:rsid w:val="001C508C"/>
    <w:rsid w:val="001C5152"/>
    <w:rsid w:val="001C5E3A"/>
    <w:rsid w:val="001C5EED"/>
    <w:rsid w:val="001C6455"/>
    <w:rsid w:val="001C64DA"/>
    <w:rsid w:val="001C6CD1"/>
    <w:rsid w:val="001C6D52"/>
    <w:rsid w:val="001C71DB"/>
    <w:rsid w:val="001C768F"/>
    <w:rsid w:val="001C7F18"/>
    <w:rsid w:val="001D0C8B"/>
    <w:rsid w:val="001D211B"/>
    <w:rsid w:val="001D2A27"/>
    <w:rsid w:val="001D2D02"/>
    <w:rsid w:val="001D2D48"/>
    <w:rsid w:val="001D2FCF"/>
    <w:rsid w:val="001D31F5"/>
    <w:rsid w:val="001D329C"/>
    <w:rsid w:val="001D36FA"/>
    <w:rsid w:val="001D3805"/>
    <w:rsid w:val="001D3ADA"/>
    <w:rsid w:val="001D3D75"/>
    <w:rsid w:val="001D3DF0"/>
    <w:rsid w:val="001D3F40"/>
    <w:rsid w:val="001D43B7"/>
    <w:rsid w:val="001D44AE"/>
    <w:rsid w:val="001D4750"/>
    <w:rsid w:val="001D4785"/>
    <w:rsid w:val="001D492B"/>
    <w:rsid w:val="001D5010"/>
    <w:rsid w:val="001D5142"/>
    <w:rsid w:val="001D57D6"/>
    <w:rsid w:val="001D5AF8"/>
    <w:rsid w:val="001D5F35"/>
    <w:rsid w:val="001D6169"/>
    <w:rsid w:val="001D6173"/>
    <w:rsid w:val="001D6442"/>
    <w:rsid w:val="001D6D43"/>
    <w:rsid w:val="001D6DC1"/>
    <w:rsid w:val="001D6ED6"/>
    <w:rsid w:val="001D7CAC"/>
    <w:rsid w:val="001D7F90"/>
    <w:rsid w:val="001E03EF"/>
    <w:rsid w:val="001E0C33"/>
    <w:rsid w:val="001E0C57"/>
    <w:rsid w:val="001E0FDF"/>
    <w:rsid w:val="001E1F93"/>
    <w:rsid w:val="001E2174"/>
    <w:rsid w:val="001E243B"/>
    <w:rsid w:val="001E262B"/>
    <w:rsid w:val="001E2ABF"/>
    <w:rsid w:val="001E2C9A"/>
    <w:rsid w:val="001E2DE4"/>
    <w:rsid w:val="001E315E"/>
    <w:rsid w:val="001E32B4"/>
    <w:rsid w:val="001E341B"/>
    <w:rsid w:val="001E3C4A"/>
    <w:rsid w:val="001E3C90"/>
    <w:rsid w:val="001E3C99"/>
    <w:rsid w:val="001E4EA2"/>
    <w:rsid w:val="001E59C5"/>
    <w:rsid w:val="001E5E47"/>
    <w:rsid w:val="001E6283"/>
    <w:rsid w:val="001E74A4"/>
    <w:rsid w:val="001E77CB"/>
    <w:rsid w:val="001E794A"/>
    <w:rsid w:val="001F02A2"/>
    <w:rsid w:val="001F1726"/>
    <w:rsid w:val="001F218A"/>
    <w:rsid w:val="001F243C"/>
    <w:rsid w:val="001F273A"/>
    <w:rsid w:val="001F2D3B"/>
    <w:rsid w:val="001F2EB4"/>
    <w:rsid w:val="001F3129"/>
    <w:rsid w:val="001F3B22"/>
    <w:rsid w:val="001F3D7F"/>
    <w:rsid w:val="001F4D93"/>
    <w:rsid w:val="001F547E"/>
    <w:rsid w:val="001F5704"/>
    <w:rsid w:val="001F6916"/>
    <w:rsid w:val="001F69FF"/>
    <w:rsid w:val="001F70D0"/>
    <w:rsid w:val="001F7637"/>
    <w:rsid w:val="001F766E"/>
    <w:rsid w:val="001F7735"/>
    <w:rsid w:val="001F7BF7"/>
    <w:rsid w:val="001F7D2B"/>
    <w:rsid w:val="001F7F57"/>
    <w:rsid w:val="001F7F5F"/>
    <w:rsid w:val="002003C3"/>
    <w:rsid w:val="0020067B"/>
    <w:rsid w:val="00200A63"/>
    <w:rsid w:val="00200C60"/>
    <w:rsid w:val="0020170C"/>
    <w:rsid w:val="0020243B"/>
    <w:rsid w:val="0020245A"/>
    <w:rsid w:val="00202847"/>
    <w:rsid w:val="002029FD"/>
    <w:rsid w:val="00202BEF"/>
    <w:rsid w:val="00202E79"/>
    <w:rsid w:val="00203DA3"/>
    <w:rsid w:val="00203F2E"/>
    <w:rsid w:val="00203F4B"/>
    <w:rsid w:val="002042C1"/>
    <w:rsid w:val="002049A8"/>
    <w:rsid w:val="00204A47"/>
    <w:rsid w:val="00204A4C"/>
    <w:rsid w:val="00204F9D"/>
    <w:rsid w:val="002052F5"/>
    <w:rsid w:val="0020535E"/>
    <w:rsid w:val="00205546"/>
    <w:rsid w:val="002056B3"/>
    <w:rsid w:val="00205D7C"/>
    <w:rsid w:val="00206675"/>
    <w:rsid w:val="002068AB"/>
    <w:rsid w:val="002069EF"/>
    <w:rsid w:val="00207309"/>
    <w:rsid w:val="0020787A"/>
    <w:rsid w:val="00207B70"/>
    <w:rsid w:val="00207BE2"/>
    <w:rsid w:val="00207CCB"/>
    <w:rsid w:val="0021013B"/>
    <w:rsid w:val="00210832"/>
    <w:rsid w:val="00210B73"/>
    <w:rsid w:val="00210E05"/>
    <w:rsid w:val="002119A3"/>
    <w:rsid w:val="00211ED8"/>
    <w:rsid w:val="00212029"/>
    <w:rsid w:val="002129E2"/>
    <w:rsid w:val="002129FA"/>
    <w:rsid w:val="00212AA7"/>
    <w:rsid w:val="00212D68"/>
    <w:rsid w:val="00213272"/>
    <w:rsid w:val="00213387"/>
    <w:rsid w:val="00213A57"/>
    <w:rsid w:val="00213C66"/>
    <w:rsid w:val="00213C92"/>
    <w:rsid w:val="00213D53"/>
    <w:rsid w:val="00213E3C"/>
    <w:rsid w:val="00214F8D"/>
    <w:rsid w:val="002152E6"/>
    <w:rsid w:val="00215614"/>
    <w:rsid w:val="00216275"/>
    <w:rsid w:val="00216D97"/>
    <w:rsid w:val="002173B0"/>
    <w:rsid w:val="00217B39"/>
    <w:rsid w:val="00217CD6"/>
    <w:rsid w:val="002200DD"/>
    <w:rsid w:val="0022033F"/>
    <w:rsid w:val="00220FD7"/>
    <w:rsid w:val="002212C9"/>
    <w:rsid w:val="00221571"/>
    <w:rsid w:val="0022204A"/>
    <w:rsid w:val="002220CD"/>
    <w:rsid w:val="00222175"/>
    <w:rsid w:val="002222F2"/>
    <w:rsid w:val="002223D7"/>
    <w:rsid w:val="00222D2D"/>
    <w:rsid w:val="00222F42"/>
    <w:rsid w:val="002237BB"/>
    <w:rsid w:val="00223827"/>
    <w:rsid w:val="00223883"/>
    <w:rsid w:val="00223B1A"/>
    <w:rsid w:val="00223CB0"/>
    <w:rsid w:val="002240B9"/>
    <w:rsid w:val="002247F9"/>
    <w:rsid w:val="0022494C"/>
    <w:rsid w:val="002251C4"/>
    <w:rsid w:val="0022571A"/>
    <w:rsid w:val="0022589C"/>
    <w:rsid w:val="002263B5"/>
    <w:rsid w:val="00226512"/>
    <w:rsid w:val="0022651D"/>
    <w:rsid w:val="0022662B"/>
    <w:rsid w:val="00227BF4"/>
    <w:rsid w:val="00227C6F"/>
    <w:rsid w:val="00230C3A"/>
    <w:rsid w:val="002318D3"/>
    <w:rsid w:val="00231E6C"/>
    <w:rsid w:val="002326C4"/>
    <w:rsid w:val="00232EFF"/>
    <w:rsid w:val="00233EEA"/>
    <w:rsid w:val="0023436B"/>
    <w:rsid w:val="002344D3"/>
    <w:rsid w:val="00234893"/>
    <w:rsid w:val="00234A64"/>
    <w:rsid w:val="00234CE8"/>
    <w:rsid w:val="00235066"/>
    <w:rsid w:val="00235198"/>
    <w:rsid w:val="00235529"/>
    <w:rsid w:val="0023566E"/>
    <w:rsid w:val="00235A95"/>
    <w:rsid w:val="00235E11"/>
    <w:rsid w:val="002362D8"/>
    <w:rsid w:val="00236CD2"/>
    <w:rsid w:val="002370DD"/>
    <w:rsid w:val="0023714F"/>
    <w:rsid w:val="0023728D"/>
    <w:rsid w:val="002372FC"/>
    <w:rsid w:val="002375AC"/>
    <w:rsid w:val="00237D7D"/>
    <w:rsid w:val="002407E8"/>
    <w:rsid w:val="00240930"/>
    <w:rsid w:val="00241517"/>
    <w:rsid w:val="002418FA"/>
    <w:rsid w:val="00241D5A"/>
    <w:rsid w:val="002422AA"/>
    <w:rsid w:val="00242B10"/>
    <w:rsid w:val="00243C70"/>
    <w:rsid w:val="002444A7"/>
    <w:rsid w:val="00244621"/>
    <w:rsid w:val="00244C41"/>
    <w:rsid w:val="002459CD"/>
    <w:rsid w:val="00245EF1"/>
    <w:rsid w:val="00246118"/>
    <w:rsid w:val="002461B1"/>
    <w:rsid w:val="00246934"/>
    <w:rsid w:val="00247D22"/>
    <w:rsid w:val="00247D56"/>
    <w:rsid w:val="00247E9A"/>
    <w:rsid w:val="00250106"/>
    <w:rsid w:val="00250382"/>
    <w:rsid w:val="0025133F"/>
    <w:rsid w:val="00251945"/>
    <w:rsid w:val="002520BF"/>
    <w:rsid w:val="0025256A"/>
    <w:rsid w:val="00252B14"/>
    <w:rsid w:val="00252DA7"/>
    <w:rsid w:val="00253343"/>
    <w:rsid w:val="0025340F"/>
    <w:rsid w:val="00253511"/>
    <w:rsid w:val="002535BD"/>
    <w:rsid w:val="00253761"/>
    <w:rsid w:val="0025376B"/>
    <w:rsid w:val="00253F50"/>
    <w:rsid w:val="00254548"/>
    <w:rsid w:val="0025531D"/>
    <w:rsid w:val="00255CDD"/>
    <w:rsid w:val="00255D38"/>
    <w:rsid w:val="00255FBF"/>
    <w:rsid w:val="00256F9A"/>
    <w:rsid w:val="00257369"/>
    <w:rsid w:val="002575F7"/>
    <w:rsid w:val="00257896"/>
    <w:rsid w:val="00257C6E"/>
    <w:rsid w:val="002604E8"/>
    <w:rsid w:val="00260773"/>
    <w:rsid w:val="002609F0"/>
    <w:rsid w:val="00260C24"/>
    <w:rsid w:val="002613B1"/>
    <w:rsid w:val="00261CDC"/>
    <w:rsid w:val="00261FBA"/>
    <w:rsid w:val="00262501"/>
    <w:rsid w:val="00262851"/>
    <w:rsid w:val="00262E44"/>
    <w:rsid w:val="00262ED5"/>
    <w:rsid w:val="0026305C"/>
    <w:rsid w:val="002631D1"/>
    <w:rsid w:val="00263679"/>
    <w:rsid w:val="002638AE"/>
    <w:rsid w:val="00263C07"/>
    <w:rsid w:val="00263EB8"/>
    <w:rsid w:val="0026435F"/>
    <w:rsid w:val="002645F8"/>
    <w:rsid w:val="00264812"/>
    <w:rsid w:val="00264A1C"/>
    <w:rsid w:val="0026510C"/>
    <w:rsid w:val="00265169"/>
    <w:rsid w:val="00265368"/>
    <w:rsid w:val="002656A7"/>
    <w:rsid w:val="00265F70"/>
    <w:rsid w:val="00266152"/>
    <w:rsid w:val="00266424"/>
    <w:rsid w:val="002664D0"/>
    <w:rsid w:val="002667E2"/>
    <w:rsid w:val="00266951"/>
    <w:rsid w:val="00266BF0"/>
    <w:rsid w:val="00266EC2"/>
    <w:rsid w:val="00267173"/>
    <w:rsid w:val="00267761"/>
    <w:rsid w:val="002678BD"/>
    <w:rsid w:val="00267C52"/>
    <w:rsid w:val="0027009D"/>
    <w:rsid w:val="0027050F"/>
    <w:rsid w:val="00270983"/>
    <w:rsid w:val="00270B2E"/>
    <w:rsid w:val="00270B99"/>
    <w:rsid w:val="002714FB"/>
    <w:rsid w:val="002715F4"/>
    <w:rsid w:val="002717D7"/>
    <w:rsid w:val="002717EF"/>
    <w:rsid w:val="00271F5D"/>
    <w:rsid w:val="002721DC"/>
    <w:rsid w:val="00272344"/>
    <w:rsid w:val="002724AE"/>
    <w:rsid w:val="00272933"/>
    <w:rsid w:val="00272A99"/>
    <w:rsid w:val="00272CF2"/>
    <w:rsid w:val="00273152"/>
    <w:rsid w:val="002731CD"/>
    <w:rsid w:val="00273C88"/>
    <w:rsid w:val="00273CA0"/>
    <w:rsid w:val="00273CFC"/>
    <w:rsid w:val="00274299"/>
    <w:rsid w:val="00274D31"/>
    <w:rsid w:val="00274F21"/>
    <w:rsid w:val="00274FBD"/>
    <w:rsid w:val="002752A0"/>
    <w:rsid w:val="00275CC2"/>
    <w:rsid w:val="00275D18"/>
    <w:rsid w:val="00276115"/>
    <w:rsid w:val="002763D8"/>
    <w:rsid w:val="00276D8B"/>
    <w:rsid w:val="00277286"/>
    <w:rsid w:val="002772F7"/>
    <w:rsid w:val="002772F9"/>
    <w:rsid w:val="00277F6F"/>
    <w:rsid w:val="002802C9"/>
    <w:rsid w:val="00280818"/>
    <w:rsid w:val="0028103A"/>
    <w:rsid w:val="00281334"/>
    <w:rsid w:val="0028175B"/>
    <w:rsid w:val="002819C9"/>
    <w:rsid w:val="00281D3A"/>
    <w:rsid w:val="00281ED8"/>
    <w:rsid w:val="00281F52"/>
    <w:rsid w:val="002823BA"/>
    <w:rsid w:val="002828C0"/>
    <w:rsid w:val="002828F9"/>
    <w:rsid w:val="00282950"/>
    <w:rsid w:val="00282C7B"/>
    <w:rsid w:val="00282FA1"/>
    <w:rsid w:val="0028325E"/>
    <w:rsid w:val="002832CA"/>
    <w:rsid w:val="00283EDB"/>
    <w:rsid w:val="00283F04"/>
    <w:rsid w:val="00284672"/>
    <w:rsid w:val="00284843"/>
    <w:rsid w:val="002849F3"/>
    <w:rsid w:val="00284DA9"/>
    <w:rsid w:val="00284EB7"/>
    <w:rsid w:val="002857EC"/>
    <w:rsid w:val="00285C33"/>
    <w:rsid w:val="00285D8C"/>
    <w:rsid w:val="00286079"/>
    <w:rsid w:val="00286594"/>
    <w:rsid w:val="002866C9"/>
    <w:rsid w:val="00286A41"/>
    <w:rsid w:val="00286B17"/>
    <w:rsid w:val="00287356"/>
    <w:rsid w:val="002878C8"/>
    <w:rsid w:val="00290042"/>
    <w:rsid w:val="0029114F"/>
    <w:rsid w:val="002914BF"/>
    <w:rsid w:val="00291DA2"/>
    <w:rsid w:val="00292499"/>
    <w:rsid w:val="0029298B"/>
    <w:rsid w:val="00292A55"/>
    <w:rsid w:val="00292ACC"/>
    <w:rsid w:val="002932DE"/>
    <w:rsid w:val="00293537"/>
    <w:rsid w:val="002938B6"/>
    <w:rsid w:val="00293D00"/>
    <w:rsid w:val="00293DEE"/>
    <w:rsid w:val="00293F94"/>
    <w:rsid w:val="00294435"/>
    <w:rsid w:val="00294EA1"/>
    <w:rsid w:val="00294F1E"/>
    <w:rsid w:val="0029534C"/>
    <w:rsid w:val="002954B6"/>
    <w:rsid w:val="0029595D"/>
    <w:rsid w:val="00295AF2"/>
    <w:rsid w:val="002965F1"/>
    <w:rsid w:val="0029726B"/>
    <w:rsid w:val="00297325"/>
    <w:rsid w:val="0029770D"/>
    <w:rsid w:val="0029774F"/>
    <w:rsid w:val="00297B21"/>
    <w:rsid w:val="00297DF9"/>
    <w:rsid w:val="00297FA5"/>
    <w:rsid w:val="002A09CA"/>
    <w:rsid w:val="002A1030"/>
    <w:rsid w:val="002A11E8"/>
    <w:rsid w:val="002A1EC4"/>
    <w:rsid w:val="002A29BA"/>
    <w:rsid w:val="002A2CB9"/>
    <w:rsid w:val="002A33D3"/>
    <w:rsid w:val="002A3488"/>
    <w:rsid w:val="002A37B7"/>
    <w:rsid w:val="002A3AF5"/>
    <w:rsid w:val="002A452D"/>
    <w:rsid w:val="002A472C"/>
    <w:rsid w:val="002A4D18"/>
    <w:rsid w:val="002A4D9D"/>
    <w:rsid w:val="002A512B"/>
    <w:rsid w:val="002A546C"/>
    <w:rsid w:val="002A549C"/>
    <w:rsid w:val="002A5D0D"/>
    <w:rsid w:val="002A5E52"/>
    <w:rsid w:val="002A68F1"/>
    <w:rsid w:val="002A6BA6"/>
    <w:rsid w:val="002A71D2"/>
    <w:rsid w:val="002A76E0"/>
    <w:rsid w:val="002B0034"/>
    <w:rsid w:val="002B00FC"/>
    <w:rsid w:val="002B018D"/>
    <w:rsid w:val="002B06A5"/>
    <w:rsid w:val="002B074C"/>
    <w:rsid w:val="002B0DBA"/>
    <w:rsid w:val="002B1361"/>
    <w:rsid w:val="002B1387"/>
    <w:rsid w:val="002B13A6"/>
    <w:rsid w:val="002B15FA"/>
    <w:rsid w:val="002B1880"/>
    <w:rsid w:val="002B18AB"/>
    <w:rsid w:val="002B23CC"/>
    <w:rsid w:val="002B2863"/>
    <w:rsid w:val="002B2D96"/>
    <w:rsid w:val="002B2EDC"/>
    <w:rsid w:val="002B3142"/>
    <w:rsid w:val="002B35E8"/>
    <w:rsid w:val="002B409B"/>
    <w:rsid w:val="002B42FC"/>
    <w:rsid w:val="002B482F"/>
    <w:rsid w:val="002B4EE5"/>
    <w:rsid w:val="002B5394"/>
    <w:rsid w:val="002B5980"/>
    <w:rsid w:val="002B6299"/>
    <w:rsid w:val="002B6508"/>
    <w:rsid w:val="002B6719"/>
    <w:rsid w:val="002B6B87"/>
    <w:rsid w:val="002B6BCD"/>
    <w:rsid w:val="002B6DA6"/>
    <w:rsid w:val="002B6FD4"/>
    <w:rsid w:val="002B71A9"/>
    <w:rsid w:val="002B7401"/>
    <w:rsid w:val="002B7757"/>
    <w:rsid w:val="002B7DE2"/>
    <w:rsid w:val="002B7EE6"/>
    <w:rsid w:val="002B7F30"/>
    <w:rsid w:val="002C0006"/>
    <w:rsid w:val="002C003B"/>
    <w:rsid w:val="002C03D1"/>
    <w:rsid w:val="002C073D"/>
    <w:rsid w:val="002C07C0"/>
    <w:rsid w:val="002C0C54"/>
    <w:rsid w:val="002C0DF6"/>
    <w:rsid w:val="002C11FC"/>
    <w:rsid w:val="002C12C2"/>
    <w:rsid w:val="002C1C12"/>
    <w:rsid w:val="002C20F4"/>
    <w:rsid w:val="002C26C1"/>
    <w:rsid w:val="002C28BD"/>
    <w:rsid w:val="002C2915"/>
    <w:rsid w:val="002C2979"/>
    <w:rsid w:val="002C2B84"/>
    <w:rsid w:val="002C2C61"/>
    <w:rsid w:val="002C307F"/>
    <w:rsid w:val="002C337E"/>
    <w:rsid w:val="002C3431"/>
    <w:rsid w:val="002C37D4"/>
    <w:rsid w:val="002C3E2A"/>
    <w:rsid w:val="002C3EC2"/>
    <w:rsid w:val="002C3F25"/>
    <w:rsid w:val="002C4C4B"/>
    <w:rsid w:val="002C4FEE"/>
    <w:rsid w:val="002C5174"/>
    <w:rsid w:val="002C5213"/>
    <w:rsid w:val="002C524A"/>
    <w:rsid w:val="002C593A"/>
    <w:rsid w:val="002C59B0"/>
    <w:rsid w:val="002C5A91"/>
    <w:rsid w:val="002C5AC3"/>
    <w:rsid w:val="002C5C98"/>
    <w:rsid w:val="002C5F3B"/>
    <w:rsid w:val="002C60A9"/>
    <w:rsid w:val="002C64DB"/>
    <w:rsid w:val="002C68EE"/>
    <w:rsid w:val="002C6CE1"/>
    <w:rsid w:val="002C7885"/>
    <w:rsid w:val="002C7BE5"/>
    <w:rsid w:val="002D024D"/>
    <w:rsid w:val="002D03D9"/>
    <w:rsid w:val="002D06A9"/>
    <w:rsid w:val="002D0C29"/>
    <w:rsid w:val="002D0D90"/>
    <w:rsid w:val="002D0DB2"/>
    <w:rsid w:val="002D153E"/>
    <w:rsid w:val="002D1850"/>
    <w:rsid w:val="002D1916"/>
    <w:rsid w:val="002D2149"/>
    <w:rsid w:val="002D22B6"/>
    <w:rsid w:val="002D2BB0"/>
    <w:rsid w:val="002D2C18"/>
    <w:rsid w:val="002D2FCE"/>
    <w:rsid w:val="002D3061"/>
    <w:rsid w:val="002D3B20"/>
    <w:rsid w:val="002D3C64"/>
    <w:rsid w:val="002D3D3A"/>
    <w:rsid w:val="002D3F30"/>
    <w:rsid w:val="002D4763"/>
    <w:rsid w:val="002D4860"/>
    <w:rsid w:val="002D5364"/>
    <w:rsid w:val="002D56E2"/>
    <w:rsid w:val="002D5D90"/>
    <w:rsid w:val="002D6119"/>
    <w:rsid w:val="002D6337"/>
    <w:rsid w:val="002D6846"/>
    <w:rsid w:val="002D6F7B"/>
    <w:rsid w:val="002D7272"/>
    <w:rsid w:val="002D74EE"/>
    <w:rsid w:val="002D77AD"/>
    <w:rsid w:val="002E018A"/>
    <w:rsid w:val="002E062E"/>
    <w:rsid w:val="002E07A1"/>
    <w:rsid w:val="002E0B24"/>
    <w:rsid w:val="002E0FCD"/>
    <w:rsid w:val="002E100F"/>
    <w:rsid w:val="002E14C5"/>
    <w:rsid w:val="002E1592"/>
    <w:rsid w:val="002E1638"/>
    <w:rsid w:val="002E2269"/>
    <w:rsid w:val="002E23CF"/>
    <w:rsid w:val="002E250E"/>
    <w:rsid w:val="002E29D3"/>
    <w:rsid w:val="002E3209"/>
    <w:rsid w:val="002E33A4"/>
    <w:rsid w:val="002E344C"/>
    <w:rsid w:val="002E35B2"/>
    <w:rsid w:val="002E3B23"/>
    <w:rsid w:val="002E4030"/>
    <w:rsid w:val="002E44DD"/>
    <w:rsid w:val="002E4521"/>
    <w:rsid w:val="002E4E24"/>
    <w:rsid w:val="002E573B"/>
    <w:rsid w:val="002E5759"/>
    <w:rsid w:val="002E577E"/>
    <w:rsid w:val="002E5988"/>
    <w:rsid w:val="002E5FE4"/>
    <w:rsid w:val="002E61AE"/>
    <w:rsid w:val="002E67DC"/>
    <w:rsid w:val="002E69FB"/>
    <w:rsid w:val="002E6E0E"/>
    <w:rsid w:val="002E75A1"/>
    <w:rsid w:val="002E7782"/>
    <w:rsid w:val="002E79F6"/>
    <w:rsid w:val="002E7D2E"/>
    <w:rsid w:val="002F0638"/>
    <w:rsid w:val="002F0685"/>
    <w:rsid w:val="002F08E1"/>
    <w:rsid w:val="002F0AEA"/>
    <w:rsid w:val="002F11F9"/>
    <w:rsid w:val="002F14D8"/>
    <w:rsid w:val="002F1CC7"/>
    <w:rsid w:val="002F1F31"/>
    <w:rsid w:val="002F2286"/>
    <w:rsid w:val="002F2428"/>
    <w:rsid w:val="002F24DE"/>
    <w:rsid w:val="002F28C6"/>
    <w:rsid w:val="002F2CA0"/>
    <w:rsid w:val="002F2D26"/>
    <w:rsid w:val="002F2F45"/>
    <w:rsid w:val="002F3683"/>
    <w:rsid w:val="002F37A4"/>
    <w:rsid w:val="002F3B29"/>
    <w:rsid w:val="002F3EF6"/>
    <w:rsid w:val="002F4109"/>
    <w:rsid w:val="002F4D85"/>
    <w:rsid w:val="002F502C"/>
    <w:rsid w:val="002F59BC"/>
    <w:rsid w:val="002F59C0"/>
    <w:rsid w:val="002F5C17"/>
    <w:rsid w:val="002F6321"/>
    <w:rsid w:val="002F72B6"/>
    <w:rsid w:val="002F7510"/>
    <w:rsid w:val="002F7F91"/>
    <w:rsid w:val="00300473"/>
    <w:rsid w:val="003005CE"/>
    <w:rsid w:val="003009A3"/>
    <w:rsid w:val="00300B5C"/>
    <w:rsid w:val="00300E41"/>
    <w:rsid w:val="00301089"/>
    <w:rsid w:val="003014C9"/>
    <w:rsid w:val="003017FF"/>
    <w:rsid w:val="00301814"/>
    <w:rsid w:val="00301D03"/>
    <w:rsid w:val="00301E09"/>
    <w:rsid w:val="00302397"/>
    <w:rsid w:val="003025AC"/>
    <w:rsid w:val="003028CC"/>
    <w:rsid w:val="003028F9"/>
    <w:rsid w:val="0030290F"/>
    <w:rsid w:val="00302CD2"/>
    <w:rsid w:val="003031C5"/>
    <w:rsid w:val="00303466"/>
    <w:rsid w:val="003036DF"/>
    <w:rsid w:val="003040DE"/>
    <w:rsid w:val="00304485"/>
    <w:rsid w:val="00304A59"/>
    <w:rsid w:val="003057F7"/>
    <w:rsid w:val="0030608E"/>
    <w:rsid w:val="00306550"/>
    <w:rsid w:val="003072F6"/>
    <w:rsid w:val="0030749C"/>
    <w:rsid w:val="003075F5"/>
    <w:rsid w:val="00307991"/>
    <w:rsid w:val="00307E6F"/>
    <w:rsid w:val="00307EFE"/>
    <w:rsid w:val="0031010D"/>
    <w:rsid w:val="003102B8"/>
    <w:rsid w:val="0031031F"/>
    <w:rsid w:val="00310886"/>
    <w:rsid w:val="00310950"/>
    <w:rsid w:val="003109AE"/>
    <w:rsid w:val="00311BFC"/>
    <w:rsid w:val="003121B1"/>
    <w:rsid w:val="003123F2"/>
    <w:rsid w:val="0031255D"/>
    <w:rsid w:val="00312686"/>
    <w:rsid w:val="003126F2"/>
    <w:rsid w:val="0031292B"/>
    <w:rsid w:val="00312BA2"/>
    <w:rsid w:val="00313344"/>
    <w:rsid w:val="00313728"/>
    <w:rsid w:val="003139DF"/>
    <w:rsid w:val="00313A7C"/>
    <w:rsid w:val="00313AA5"/>
    <w:rsid w:val="00313C97"/>
    <w:rsid w:val="003152C1"/>
    <w:rsid w:val="0031556A"/>
    <w:rsid w:val="003156B0"/>
    <w:rsid w:val="00315D37"/>
    <w:rsid w:val="003161DD"/>
    <w:rsid w:val="00316202"/>
    <w:rsid w:val="00316CAF"/>
    <w:rsid w:val="00316F4B"/>
    <w:rsid w:val="0031733B"/>
    <w:rsid w:val="00317686"/>
    <w:rsid w:val="0031768D"/>
    <w:rsid w:val="003176AE"/>
    <w:rsid w:val="00317A15"/>
    <w:rsid w:val="00317A20"/>
    <w:rsid w:val="00320670"/>
    <w:rsid w:val="00320B78"/>
    <w:rsid w:val="00320EC7"/>
    <w:rsid w:val="00321344"/>
    <w:rsid w:val="00322DC0"/>
    <w:rsid w:val="00323381"/>
    <w:rsid w:val="00323A0D"/>
    <w:rsid w:val="00323AFE"/>
    <w:rsid w:val="00323C3C"/>
    <w:rsid w:val="00323E96"/>
    <w:rsid w:val="00324438"/>
    <w:rsid w:val="00324B63"/>
    <w:rsid w:val="00324C72"/>
    <w:rsid w:val="00324C9B"/>
    <w:rsid w:val="00324FF2"/>
    <w:rsid w:val="00325097"/>
    <w:rsid w:val="003250F0"/>
    <w:rsid w:val="00325107"/>
    <w:rsid w:val="00325146"/>
    <w:rsid w:val="0032519D"/>
    <w:rsid w:val="00325337"/>
    <w:rsid w:val="00325B8A"/>
    <w:rsid w:val="00325CCE"/>
    <w:rsid w:val="00325FB6"/>
    <w:rsid w:val="00326248"/>
    <w:rsid w:val="0032641F"/>
    <w:rsid w:val="00326E28"/>
    <w:rsid w:val="00326F85"/>
    <w:rsid w:val="003272C9"/>
    <w:rsid w:val="003273D7"/>
    <w:rsid w:val="0033035F"/>
    <w:rsid w:val="00330FC6"/>
    <w:rsid w:val="003316B6"/>
    <w:rsid w:val="00331836"/>
    <w:rsid w:val="00332168"/>
    <w:rsid w:val="0033226F"/>
    <w:rsid w:val="00332404"/>
    <w:rsid w:val="00332B38"/>
    <w:rsid w:val="003335EC"/>
    <w:rsid w:val="0033368D"/>
    <w:rsid w:val="00333BED"/>
    <w:rsid w:val="0033432A"/>
    <w:rsid w:val="00334ED4"/>
    <w:rsid w:val="003353C5"/>
    <w:rsid w:val="00335530"/>
    <w:rsid w:val="00335CDA"/>
    <w:rsid w:val="00335E01"/>
    <w:rsid w:val="00336292"/>
    <w:rsid w:val="003364EA"/>
    <w:rsid w:val="00336517"/>
    <w:rsid w:val="00336A2E"/>
    <w:rsid w:val="00336CE1"/>
    <w:rsid w:val="00337248"/>
    <w:rsid w:val="00337523"/>
    <w:rsid w:val="00337760"/>
    <w:rsid w:val="003377EB"/>
    <w:rsid w:val="00340545"/>
    <w:rsid w:val="003407A7"/>
    <w:rsid w:val="00340A64"/>
    <w:rsid w:val="00340D89"/>
    <w:rsid w:val="00341421"/>
    <w:rsid w:val="00341C89"/>
    <w:rsid w:val="00341D6F"/>
    <w:rsid w:val="00341FD4"/>
    <w:rsid w:val="0034259B"/>
    <w:rsid w:val="00342BCB"/>
    <w:rsid w:val="003434E4"/>
    <w:rsid w:val="00343626"/>
    <w:rsid w:val="00343BB3"/>
    <w:rsid w:val="00343C17"/>
    <w:rsid w:val="00343D6C"/>
    <w:rsid w:val="0034429F"/>
    <w:rsid w:val="00344677"/>
    <w:rsid w:val="00344954"/>
    <w:rsid w:val="00344E92"/>
    <w:rsid w:val="0034562E"/>
    <w:rsid w:val="00345B9B"/>
    <w:rsid w:val="00345C26"/>
    <w:rsid w:val="0034613B"/>
    <w:rsid w:val="0034648F"/>
    <w:rsid w:val="003465BD"/>
    <w:rsid w:val="00347147"/>
    <w:rsid w:val="003471C1"/>
    <w:rsid w:val="0034752F"/>
    <w:rsid w:val="00347832"/>
    <w:rsid w:val="003478AE"/>
    <w:rsid w:val="00347B6C"/>
    <w:rsid w:val="00347E33"/>
    <w:rsid w:val="00350821"/>
    <w:rsid w:val="00350C06"/>
    <w:rsid w:val="003519EF"/>
    <w:rsid w:val="00352040"/>
    <w:rsid w:val="00352063"/>
    <w:rsid w:val="00352CC0"/>
    <w:rsid w:val="00352E5C"/>
    <w:rsid w:val="00353158"/>
    <w:rsid w:val="0035330A"/>
    <w:rsid w:val="00353BCF"/>
    <w:rsid w:val="00353FD7"/>
    <w:rsid w:val="0035423E"/>
    <w:rsid w:val="003542E5"/>
    <w:rsid w:val="003543D2"/>
    <w:rsid w:val="003544ED"/>
    <w:rsid w:val="003546A5"/>
    <w:rsid w:val="003548B3"/>
    <w:rsid w:val="0035492F"/>
    <w:rsid w:val="00354A53"/>
    <w:rsid w:val="0035510D"/>
    <w:rsid w:val="00355336"/>
    <w:rsid w:val="00355381"/>
    <w:rsid w:val="00355BA7"/>
    <w:rsid w:val="00355FCB"/>
    <w:rsid w:val="003568C8"/>
    <w:rsid w:val="00356A42"/>
    <w:rsid w:val="00356EA9"/>
    <w:rsid w:val="00357047"/>
    <w:rsid w:val="00357579"/>
    <w:rsid w:val="00357DBA"/>
    <w:rsid w:val="00360123"/>
    <w:rsid w:val="00360202"/>
    <w:rsid w:val="0036075B"/>
    <w:rsid w:val="00360B40"/>
    <w:rsid w:val="00360EC1"/>
    <w:rsid w:val="003614AC"/>
    <w:rsid w:val="0036198F"/>
    <w:rsid w:val="00361D2F"/>
    <w:rsid w:val="0036240D"/>
    <w:rsid w:val="003626C4"/>
    <w:rsid w:val="003628A4"/>
    <w:rsid w:val="00362FD3"/>
    <w:rsid w:val="00363830"/>
    <w:rsid w:val="00363E8A"/>
    <w:rsid w:val="00363F83"/>
    <w:rsid w:val="00364902"/>
    <w:rsid w:val="003649EE"/>
    <w:rsid w:val="00364D25"/>
    <w:rsid w:val="0036533F"/>
    <w:rsid w:val="00365440"/>
    <w:rsid w:val="00365689"/>
    <w:rsid w:val="003656B4"/>
    <w:rsid w:val="003658DA"/>
    <w:rsid w:val="0036594B"/>
    <w:rsid w:val="00365D5F"/>
    <w:rsid w:val="0036654A"/>
    <w:rsid w:val="00366C0B"/>
    <w:rsid w:val="00366D08"/>
    <w:rsid w:val="0036766A"/>
    <w:rsid w:val="003679CE"/>
    <w:rsid w:val="00367B1E"/>
    <w:rsid w:val="00370174"/>
    <w:rsid w:val="00370433"/>
    <w:rsid w:val="0037085E"/>
    <w:rsid w:val="0037094D"/>
    <w:rsid w:val="00371141"/>
    <w:rsid w:val="003717B0"/>
    <w:rsid w:val="003718B6"/>
    <w:rsid w:val="00371DB2"/>
    <w:rsid w:val="00371E30"/>
    <w:rsid w:val="003728B8"/>
    <w:rsid w:val="00372B66"/>
    <w:rsid w:val="003731F9"/>
    <w:rsid w:val="0037366D"/>
    <w:rsid w:val="00373AC2"/>
    <w:rsid w:val="00373BBA"/>
    <w:rsid w:val="00373D22"/>
    <w:rsid w:val="00373D47"/>
    <w:rsid w:val="00373E59"/>
    <w:rsid w:val="00373F1C"/>
    <w:rsid w:val="00373F4D"/>
    <w:rsid w:val="00374344"/>
    <w:rsid w:val="00374486"/>
    <w:rsid w:val="0037473E"/>
    <w:rsid w:val="00374D82"/>
    <w:rsid w:val="00374EA8"/>
    <w:rsid w:val="003750CC"/>
    <w:rsid w:val="00375231"/>
    <w:rsid w:val="0037553E"/>
    <w:rsid w:val="00375641"/>
    <w:rsid w:val="003759FD"/>
    <w:rsid w:val="003765A2"/>
    <w:rsid w:val="00376CDB"/>
    <w:rsid w:val="00377242"/>
    <w:rsid w:val="0037758A"/>
    <w:rsid w:val="00377830"/>
    <w:rsid w:val="00380356"/>
    <w:rsid w:val="00380DE2"/>
    <w:rsid w:val="00381096"/>
    <w:rsid w:val="003810D7"/>
    <w:rsid w:val="00381182"/>
    <w:rsid w:val="003819A2"/>
    <w:rsid w:val="00381BA0"/>
    <w:rsid w:val="00382389"/>
    <w:rsid w:val="00382427"/>
    <w:rsid w:val="00382A49"/>
    <w:rsid w:val="00383591"/>
    <w:rsid w:val="00383714"/>
    <w:rsid w:val="00383A54"/>
    <w:rsid w:val="00383C63"/>
    <w:rsid w:val="0038414E"/>
    <w:rsid w:val="0038452B"/>
    <w:rsid w:val="0038462B"/>
    <w:rsid w:val="00384775"/>
    <w:rsid w:val="003848A1"/>
    <w:rsid w:val="00384983"/>
    <w:rsid w:val="00384E4F"/>
    <w:rsid w:val="00384FAC"/>
    <w:rsid w:val="00385508"/>
    <w:rsid w:val="003856B3"/>
    <w:rsid w:val="00385AF0"/>
    <w:rsid w:val="00385D7D"/>
    <w:rsid w:val="00385F76"/>
    <w:rsid w:val="00385FB1"/>
    <w:rsid w:val="00386995"/>
    <w:rsid w:val="00386A3F"/>
    <w:rsid w:val="00386B20"/>
    <w:rsid w:val="00387665"/>
    <w:rsid w:val="00387CB8"/>
    <w:rsid w:val="003901F8"/>
    <w:rsid w:val="00390C51"/>
    <w:rsid w:val="00390E3A"/>
    <w:rsid w:val="00391021"/>
    <w:rsid w:val="00391347"/>
    <w:rsid w:val="00391523"/>
    <w:rsid w:val="003917F4"/>
    <w:rsid w:val="0039198E"/>
    <w:rsid w:val="00392AA5"/>
    <w:rsid w:val="00392C88"/>
    <w:rsid w:val="00392D27"/>
    <w:rsid w:val="00393237"/>
    <w:rsid w:val="00393C03"/>
    <w:rsid w:val="00393D50"/>
    <w:rsid w:val="003947CF"/>
    <w:rsid w:val="0039485E"/>
    <w:rsid w:val="00394BCC"/>
    <w:rsid w:val="0039535E"/>
    <w:rsid w:val="00396061"/>
    <w:rsid w:val="003961D5"/>
    <w:rsid w:val="003965E6"/>
    <w:rsid w:val="00396AC9"/>
    <w:rsid w:val="00396B3B"/>
    <w:rsid w:val="00396FCD"/>
    <w:rsid w:val="003970AD"/>
    <w:rsid w:val="00397107"/>
    <w:rsid w:val="003977DB"/>
    <w:rsid w:val="00397A84"/>
    <w:rsid w:val="003A005F"/>
    <w:rsid w:val="003A0BD6"/>
    <w:rsid w:val="003A0DF1"/>
    <w:rsid w:val="003A0E62"/>
    <w:rsid w:val="003A0E96"/>
    <w:rsid w:val="003A1421"/>
    <w:rsid w:val="003A1693"/>
    <w:rsid w:val="003A1992"/>
    <w:rsid w:val="003A1B96"/>
    <w:rsid w:val="003A1D07"/>
    <w:rsid w:val="003A1F12"/>
    <w:rsid w:val="003A230B"/>
    <w:rsid w:val="003A23CE"/>
    <w:rsid w:val="003A292C"/>
    <w:rsid w:val="003A2C94"/>
    <w:rsid w:val="003A344E"/>
    <w:rsid w:val="003A35B8"/>
    <w:rsid w:val="003A3D2B"/>
    <w:rsid w:val="003A3F33"/>
    <w:rsid w:val="003A460A"/>
    <w:rsid w:val="003A47B5"/>
    <w:rsid w:val="003A4D97"/>
    <w:rsid w:val="003A4E70"/>
    <w:rsid w:val="003A4F91"/>
    <w:rsid w:val="003A55CA"/>
    <w:rsid w:val="003A5606"/>
    <w:rsid w:val="003A5838"/>
    <w:rsid w:val="003A5BC1"/>
    <w:rsid w:val="003A6619"/>
    <w:rsid w:val="003A6694"/>
    <w:rsid w:val="003A6A5F"/>
    <w:rsid w:val="003A6EE4"/>
    <w:rsid w:val="003A77D4"/>
    <w:rsid w:val="003A7F0F"/>
    <w:rsid w:val="003A7FF2"/>
    <w:rsid w:val="003B0536"/>
    <w:rsid w:val="003B0C67"/>
    <w:rsid w:val="003B19CC"/>
    <w:rsid w:val="003B1A69"/>
    <w:rsid w:val="003B1DDA"/>
    <w:rsid w:val="003B24B1"/>
    <w:rsid w:val="003B258C"/>
    <w:rsid w:val="003B263F"/>
    <w:rsid w:val="003B265F"/>
    <w:rsid w:val="003B26B1"/>
    <w:rsid w:val="003B3992"/>
    <w:rsid w:val="003B3AB9"/>
    <w:rsid w:val="003B3CFF"/>
    <w:rsid w:val="003B3DF8"/>
    <w:rsid w:val="003B40CB"/>
    <w:rsid w:val="003B43CC"/>
    <w:rsid w:val="003B4494"/>
    <w:rsid w:val="003B476E"/>
    <w:rsid w:val="003B5138"/>
    <w:rsid w:val="003B51BB"/>
    <w:rsid w:val="003B5879"/>
    <w:rsid w:val="003B5D79"/>
    <w:rsid w:val="003B628D"/>
    <w:rsid w:val="003B632F"/>
    <w:rsid w:val="003B643A"/>
    <w:rsid w:val="003B6468"/>
    <w:rsid w:val="003B7165"/>
    <w:rsid w:val="003B78B6"/>
    <w:rsid w:val="003B79E7"/>
    <w:rsid w:val="003B7D24"/>
    <w:rsid w:val="003B7E59"/>
    <w:rsid w:val="003C004F"/>
    <w:rsid w:val="003C015C"/>
    <w:rsid w:val="003C04E8"/>
    <w:rsid w:val="003C0619"/>
    <w:rsid w:val="003C079D"/>
    <w:rsid w:val="003C0948"/>
    <w:rsid w:val="003C13FB"/>
    <w:rsid w:val="003C14D1"/>
    <w:rsid w:val="003C2702"/>
    <w:rsid w:val="003C285B"/>
    <w:rsid w:val="003C29A8"/>
    <w:rsid w:val="003C2BB8"/>
    <w:rsid w:val="003C2C92"/>
    <w:rsid w:val="003C3219"/>
    <w:rsid w:val="003C3560"/>
    <w:rsid w:val="003C3D0D"/>
    <w:rsid w:val="003C5016"/>
    <w:rsid w:val="003C5126"/>
    <w:rsid w:val="003C5C80"/>
    <w:rsid w:val="003C618B"/>
    <w:rsid w:val="003C6240"/>
    <w:rsid w:val="003C62B0"/>
    <w:rsid w:val="003C6620"/>
    <w:rsid w:val="003C67A6"/>
    <w:rsid w:val="003C680E"/>
    <w:rsid w:val="003C7260"/>
    <w:rsid w:val="003C7A1D"/>
    <w:rsid w:val="003D074F"/>
    <w:rsid w:val="003D0823"/>
    <w:rsid w:val="003D098B"/>
    <w:rsid w:val="003D0A65"/>
    <w:rsid w:val="003D0B12"/>
    <w:rsid w:val="003D26E6"/>
    <w:rsid w:val="003D2DC1"/>
    <w:rsid w:val="003D31BB"/>
    <w:rsid w:val="003D3211"/>
    <w:rsid w:val="003D3322"/>
    <w:rsid w:val="003D35B8"/>
    <w:rsid w:val="003D38E2"/>
    <w:rsid w:val="003D3AFC"/>
    <w:rsid w:val="003D3BF6"/>
    <w:rsid w:val="003D5073"/>
    <w:rsid w:val="003D512D"/>
    <w:rsid w:val="003D60C7"/>
    <w:rsid w:val="003D61CA"/>
    <w:rsid w:val="003D63CA"/>
    <w:rsid w:val="003D6A39"/>
    <w:rsid w:val="003D6BFA"/>
    <w:rsid w:val="003D6C84"/>
    <w:rsid w:val="003D726A"/>
    <w:rsid w:val="003D7515"/>
    <w:rsid w:val="003D76CB"/>
    <w:rsid w:val="003D7AFC"/>
    <w:rsid w:val="003E02CA"/>
    <w:rsid w:val="003E0781"/>
    <w:rsid w:val="003E09F3"/>
    <w:rsid w:val="003E17D2"/>
    <w:rsid w:val="003E186D"/>
    <w:rsid w:val="003E19CA"/>
    <w:rsid w:val="003E1DA3"/>
    <w:rsid w:val="003E2391"/>
    <w:rsid w:val="003E30B4"/>
    <w:rsid w:val="003E36C6"/>
    <w:rsid w:val="003E36CB"/>
    <w:rsid w:val="003E36FF"/>
    <w:rsid w:val="003E378A"/>
    <w:rsid w:val="003E3810"/>
    <w:rsid w:val="003E4888"/>
    <w:rsid w:val="003E4C0A"/>
    <w:rsid w:val="003E4C10"/>
    <w:rsid w:val="003E4DC4"/>
    <w:rsid w:val="003E4E01"/>
    <w:rsid w:val="003E50F0"/>
    <w:rsid w:val="003E5BD8"/>
    <w:rsid w:val="003E5C6D"/>
    <w:rsid w:val="003E650E"/>
    <w:rsid w:val="003E67A6"/>
    <w:rsid w:val="003E685B"/>
    <w:rsid w:val="003E6F33"/>
    <w:rsid w:val="003E7105"/>
    <w:rsid w:val="003E7388"/>
    <w:rsid w:val="003E73C8"/>
    <w:rsid w:val="003E7419"/>
    <w:rsid w:val="003E774A"/>
    <w:rsid w:val="003E787B"/>
    <w:rsid w:val="003E7AA9"/>
    <w:rsid w:val="003E7E27"/>
    <w:rsid w:val="003F0285"/>
    <w:rsid w:val="003F0340"/>
    <w:rsid w:val="003F0824"/>
    <w:rsid w:val="003F0FEE"/>
    <w:rsid w:val="003F1045"/>
    <w:rsid w:val="003F1224"/>
    <w:rsid w:val="003F1CF4"/>
    <w:rsid w:val="003F1DAA"/>
    <w:rsid w:val="003F2272"/>
    <w:rsid w:val="003F242F"/>
    <w:rsid w:val="003F2481"/>
    <w:rsid w:val="003F2494"/>
    <w:rsid w:val="003F26F2"/>
    <w:rsid w:val="003F2788"/>
    <w:rsid w:val="003F3204"/>
    <w:rsid w:val="003F3445"/>
    <w:rsid w:val="003F345E"/>
    <w:rsid w:val="003F3840"/>
    <w:rsid w:val="003F3882"/>
    <w:rsid w:val="003F39B9"/>
    <w:rsid w:val="003F3D45"/>
    <w:rsid w:val="003F4862"/>
    <w:rsid w:val="003F4A11"/>
    <w:rsid w:val="003F514B"/>
    <w:rsid w:val="003F5938"/>
    <w:rsid w:val="003F5A22"/>
    <w:rsid w:val="003F5D33"/>
    <w:rsid w:val="003F5F92"/>
    <w:rsid w:val="003F60C7"/>
    <w:rsid w:val="003F66D2"/>
    <w:rsid w:val="003F699E"/>
    <w:rsid w:val="003F6A53"/>
    <w:rsid w:val="003F6BFB"/>
    <w:rsid w:val="003F6CC1"/>
    <w:rsid w:val="003F7028"/>
    <w:rsid w:val="003F725A"/>
    <w:rsid w:val="003F755C"/>
    <w:rsid w:val="003F7869"/>
    <w:rsid w:val="003F7BAD"/>
    <w:rsid w:val="0040118A"/>
    <w:rsid w:val="00401234"/>
    <w:rsid w:val="004012E5"/>
    <w:rsid w:val="0040153D"/>
    <w:rsid w:val="00401A4F"/>
    <w:rsid w:val="00401DE1"/>
    <w:rsid w:val="00401F9A"/>
    <w:rsid w:val="00402213"/>
    <w:rsid w:val="00402734"/>
    <w:rsid w:val="0040274B"/>
    <w:rsid w:val="0040283D"/>
    <w:rsid w:val="00402A57"/>
    <w:rsid w:val="00402CAD"/>
    <w:rsid w:val="004032B5"/>
    <w:rsid w:val="004035DF"/>
    <w:rsid w:val="00403617"/>
    <w:rsid w:val="00403718"/>
    <w:rsid w:val="0040420E"/>
    <w:rsid w:val="0040443B"/>
    <w:rsid w:val="004046C5"/>
    <w:rsid w:val="004048AA"/>
    <w:rsid w:val="00404D77"/>
    <w:rsid w:val="0040572E"/>
    <w:rsid w:val="004059C7"/>
    <w:rsid w:val="00406154"/>
    <w:rsid w:val="0040667C"/>
    <w:rsid w:val="00406BDD"/>
    <w:rsid w:val="00406E8D"/>
    <w:rsid w:val="00406EA2"/>
    <w:rsid w:val="0040748F"/>
    <w:rsid w:val="00407588"/>
    <w:rsid w:val="00407885"/>
    <w:rsid w:val="00407B19"/>
    <w:rsid w:val="00410198"/>
    <w:rsid w:val="00410AAC"/>
    <w:rsid w:val="004116FB"/>
    <w:rsid w:val="0041208D"/>
    <w:rsid w:val="004120BB"/>
    <w:rsid w:val="004123E8"/>
    <w:rsid w:val="004127E9"/>
    <w:rsid w:val="00412C51"/>
    <w:rsid w:val="00412EDA"/>
    <w:rsid w:val="00413034"/>
    <w:rsid w:val="00413291"/>
    <w:rsid w:val="00413895"/>
    <w:rsid w:val="00413F3F"/>
    <w:rsid w:val="0041455C"/>
    <w:rsid w:val="00414598"/>
    <w:rsid w:val="0041465D"/>
    <w:rsid w:val="004147B9"/>
    <w:rsid w:val="00414AD3"/>
    <w:rsid w:val="00415013"/>
    <w:rsid w:val="0041509A"/>
    <w:rsid w:val="004153A6"/>
    <w:rsid w:val="004158E6"/>
    <w:rsid w:val="00415DF6"/>
    <w:rsid w:val="00416147"/>
    <w:rsid w:val="00416B7C"/>
    <w:rsid w:val="0041755E"/>
    <w:rsid w:val="00417BF4"/>
    <w:rsid w:val="00417ECB"/>
    <w:rsid w:val="00420464"/>
    <w:rsid w:val="00420920"/>
    <w:rsid w:val="0042121E"/>
    <w:rsid w:val="0042124D"/>
    <w:rsid w:val="004214B5"/>
    <w:rsid w:val="004219AA"/>
    <w:rsid w:val="00421A6E"/>
    <w:rsid w:val="00421C89"/>
    <w:rsid w:val="00422598"/>
    <w:rsid w:val="00422F6D"/>
    <w:rsid w:val="00423494"/>
    <w:rsid w:val="00423AAD"/>
    <w:rsid w:val="00423B1E"/>
    <w:rsid w:val="00423C03"/>
    <w:rsid w:val="00424864"/>
    <w:rsid w:val="00424A22"/>
    <w:rsid w:val="00425330"/>
    <w:rsid w:val="00425CD7"/>
    <w:rsid w:val="00425CD9"/>
    <w:rsid w:val="00425FF0"/>
    <w:rsid w:val="00426646"/>
    <w:rsid w:val="004266F5"/>
    <w:rsid w:val="00426C36"/>
    <w:rsid w:val="00426E0E"/>
    <w:rsid w:val="0042722A"/>
    <w:rsid w:val="00427619"/>
    <w:rsid w:val="0042782B"/>
    <w:rsid w:val="00427FCB"/>
    <w:rsid w:val="00430630"/>
    <w:rsid w:val="0043068A"/>
    <w:rsid w:val="00430BBC"/>
    <w:rsid w:val="0043143F"/>
    <w:rsid w:val="0043150C"/>
    <w:rsid w:val="00431661"/>
    <w:rsid w:val="00431B72"/>
    <w:rsid w:val="00431BCA"/>
    <w:rsid w:val="00431CBC"/>
    <w:rsid w:val="00431EAD"/>
    <w:rsid w:val="004322A3"/>
    <w:rsid w:val="00432899"/>
    <w:rsid w:val="00432BD3"/>
    <w:rsid w:val="00432BED"/>
    <w:rsid w:val="00432C66"/>
    <w:rsid w:val="00432C89"/>
    <w:rsid w:val="004331B5"/>
    <w:rsid w:val="004339F8"/>
    <w:rsid w:val="00434E2F"/>
    <w:rsid w:val="004353FD"/>
    <w:rsid w:val="00435672"/>
    <w:rsid w:val="00435BBF"/>
    <w:rsid w:val="00435C97"/>
    <w:rsid w:val="0043608E"/>
    <w:rsid w:val="004363A3"/>
    <w:rsid w:val="00436704"/>
    <w:rsid w:val="00436744"/>
    <w:rsid w:val="00436750"/>
    <w:rsid w:val="00436A85"/>
    <w:rsid w:val="00436B4B"/>
    <w:rsid w:val="00436FCA"/>
    <w:rsid w:val="004373E1"/>
    <w:rsid w:val="00437626"/>
    <w:rsid w:val="004377C7"/>
    <w:rsid w:val="00437BB1"/>
    <w:rsid w:val="00440240"/>
    <w:rsid w:val="0044070D"/>
    <w:rsid w:val="0044087A"/>
    <w:rsid w:val="00440BCD"/>
    <w:rsid w:val="00440F01"/>
    <w:rsid w:val="00440F89"/>
    <w:rsid w:val="004418E7"/>
    <w:rsid w:val="00441B8C"/>
    <w:rsid w:val="00442104"/>
    <w:rsid w:val="00443677"/>
    <w:rsid w:val="004439D5"/>
    <w:rsid w:val="00443FF9"/>
    <w:rsid w:val="0044461F"/>
    <w:rsid w:val="0044463D"/>
    <w:rsid w:val="004447B8"/>
    <w:rsid w:val="00444A70"/>
    <w:rsid w:val="00445964"/>
    <w:rsid w:val="00445B5D"/>
    <w:rsid w:val="004461A1"/>
    <w:rsid w:val="00446E83"/>
    <w:rsid w:val="0044797A"/>
    <w:rsid w:val="00447EE6"/>
    <w:rsid w:val="004507E8"/>
    <w:rsid w:val="00450EFA"/>
    <w:rsid w:val="00450FD4"/>
    <w:rsid w:val="00451ADD"/>
    <w:rsid w:val="00451C29"/>
    <w:rsid w:val="00451F14"/>
    <w:rsid w:val="00452182"/>
    <w:rsid w:val="0045250A"/>
    <w:rsid w:val="00452ECA"/>
    <w:rsid w:val="004531D9"/>
    <w:rsid w:val="0045335D"/>
    <w:rsid w:val="004536DA"/>
    <w:rsid w:val="00453828"/>
    <w:rsid w:val="00453BD3"/>
    <w:rsid w:val="00453F06"/>
    <w:rsid w:val="004547BC"/>
    <w:rsid w:val="00454F25"/>
    <w:rsid w:val="0045585E"/>
    <w:rsid w:val="00455DC3"/>
    <w:rsid w:val="00455F7E"/>
    <w:rsid w:val="00456217"/>
    <w:rsid w:val="004568E0"/>
    <w:rsid w:val="00456DF7"/>
    <w:rsid w:val="00457227"/>
    <w:rsid w:val="00457450"/>
    <w:rsid w:val="004579EE"/>
    <w:rsid w:val="00457BAD"/>
    <w:rsid w:val="00457C37"/>
    <w:rsid w:val="00457F92"/>
    <w:rsid w:val="0046072D"/>
    <w:rsid w:val="0046079A"/>
    <w:rsid w:val="00460AE9"/>
    <w:rsid w:val="004610BC"/>
    <w:rsid w:val="00461649"/>
    <w:rsid w:val="00461B77"/>
    <w:rsid w:val="00461ED3"/>
    <w:rsid w:val="00462101"/>
    <w:rsid w:val="0046210A"/>
    <w:rsid w:val="0046212F"/>
    <w:rsid w:val="004622FA"/>
    <w:rsid w:val="00463136"/>
    <w:rsid w:val="0046329E"/>
    <w:rsid w:val="0046337C"/>
    <w:rsid w:val="00463789"/>
    <w:rsid w:val="00463945"/>
    <w:rsid w:val="00463B48"/>
    <w:rsid w:val="00463FF0"/>
    <w:rsid w:val="00465074"/>
    <w:rsid w:val="00465651"/>
    <w:rsid w:val="00465881"/>
    <w:rsid w:val="004658E3"/>
    <w:rsid w:val="0046623A"/>
    <w:rsid w:val="00466317"/>
    <w:rsid w:val="0046664A"/>
    <w:rsid w:val="0046665B"/>
    <w:rsid w:val="0046680F"/>
    <w:rsid w:val="00466A7E"/>
    <w:rsid w:val="00466BBD"/>
    <w:rsid w:val="00466BC0"/>
    <w:rsid w:val="00466C89"/>
    <w:rsid w:val="00466DA4"/>
    <w:rsid w:val="00466E07"/>
    <w:rsid w:val="004675C9"/>
    <w:rsid w:val="00467B40"/>
    <w:rsid w:val="00467B4C"/>
    <w:rsid w:val="00467FAA"/>
    <w:rsid w:val="00470215"/>
    <w:rsid w:val="004703E0"/>
    <w:rsid w:val="0047086F"/>
    <w:rsid w:val="00470E1B"/>
    <w:rsid w:val="00471291"/>
    <w:rsid w:val="004717F0"/>
    <w:rsid w:val="00471821"/>
    <w:rsid w:val="00471F41"/>
    <w:rsid w:val="0047202A"/>
    <w:rsid w:val="004721B6"/>
    <w:rsid w:val="004722F9"/>
    <w:rsid w:val="00472542"/>
    <w:rsid w:val="0047277A"/>
    <w:rsid w:val="00472C4D"/>
    <w:rsid w:val="0047365E"/>
    <w:rsid w:val="00473A90"/>
    <w:rsid w:val="00473B1E"/>
    <w:rsid w:val="00473F5A"/>
    <w:rsid w:val="00474E0D"/>
    <w:rsid w:val="00475F6A"/>
    <w:rsid w:val="00476078"/>
    <w:rsid w:val="00476E04"/>
    <w:rsid w:val="00476FDD"/>
    <w:rsid w:val="00477071"/>
    <w:rsid w:val="00477E43"/>
    <w:rsid w:val="00480043"/>
    <w:rsid w:val="004801B2"/>
    <w:rsid w:val="004803C2"/>
    <w:rsid w:val="004803C7"/>
    <w:rsid w:val="00480418"/>
    <w:rsid w:val="0048067F"/>
    <w:rsid w:val="00480807"/>
    <w:rsid w:val="00480A41"/>
    <w:rsid w:val="00480AB6"/>
    <w:rsid w:val="00480F63"/>
    <w:rsid w:val="00480FEF"/>
    <w:rsid w:val="00481B68"/>
    <w:rsid w:val="00481CF0"/>
    <w:rsid w:val="00481EB1"/>
    <w:rsid w:val="00481F24"/>
    <w:rsid w:val="004824EE"/>
    <w:rsid w:val="0048305E"/>
    <w:rsid w:val="004830FD"/>
    <w:rsid w:val="004833AA"/>
    <w:rsid w:val="004838C0"/>
    <w:rsid w:val="00483A00"/>
    <w:rsid w:val="00483DF1"/>
    <w:rsid w:val="00484065"/>
    <w:rsid w:val="004841FE"/>
    <w:rsid w:val="00484890"/>
    <w:rsid w:val="00484A0F"/>
    <w:rsid w:val="00484C1C"/>
    <w:rsid w:val="00484FD7"/>
    <w:rsid w:val="0048586D"/>
    <w:rsid w:val="00485ADA"/>
    <w:rsid w:val="00485B24"/>
    <w:rsid w:val="00486324"/>
    <w:rsid w:val="0048672C"/>
    <w:rsid w:val="004869D8"/>
    <w:rsid w:val="00486B46"/>
    <w:rsid w:val="00486DE9"/>
    <w:rsid w:val="00487451"/>
    <w:rsid w:val="00487CB1"/>
    <w:rsid w:val="00490313"/>
    <w:rsid w:val="00490706"/>
    <w:rsid w:val="00490A29"/>
    <w:rsid w:val="00490D28"/>
    <w:rsid w:val="004913B2"/>
    <w:rsid w:val="004914F3"/>
    <w:rsid w:val="00491522"/>
    <w:rsid w:val="00491845"/>
    <w:rsid w:val="00491AE5"/>
    <w:rsid w:val="00492073"/>
    <w:rsid w:val="00492DC8"/>
    <w:rsid w:val="00492FD5"/>
    <w:rsid w:val="004936B7"/>
    <w:rsid w:val="004937F9"/>
    <w:rsid w:val="004939B0"/>
    <w:rsid w:val="0049404A"/>
    <w:rsid w:val="0049496B"/>
    <w:rsid w:val="0049545A"/>
    <w:rsid w:val="004957C2"/>
    <w:rsid w:val="00495B93"/>
    <w:rsid w:val="00495C83"/>
    <w:rsid w:val="00495E2D"/>
    <w:rsid w:val="00496099"/>
    <w:rsid w:val="00496A33"/>
    <w:rsid w:val="00496C52"/>
    <w:rsid w:val="0049774C"/>
    <w:rsid w:val="004A04A8"/>
    <w:rsid w:val="004A09F5"/>
    <w:rsid w:val="004A0C6B"/>
    <w:rsid w:val="004A14F1"/>
    <w:rsid w:val="004A15A6"/>
    <w:rsid w:val="004A18DF"/>
    <w:rsid w:val="004A1981"/>
    <w:rsid w:val="004A1E43"/>
    <w:rsid w:val="004A227C"/>
    <w:rsid w:val="004A2511"/>
    <w:rsid w:val="004A25F4"/>
    <w:rsid w:val="004A2D4D"/>
    <w:rsid w:val="004A2F39"/>
    <w:rsid w:val="004A3098"/>
    <w:rsid w:val="004A3639"/>
    <w:rsid w:val="004A3BBF"/>
    <w:rsid w:val="004A4C77"/>
    <w:rsid w:val="004A4C8A"/>
    <w:rsid w:val="004A4D2C"/>
    <w:rsid w:val="004A5193"/>
    <w:rsid w:val="004A54F6"/>
    <w:rsid w:val="004A559E"/>
    <w:rsid w:val="004A5625"/>
    <w:rsid w:val="004A5745"/>
    <w:rsid w:val="004A5AAE"/>
    <w:rsid w:val="004A5D0D"/>
    <w:rsid w:val="004A641D"/>
    <w:rsid w:val="004A6678"/>
    <w:rsid w:val="004A6680"/>
    <w:rsid w:val="004A674A"/>
    <w:rsid w:val="004A67EB"/>
    <w:rsid w:val="004A6A13"/>
    <w:rsid w:val="004A6B27"/>
    <w:rsid w:val="004A78AE"/>
    <w:rsid w:val="004A7988"/>
    <w:rsid w:val="004A7D51"/>
    <w:rsid w:val="004A7ECF"/>
    <w:rsid w:val="004B078F"/>
    <w:rsid w:val="004B129D"/>
    <w:rsid w:val="004B3456"/>
    <w:rsid w:val="004B3919"/>
    <w:rsid w:val="004B3D7E"/>
    <w:rsid w:val="004B3F64"/>
    <w:rsid w:val="004B4090"/>
    <w:rsid w:val="004B40A2"/>
    <w:rsid w:val="004B4117"/>
    <w:rsid w:val="004B4609"/>
    <w:rsid w:val="004B4D19"/>
    <w:rsid w:val="004B4D46"/>
    <w:rsid w:val="004B4E4F"/>
    <w:rsid w:val="004B511E"/>
    <w:rsid w:val="004B55FF"/>
    <w:rsid w:val="004B608D"/>
    <w:rsid w:val="004B64F1"/>
    <w:rsid w:val="004B6BE7"/>
    <w:rsid w:val="004B716F"/>
    <w:rsid w:val="004B7319"/>
    <w:rsid w:val="004B73CF"/>
    <w:rsid w:val="004B7960"/>
    <w:rsid w:val="004B7C7F"/>
    <w:rsid w:val="004B7F14"/>
    <w:rsid w:val="004B7FF9"/>
    <w:rsid w:val="004C02E8"/>
    <w:rsid w:val="004C0997"/>
    <w:rsid w:val="004C0DF7"/>
    <w:rsid w:val="004C0EC8"/>
    <w:rsid w:val="004C10BF"/>
    <w:rsid w:val="004C120B"/>
    <w:rsid w:val="004C1288"/>
    <w:rsid w:val="004C1597"/>
    <w:rsid w:val="004C15AB"/>
    <w:rsid w:val="004C1701"/>
    <w:rsid w:val="004C1856"/>
    <w:rsid w:val="004C1A25"/>
    <w:rsid w:val="004C1BE2"/>
    <w:rsid w:val="004C232C"/>
    <w:rsid w:val="004C24F1"/>
    <w:rsid w:val="004C2B46"/>
    <w:rsid w:val="004C305E"/>
    <w:rsid w:val="004C3140"/>
    <w:rsid w:val="004C340A"/>
    <w:rsid w:val="004C3638"/>
    <w:rsid w:val="004C3CAF"/>
    <w:rsid w:val="004C3E01"/>
    <w:rsid w:val="004C3E33"/>
    <w:rsid w:val="004C42D3"/>
    <w:rsid w:val="004C4A0B"/>
    <w:rsid w:val="004C526A"/>
    <w:rsid w:val="004C56EF"/>
    <w:rsid w:val="004C5751"/>
    <w:rsid w:val="004C5A07"/>
    <w:rsid w:val="004C5F38"/>
    <w:rsid w:val="004C615C"/>
    <w:rsid w:val="004C6220"/>
    <w:rsid w:val="004C6AF9"/>
    <w:rsid w:val="004C6E7F"/>
    <w:rsid w:val="004C6F9F"/>
    <w:rsid w:val="004C7457"/>
    <w:rsid w:val="004C76E8"/>
    <w:rsid w:val="004D0050"/>
    <w:rsid w:val="004D03CD"/>
    <w:rsid w:val="004D0509"/>
    <w:rsid w:val="004D06A1"/>
    <w:rsid w:val="004D088A"/>
    <w:rsid w:val="004D0A17"/>
    <w:rsid w:val="004D0E5B"/>
    <w:rsid w:val="004D100D"/>
    <w:rsid w:val="004D12EF"/>
    <w:rsid w:val="004D1345"/>
    <w:rsid w:val="004D16D2"/>
    <w:rsid w:val="004D17A9"/>
    <w:rsid w:val="004D1974"/>
    <w:rsid w:val="004D1EE1"/>
    <w:rsid w:val="004D1FB5"/>
    <w:rsid w:val="004D24E3"/>
    <w:rsid w:val="004D27A1"/>
    <w:rsid w:val="004D29AF"/>
    <w:rsid w:val="004D2CF5"/>
    <w:rsid w:val="004D329F"/>
    <w:rsid w:val="004D3B9E"/>
    <w:rsid w:val="004D5282"/>
    <w:rsid w:val="004D52A0"/>
    <w:rsid w:val="004D55CC"/>
    <w:rsid w:val="004D5808"/>
    <w:rsid w:val="004D5CC4"/>
    <w:rsid w:val="004D5F01"/>
    <w:rsid w:val="004D5FE1"/>
    <w:rsid w:val="004D64AA"/>
    <w:rsid w:val="004D6600"/>
    <w:rsid w:val="004D677D"/>
    <w:rsid w:val="004D69C6"/>
    <w:rsid w:val="004D6BAC"/>
    <w:rsid w:val="004D6C6E"/>
    <w:rsid w:val="004D7EAA"/>
    <w:rsid w:val="004E0B02"/>
    <w:rsid w:val="004E0B37"/>
    <w:rsid w:val="004E0C63"/>
    <w:rsid w:val="004E0C88"/>
    <w:rsid w:val="004E0CA9"/>
    <w:rsid w:val="004E0D06"/>
    <w:rsid w:val="004E1282"/>
    <w:rsid w:val="004E19A0"/>
    <w:rsid w:val="004E19E7"/>
    <w:rsid w:val="004E1AB6"/>
    <w:rsid w:val="004E1E18"/>
    <w:rsid w:val="004E1E9C"/>
    <w:rsid w:val="004E236E"/>
    <w:rsid w:val="004E28B8"/>
    <w:rsid w:val="004E2CF9"/>
    <w:rsid w:val="004E2DE0"/>
    <w:rsid w:val="004E2FE9"/>
    <w:rsid w:val="004E3F40"/>
    <w:rsid w:val="004E4193"/>
    <w:rsid w:val="004E459F"/>
    <w:rsid w:val="004E4D47"/>
    <w:rsid w:val="004E53FA"/>
    <w:rsid w:val="004E55BF"/>
    <w:rsid w:val="004E5968"/>
    <w:rsid w:val="004E5D25"/>
    <w:rsid w:val="004E5D48"/>
    <w:rsid w:val="004E63AC"/>
    <w:rsid w:val="004E67AD"/>
    <w:rsid w:val="004E6824"/>
    <w:rsid w:val="004E6A99"/>
    <w:rsid w:val="004E6CC2"/>
    <w:rsid w:val="004E6E48"/>
    <w:rsid w:val="004E70A9"/>
    <w:rsid w:val="004E74BD"/>
    <w:rsid w:val="004E759E"/>
    <w:rsid w:val="004E76D4"/>
    <w:rsid w:val="004E77A1"/>
    <w:rsid w:val="004E7859"/>
    <w:rsid w:val="004E7E1C"/>
    <w:rsid w:val="004F042E"/>
    <w:rsid w:val="004F0722"/>
    <w:rsid w:val="004F0942"/>
    <w:rsid w:val="004F096A"/>
    <w:rsid w:val="004F0B54"/>
    <w:rsid w:val="004F0D26"/>
    <w:rsid w:val="004F1253"/>
    <w:rsid w:val="004F1391"/>
    <w:rsid w:val="004F1A96"/>
    <w:rsid w:val="004F1FAD"/>
    <w:rsid w:val="004F25E6"/>
    <w:rsid w:val="004F2738"/>
    <w:rsid w:val="004F2F22"/>
    <w:rsid w:val="004F333D"/>
    <w:rsid w:val="004F3A9D"/>
    <w:rsid w:val="004F3BDC"/>
    <w:rsid w:val="004F3D0B"/>
    <w:rsid w:val="004F42BB"/>
    <w:rsid w:val="004F4B71"/>
    <w:rsid w:val="004F4D48"/>
    <w:rsid w:val="004F4F24"/>
    <w:rsid w:val="004F527A"/>
    <w:rsid w:val="004F593D"/>
    <w:rsid w:val="004F5B8B"/>
    <w:rsid w:val="004F5C67"/>
    <w:rsid w:val="004F61DA"/>
    <w:rsid w:val="004F65D5"/>
    <w:rsid w:val="004F6860"/>
    <w:rsid w:val="004F692A"/>
    <w:rsid w:val="004F6A8F"/>
    <w:rsid w:val="004F75E4"/>
    <w:rsid w:val="004F7F24"/>
    <w:rsid w:val="0050003E"/>
    <w:rsid w:val="00500565"/>
    <w:rsid w:val="00500569"/>
    <w:rsid w:val="0050139A"/>
    <w:rsid w:val="0050203B"/>
    <w:rsid w:val="00502213"/>
    <w:rsid w:val="005024D3"/>
    <w:rsid w:val="00502A15"/>
    <w:rsid w:val="005031CA"/>
    <w:rsid w:val="0050320E"/>
    <w:rsid w:val="00503257"/>
    <w:rsid w:val="00503398"/>
    <w:rsid w:val="0050384A"/>
    <w:rsid w:val="00504387"/>
    <w:rsid w:val="00504DEE"/>
    <w:rsid w:val="0050516C"/>
    <w:rsid w:val="005055DE"/>
    <w:rsid w:val="00506209"/>
    <w:rsid w:val="005064EE"/>
    <w:rsid w:val="00506566"/>
    <w:rsid w:val="00506B36"/>
    <w:rsid w:val="005073E1"/>
    <w:rsid w:val="00507476"/>
    <w:rsid w:val="005074DC"/>
    <w:rsid w:val="0050758F"/>
    <w:rsid w:val="00507603"/>
    <w:rsid w:val="00507711"/>
    <w:rsid w:val="00510022"/>
    <w:rsid w:val="00510086"/>
    <w:rsid w:val="00510478"/>
    <w:rsid w:val="0051052F"/>
    <w:rsid w:val="005105EC"/>
    <w:rsid w:val="00511470"/>
    <w:rsid w:val="00511EF1"/>
    <w:rsid w:val="005121C7"/>
    <w:rsid w:val="0051236E"/>
    <w:rsid w:val="0051254B"/>
    <w:rsid w:val="0051266A"/>
    <w:rsid w:val="005127A5"/>
    <w:rsid w:val="00512B78"/>
    <w:rsid w:val="00512E7E"/>
    <w:rsid w:val="00513184"/>
    <w:rsid w:val="0051322D"/>
    <w:rsid w:val="00513898"/>
    <w:rsid w:val="00513C5F"/>
    <w:rsid w:val="00513E15"/>
    <w:rsid w:val="00513EE8"/>
    <w:rsid w:val="0051480B"/>
    <w:rsid w:val="00514951"/>
    <w:rsid w:val="0051495B"/>
    <w:rsid w:val="00514FEA"/>
    <w:rsid w:val="005154FC"/>
    <w:rsid w:val="00515711"/>
    <w:rsid w:val="0051575B"/>
    <w:rsid w:val="00515A0E"/>
    <w:rsid w:val="00515D55"/>
    <w:rsid w:val="00515EE6"/>
    <w:rsid w:val="00515FA5"/>
    <w:rsid w:val="00515FAE"/>
    <w:rsid w:val="00516406"/>
    <w:rsid w:val="00516805"/>
    <w:rsid w:val="00516BA5"/>
    <w:rsid w:val="0051759F"/>
    <w:rsid w:val="005179C2"/>
    <w:rsid w:val="00517AF3"/>
    <w:rsid w:val="00517FB8"/>
    <w:rsid w:val="00520188"/>
    <w:rsid w:val="00520537"/>
    <w:rsid w:val="00520B64"/>
    <w:rsid w:val="00520D47"/>
    <w:rsid w:val="00521202"/>
    <w:rsid w:val="00521254"/>
    <w:rsid w:val="00521D52"/>
    <w:rsid w:val="0052295B"/>
    <w:rsid w:val="00522B41"/>
    <w:rsid w:val="00522F07"/>
    <w:rsid w:val="0052309E"/>
    <w:rsid w:val="005231CA"/>
    <w:rsid w:val="005232AC"/>
    <w:rsid w:val="0052400F"/>
    <w:rsid w:val="00524241"/>
    <w:rsid w:val="00524A7F"/>
    <w:rsid w:val="005253DA"/>
    <w:rsid w:val="00525AF9"/>
    <w:rsid w:val="00526010"/>
    <w:rsid w:val="005261C6"/>
    <w:rsid w:val="00526505"/>
    <w:rsid w:val="0052673A"/>
    <w:rsid w:val="0052683C"/>
    <w:rsid w:val="00526B45"/>
    <w:rsid w:val="00526BFD"/>
    <w:rsid w:val="00527053"/>
    <w:rsid w:val="00527A66"/>
    <w:rsid w:val="00527DD5"/>
    <w:rsid w:val="00527F81"/>
    <w:rsid w:val="00530275"/>
    <w:rsid w:val="0053063C"/>
    <w:rsid w:val="00531509"/>
    <w:rsid w:val="005317BF"/>
    <w:rsid w:val="00531B00"/>
    <w:rsid w:val="00531E87"/>
    <w:rsid w:val="00532975"/>
    <w:rsid w:val="00532E4F"/>
    <w:rsid w:val="00532EFB"/>
    <w:rsid w:val="0053332F"/>
    <w:rsid w:val="00533395"/>
    <w:rsid w:val="005334D1"/>
    <w:rsid w:val="00533AF0"/>
    <w:rsid w:val="00534337"/>
    <w:rsid w:val="00534460"/>
    <w:rsid w:val="005347D7"/>
    <w:rsid w:val="00534CB6"/>
    <w:rsid w:val="00534DF8"/>
    <w:rsid w:val="00535428"/>
    <w:rsid w:val="005358A9"/>
    <w:rsid w:val="0053608E"/>
    <w:rsid w:val="005363DF"/>
    <w:rsid w:val="00536684"/>
    <w:rsid w:val="00536E4E"/>
    <w:rsid w:val="00536EAB"/>
    <w:rsid w:val="0053737C"/>
    <w:rsid w:val="00537828"/>
    <w:rsid w:val="005379D8"/>
    <w:rsid w:val="00537B0C"/>
    <w:rsid w:val="005402C3"/>
    <w:rsid w:val="0054074F"/>
    <w:rsid w:val="00540F00"/>
    <w:rsid w:val="0054168C"/>
    <w:rsid w:val="00541790"/>
    <w:rsid w:val="005421CF"/>
    <w:rsid w:val="0054224F"/>
    <w:rsid w:val="005424F2"/>
    <w:rsid w:val="00542AEF"/>
    <w:rsid w:val="00544340"/>
    <w:rsid w:val="005445EA"/>
    <w:rsid w:val="0054482B"/>
    <w:rsid w:val="0054485C"/>
    <w:rsid w:val="00544A32"/>
    <w:rsid w:val="00544F63"/>
    <w:rsid w:val="00544FE1"/>
    <w:rsid w:val="00545123"/>
    <w:rsid w:val="005459E3"/>
    <w:rsid w:val="00545BFE"/>
    <w:rsid w:val="00545C33"/>
    <w:rsid w:val="00545D2B"/>
    <w:rsid w:val="00545FC9"/>
    <w:rsid w:val="005462E5"/>
    <w:rsid w:val="00546492"/>
    <w:rsid w:val="00546963"/>
    <w:rsid w:val="00547272"/>
    <w:rsid w:val="00547742"/>
    <w:rsid w:val="0054776E"/>
    <w:rsid w:val="00547C62"/>
    <w:rsid w:val="0055016D"/>
    <w:rsid w:val="00550294"/>
    <w:rsid w:val="00550463"/>
    <w:rsid w:val="005508A0"/>
    <w:rsid w:val="00550C69"/>
    <w:rsid w:val="00550CF8"/>
    <w:rsid w:val="00551C36"/>
    <w:rsid w:val="00551D4E"/>
    <w:rsid w:val="00552814"/>
    <w:rsid w:val="00552899"/>
    <w:rsid w:val="005529A2"/>
    <w:rsid w:val="005529E4"/>
    <w:rsid w:val="00552A05"/>
    <w:rsid w:val="00552C72"/>
    <w:rsid w:val="00552FED"/>
    <w:rsid w:val="00553020"/>
    <w:rsid w:val="00553A62"/>
    <w:rsid w:val="00553DA3"/>
    <w:rsid w:val="00553F89"/>
    <w:rsid w:val="005541E0"/>
    <w:rsid w:val="00554A24"/>
    <w:rsid w:val="005550F8"/>
    <w:rsid w:val="0055532F"/>
    <w:rsid w:val="00555AA1"/>
    <w:rsid w:val="00555BBB"/>
    <w:rsid w:val="00555C10"/>
    <w:rsid w:val="00555C8B"/>
    <w:rsid w:val="005561D2"/>
    <w:rsid w:val="005562A4"/>
    <w:rsid w:val="005565C5"/>
    <w:rsid w:val="00556A7D"/>
    <w:rsid w:val="00556D62"/>
    <w:rsid w:val="00556D7D"/>
    <w:rsid w:val="00556E64"/>
    <w:rsid w:val="005573C5"/>
    <w:rsid w:val="00557537"/>
    <w:rsid w:val="005577CB"/>
    <w:rsid w:val="00557F19"/>
    <w:rsid w:val="00557FFA"/>
    <w:rsid w:val="0056000F"/>
    <w:rsid w:val="00560374"/>
    <w:rsid w:val="00560A9F"/>
    <w:rsid w:val="00560ADE"/>
    <w:rsid w:val="00560EE5"/>
    <w:rsid w:val="0056143C"/>
    <w:rsid w:val="00561CD5"/>
    <w:rsid w:val="00561FFE"/>
    <w:rsid w:val="005625C1"/>
    <w:rsid w:val="00562870"/>
    <w:rsid w:val="00562B26"/>
    <w:rsid w:val="00562C64"/>
    <w:rsid w:val="00563865"/>
    <w:rsid w:val="00563BC5"/>
    <w:rsid w:val="00563DF8"/>
    <w:rsid w:val="005644D6"/>
    <w:rsid w:val="005645CF"/>
    <w:rsid w:val="0056578F"/>
    <w:rsid w:val="00565AFC"/>
    <w:rsid w:val="00566145"/>
    <w:rsid w:val="00566883"/>
    <w:rsid w:val="00566D50"/>
    <w:rsid w:val="005673EE"/>
    <w:rsid w:val="005676D8"/>
    <w:rsid w:val="00567AD7"/>
    <w:rsid w:val="00567CD1"/>
    <w:rsid w:val="00570212"/>
    <w:rsid w:val="00570233"/>
    <w:rsid w:val="005706A0"/>
    <w:rsid w:val="00571332"/>
    <w:rsid w:val="00571396"/>
    <w:rsid w:val="00571896"/>
    <w:rsid w:val="005719A8"/>
    <w:rsid w:val="00571A3C"/>
    <w:rsid w:val="005728CA"/>
    <w:rsid w:val="00572A5E"/>
    <w:rsid w:val="00572F04"/>
    <w:rsid w:val="0057305D"/>
    <w:rsid w:val="00573202"/>
    <w:rsid w:val="00573593"/>
    <w:rsid w:val="005735B2"/>
    <w:rsid w:val="00573644"/>
    <w:rsid w:val="00573938"/>
    <w:rsid w:val="00573B7C"/>
    <w:rsid w:val="00573E51"/>
    <w:rsid w:val="00573F58"/>
    <w:rsid w:val="00574686"/>
    <w:rsid w:val="00574813"/>
    <w:rsid w:val="00575354"/>
    <w:rsid w:val="0057558E"/>
    <w:rsid w:val="0057561E"/>
    <w:rsid w:val="00575B49"/>
    <w:rsid w:val="00576205"/>
    <w:rsid w:val="00576273"/>
    <w:rsid w:val="005764A8"/>
    <w:rsid w:val="0057697C"/>
    <w:rsid w:val="00576AB2"/>
    <w:rsid w:val="00576D1C"/>
    <w:rsid w:val="005770DF"/>
    <w:rsid w:val="005772F1"/>
    <w:rsid w:val="00577387"/>
    <w:rsid w:val="005775F9"/>
    <w:rsid w:val="00577673"/>
    <w:rsid w:val="0057775D"/>
    <w:rsid w:val="0057787D"/>
    <w:rsid w:val="00577ECF"/>
    <w:rsid w:val="005803DA"/>
    <w:rsid w:val="00580827"/>
    <w:rsid w:val="00580C7E"/>
    <w:rsid w:val="00580DE9"/>
    <w:rsid w:val="00581061"/>
    <w:rsid w:val="0058109E"/>
    <w:rsid w:val="005813AC"/>
    <w:rsid w:val="0058178E"/>
    <w:rsid w:val="00581D02"/>
    <w:rsid w:val="0058260E"/>
    <w:rsid w:val="00582A67"/>
    <w:rsid w:val="0058300A"/>
    <w:rsid w:val="0058301F"/>
    <w:rsid w:val="00583153"/>
    <w:rsid w:val="0058362F"/>
    <w:rsid w:val="005836B4"/>
    <w:rsid w:val="00583763"/>
    <w:rsid w:val="005839B3"/>
    <w:rsid w:val="0058430C"/>
    <w:rsid w:val="00584C51"/>
    <w:rsid w:val="00584EAA"/>
    <w:rsid w:val="0058553B"/>
    <w:rsid w:val="005855A5"/>
    <w:rsid w:val="00585840"/>
    <w:rsid w:val="005859AA"/>
    <w:rsid w:val="0058600E"/>
    <w:rsid w:val="0058641F"/>
    <w:rsid w:val="005868DE"/>
    <w:rsid w:val="00586C07"/>
    <w:rsid w:val="00586C0D"/>
    <w:rsid w:val="00587112"/>
    <w:rsid w:val="00587464"/>
    <w:rsid w:val="00587991"/>
    <w:rsid w:val="00587E21"/>
    <w:rsid w:val="005901A5"/>
    <w:rsid w:val="005903C9"/>
    <w:rsid w:val="00590610"/>
    <w:rsid w:val="005906F6"/>
    <w:rsid w:val="00590884"/>
    <w:rsid w:val="00590F3C"/>
    <w:rsid w:val="0059107A"/>
    <w:rsid w:val="0059113F"/>
    <w:rsid w:val="00591201"/>
    <w:rsid w:val="00591322"/>
    <w:rsid w:val="00591424"/>
    <w:rsid w:val="00591429"/>
    <w:rsid w:val="005914D3"/>
    <w:rsid w:val="00591872"/>
    <w:rsid w:val="0059191B"/>
    <w:rsid w:val="00591C2D"/>
    <w:rsid w:val="00591CA7"/>
    <w:rsid w:val="00591CBF"/>
    <w:rsid w:val="00591D80"/>
    <w:rsid w:val="00591E88"/>
    <w:rsid w:val="00591EE1"/>
    <w:rsid w:val="005926B1"/>
    <w:rsid w:val="00592882"/>
    <w:rsid w:val="0059297C"/>
    <w:rsid w:val="00592F64"/>
    <w:rsid w:val="0059316A"/>
    <w:rsid w:val="005934BD"/>
    <w:rsid w:val="005937E2"/>
    <w:rsid w:val="00593994"/>
    <w:rsid w:val="00593CE8"/>
    <w:rsid w:val="005940B8"/>
    <w:rsid w:val="005944D3"/>
    <w:rsid w:val="00594767"/>
    <w:rsid w:val="005957CF"/>
    <w:rsid w:val="00596884"/>
    <w:rsid w:val="0059689F"/>
    <w:rsid w:val="00596C34"/>
    <w:rsid w:val="00596F79"/>
    <w:rsid w:val="00597101"/>
    <w:rsid w:val="0059713B"/>
    <w:rsid w:val="00597D13"/>
    <w:rsid w:val="00597F04"/>
    <w:rsid w:val="005A081E"/>
    <w:rsid w:val="005A0AD8"/>
    <w:rsid w:val="005A0F76"/>
    <w:rsid w:val="005A22C0"/>
    <w:rsid w:val="005A2374"/>
    <w:rsid w:val="005A2832"/>
    <w:rsid w:val="005A2EB2"/>
    <w:rsid w:val="005A2FE9"/>
    <w:rsid w:val="005A344E"/>
    <w:rsid w:val="005A3799"/>
    <w:rsid w:val="005A3809"/>
    <w:rsid w:val="005A423D"/>
    <w:rsid w:val="005A46DE"/>
    <w:rsid w:val="005A47AB"/>
    <w:rsid w:val="005A54DA"/>
    <w:rsid w:val="005A5606"/>
    <w:rsid w:val="005A5BEE"/>
    <w:rsid w:val="005A5D4F"/>
    <w:rsid w:val="005A642D"/>
    <w:rsid w:val="005A67DE"/>
    <w:rsid w:val="005A6849"/>
    <w:rsid w:val="005A6A07"/>
    <w:rsid w:val="005A711F"/>
    <w:rsid w:val="005A7359"/>
    <w:rsid w:val="005A76BD"/>
    <w:rsid w:val="005A793C"/>
    <w:rsid w:val="005B0761"/>
    <w:rsid w:val="005B088F"/>
    <w:rsid w:val="005B092B"/>
    <w:rsid w:val="005B0EEB"/>
    <w:rsid w:val="005B0EF3"/>
    <w:rsid w:val="005B1417"/>
    <w:rsid w:val="005B1577"/>
    <w:rsid w:val="005B1F42"/>
    <w:rsid w:val="005B2106"/>
    <w:rsid w:val="005B217C"/>
    <w:rsid w:val="005B226E"/>
    <w:rsid w:val="005B24F6"/>
    <w:rsid w:val="005B2B01"/>
    <w:rsid w:val="005B328D"/>
    <w:rsid w:val="005B36F0"/>
    <w:rsid w:val="005B3DA7"/>
    <w:rsid w:val="005B3F29"/>
    <w:rsid w:val="005B44D6"/>
    <w:rsid w:val="005B479B"/>
    <w:rsid w:val="005B49FE"/>
    <w:rsid w:val="005B4FBA"/>
    <w:rsid w:val="005B57B7"/>
    <w:rsid w:val="005B59E2"/>
    <w:rsid w:val="005B5C63"/>
    <w:rsid w:val="005B63B3"/>
    <w:rsid w:val="005B643C"/>
    <w:rsid w:val="005B67ED"/>
    <w:rsid w:val="005B684C"/>
    <w:rsid w:val="005B74E6"/>
    <w:rsid w:val="005B775E"/>
    <w:rsid w:val="005C062B"/>
    <w:rsid w:val="005C0751"/>
    <w:rsid w:val="005C0E39"/>
    <w:rsid w:val="005C11A5"/>
    <w:rsid w:val="005C13E5"/>
    <w:rsid w:val="005C1589"/>
    <w:rsid w:val="005C221D"/>
    <w:rsid w:val="005C2272"/>
    <w:rsid w:val="005C2473"/>
    <w:rsid w:val="005C24FB"/>
    <w:rsid w:val="005C2BF5"/>
    <w:rsid w:val="005C309C"/>
    <w:rsid w:val="005C3259"/>
    <w:rsid w:val="005C374F"/>
    <w:rsid w:val="005C3F33"/>
    <w:rsid w:val="005C4223"/>
    <w:rsid w:val="005C48B3"/>
    <w:rsid w:val="005C5956"/>
    <w:rsid w:val="005C5A51"/>
    <w:rsid w:val="005C5AF7"/>
    <w:rsid w:val="005C6051"/>
    <w:rsid w:val="005C6222"/>
    <w:rsid w:val="005C63C5"/>
    <w:rsid w:val="005C7000"/>
    <w:rsid w:val="005C79BD"/>
    <w:rsid w:val="005C7A35"/>
    <w:rsid w:val="005D0147"/>
    <w:rsid w:val="005D0593"/>
    <w:rsid w:val="005D09F0"/>
    <w:rsid w:val="005D0BF4"/>
    <w:rsid w:val="005D0E38"/>
    <w:rsid w:val="005D1226"/>
    <w:rsid w:val="005D18F5"/>
    <w:rsid w:val="005D208D"/>
    <w:rsid w:val="005D2771"/>
    <w:rsid w:val="005D2F41"/>
    <w:rsid w:val="005D3308"/>
    <w:rsid w:val="005D347B"/>
    <w:rsid w:val="005D393D"/>
    <w:rsid w:val="005D3AED"/>
    <w:rsid w:val="005D3BB7"/>
    <w:rsid w:val="005D4408"/>
    <w:rsid w:val="005D452F"/>
    <w:rsid w:val="005D4CD8"/>
    <w:rsid w:val="005D4E3B"/>
    <w:rsid w:val="005D5762"/>
    <w:rsid w:val="005D5B43"/>
    <w:rsid w:val="005D60C4"/>
    <w:rsid w:val="005D644B"/>
    <w:rsid w:val="005D687D"/>
    <w:rsid w:val="005D6939"/>
    <w:rsid w:val="005D6DF3"/>
    <w:rsid w:val="005D6EF5"/>
    <w:rsid w:val="005D7172"/>
    <w:rsid w:val="005D7178"/>
    <w:rsid w:val="005D73D2"/>
    <w:rsid w:val="005D7422"/>
    <w:rsid w:val="005D7B38"/>
    <w:rsid w:val="005E00E6"/>
    <w:rsid w:val="005E015A"/>
    <w:rsid w:val="005E02CB"/>
    <w:rsid w:val="005E0A93"/>
    <w:rsid w:val="005E0E0B"/>
    <w:rsid w:val="005E1477"/>
    <w:rsid w:val="005E1DA5"/>
    <w:rsid w:val="005E204C"/>
    <w:rsid w:val="005E220E"/>
    <w:rsid w:val="005E2584"/>
    <w:rsid w:val="005E25B2"/>
    <w:rsid w:val="005E2AAD"/>
    <w:rsid w:val="005E2AFA"/>
    <w:rsid w:val="005E37C9"/>
    <w:rsid w:val="005E39E1"/>
    <w:rsid w:val="005E3D0F"/>
    <w:rsid w:val="005E3FE1"/>
    <w:rsid w:val="005E41FB"/>
    <w:rsid w:val="005E44CC"/>
    <w:rsid w:val="005E4DCF"/>
    <w:rsid w:val="005E51A2"/>
    <w:rsid w:val="005E5705"/>
    <w:rsid w:val="005E5ED0"/>
    <w:rsid w:val="005E5F5E"/>
    <w:rsid w:val="005E640F"/>
    <w:rsid w:val="005E65DE"/>
    <w:rsid w:val="005E6A19"/>
    <w:rsid w:val="005E6E97"/>
    <w:rsid w:val="005E752E"/>
    <w:rsid w:val="005E76EA"/>
    <w:rsid w:val="005E7A7E"/>
    <w:rsid w:val="005E7AF6"/>
    <w:rsid w:val="005F0033"/>
    <w:rsid w:val="005F00E0"/>
    <w:rsid w:val="005F0449"/>
    <w:rsid w:val="005F05E5"/>
    <w:rsid w:val="005F08CA"/>
    <w:rsid w:val="005F0B6B"/>
    <w:rsid w:val="005F0FF0"/>
    <w:rsid w:val="005F129D"/>
    <w:rsid w:val="005F17D1"/>
    <w:rsid w:val="005F2368"/>
    <w:rsid w:val="005F24B9"/>
    <w:rsid w:val="005F2780"/>
    <w:rsid w:val="005F2AE9"/>
    <w:rsid w:val="005F2C22"/>
    <w:rsid w:val="005F2DE2"/>
    <w:rsid w:val="005F30EB"/>
    <w:rsid w:val="005F33B9"/>
    <w:rsid w:val="005F33FC"/>
    <w:rsid w:val="005F3457"/>
    <w:rsid w:val="005F3D87"/>
    <w:rsid w:val="005F43C8"/>
    <w:rsid w:val="005F45A8"/>
    <w:rsid w:val="005F481F"/>
    <w:rsid w:val="005F492B"/>
    <w:rsid w:val="005F5249"/>
    <w:rsid w:val="005F52CE"/>
    <w:rsid w:val="005F5980"/>
    <w:rsid w:val="005F6562"/>
    <w:rsid w:val="005F6B6C"/>
    <w:rsid w:val="005F6C16"/>
    <w:rsid w:val="005F70BC"/>
    <w:rsid w:val="005F7222"/>
    <w:rsid w:val="005F7358"/>
    <w:rsid w:val="006000D1"/>
    <w:rsid w:val="006005CD"/>
    <w:rsid w:val="00600643"/>
    <w:rsid w:val="00601A1E"/>
    <w:rsid w:val="00602392"/>
    <w:rsid w:val="006029F7"/>
    <w:rsid w:val="00602CB8"/>
    <w:rsid w:val="00602E2F"/>
    <w:rsid w:val="0060303B"/>
    <w:rsid w:val="00603AA7"/>
    <w:rsid w:val="00603AF3"/>
    <w:rsid w:val="00604195"/>
    <w:rsid w:val="006041C6"/>
    <w:rsid w:val="0060420F"/>
    <w:rsid w:val="00604C11"/>
    <w:rsid w:val="00604D4C"/>
    <w:rsid w:val="0060543B"/>
    <w:rsid w:val="00605FEA"/>
    <w:rsid w:val="006066D0"/>
    <w:rsid w:val="00606B33"/>
    <w:rsid w:val="00606BC6"/>
    <w:rsid w:val="00607ADF"/>
    <w:rsid w:val="00607B2B"/>
    <w:rsid w:val="006100D9"/>
    <w:rsid w:val="00610197"/>
    <w:rsid w:val="00610282"/>
    <w:rsid w:val="0061029E"/>
    <w:rsid w:val="006103B8"/>
    <w:rsid w:val="006104F3"/>
    <w:rsid w:val="006108A0"/>
    <w:rsid w:val="006108A7"/>
    <w:rsid w:val="006108BA"/>
    <w:rsid w:val="00610A5E"/>
    <w:rsid w:val="00610BDE"/>
    <w:rsid w:val="006113D9"/>
    <w:rsid w:val="0061174D"/>
    <w:rsid w:val="00611B07"/>
    <w:rsid w:val="00612624"/>
    <w:rsid w:val="00612755"/>
    <w:rsid w:val="00612B09"/>
    <w:rsid w:val="00612EAA"/>
    <w:rsid w:val="00612EFB"/>
    <w:rsid w:val="00613024"/>
    <w:rsid w:val="00613507"/>
    <w:rsid w:val="00613C4B"/>
    <w:rsid w:val="00613CD7"/>
    <w:rsid w:val="0061415E"/>
    <w:rsid w:val="00614345"/>
    <w:rsid w:val="00614582"/>
    <w:rsid w:val="006145A4"/>
    <w:rsid w:val="006148F8"/>
    <w:rsid w:val="00615F7D"/>
    <w:rsid w:val="006169FF"/>
    <w:rsid w:val="00616A0F"/>
    <w:rsid w:val="00616B40"/>
    <w:rsid w:val="006174ED"/>
    <w:rsid w:val="0061772A"/>
    <w:rsid w:val="00617BD5"/>
    <w:rsid w:val="00617DD5"/>
    <w:rsid w:val="006200FD"/>
    <w:rsid w:val="006203A9"/>
    <w:rsid w:val="006214E5"/>
    <w:rsid w:val="00621C35"/>
    <w:rsid w:val="00621EC7"/>
    <w:rsid w:val="00622885"/>
    <w:rsid w:val="006229DB"/>
    <w:rsid w:val="00622D45"/>
    <w:rsid w:val="00622E97"/>
    <w:rsid w:val="00622FCD"/>
    <w:rsid w:val="00623230"/>
    <w:rsid w:val="0062324D"/>
    <w:rsid w:val="006234D0"/>
    <w:rsid w:val="006234ED"/>
    <w:rsid w:val="00623714"/>
    <w:rsid w:val="00623A97"/>
    <w:rsid w:val="00623E89"/>
    <w:rsid w:val="00624182"/>
    <w:rsid w:val="006241A6"/>
    <w:rsid w:val="006249B7"/>
    <w:rsid w:val="00625024"/>
    <w:rsid w:val="006251F7"/>
    <w:rsid w:val="00625CD6"/>
    <w:rsid w:val="00625EBC"/>
    <w:rsid w:val="00625F06"/>
    <w:rsid w:val="006266B1"/>
    <w:rsid w:val="00626B2E"/>
    <w:rsid w:val="00626C05"/>
    <w:rsid w:val="006271B6"/>
    <w:rsid w:val="00627438"/>
    <w:rsid w:val="0062754C"/>
    <w:rsid w:val="00627E11"/>
    <w:rsid w:val="00630A20"/>
    <w:rsid w:val="00630E5F"/>
    <w:rsid w:val="00630FB2"/>
    <w:rsid w:val="00631582"/>
    <w:rsid w:val="00631884"/>
    <w:rsid w:val="00631A10"/>
    <w:rsid w:val="00631DBF"/>
    <w:rsid w:val="00632209"/>
    <w:rsid w:val="00632294"/>
    <w:rsid w:val="00632312"/>
    <w:rsid w:val="006324DD"/>
    <w:rsid w:val="00632A79"/>
    <w:rsid w:val="00632F3D"/>
    <w:rsid w:val="00633162"/>
    <w:rsid w:val="00633E1F"/>
    <w:rsid w:val="006341A1"/>
    <w:rsid w:val="0063435D"/>
    <w:rsid w:val="0063439B"/>
    <w:rsid w:val="006344D1"/>
    <w:rsid w:val="0063455E"/>
    <w:rsid w:val="00634E0E"/>
    <w:rsid w:val="00634E67"/>
    <w:rsid w:val="0063512E"/>
    <w:rsid w:val="0063536D"/>
    <w:rsid w:val="006359CA"/>
    <w:rsid w:val="0063625D"/>
    <w:rsid w:val="00636878"/>
    <w:rsid w:val="00636955"/>
    <w:rsid w:val="00636E23"/>
    <w:rsid w:val="006371AA"/>
    <w:rsid w:val="006373EB"/>
    <w:rsid w:val="0063772D"/>
    <w:rsid w:val="00637F14"/>
    <w:rsid w:val="00637F35"/>
    <w:rsid w:val="00637FC3"/>
    <w:rsid w:val="0064086A"/>
    <w:rsid w:val="006408FB"/>
    <w:rsid w:val="00640C63"/>
    <w:rsid w:val="0064115A"/>
    <w:rsid w:val="0064145B"/>
    <w:rsid w:val="006414F7"/>
    <w:rsid w:val="00641F67"/>
    <w:rsid w:val="0064218A"/>
    <w:rsid w:val="0064224A"/>
    <w:rsid w:val="006422D3"/>
    <w:rsid w:val="00642FE2"/>
    <w:rsid w:val="006430A9"/>
    <w:rsid w:val="006431F3"/>
    <w:rsid w:val="006435F7"/>
    <w:rsid w:val="00643DF1"/>
    <w:rsid w:val="00643FA7"/>
    <w:rsid w:val="006443AD"/>
    <w:rsid w:val="00645481"/>
    <w:rsid w:val="00645DA7"/>
    <w:rsid w:val="00645EC5"/>
    <w:rsid w:val="006460EF"/>
    <w:rsid w:val="006501BA"/>
    <w:rsid w:val="006504B0"/>
    <w:rsid w:val="0065075E"/>
    <w:rsid w:val="006508E1"/>
    <w:rsid w:val="0065092C"/>
    <w:rsid w:val="00650FE0"/>
    <w:rsid w:val="00651071"/>
    <w:rsid w:val="006514B9"/>
    <w:rsid w:val="00651725"/>
    <w:rsid w:val="00651C08"/>
    <w:rsid w:val="00651C60"/>
    <w:rsid w:val="006521CA"/>
    <w:rsid w:val="0065283D"/>
    <w:rsid w:val="00652A57"/>
    <w:rsid w:val="00652DA3"/>
    <w:rsid w:val="00652DCC"/>
    <w:rsid w:val="0065308B"/>
    <w:rsid w:val="00653B04"/>
    <w:rsid w:val="00653BE6"/>
    <w:rsid w:val="00653C10"/>
    <w:rsid w:val="00653E1E"/>
    <w:rsid w:val="00654279"/>
    <w:rsid w:val="006542A7"/>
    <w:rsid w:val="00654411"/>
    <w:rsid w:val="006545A3"/>
    <w:rsid w:val="006547E2"/>
    <w:rsid w:val="00654838"/>
    <w:rsid w:val="0065534E"/>
    <w:rsid w:val="0065540A"/>
    <w:rsid w:val="00655D39"/>
    <w:rsid w:val="00655EAF"/>
    <w:rsid w:val="006566FC"/>
    <w:rsid w:val="0065693F"/>
    <w:rsid w:val="00657135"/>
    <w:rsid w:val="006572EE"/>
    <w:rsid w:val="0065798C"/>
    <w:rsid w:val="00657B31"/>
    <w:rsid w:val="00657C74"/>
    <w:rsid w:val="00657DC5"/>
    <w:rsid w:val="00657E23"/>
    <w:rsid w:val="00657E9A"/>
    <w:rsid w:val="0066031F"/>
    <w:rsid w:val="0066033A"/>
    <w:rsid w:val="006605FD"/>
    <w:rsid w:val="00660674"/>
    <w:rsid w:val="006608E5"/>
    <w:rsid w:val="00660B8E"/>
    <w:rsid w:val="006610A2"/>
    <w:rsid w:val="00661612"/>
    <w:rsid w:val="00661790"/>
    <w:rsid w:val="006624CC"/>
    <w:rsid w:val="006627D1"/>
    <w:rsid w:val="006627FA"/>
    <w:rsid w:val="00662F05"/>
    <w:rsid w:val="00662F8B"/>
    <w:rsid w:val="006638B3"/>
    <w:rsid w:val="006638BE"/>
    <w:rsid w:val="00664345"/>
    <w:rsid w:val="00665650"/>
    <w:rsid w:val="00665F37"/>
    <w:rsid w:val="006660A3"/>
    <w:rsid w:val="0066637B"/>
    <w:rsid w:val="0066674D"/>
    <w:rsid w:val="00666E97"/>
    <w:rsid w:val="00667095"/>
    <w:rsid w:val="0066734E"/>
    <w:rsid w:val="00667CFC"/>
    <w:rsid w:val="00670325"/>
    <w:rsid w:val="00670368"/>
    <w:rsid w:val="0067038B"/>
    <w:rsid w:val="006703CD"/>
    <w:rsid w:val="00670E59"/>
    <w:rsid w:val="006711EC"/>
    <w:rsid w:val="00671874"/>
    <w:rsid w:val="006718F5"/>
    <w:rsid w:val="00671CF8"/>
    <w:rsid w:val="006721CF"/>
    <w:rsid w:val="00672229"/>
    <w:rsid w:val="00672ECE"/>
    <w:rsid w:val="00673122"/>
    <w:rsid w:val="00673131"/>
    <w:rsid w:val="006733EC"/>
    <w:rsid w:val="0067359D"/>
    <w:rsid w:val="0067388C"/>
    <w:rsid w:val="00673E21"/>
    <w:rsid w:val="00673E7F"/>
    <w:rsid w:val="00674296"/>
    <w:rsid w:val="00674540"/>
    <w:rsid w:val="006745D6"/>
    <w:rsid w:val="0067484E"/>
    <w:rsid w:val="00674AC5"/>
    <w:rsid w:val="00674DC1"/>
    <w:rsid w:val="0067531B"/>
    <w:rsid w:val="0067533F"/>
    <w:rsid w:val="0067560F"/>
    <w:rsid w:val="00675769"/>
    <w:rsid w:val="00676464"/>
    <w:rsid w:val="006766F9"/>
    <w:rsid w:val="00676780"/>
    <w:rsid w:val="00676F4B"/>
    <w:rsid w:val="00676FF2"/>
    <w:rsid w:val="0067724A"/>
    <w:rsid w:val="00677320"/>
    <w:rsid w:val="00677827"/>
    <w:rsid w:val="00677C16"/>
    <w:rsid w:val="00677C9D"/>
    <w:rsid w:val="00680CEB"/>
    <w:rsid w:val="00680ED7"/>
    <w:rsid w:val="00681153"/>
    <w:rsid w:val="00681468"/>
    <w:rsid w:val="006818F5"/>
    <w:rsid w:val="00681BB2"/>
    <w:rsid w:val="0068230F"/>
    <w:rsid w:val="006833C8"/>
    <w:rsid w:val="006834E4"/>
    <w:rsid w:val="00683D73"/>
    <w:rsid w:val="00683E24"/>
    <w:rsid w:val="006840F8"/>
    <w:rsid w:val="0068451E"/>
    <w:rsid w:val="006847DD"/>
    <w:rsid w:val="00685035"/>
    <w:rsid w:val="0068503A"/>
    <w:rsid w:val="00686147"/>
    <w:rsid w:val="0068616A"/>
    <w:rsid w:val="00686574"/>
    <w:rsid w:val="00686991"/>
    <w:rsid w:val="006871A4"/>
    <w:rsid w:val="0068782D"/>
    <w:rsid w:val="00687B60"/>
    <w:rsid w:val="0069022A"/>
    <w:rsid w:val="006905B4"/>
    <w:rsid w:val="00690936"/>
    <w:rsid w:val="006909D5"/>
    <w:rsid w:val="00691675"/>
    <w:rsid w:val="00691DB4"/>
    <w:rsid w:val="00692A21"/>
    <w:rsid w:val="00692BC0"/>
    <w:rsid w:val="00692C2D"/>
    <w:rsid w:val="00692F58"/>
    <w:rsid w:val="00693452"/>
    <w:rsid w:val="0069370A"/>
    <w:rsid w:val="0069384B"/>
    <w:rsid w:val="00693AA7"/>
    <w:rsid w:val="00693B91"/>
    <w:rsid w:val="00694242"/>
    <w:rsid w:val="0069498F"/>
    <w:rsid w:val="006949B4"/>
    <w:rsid w:val="0069540B"/>
    <w:rsid w:val="00695452"/>
    <w:rsid w:val="006958D8"/>
    <w:rsid w:val="00695EE7"/>
    <w:rsid w:val="00696071"/>
    <w:rsid w:val="00696B36"/>
    <w:rsid w:val="00696B71"/>
    <w:rsid w:val="00696DEE"/>
    <w:rsid w:val="006974E9"/>
    <w:rsid w:val="00697518"/>
    <w:rsid w:val="00697910"/>
    <w:rsid w:val="006A019D"/>
    <w:rsid w:val="006A0536"/>
    <w:rsid w:val="006A0931"/>
    <w:rsid w:val="006A0962"/>
    <w:rsid w:val="006A0FA5"/>
    <w:rsid w:val="006A1E10"/>
    <w:rsid w:val="006A219C"/>
    <w:rsid w:val="006A225D"/>
    <w:rsid w:val="006A2410"/>
    <w:rsid w:val="006A26E0"/>
    <w:rsid w:val="006A30DD"/>
    <w:rsid w:val="006A3E1F"/>
    <w:rsid w:val="006A4E5B"/>
    <w:rsid w:val="006A506B"/>
    <w:rsid w:val="006A5B23"/>
    <w:rsid w:val="006A5BF8"/>
    <w:rsid w:val="006A5E94"/>
    <w:rsid w:val="006A6038"/>
    <w:rsid w:val="006A614F"/>
    <w:rsid w:val="006A675A"/>
    <w:rsid w:val="006A676F"/>
    <w:rsid w:val="006A71AA"/>
    <w:rsid w:val="006A7E51"/>
    <w:rsid w:val="006A7FF6"/>
    <w:rsid w:val="006B0079"/>
    <w:rsid w:val="006B017D"/>
    <w:rsid w:val="006B030A"/>
    <w:rsid w:val="006B063C"/>
    <w:rsid w:val="006B131F"/>
    <w:rsid w:val="006B1900"/>
    <w:rsid w:val="006B1991"/>
    <w:rsid w:val="006B19DD"/>
    <w:rsid w:val="006B1AC2"/>
    <w:rsid w:val="006B28AA"/>
    <w:rsid w:val="006B2E2B"/>
    <w:rsid w:val="006B314B"/>
    <w:rsid w:val="006B3986"/>
    <w:rsid w:val="006B3DBB"/>
    <w:rsid w:val="006B4072"/>
    <w:rsid w:val="006B43D1"/>
    <w:rsid w:val="006B44B2"/>
    <w:rsid w:val="006B483A"/>
    <w:rsid w:val="006B4AB9"/>
    <w:rsid w:val="006B552E"/>
    <w:rsid w:val="006B56B8"/>
    <w:rsid w:val="006B5748"/>
    <w:rsid w:val="006B6030"/>
    <w:rsid w:val="006B6203"/>
    <w:rsid w:val="006B643B"/>
    <w:rsid w:val="006B6495"/>
    <w:rsid w:val="006B695D"/>
    <w:rsid w:val="006B6A1B"/>
    <w:rsid w:val="006B6AF1"/>
    <w:rsid w:val="006B6BFF"/>
    <w:rsid w:val="006B722D"/>
    <w:rsid w:val="006B72BC"/>
    <w:rsid w:val="006B72BD"/>
    <w:rsid w:val="006B72D8"/>
    <w:rsid w:val="006B7DD8"/>
    <w:rsid w:val="006C0297"/>
    <w:rsid w:val="006C0361"/>
    <w:rsid w:val="006C06BD"/>
    <w:rsid w:val="006C07EC"/>
    <w:rsid w:val="006C1262"/>
    <w:rsid w:val="006C1CDC"/>
    <w:rsid w:val="006C2C0D"/>
    <w:rsid w:val="006C3144"/>
    <w:rsid w:val="006C31B7"/>
    <w:rsid w:val="006C37FD"/>
    <w:rsid w:val="006C3901"/>
    <w:rsid w:val="006C3F98"/>
    <w:rsid w:val="006C4474"/>
    <w:rsid w:val="006C4B92"/>
    <w:rsid w:val="006C50BA"/>
    <w:rsid w:val="006C533A"/>
    <w:rsid w:val="006C54D6"/>
    <w:rsid w:val="006C54DA"/>
    <w:rsid w:val="006C550F"/>
    <w:rsid w:val="006C5730"/>
    <w:rsid w:val="006C62D8"/>
    <w:rsid w:val="006C6DFE"/>
    <w:rsid w:val="006C7094"/>
    <w:rsid w:val="006C72B4"/>
    <w:rsid w:val="006C763A"/>
    <w:rsid w:val="006C7C61"/>
    <w:rsid w:val="006C7DE3"/>
    <w:rsid w:val="006D011D"/>
    <w:rsid w:val="006D0650"/>
    <w:rsid w:val="006D0FBA"/>
    <w:rsid w:val="006D1249"/>
    <w:rsid w:val="006D1A91"/>
    <w:rsid w:val="006D22B6"/>
    <w:rsid w:val="006D23F2"/>
    <w:rsid w:val="006D2B0D"/>
    <w:rsid w:val="006D2B70"/>
    <w:rsid w:val="006D2C79"/>
    <w:rsid w:val="006D2D17"/>
    <w:rsid w:val="006D2E0E"/>
    <w:rsid w:val="006D2E9F"/>
    <w:rsid w:val="006D2EF2"/>
    <w:rsid w:val="006D33C3"/>
    <w:rsid w:val="006D38EF"/>
    <w:rsid w:val="006D3DE9"/>
    <w:rsid w:val="006D3F9B"/>
    <w:rsid w:val="006D41C1"/>
    <w:rsid w:val="006D441C"/>
    <w:rsid w:val="006D4482"/>
    <w:rsid w:val="006D4597"/>
    <w:rsid w:val="006D46A6"/>
    <w:rsid w:val="006D48DE"/>
    <w:rsid w:val="006D48E1"/>
    <w:rsid w:val="006D4C36"/>
    <w:rsid w:val="006D553E"/>
    <w:rsid w:val="006D5B50"/>
    <w:rsid w:val="006D5C3E"/>
    <w:rsid w:val="006D662B"/>
    <w:rsid w:val="006D678C"/>
    <w:rsid w:val="006D7068"/>
    <w:rsid w:val="006D79F8"/>
    <w:rsid w:val="006D7A51"/>
    <w:rsid w:val="006D7B95"/>
    <w:rsid w:val="006D7C71"/>
    <w:rsid w:val="006E05D0"/>
    <w:rsid w:val="006E07FD"/>
    <w:rsid w:val="006E097E"/>
    <w:rsid w:val="006E0C66"/>
    <w:rsid w:val="006E0F8B"/>
    <w:rsid w:val="006E1702"/>
    <w:rsid w:val="006E1D89"/>
    <w:rsid w:val="006E24FA"/>
    <w:rsid w:val="006E2962"/>
    <w:rsid w:val="006E2965"/>
    <w:rsid w:val="006E2C13"/>
    <w:rsid w:val="006E2E67"/>
    <w:rsid w:val="006E374A"/>
    <w:rsid w:val="006E38A2"/>
    <w:rsid w:val="006E3C41"/>
    <w:rsid w:val="006E4294"/>
    <w:rsid w:val="006E4512"/>
    <w:rsid w:val="006E46E6"/>
    <w:rsid w:val="006E4BDD"/>
    <w:rsid w:val="006E4E63"/>
    <w:rsid w:val="006E4EBC"/>
    <w:rsid w:val="006E51F9"/>
    <w:rsid w:val="006E5359"/>
    <w:rsid w:val="006E5585"/>
    <w:rsid w:val="006E5A57"/>
    <w:rsid w:val="006E5E7B"/>
    <w:rsid w:val="006E5FCD"/>
    <w:rsid w:val="006E6ED1"/>
    <w:rsid w:val="006E7196"/>
    <w:rsid w:val="006E724F"/>
    <w:rsid w:val="006E7BC6"/>
    <w:rsid w:val="006F0744"/>
    <w:rsid w:val="006F08BE"/>
    <w:rsid w:val="006F0C3E"/>
    <w:rsid w:val="006F10CC"/>
    <w:rsid w:val="006F12C1"/>
    <w:rsid w:val="006F177A"/>
    <w:rsid w:val="006F1808"/>
    <w:rsid w:val="006F18A2"/>
    <w:rsid w:val="006F1CF7"/>
    <w:rsid w:val="006F1D05"/>
    <w:rsid w:val="006F1F37"/>
    <w:rsid w:val="006F20FD"/>
    <w:rsid w:val="006F22AC"/>
    <w:rsid w:val="006F230E"/>
    <w:rsid w:val="006F2AD8"/>
    <w:rsid w:val="006F2B2B"/>
    <w:rsid w:val="006F2CF8"/>
    <w:rsid w:val="006F379E"/>
    <w:rsid w:val="006F3B8F"/>
    <w:rsid w:val="006F3DB1"/>
    <w:rsid w:val="006F3E09"/>
    <w:rsid w:val="006F4042"/>
    <w:rsid w:val="006F4EEA"/>
    <w:rsid w:val="006F5295"/>
    <w:rsid w:val="006F5763"/>
    <w:rsid w:val="006F5BFD"/>
    <w:rsid w:val="006F5DAF"/>
    <w:rsid w:val="006F66B8"/>
    <w:rsid w:val="006F6CB0"/>
    <w:rsid w:val="006F6DFD"/>
    <w:rsid w:val="006F7129"/>
    <w:rsid w:val="006F71EA"/>
    <w:rsid w:val="006F72CA"/>
    <w:rsid w:val="006F74B9"/>
    <w:rsid w:val="006F760A"/>
    <w:rsid w:val="006F7C55"/>
    <w:rsid w:val="006F7D9C"/>
    <w:rsid w:val="006F7EED"/>
    <w:rsid w:val="00700A19"/>
    <w:rsid w:val="00700DAE"/>
    <w:rsid w:val="007011CD"/>
    <w:rsid w:val="00701233"/>
    <w:rsid w:val="00701458"/>
    <w:rsid w:val="0070161A"/>
    <w:rsid w:val="00701E7A"/>
    <w:rsid w:val="0070218C"/>
    <w:rsid w:val="00702915"/>
    <w:rsid w:val="00702C92"/>
    <w:rsid w:val="00703312"/>
    <w:rsid w:val="00703532"/>
    <w:rsid w:val="00703850"/>
    <w:rsid w:val="00703DB0"/>
    <w:rsid w:val="00704769"/>
    <w:rsid w:val="007049D2"/>
    <w:rsid w:val="00704E4F"/>
    <w:rsid w:val="0070504E"/>
    <w:rsid w:val="007050CC"/>
    <w:rsid w:val="0070598F"/>
    <w:rsid w:val="00706128"/>
    <w:rsid w:val="007064B7"/>
    <w:rsid w:val="00706D38"/>
    <w:rsid w:val="007072A9"/>
    <w:rsid w:val="00707E5A"/>
    <w:rsid w:val="007104CC"/>
    <w:rsid w:val="00710B3B"/>
    <w:rsid w:val="00711125"/>
    <w:rsid w:val="007114D5"/>
    <w:rsid w:val="00711DB3"/>
    <w:rsid w:val="00711DC3"/>
    <w:rsid w:val="007123B4"/>
    <w:rsid w:val="007123BF"/>
    <w:rsid w:val="007123C9"/>
    <w:rsid w:val="007126AD"/>
    <w:rsid w:val="00712C88"/>
    <w:rsid w:val="00712E67"/>
    <w:rsid w:val="0071312D"/>
    <w:rsid w:val="00713212"/>
    <w:rsid w:val="007139CA"/>
    <w:rsid w:val="00713DFC"/>
    <w:rsid w:val="007140A7"/>
    <w:rsid w:val="00714330"/>
    <w:rsid w:val="007145EA"/>
    <w:rsid w:val="00714FF4"/>
    <w:rsid w:val="00715095"/>
    <w:rsid w:val="007154CA"/>
    <w:rsid w:val="007158C1"/>
    <w:rsid w:val="00715973"/>
    <w:rsid w:val="00715C35"/>
    <w:rsid w:val="00715EDB"/>
    <w:rsid w:val="007165B6"/>
    <w:rsid w:val="0072013F"/>
    <w:rsid w:val="00720189"/>
    <w:rsid w:val="00720C97"/>
    <w:rsid w:val="00720F26"/>
    <w:rsid w:val="00721541"/>
    <w:rsid w:val="0072213C"/>
    <w:rsid w:val="00722152"/>
    <w:rsid w:val="00722463"/>
    <w:rsid w:val="00722579"/>
    <w:rsid w:val="007226D0"/>
    <w:rsid w:val="00722A83"/>
    <w:rsid w:val="00722B1C"/>
    <w:rsid w:val="00722C1D"/>
    <w:rsid w:val="007236AD"/>
    <w:rsid w:val="0072393E"/>
    <w:rsid w:val="00723A6F"/>
    <w:rsid w:val="00723FAB"/>
    <w:rsid w:val="00724057"/>
    <w:rsid w:val="007241A2"/>
    <w:rsid w:val="00724418"/>
    <w:rsid w:val="007246F6"/>
    <w:rsid w:val="0072481E"/>
    <w:rsid w:val="00724BD0"/>
    <w:rsid w:val="00724D16"/>
    <w:rsid w:val="00724F9D"/>
    <w:rsid w:val="00724FB1"/>
    <w:rsid w:val="007263BC"/>
    <w:rsid w:val="00726786"/>
    <w:rsid w:val="007268B6"/>
    <w:rsid w:val="0072698E"/>
    <w:rsid w:val="00726B30"/>
    <w:rsid w:val="00726B6F"/>
    <w:rsid w:val="00726C23"/>
    <w:rsid w:val="00727017"/>
    <w:rsid w:val="00727200"/>
    <w:rsid w:val="0072745E"/>
    <w:rsid w:val="0072783E"/>
    <w:rsid w:val="007309B4"/>
    <w:rsid w:val="00730C48"/>
    <w:rsid w:val="00730D10"/>
    <w:rsid w:val="0073133D"/>
    <w:rsid w:val="00731868"/>
    <w:rsid w:val="007322E6"/>
    <w:rsid w:val="007327D5"/>
    <w:rsid w:val="00732812"/>
    <w:rsid w:val="00732AFD"/>
    <w:rsid w:val="00733341"/>
    <w:rsid w:val="0073345C"/>
    <w:rsid w:val="007336CA"/>
    <w:rsid w:val="007337F4"/>
    <w:rsid w:val="00733993"/>
    <w:rsid w:val="00734315"/>
    <w:rsid w:val="007344E2"/>
    <w:rsid w:val="00734838"/>
    <w:rsid w:val="00734A37"/>
    <w:rsid w:val="00734E0B"/>
    <w:rsid w:val="007367AC"/>
    <w:rsid w:val="00736871"/>
    <w:rsid w:val="00736CE1"/>
    <w:rsid w:val="0073722C"/>
    <w:rsid w:val="007379F7"/>
    <w:rsid w:val="00737FC9"/>
    <w:rsid w:val="00740828"/>
    <w:rsid w:val="0074122A"/>
    <w:rsid w:val="00741CD6"/>
    <w:rsid w:val="00741F66"/>
    <w:rsid w:val="00742499"/>
    <w:rsid w:val="0074304E"/>
    <w:rsid w:val="007434E0"/>
    <w:rsid w:val="007436DA"/>
    <w:rsid w:val="0074385A"/>
    <w:rsid w:val="00744DBA"/>
    <w:rsid w:val="007454A2"/>
    <w:rsid w:val="00745B61"/>
    <w:rsid w:val="0074612E"/>
    <w:rsid w:val="007464D1"/>
    <w:rsid w:val="007464EF"/>
    <w:rsid w:val="0074661B"/>
    <w:rsid w:val="00746909"/>
    <w:rsid w:val="00746DE9"/>
    <w:rsid w:val="00746FE1"/>
    <w:rsid w:val="00747108"/>
    <w:rsid w:val="007476F0"/>
    <w:rsid w:val="007478BE"/>
    <w:rsid w:val="007501E8"/>
    <w:rsid w:val="0075031D"/>
    <w:rsid w:val="007503B4"/>
    <w:rsid w:val="0075052D"/>
    <w:rsid w:val="00750C62"/>
    <w:rsid w:val="00750ED4"/>
    <w:rsid w:val="00751659"/>
    <w:rsid w:val="00751D02"/>
    <w:rsid w:val="00752384"/>
    <w:rsid w:val="007525D3"/>
    <w:rsid w:val="00752670"/>
    <w:rsid w:val="00753511"/>
    <w:rsid w:val="007536C3"/>
    <w:rsid w:val="0075389F"/>
    <w:rsid w:val="00753923"/>
    <w:rsid w:val="00753B3D"/>
    <w:rsid w:val="00753D98"/>
    <w:rsid w:val="00753E9D"/>
    <w:rsid w:val="007541AA"/>
    <w:rsid w:val="007542BE"/>
    <w:rsid w:val="00754913"/>
    <w:rsid w:val="00754CCF"/>
    <w:rsid w:val="00754DAB"/>
    <w:rsid w:val="00755266"/>
    <w:rsid w:val="007555A5"/>
    <w:rsid w:val="00755752"/>
    <w:rsid w:val="00755A6D"/>
    <w:rsid w:val="00755BDC"/>
    <w:rsid w:val="00756261"/>
    <w:rsid w:val="00756ACA"/>
    <w:rsid w:val="00756E45"/>
    <w:rsid w:val="00756E81"/>
    <w:rsid w:val="007572B0"/>
    <w:rsid w:val="00757FF3"/>
    <w:rsid w:val="007604C2"/>
    <w:rsid w:val="00760F12"/>
    <w:rsid w:val="0076118B"/>
    <w:rsid w:val="0076158A"/>
    <w:rsid w:val="007619FD"/>
    <w:rsid w:val="00761E2C"/>
    <w:rsid w:val="00761E7B"/>
    <w:rsid w:val="00761FB5"/>
    <w:rsid w:val="00762684"/>
    <w:rsid w:val="00762B7E"/>
    <w:rsid w:val="00762C06"/>
    <w:rsid w:val="00762DED"/>
    <w:rsid w:val="00762F64"/>
    <w:rsid w:val="007630BF"/>
    <w:rsid w:val="00763552"/>
    <w:rsid w:val="007636B7"/>
    <w:rsid w:val="0076376E"/>
    <w:rsid w:val="00763E27"/>
    <w:rsid w:val="00763E8A"/>
    <w:rsid w:val="00764061"/>
    <w:rsid w:val="007640D8"/>
    <w:rsid w:val="00764830"/>
    <w:rsid w:val="00764959"/>
    <w:rsid w:val="00764F8D"/>
    <w:rsid w:val="007655DF"/>
    <w:rsid w:val="0076627C"/>
    <w:rsid w:val="00766A67"/>
    <w:rsid w:val="00766AC8"/>
    <w:rsid w:val="00767626"/>
    <w:rsid w:val="007678CA"/>
    <w:rsid w:val="00767ABE"/>
    <w:rsid w:val="00767B21"/>
    <w:rsid w:val="00767C85"/>
    <w:rsid w:val="00767FA3"/>
    <w:rsid w:val="0077010C"/>
    <w:rsid w:val="007705AC"/>
    <w:rsid w:val="00770C1A"/>
    <w:rsid w:val="00770F2D"/>
    <w:rsid w:val="007712F9"/>
    <w:rsid w:val="00771639"/>
    <w:rsid w:val="00771755"/>
    <w:rsid w:val="0077175F"/>
    <w:rsid w:val="00771BE1"/>
    <w:rsid w:val="0077268A"/>
    <w:rsid w:val="0077346C"/>
    <w:rsid w:val="0077383B"/>
    <w:rsid w:val="00773D5C"/>
    <w:rsid w:val="00773DF0"/>
    <w:rsid w:val="00773FB8"/>
    <w:rsid w:val="00774444"/>
    <w:rsid w:val="0077476F"/>
    <w:rsid w:val="00774AA0"/>
    <w:rsid w:val="00774C45"/>
    <w:rsid w:val="00775161"/>
    <w:rsid w:val="00775372"/>
    <w:rsid w:val="007757FB"/>
    <w:rsid w:val="00775947"/>
    <w:rsid w:val="00775A04"/>
    <w:rsid w:val="00775A1E"/>
    <w:rsid w:val="00775E8E"/>
    <w:rsid w:val="0077614C"/>
    <w:rsid w:val="00776331"/>
    <w:rsid w:val="00776918"/>
    <w:rsid w:val="00776B22"/>
    <w:rsid w:val="00776EDB"/>
    <w:rsid w:val="007771D3"/>
    <w:rsid w:val="00777EAE"/>
    <w:rsid w:val="00780307"/>
    <w:rsid w:val="0078070F"/>
    <w:rsid w:val="00780AD1"/>
    <w:rsid w:val="00780BE4"/>
    <w:rsid w:val="00780F35"/>
    <w:rsid w:val="00780FE9"/>
    <w:rsid w:val="007818A7"/>
    <w:rsid w:val="007820BA"/>
    <w:rsid w:val="00782137"/>
    <w:rsid w:val="007821D2"/>
    <w:rsid w:val="00782294"/>
    <w:rsid w:val="007822D1"/>
    <w:rsid w:val="00782704"/>
    <w:rsid w:val="00782A14"/>
    <w:rsid w:val="0078322D"/>
    <w:rsid w:val="00783714"/>
    <w:rsid w:val="00783870"/>
    <w:rsid w:val="00783ACA"/>
    <w:rsid w:val="00783FA1"/>
    <w:rsid w:val="007842A6"/>
    <w:rsid w:val="00784615"/>
    <w:rsid w:val="00784832"/>
    <w:rsid w:val="00784D1E"/>
    <w:rsid w:val="0078501F"/>
    <w:rsid w:val="00785F46"/>
    <w:rsid w:val="0078645C"/>
    <w:rsid w:val="00786534"/>
    <w:rsid w:val="0078667D"/>
    <w:rsid w:val="00786C8C"/>
    <w:rsid w:val="00786F85"/>
    <w:rsid w:val="0078738E"/>
    <w:rsid w:val="00787AAE"/>
    <w:rsid w:val="00787CF0"/>
    <w:rsid w:val="00787D6A"/>
    <w:rsid w:val="00787E60"/>
    <w:rsid w:val="007900D7"/>
    <w:rsid w:val="0079033F"/>
    <w:rsid w:val="00790378"/>
    <w:rsid w:val="0079041B"/>
    <w:rsid w:val="00790781"/>
    <w:rsid w:val="00790FE1"/>
    <w:rsid w:val="00793079"/>
    <w:rsid w:val="0079348E"/>
    <w:rsid w:val="007935EE"/>
    <w:rsid w:val="00793765"/>
    <w:rsid w:val="00793DB7"/>
    <w:rsid w:val="0079431D"/>
    <w:rsid w:val="007947ED"/>
    <w:rsid w:val="007948D8"/>
    <w:rsid w:val="00794A8A"/>
    <w:rsid w:val="00794B0A"/>
    <w:rsid w:val="00794BE3"/>
    <w:rsid w:val="00795254"/>
    <w:rsid w:val="00795415"/>
    <w:rsid w:val="007954FD"/>
    <w:rsid w:val="00795F66"/>
    <w:rsid w:val="00796DA1"/>
    <w:rsid w:val="00796FA6"/>
    <w:rsid w:val="00797024"/>
    <w:rsid w:val="00797126"/>
    <w:rsid w:val="007A040B"/>
    <w:rsid w:val="007A073D"/>
    <w:rsid w:val="007A0789"/>
    <w:rsid w:val="007A0DE2"/>
    <w:rsid w:val="007A11E8"/>
    <w:rsid w:val="007A1794"/>
    <w:rsid w:val="007A1934"/>
    <w:rsid w:val="007A1E92"/>
    <w:rsid w:val="007A1EB1"/>
    <w:rsid w:val="007A2124"/>
    <w:rsid w:val="007A2554"/>
    <w:rsid w:val="007A2BE1"/>
    <w:rsid w:val="007A2CD2"/>
    <w:rsid w:val="007A3409"/>
    <w:rsid w:val="007A3C81"/>
    <w:rsid w:val="007A3DE0"/>
    <w:rsid w:val="007A40AF"/>
    <w:rsid w:val="007A4D23"/>
    <w:rsid w:val="007A4FFE"/>
    <w:rsid w:val="007A5CFD"/>
    <w:rsid w:val="007A5EBD"/>
    <w:rsid w:val="007A5F69"/>
    <w:rsid w:val="007A6423"/>
    <w:rsid w:val="007A69C7"/>
    <w:rsid w:val="007A6F12"/>
    <w:rsid w:val="007A79E3"/>
    <w:rsid w:val="007B00DC"/>
    <w:rsid w:val="007B0239"/>
    <w:rsid w:val="007B0364"/>
    <w:rsid w:val="007B044F"/>
    <w:rsid w:val="007B1583"/>
    <w:rsid w:val="007B160C"/>
    <w:rsid w:val="007B1959"/>
    <w:rsid w:val="007B2DF0"/>
    <w:rsid w:val="007B2F1F"/>
    <w:rsid w:val="007B3523"/>
    <w:rsid w:val="007B35EF"/>
    <w:rsid w:val="007B42E3"/>
    <w:rsid w:val="007B48FF"/>
    <w:rsid w:val="007B4E5C"/>
    <w:rsid w:val="007B5741"/>
    <w:rsid w:val="007B591C"/>
    <w:rsid w:val="007B59EB"/>
    <w:rsid w:val="007B5B29"/>
    <w:rsid w:val="007B6094"/>
    <w:rsid w:val="007B672F"/>
    <w:rsid w:val="007B683A"/>
    <w:rsid w:val="007B74BA"/>
    <w:rsid w:val="007B78CA"/>
    <w:rsid w:val="007B7DD0"/>
    <w:rsid w:val="007C00D0"/>
    <w:rsid w:val="007C077E"/>
    <w:rsid w:val="007C07F7"/>
    <w:rsid w:val="007C0B73"/>
    <w:rsid w:val="007C0E80"/>
    <w:rsid w:val="007C12C3"/>
    <w:rsid w:val="007C14F0"/>
    <w:rsid w:val="007C23E4"/>
    <w:rsid w:val="007C2880"/>
    <w:rsid w:val="007C296A"/>
    <w:rsid w:val="007C2A25"/>
    <w:rsid w:val="007C2A94"/>
    <w:rsid w:val="007C33A8"/>
    <w:rsid w:val="007C3B31"/>
    <w:rsid w:val="007C3B9B"/>
    <w:rsid w:val="007C3C18"/>
    <w:rsid w:val="007C44E2"/>
    <w:rsid w:val="007C482D"/>
    <w:rsid w:val="007C49F9"/>
    <w:rsid w:val="007C4BD9"/>
    <w:rsid w:val="007C50DF"/>
    <w:rsid w:val="007C52DC"/>
    <w:rsid w:val="007C5723"/>
    <w:rsid w:val="007C57A5"/>
    <w:rsid w:val="007C57AF"/>
    <w:rsid w:val="007C5B09"/>
    <w:rsid w:val="007C701E"/>
    <w:rsid w:val="007C7327"/>
    <w:rsid w:val="007C7B4A"/>
    <w:rsid w:val="007C7DF9"/>
    <w:rsid w:val="007D01B6"/>
    <w:rsid w:val="007D0801"/>
    <w:rsid w:val="007D0B6E"/>
    <w:rsid w:val="007D1530"/>
    <w:rsid w:val="007D1D94"/>
    <w:rsid w:val="007D25BF"/>
    <w:rsid w:val="007D2DA4"/>
    <w:rsid w:val="007D335A"/>
    <w:rsid w:val="007D3498"/>
    <w:rsid w:val="007D356C"/>
    <w:rsid w:val="007D3E2D"/>
    <w:rsid w:val="007D42CF"/>
    <w:rsid w:val="007D4B95"/>
    <w:rsid w:val="007D4D92"/>
    <w:rsid w:val="007D4DD2"/>
    <w:rsid w:val="007D51BB"/>
    <w:rsid w:val="007D585A"/>
    <w:rsid w:val="007D5A91"/>
    <w:rsid w:val="007D651B"/>
    <w:rsid w:val="007D652B"/>
    <w:rsid w:val="007D66DB"/>
    <w:rsid w:val="007D6D17"/>
    <w:rsid w:val="007D6D31"/>
    <w:rsid w:val="007D6F6F"/>
    <w:rsid w:val="007D72E7"/>
    <w:rsid w:val="007D7320"/>
    <w:rsid w:val="007D7995"/>
    <w:rsid w:val="007E0392"/>
    <w:rsid w:val="007E03A9"/>
    <w:rsid w:val="007E0434"/>
    <w:rsid w:val="007E0BA0"/>
    <w:rsid w:val="007E0BC7"/>
    <w:rsid w:val="007E0C3F"/>
    <w:rsid w:val="007E0C5A"/>
    <w:rsid w:val="007E0CE4"/>
    <w:rsid w:val="007E0D5D"/>
    <w:rsid w:val="007E1D36"/>
    <w:rsid w:val="007E23C5"/>
    <w:rsid w:val="007E280A"/>
    <w:rsid w:val="007E364F"/>
    <w:rsid w:val="007E3E21"/>
    <w:rsid w:val="007E43AF"/>
    <w:rsid w:val="007E49BE"/>
    <w:rsid w:val="007E563A"/>
    <w:rsid w:val="007E577C"/>
    <w:rsid w:val="007E588A"/>
    <w:rsid w:val="007E58EC"/>
    <w:rsid w:val="007E71D0"/>
    <w:rsid w:val="007F0351"/>
    <w:rsid w:val="007F04B6"/>
    <w:rsid w:val="007F0803"/>
    <w:rsid w:val="007F11DD"/>
    <w:rsid w:val="007F12A3"/>
    <w:rsid w:val="007F18A7"/>
    <w:rsid w:val="007F19AE"/>
    <w:rsid w:val="007F2341"/>
    <w:rsid w:val="007F24E6"/>
    <w:rsid w:val="007F30E0"/>
    <w:rsid w:val="007F32F0"/>
    <w:rsid w:val="007F366A"/>
    <w:rsid w:val="007F4366"/>
    <w:rsid w:val="007F5055"/>
    <w:rsid w:val="007F570F"/>
    <w:rsid w:val="007F5954"/>
    <w:rsid w:val="007F5E28"/>
    <w:rsid w:val="007F5E38"/>
    <w:rsid w:val="007F5F34"/>
    <w:rsid w:val="007F646F"/>
    <w:rsid w:val="007F64D6"/>
    <w:rsid w:val="007F6AAD"/>
    <w:rsid w:val="007F6E43"/>
    <w:rsid w:val="007F79A7"/>
    <w:rsid w:val="008009A7"/>
    <w:rsid w:val="00800EE6"/>
    <w:rsid w:val="008010E7"/>
    <w:rsid w:val="008011E6"/>
    <w:rsid w:val="00801253"/>
    <w:rsid w:val="00801626"/>
    <w:rsid w:val="00801905"/>
    <w:rsid w:val="00801A59"/>
    <w:rsid w:val="00801EFD"/>
    <w:rsid w:val="00802B9D"/>
    <w:rsid w:val="00802C1B"/>
    <w:rsid w:val="00802D92"/>
    <w:rsid w:val="00802F26"/>
    <w:rsid w:val="008031E9"/>
    <w:rsid w:val="0080326F"/>
    <w:rsid w:val="0080341B"/>
    <w:rsid w:val="0080373C"/>
    <w:rsid w:val="008039B0"/>
    <w:rsid w:val="00803BBF"/>
    <w:rsid w:val="00803C41"/>
    <w:rsid w:val="0080424D"/>
    <w:rsid w:val="00804BD4"/>
    <w:rsid w:val="008056CC"/>
    <w:rsid w:val="008057FA"/>
    <w:rsid w:val="00806307"/>
    <w:rsid w:val="00806386"/>
    <w:rsid w:val="008063F5"/>
    <w:rsid w:val="00806C80"/>
    <w:rsid w:val="00806DF4"/>
    <w:rsid w:val="00806F54"/>
    <w:rsid w:val="00807238"/>
    <w:rsid w:val="0080734C"/>
    <w:rsid w:val="00807817"/>
    <w:rsid w:val="008101FA"/>
    <w:rsid w:val="0081030A"/>
    <w:rsid w:val="00811326"/>
    <w:rsid w:val="008126C5"/>
    <w:rsid w:val="00812AB4"/>
    <w:rsid w:val="00812CDD"/>
    <w:rsid w:val="00812E7C"/>
    <w:rsid w:val="0081381D"/>
    <w:rsid w:val="008139AD"/>
    <w:rsid w:val="00813C8D"/>
    <w:rsid w:val="00813E0E"/>
    <w:rsid w:val="0081406E"/>
    <w:rsid w:val="00814258"/>
    <w:rsid w:val="008144F7"/>
    <w:rsid w:val="00814F3B"/>
    <w:rsid w:val="00815177"/>
    <w:rsid w:val="00815719"/>
    <w:rsid w:val="0081588C"/>
    <w:rsid w:val="00815F88"/>
    <w:rsid w:val="00816BD9"/>
    <w:rsid w:val="00816DF4"/>
    <w:rsid w:val="00816E2C"/>
    <w:rsid w:val="00817512"/>
    <w:rsid w:val="00817D84"/>
    <w:rsid w:val="00817F1E"/>
    <w:rsid w:val="008202CA"/>
    <w:rsid w:val="00820AEE"/>
    <w:rsid w:val="0082195A"/>
    <w:rsid w:val="00821B06"/>
    <w:rsid w:val="00822561"/>
    <w:rsid w:val="0082256A"/>
    <w:rsid w:val="00822592"/>
    <w:rsid w:val="00822816"/>
    <w:rsid w:val="0082293B"/>
    <w:rsid w:val="00822A1B"/>
    <w:rsid w:val="00822AEC"/>
    <w:rsid w:val="00822B12"/>
    <w:rsid w:val="0082315F"/>
    <w:rsid w:val="008231DF"/>
    <w:rsid w:val="0082345D"/>
    <w:rsid w:val="008238AF"/>
    <w:rsid w:val="00823B8F"/>
    <w:rsid w:val="008240D1"/>
    <w:rsid w:val="00824650"/>
    <w:rsid w:val="008247BA"/>
    <w:rsid w:val="0082491C"/>
    <w:rsid w:val="00824BDA"/>
    <w:rsid w:val="00824C1A"/>
    <w:rsid w:val="00824F62"/>
    <w:rsid w:val="008256CE"/>
    <w:rsid w:val="008257B4"/>
    <w:rsid w:val="00825C3B"/>
    <w:rsid w:val="00826FCB"/>
    <w:rsid w:val="0082725F"/>
    <w:rsid w:val="00827536"/>
    <w:rsid w:val="008277CB"/>
    <w:rsid w:val="00827817"/>
    <w:rsid w:val="00827AEA"/>
    <w:rsid w:val="00827D5A"/>
    <w:rsid w:val="0083007F"/>
    <w:rsid w:val="00830985"/>
    <w:rsid w:val="00831087"/>
    <w:rsid w:val="008314F4"/>
    <w:rsid w:val="00832660"/>
    <w:rsid w:val="008326C3"/>
    <w:rsid w:val="008326DE"/>
    <w:rsid w:val="0083364E"/>
    <w:rsid w:val="00833698"/>
    <w:rsid w:val="008339EE"/>
    <w:rsid w:val="00833E90"/>
    <w:rsid w:val="00833FE5"/>
    <w:rsid w:val="00834603"/>
    <w:rsid w:val="0083462C"/>
    <w:rsid w:val="00834BB1"/>
    <w:rsid w:val="00835007"/>
    <w:rsid w:val="008355A4"/>
    <w:rsid w:val="00836121"/>
    <w:rsid w:val="00836149"/>
    <w:rsid w:val="008361FC"/>
    <w:rsid w:val="00836273"/>
    <w:rsid w:val="00836606"/>
    <w:rsid w:val="00836BCE"/>
    <w:rsid w:val="00836E24"/>
    <w:rsid w:val="00836F5F"/>
    <w:rsid w:val="0083710E"/>
    <w:rsid w:val="00837466"/>
    <w:rsid w:val="00837726"/>
    <w:rsid w:val="00837889"/>
    <w:rsid w:val="00840056"/>
    <w:rsid w:val="0084006E"/>
    <w:rsid w:val="0084048E"/>
    <w:rsid w:val="00840FF0"/>
    <w:rsid w:val="00841337"/>
    <w:rsid w:val="0084293A"/>
    <w:rsid w:val="00842E88"/>
    <w:rsid w:val="00842F12"/>
    <w:rsid w:val="008431A9"/>
    <w:rsid w:val="00843303"/>
    <w:rsid w:val="00843368"/>
    <w:rsid w:val="0084351E"/>
    <w:rsid w:val="0084366B"/>
    <w:rsid w:val="008437FF"/>
    <w:rsid w:val="00843986"/>
    <w:rsid w:val="008440FB"/>
    <w:rsid w:val="00844517"/>
    <w:rsid w:val="00844586"/>
    <w:rsid w:val="008447F1"/>
    <w:rsid w:val="00845C64"/>
    <w:rsid w:val="00845D17"/>
    <w:rsid w:val="00845E71"/>
    <w:rsid w:val="00845E7C"/>
    <w:rsid w:val="00846333"/>
    <w:rsid w:val="008466CA"/>
    <w:rsid w:val="00846974"/>
    <w:rsid w:val="00846EA8"/>
    <w:rsid w:val="008471E3"/>
    <w:rsid w:val="008473B7"/>
    <w:rsid w:val="008475F2"/>
    <w:rsid w:val="00847C69"/>
    <w:rsid w:val="00847F68"/>
    <w:rsid w:val="00850373"/>
    <w:rsid w:val="00850979"/>
    <w:rsid w:val="008512D3"/>
    <w:rsid w:val="0085135B"/>
    <w:rsid w:val="008516D7"/>
    <w:rsid w:val="00851A1C"/>
    <w:rsid w:val="00852060"/>
    <w:rsid w:val="0085218E"/>
    <w:rsid w:val="00852341"/>
    <w:rsid w:val="008527B7"/>
    <w:rsid w:val="008527F8"/>
    <w:rsid w:val="00852AB8"/>
    <w:rsid w:val="00852F69"/>
    <w:rsid w:val="008531A4"/>
    <w:rsid w:val="008531F1"/>
    <w:rsid w:val="008532ED"/>
    <w:rsid w:val="0085347A"/>
    <w:rsid w:val="00853584"/>
    <w:rsid w:val="00853B3D"/>
    <w:rsid w:val="00854443"/>
    <w:rsid w:val="0085456D"/>
    <w:rsid w:val="0085486A"/>
    <w:rsid w:val="00854D40"/>
    <w:rsid w:val="0085522C"/>
    <w:rsid w:val="00855A0D"/>
    <w:rsid w:val="008562E6"/>
    <w:rsid w:val="00856647"/>
    <w:rsid w:val="00856D6A"/>
    <w:rsid w:val="008577A7"/>
    <w:rsid w:val="008578B9"/>
    <w:rsid w:val="00857FA4"/>
    <w:rsid w:val="008600CE"/>
    <w:rsid w:val="00860795"/>
    <w:rsid w:val="00860A2B"/>
    <w:rsid w:val="00860C39"/>
    <w:rsid w:val="00860E78"/>
    <w:rsid w:val="00860F6F"/>
    <w:rsid w:val="00861481"/>
    <w:rsid w:val="00861F44"/>
    <w:rsid w:val="00861FAF"/>
    <w:rsid w:val="00862243"/>
    <w:rsid w:val="0086232C"/>
    <w:rsid w:val="00862427"/>
    <w:rsid w:val="00862504"/>
    <w:rsid w:val="0086319B"/>
    <w:rsid w:val="008633AF"/>
    <w:rsid w:val="00863C36"/>
    <w:rsid w:val="00864D48"/>
    <w:rsid w:val="00864F5B"/>
    <w:rsid w:val="0086599A"/>
    <w:rsid w:val="00865C06"/>
    <w:rsid w:val="008660A3"/>
    <w:rsid w:val="0086673F"/>
    <w:rsid w:val="008676AD"/>
    <w:rsid w:val="00867FD7"/>
    <w:rsid w:val="00870341"/>
    <w:rsid w:val="00870D54"/>
    <w:rsid w:val="008716D4"/>
    <w:rsid w:val="00871D51"/>
    <w:rsid w:val="00872022"/>
    <w:rsid w:val="008723AF"/>
    <w:rsid w:val="008723EE"/>
    <w:rsid w:val="00872796"/>
    <w:rsid w:val="00872805"/>
    <w:rsid w:val="008729F4"/>
    <w:rsid w:val="0087320D"/>
    <w:rsid w:val="0087391E"/>
    <w:rsid w:val="00873B7E"/>
    <w:rsid w:val="00873BB2"/>
    <w:rsid w:val="00874219"/>
    <w:rsid w:val="00874490"/>
    <w:rsid w:val="008747FB"/>
    <w:rsid w:val="00874E01"/>
    <w:rsid w:val="00874F52"/>
    <w:rsid w:val="00875045"/>
    <w:rsid w:val="008761D7"/>
    <w:rsid w:val="0087626A"/>
    <w:rsid w:val="008767F8"/>
    <w:rsid w:val="008770B9"/>
    <w:rsid w:val="008773F2"/>
    <w:rsid w:val="00877593"/>
    <w:rsid w:val="0087783A"/>
    <w:rsid w:val="00877D30"/>
    <w:rsid w:val="00877F17"/>
    <w:rsid w:val="00877FD8"/>
    <w:rsid w:val="00880B10"/>
    <w:rsid w:val="00880EC2"/>
    <w:rsid w:val="00880EEA"/>
    <w:rsid w:val="00881370"/>
    <w:rsid w:val="008814E5"/>
    <w:rsid w:val="00881E1D"/>
    <w:rsid w:val="00881E3C"/>
    <w:rsid w:val="00881FD4"/>
    <w:rsid w:val="00882250"/>
    <w:rsid w:val="00882340"/>
    <w:rsid w:val="00882753"/>
    <w:rsid w:val="00882B73"/>
    <w:rsid w:val="00882C7E"/>
    <w:rsid w:val="00883BC8"/>
    <w:rsid w:val="00883BD1"/>
    <w:rsid w:val="00883C3F"/>
    <w:rsid w:val="00884486"/>
    <w:rsid w:val="0088488B"/>
    <w:rsid w:val="00884B1D"/>
    <w:rsid w:val="008852C3"/>
    <w:rsid w:val="0088530E"/>
    <w:rsid w:val="00885DCE"/>
    <w:rsid w:val="00886700"/>
    <w:rsid w:val="008867BB"/>
    <w:rsid w:val="0088720F"/>
    <w:rsid w:val="0088765B"/>
    <w:rsid w:val="00887712"/>
    <w:rsid w:val="00887B81"/>
    <w:rsid w:val="00887E80"/>
    <w:rsid w:val="008903BA"/>
    <w:rsid w:val="00890792"/>
    <w:rsid w:val="008907D8"/>
    <w:rsid w:val="00890929"/>
    <w:rsid w:val="00891999"/>
    <w:rsid w:val="00891D5E"/>
    <w:rsid w:val="008933F0"/>
    <w:rsid w:val="008938AD"/>
    <w:rsid w:val="008939BA"/>
    <w:rsid w:val="008939E8"/>
    <w:rsid w:val="0089410B"/>
    <w:rsid w:val="00894660"/>
    <w:rsid w:val="008947DB"/>
    <w:rsid w:val="00894DA6"/>
    <w:rsid w:val="00895002"/>
    <w:rsid w:val="00895429"/>
    <w:rsid w:val="00895433"/>
    <w:rsid w:val="008958AE"/>
    <w:rsid w:val="00895C40"/>
    <w:rsid w:val="00895F43"/>
    <w:rsid w:val="00895F65"/>
    <w:rsid w:val="00896013"/>
    <w:rsid w:val="0089604B"/>
    <w:rsid w:val="00896774"/>
    <w:rsid w:val="00896AA3"/>
    <w:rsid w:val="00897694"/>
    <w:rsid w:val="008977F6"/>
    <w:rsid w:val="00897CBD"/>
    <w:rsid w:val="008A0574"/>
    <w:rsid w:val="008A08F3"/>
    <w:rsid w:val="008A0AF7"/>
    <w:rsid w:val="008A0C1D"/>
    <w:rsid w:val="008A0CCA"/>
    <w:rsid w:val="008A1316"/>
    <w:rsid w:val="008A1550"/>
    <w:rsid w:val="008A1E37"/>
    <w:rsid w:val="008A205F"/>
    <w:rsid w:val="008A277A"/>
    <w:rsid w:val="008A29D8"/>
    <w:rsid w:val="008A2A0F"/>
    <w:rsid w:val="008A330B"/>
    <w:rsid w:val="008A3B85"/>
    <w:rsid w:val="008A441C"/>
    <w:rsid w:val="008A4495"/>
    <w:rsid w:val="008A45C2"/>
    <w:rsid w:val="008A4AEE"/>
    <w:rsid w:val="008A5103"/>
    <w:rsid w:val="008A53DC"/>
    <w:rsid w:val="008A5857"/>
    <w:rsid w:val="008A6189"/>
    <w:rsid w:val="008A6450"/>
    <w:rsid w:val="008A6467"/>
    <w:rsid w:val="008A65D8"/>
    <w:rsid w:val="008A6842"/>
    <w:rsid w:val="008A68A5"/>
    <w:rsid w:val="008A6D7D"/>
    <w:rsid w:val="008A6EFB"/>
    <w:rsid w:val="008A6F0E"/>
    <w:rsid w:val="008A79B5"/>
    <w:rsid w:val="008A7C67"/>
    <w:rsid w:val="008B0080"/>
    <w:rsid w:val="008B040C"/>
    <w:rsid w:val="008B0EB8"/>
    <w:rsid w:val="008B0ED7"/>
    <w:rsid w:val="008B102A"/>
    <w:rsid w:val="008B1138"/>
    <w:rsid w:val="008B127C"/>
    <w:rsid w:val="008B1322"/>
    <w:rsid w:val="008B17A5"/>
    <w:rsid w:val="008B1F08"/>
    <w:rsid w:val="008B2167"/>
    <w:rsid w:val="008B21C0"/>
    <w:rsid w:val="008B2312"/>
    <w:rsid w:val="008B251C"/>
    <w:rsid w:val="008B2802"/>
    <w:rsid w:val="008B296F"/>
    <w:rsid w:val="008B2DF4"/>
    <w:rsid w:val="008B34C0"/>
    <w:rsid w:val="008B38B3"/>
    <w:rsid w:val="008B39C0"/>
    <w:rsid w:val="008B3C8B"/>
    <w:rsid w:val="008B406B"/>
    <w:rsid w:val="008B5074"/>
    <w:rsid w:val="008B6218"/>
    <w:rsid w:val="008B666C"/>
    <w:rsid w:val="008B674F"/>
    <w:rsid w:val="008B6DAF"/>
    <w:rsid w:val="008B738E"/>
    <w:rsid w:val="008B7C3E"/>
    <w:rsid w:val="008C00CE"/>
    <w:rsid w:val="008C0193"/>
    <w:rsid w:val="008C03FD"/>
    <w:rsid w:val="008C0522"/>
    <w:rsid w:val="008C0817"/>
    <w:rsid w:val="008C08C7"/>
    <w:rsid w:val="008C0E28"/>
    <w:rsid w:val="008C1554"/>
    <w:rsid w:val="008C1A29"/>
    <w:rsid w:val="008C1CF8"/>
    <w:rsid w:val="008C2570"/>
    <w:rsid w:val="008C268F"/>
    <w:rsid w:val="008C27D7"/>
    <w:rsid w:val="008C28A4"/>
    <w:rsid w:val="008C2A5F"/>
    <w:rsid w:val="008C2DE8"/>
    <w:rsid w:val="008C30D4"/>
    <w:rsid w:val="008C3152"/>
    <w:rsid w:val="008C3305"/>
    <w:rsid w:val="008C3870"/>
    <w:rsid w:val="008C3A10"/>
    <w:rsid w:val="008C43DF"/>
    <w:rsid w:val="008C48C6"/>
    <w:rsid w:val="008C4949"/>
    <w:rsid w:val="008C4960"/>
    <w:rsid w:val="008C56EB"/>
    <w:rsid w:val="008C6043"/>
    <w:rsid w:val="008C631A"/>
    <w:rsid w:val="008C66F8"/>
    <w:rsid w:val="008C676A"/>
    <w:rsid w:val="008C6860"/>
    <w:rsid w:val="008C7646"/>
    <w:rsid w:val="008C7676"/>
    <w:rsid w:val="008D0150"/>
    <w:rsid w:val="008D088C"/>
    <w:rsid w:val="008D0EDC"/>
    <w:rsid w:val="008D120D"/>
    <w:rsid w:val="008D13A8"/>
    <w:rsid w:val="008D1AB0"/>
    <w:rsid w:val="008D1AEF"/>
    <w:rsid w:val="008D1B89"/>
    <w:rsid w:val="008D1C0A"/>
    <w:rsid w:val="008D1F6D"/>
    <w:rsid w:val="008D263A"/>
    <w:rsid w:val="008D2A35"/>
    <w:rsid w:val="008D2C24"/>
    <w:rsid w:val="008D3554"/>
    <w:rsid w:val="008D3A26"/>
    <w:rsid w:val="008D3AC7"/>
    <w:rsid w:val="008D3CCB"/>
    <w:rsid w:val="008D3F81"/>
    <w:rsid w:val="008D4238"/>
    <w:rsid w:val="008D4D69"/>
    <w:rsid w:val="008D55CB"/>
    <w:rsid w:val="008D5737"/>
    <w:rsid w:val="008D6843"/>
    <w:rsid w:val="008D6BBA"/>
    <w:rsid w:val="008D6D62"/>
    <w:rsid w:val="008D71E5"/>
    <w:rsid w:val="008D7641"/>
    <w:rsid w:val="008E0365"/>
    <w:rsid w:val="008E06A1"/>
    <w:rsid w:val="008E0C72"/>
    <w:rsid w:val="008E1367"/>
    <w:rsid w:val="008E190C"/>
    <w:rsid w:val="008E1B91"/>
    <w:rsid w:val="008E23DB"/>
    <w:rsid w:val="008E4368"/>
    <w:rsid w:val="008E45F2"/>
    <w:rsid w:val="008E4750"/>
    <w:rsid w:val="008E48D7"/>
    <w:rsid w:val="008E4929"/>
    <w:rsid w:val="008E4BA5"/>
    <w:rsid w:val="008E4DC8"/>
    <w:rsid w:val="008E4E8A"/>
    <w:rsid w:val="008E5131"/>
    <w:rsid w:val="008E571A"/>
    <w:rsid w:val="008E5744"/>
    <w:rsid w:val="008E5B8F"/>
    <w:rsid w:val="008E5DA5"/>
    <w:rsid w:val="008E6423"/>
    <w:rsid w:val="008E6C63"/>
    <w:rsid w:val="008E6E4C"/>
    <w:rsid w:val="008E7361"/>
    <w:rsid w:val="008E7570"/>
    <w:rsid w:val="008E79A1"/>
    <w:rsid w:val="008E7DCF"/>
    <w:rsid w:val="008E7F2B"/>
    <w:rsid w:val="008F03B4"/>
    <w:rsid w:val="008F03E7"/>
    <w:rsid w:val="008F0CD3"/>
    <w:rsid w:val="008F0D07"/>
    <w:rsid w:val="008F1F98"/>
    <w:rsid w:val="008F208F"/>
    <w:rsid w:val="008F2256"/>
    <w:rsid w:val="008F23F0"/>
    <w:rsid w:val="008F2846"/>
    <w:rsid w:val="008F31DB"/>
    <w:rsid w:val="008F329A"/>
    <w:rsid w:val="008F3D02"/>
    <w:rsid w:val="008F452B"/>
    <w:rsid w:val="008F4D86"/>
    <w:rsid w:val="008F4E5F"/>
    <w:rsid w:val="008F4F87"/>
    <w:rsid w:val="008F5EF3"/>
    <w:rsid w:val="008F6804"/>
    <w:rsid w:val="008F7CC1"/>
    <w:rsid w:val="008F7ED4"/>
    <w:rsid w:val="0090109E"/>
    <w:rsid w:val="009012C3"/>
    <w:rsid w:val="0090191F"/>
    <w:rsid w:val="009019FA"/>
    <w:rsid w:val="00901FD7"/>
    <w:rsid w:val="009024D8"/>
    <w:rsid w:val="00902519"/>
    <w:rsid w:val="009025AF"/>
    <w:rsid w:val="009025BC"/>
    <w:rsid w:val="009027DB"/>
    <w:rsid w:val="00902A40"/>
    <w:rsid w:val="00902CB6"/>
    <w:rsid w:val="00902EB5"/>
    <w:rsid w:val="009033BF"/>
    <w:rsid w:val="009039DC"/>
    <w:rsid w:val="009040E0"/>
    <w:rsid w:val="009044C3"/>
    <w:rsid w:val="00904F16"/>
    <w:rsid w:val="00904F32"/>
    <w:rsid w:val="00905379"/>
    <w:rsid w:val="009057FB"/>
    <w:rsid w:val="009060E1"/>
    <w:rsid w:val="009062D2"/>
    <w:rsid w:val="0090667A"/>
    <w:rsid w:val="00906864"/>
    <w:rsid w:val="009068B7"/>
    <w:rsid w:val="009068F5"/>
    <w:rsid w:val="00906CAC"/>
    <w:rsid w:val="0090772E"/>
    <w:rsid w:val="0090778D"/>
    <w:rsid w:val="009101F3"/>
    <w:rsid w:val="009103F8"/>
    <w:rsid w:val="00910ADC"/>
    <w:rsid w:val="00910D87"/>
    <w:rsid w:val="00910FC6"/>
    <w:rsid w:val="00911359"/>
    <w:rsid w:val="00911370"/>
    <w:rsid w:val="0091140D"/>
    <w:rsid w:val="00911B82"/>
    <w:rsid w:val="00912706"/>
    <w:rsid w:val="009127C0"/>
    <w:rsid w:val="00912CD1"/>
    <w:rsid w:val="00913AB6"/>
    <w:rsid w:val="00913D6F"/>
    <w:rsid w:val="0091442F"/>
    <w:rsid w:val="00914AB8"/>
    <w:rsid w:val="00914BBE"/>
    <w:rsid w:val="0091518B"/>
    <w:rsid w:val="0091518F"/>
    <w:rsid w:val="009157F8"/>
    <w:rsid w:val="00915DFB"/>
    <w:rsid w:val="00916236"/>
    <w:rsid w:val="00916875"/>
    <w:rsid w:val="00916C2B"/>
    <w:rsid w:val="009177A3"/>
    <w:rsid w:val="00917C35"/>
    <w:rsid w:val="00917D3F"/>
    <w:rsid w:val="00920C10"/>
    <w:rsid w:val="009210F6"/>
    <w:rsid w:val="009213C5"/>
    <w:rsid w:val="009215BA"/>
    <w:rsid w:val="0092172F"/>
    <w:rsid w:val="009222FF"/>
    <w:rsid w:val="00922559"/>
    <w:rsid w:val="009229E8"/>
    <w:rsid w:val="00922C20"/>
    <w:rsid w:val="00922C60"/>
    <w:rsid w:val="0092306C"/>
    <w:rsid w:val="009230ED"/>
    <w:rsid w:val="00923584"/>
    <w:rsid w:val="0092393C"/>
    <w:rsid w:val="00923A0E"/>
    <w:rsid w:val="00923F17"/>
    <w:rsid w:val="00923F4A"/>
    <w:rsid w:val="0092404F"/>
    <w:rsid w:val="00924317"/>
    <w:rsid w:val="0092452C"/>
    <w:rsid w:val="009246BA"/>
    <w:rsid w:val="00924D2E"/>
    <w:rsid w:val="00924F9B"/>
    <w:rsid w:val="00925202"/>
    <w:rsid w:val="009254B3"/>
    <w:rsid w:val="00925781"/>
    <w:rsid w:val="009258B1"/>
    <w:rsid w:val="0092604F"/>
    <w:rsid w:val="0092678F"/>
    <w:rsid w:val="00926D34"/>
    <w:rsid w:val="00926DC3"/>
    <w:rsid w:val="009271A6"/>
    <w:rsid w:val="009273F5"/>
    <w:rsid w:val="00927428"/>
    <w:rsid w:val="00927B3B"/>
    <w:rsid w:val="00930654"/>
    <w:rsid w:val="00930EE7"/>
    <w:rsid w:val="00931283"/>
    <w:rsid w:val="009315C6"/>
    <w:rsid w:val="00931E06"/>
    <w:rsid w:val="0093208C"/>
    <w:rsid w:val="0093235C"/>
    <w:rsid w:val="009329EC"/>
    <w:rsid w:val="009329F2"/>
    <w:rsid w:val="00932AE8"/>
    <w:rsid w:val="00932D9C"/>
    <w:rsid w:val="00933D42"/>
    <w:rsid w:val="00934514"/>
    <w:rsid w:val="0093461C"/>
    <w:rsid w:val="00934843"/>
    <w:rsid w:val="00934A85"/>
    <w:rsid w:val="00934A93"/>
    <w:rsid w:val="00935C70"/>
    <w:rsid w:val="009365C7"/>
    <w:rsid w:val="0093669F"/>
    <w:rsid w:val="00936A70"/>
    <w:rsid w:val="00936B10"/>
    <w:rsid w:val="00936B31"/>
    <w:rsid w:val="00936B78"/>
    <w:rsid w:val="009373B1"/>
    <w:rsid w:val="009373CE"/>
    <w:rsid w:val="009375FD"/>
    <w:rsid w:val="00937628"/>
    <w:rsid w:val="009401E5"/>
    <w:rsid w:val="00940298"/>
    <w:rsid w:val="00940514"/>
    <w:rsid w:val="00940D47"/>
    <w:rsid w:val="0094232E"/>
    <w:rsid w:val="00942564"/>
    <w:rsid w:val="00942704"/>
    <w:rsid w:val="00942856"/>
    <w:rsid w:val="00942C82"/>
    <w:rsid w:val="00943836"/>
    <w:rsid w:val="00943AAE"/>
    <w:rsid w:val="00943BCA"/>
    <w:rsid w:val="00943CF0"/>
    <w:rsid w:val="00943F3E"/>
    <w:rsid w:val="00943FFA"/>
    <w:rsid w:val="009443F1"/>
    <w:rsid w:val="00944586"/>
    <w:rsid w:val="009447B5"/>
    <w:rsid w:val="00944BA5"/>
    <w:rsid w:val="009451A9"/>
    <w:rsid w:val="00945539"/>
    <w:rsid w:val="00945DA2"/>
    <w:rsid w:val="00946452"/>
    <w:rsid w:val="0094667E"/>
    <w:rsid w:val="009468E7"/>
    <w:rsid w:val="00946BDE"/>
    <w:rsid w:val="0094705E"/>
    <w:rsid w:val="009470D0"/>
    <w:rsid w:val="00947159"/>
    <w:rsid w:val="00947636"/>
    <w:rsid w:val="0095044A"/>
    <w:rsid w:val="009512F2"/>
    <w:rsid w:val="009514DF"/>
    <w:rsid w:val="00951766"/>
    <w:rsid w:val="00951C21"/>
    <w:rsid w:val="009521A8"/>
    <w:rsid w:val="0095249B"/>
    <w:rsid w:val="00952753"/>
    <w:rsid w:val="00952821"/>
    <w:rsid w:val="00953338"/>
    <w:rsid w:val="00953CB9"/>
    <w:rsid w:val="009544CF"/>
    <w:rsid w:val="00954A5C"/>
    <w:rsid w:val="00954AC1"/>
    <w:rsid w:val="00955421"/>
    <w:rsid w:val="00955507"/>
    <w:rsid w:val="0095582F"/>
    <w:rsid w:val="00955C81"/>
    <w:rsid w:val="00955F6E"/>
    <w:rsid w:val="009563F5"/>
    <w:rsid w:val="00956FBF"/>
    <w:rsid w:val="0095730E"/>
    <w:rsid w:val="009577C7"/>
    <w:rsid w:val="00957D5E"/>
    <w:rsid w:val="0096014D"/>
    <w:rsid w:val="00960C35"/>
    <w:rsid w:val="00960FCD"/>
    <w:rsid w:val="00961065"/>
    <w:rsid w:val="0096114E"/>
    <w:rsid w:val="0096133F"/>
    <w:rsid w:val="009613ED"/>
    <w:rsid w:val="00962143"/>
    <w:rsid w:val="009621FC"/>
    <w:rsid w:val="00962826"/>
    <w:rsid w:val="00962BE0"/>
    <w:rsid w:val="00963629"/>
    <w:rsid w:val="00963AFF"/>
    <w:rsid w:val="00963F2C"/>
    <w:rsid w:val="00963FC8"/>
    <w:rsid w:val="00963FCE"/>
    <w:rsid w:val="00964003"/>
    <w:rsid w:val="00964E00"/>
    <w:rsid w:val="009651C1"/>
    <w:rsid w:val="00965263"/>
    <w:rsid w:val="009659B8"/>
    <w:rsid w:val="00965BCE"/>
    <w:rsid w:val="0096633C"/>
    <w:rsid w:val="009664A5"/>
    <w:rsid w:val="00966664"/>
    <w:rsid w:val="00967900"/>
    <w:rsid w:val="00967C5D"/>
    <w:rsid w:val="009701CF"/>
    <w:rsid w:val="00970C27"/>
    <w:rsid w:val="0097103C"/>
    <w:rsid w:val="009711D5"/>
    <w:rsid w:val="0097150E"/>
    <w:rsid w:val="00971C6F"/>
    <w:rsid w:val="00972219"/>
    <w:rsid w:val="0097222B"/>
    <w:rsid w:val="0097222E"/>
    <w:rsid w:val="009725FA"/>
    <w:rsid w:val="009727EB"/>
    <w:rsid w:val="00972B85"/>
    <w:rsid w:val="00972D95"/>
    <w:rsid w:val="0097305C"/>
    <w:rsid w:val="00973404"/>
    <w:rsid w:val="009738C3"/>
    <w:rsid w:val="009739CB"/>
    <w:rsid w:val="00973BC1"/>
    <w:rsid w:val="00973E6B"/>
    <w:rsid w:val="009741D7"/>
    <w:rsid w:val="00974CED"/>
    <w:rsid w:val="00975D3E"/>
    <w:rsid w:val="00975FD9"/>
    <w:rsid w:val="0097664A"/>
    <w:rsid w:val="00977078"/>
    <w:rsid w:val="0097774D"/>
    <w:rsid w:val="00977B23"/>
    <w:rsid w:val="00977FDC"/>
    <w:rsid w:val="00980004"/>
    <w:rsid w:val="00980F57"/>
    <w:rsid w:val="00981817"/>
    <w:rsid w:val="00981D36"/>
    <w:rsid w:val="009826E5"/>
    <w:rsid w:val="0098273A"/>
    <w:rsid w:val="009848B9"/>
    <w:rsid w:val="009850C2"/>
    <w:rsid w:val="009858F8"/>
    <w:rsid w:val="0098650D"/>
    <w:rsid w:val="009867A3"/>
    <w:rsid w:val="0098695D"/>
    <w:rsid w:val="00987779"/>
    <w:rsid w:val="0098784C"/>
    <w:rsid w:val="00987A54"/>
    <w:rsid w:val="00987C24"/>
    <w:rsid w:val="009903B5"/>
    <w:rsid w:val="009905D0"/>
    <w:rsid w:val="0099060C"/>
    <w:rsid w:val="009909A8"/>
    <w:rsid w:val="00990CD0"/>
    <w:rsid w:val="00990DD1"/>
    <w:rsid w:val="00990EF9"/>
    <w:rsid w:val="0099170E"/>
    <w:rsid w:val="009918FF"/>
    <w:rsid w:val="00991C92"/>
    <w:rsid w:val="009920DF"/>
    <w:rsid w:val="00992380"/>
    <w:rsid w:val="009926EA"/>
    <w:rsid w:val="00992EF1"/>
    <w:rsid w:val="00993340"/>
    <w:rsid w:val="0099343D"/>
    <w:rsid w:val="00993574"/>
    <w:rsid w:val="009937EA"/>
    <w:rsid w:val="0099431A"/>
    <w:rsid w:val="00994926"/>
    <w:rsid w:val="00994E9D"/>
    <w:rsid w:val="00994FE0"/>
    <w:rsid w:val="00995603"/>
    <w:rsid w:val="00995A53"/>
    <w:rsid w:val="00995BD9"/>
    <w:rsid w:val="00995E7F"/>
    <w:rsid w:val="00995F22"/>
    <w:rsid w:val="0099602C"/>
    <w:rsid w:val="00996437"/>
    <w:rsid w:val="009964CA"/>
    <w:rsid w:val="0099698A"/>
    <w:rsid w:val="00996ED2"/>
    <w:rsid w:val="009973AF"/>
    <w:rsid w:val="0099779B"/>
    <w:rsid w:val="00997E5A"/>
    <w:rsid w:val="00997F79"/>
    <w:rsid w:val="00997FA7"/>
    <w:rsid w:val="009A0704"/>
    <w:rsid w:val="009A0B88"/>
    <w:rsid w:val="009A0B9B"/>
    <w:rsid w:val="009A0D0B"/>
    <w:rsid w:val="009A1266"/>
    <w:rsid w:val="009A17AA"/>
    <w:rsid w:val="009A1AF1"/>
    <w:rsid w:val="009A1EAD"/>
    <w:rsid w:val="009A20F1"/>
    <w:rsid w:val="009A213A"/>
    <w:rsid w:val="009A26DA"/>
    <w:rsid w:val="009A2705"/>
    <w:rsid w:val="009A27AC"/>
    <w:rsid w:val="009A2801"/>
    <w:rsid w:val="009A2AFF"/>
    <w:rsid w:val="009A2D6E"/>
    <w:rsid w:val="009A32B9"/>
    <w:rsid w:val="009A33A2"/>
    <w:rsid w:val="009A393C"/>
    <w:rsid w:val="009A3994"/>
    <w:rsid w:val="009A4301"/>
    <w:rsid w:val="009A45B0"/>
    <w:rsid w:val="009A463D"/>
    <w:rsid w:val="009A49C2"/>
    <w:rsid w:val="009A4BF7"/>
    <w:rsid w:val="009A5022"/>
    <w:rsid w:val="009A522D"/>
    <w:rsid w:val="009A58F5"/>
    <w:rsid w:val="009A5C79"/>
    <w:rsid w:val="009A66A2"/>
    <w:rsid w:val="009A6C09"/>
    <w:rsid w:val="009A6C1E"/>
    <w:rsid w:val="009A7254"/>
    <w:rsid w:val="009A7B5B"/>
    <w:rsid w:val="009B0178"/>
    <w:rsid w:val="009B0381"/>
    <w:rsid w:val="009B0571"/>
    <w:rsid w:val="009B071E"/>
    <w:rsid w:val="009B0BA4"/>
    <w:rsid w:val="009B0CC3"/>
    <w:rsid w:val="009B1790"/>
    <w:rsid w:val="009B18C7"/>
    <w:rsid w:val="009B2978"/>
    <w:rsid w:val="009B2FDC"/>
    <w:rsid w:val="009B32E3"/>
    <w:rsid w:val="009B3361"/>
    <w:rsid w:val="009B368B"/>
    <w:rsid w:val="009B4B4C"/>
    <w:rsid w:val="009B4CF9"/>
    <w:rsid w:val="009B5505"/>
    <w:rsid w:val="009B5611"/>
    <w:rsid w:val="009B6642"/>
    <w:rsid w:val="009B693C"/>
    <w:rsid w:val="009B7086"/>
    <w:rsid w:val="009B75B1"/>
    <w:rsid w:val="009B75EB"/>
    <w:rsid w:val="009B78AD"/>
    <w:rsid w:val="009B7B16"/>
    <w:rsid w:val="009B7B4F"/>
    <w:rsid w:val="009B7B99"/>
    <w:rsid w:val="009B7F89"/>
    <w:rsid w:val="009C0889"/>
    <w:rsid w:val="009C0C0C"/>
    <w:rsid w:val="009C117B"/>
    <w:rsid w:val="009C12D5"/>
    <w:rsid w:val="009C15B7"/>
    <w:rsid w:val="009C172A"/>
    <w:rsid w:val="009C1799"/>
    <w:rsid w:val="009C1A8A"/>
    <w:rsid w:val="009C1FD2"/>
    <w:rsid w:val="009C2752"/>
    <w:rsid w:val="009C28BE"/>
    <w:rsid w:val="009C2C4C"/>
    <w:rsid w:val="009C2E92"/>
    <w:rsid w:val="009C2F3F"/>
    <w:rsid w:val="009C37B5"/>
    <w:rsid w:val="009C3DF6"/>
    <w:rsid w:val="009C3E98"/>
    <w:rsid w:val="009C4157"/>
    <w:rsid w:val="009C4BBC"/>
    <w:rsid w:val="009C4D6D"/>
    <w:rsid w:val="009C58FD"/>
    <w:rsid w:val="009C598D"/>
    <w:rsid w:val="009C5B3D"/>
    <w:rsid w:val="009C637D"/>
    <w:rsid w:val="009C687B"/>
    <w:rsid w:val="009C72CD"/>
    <w:rsid w:val="009C7559"/>
    <w:rsid w:val="009C79C8"/>
    <w:rsid w:val="009C7C8C"/>
    <w:rsid w:val="009C7D79"/>
    <w:rsid w:val="009C7D7F"/>
    <w:rsid w:val="009C7EC7"/>
    <w:rsid w:val="009C7EF7"/>
    <w:rsid w:val="009D045A"/>
    <w:rsid w:val="009D090D"/>
    <w:rsid w:val="009D090E"/>
    <w:rsid w:val="009D0B96"/>
    <w:rsid w:val="009D0CC6"/>
    <w:rsid w:val="009D0E03"/>
    <w:rsid w:val="009D119C"/>
    <w:rsid w:val="009D12C3"/>
    <w:rsid w:val="009D1459"/>
    <w:rsid w:val="009D1530"/>
    <w:rsid w:val="009D17E4"/>
    <w:rsid w:val="009D1CBE"/>
    <w:rsid w:val="009D282B"/>
    <w:rsid w:val="009D28B6"/>
    <w:rsid w:val="009D2C67"/>
    <w:rsid w:val="009D31C5"/>
    <w:rsid w:val="009D32CF"/>
    <w:rsid w:val="009D3376"/>
    <w:rsid w:val="009D344A"/>
    <w:rsid w:val="009D3755"/>
    <w:rsid w:val="009D3854"/>
    <w:rsid w:val="009D38FA"/>
    <w:rsid w:val="009D3A5B"/>
    <w:rsid w:val="009D3C6F"/>
    <w:rsid w:val="009D40A2"/>
    <w:rsid w:val="009D4242"/>
    <w:rsid w:val="009D44E8"/>
    <w:rsid w:val="009D4CEE"/>
    <w:rsid w:val="009D4F7F"/>
    <w:rsid w:val="009D531A"/>
    <w:rsid w:val="009D5E56"/>
    <w:rsid w:val="009D663D"/>
    <w:rsid w:val="009D683A"/>
    <w:rsid w:val="009D6A7E"/>
    <w:rsid w:val="009D6BC6"/>
    <w:rsid w:val="009D6D23"/>
    <w:rsid w:val="009D6D50"/>
    <w:rsid w:val="009D6FF1"/>
    <w:rsid w:val="009D7302"/>
    <w:rsid w:val="009D7759"/>
    <w:rsid w:val="009E0400"/>
    <w:rsid w:val="009E0BAF"/>
    <w:rsid w:val="009E1014"/>
    <w:rsid w:val="009E1532"/>
    <w:rsid w:val="009E1DB7"/>
    <w:rsid w:val="009E2ABE"/>
    <w:rsid w:val="009E3890"/>
    <w:rsid w:val="009E3A93"/>
    <w:rsid w:val="009E3CC5"/>
    <w:rsid w:val="009E411F"/>
    <w:rsid w:val="009E41C8"/>
    <w:rsid w:val="009E47E4"/>
    <w:rsid w:val="009E4852"/>
    <w:rsid w:val="009E53C8"/>
    <w:rsid w:val="009E543A"/>
    <w:rsid w:val="009E5638"/>
    <w:rsid w:val="009E56F1"/>
    <w:rsid w:val="009E58D2"/>
    <w:rsid w:val="009E5AA4"/>
    <w:rsid w:val="009E5AFF"/>
    <w:rsid w:val="009E5B76"/>
    <w:rsid w:val="009E63FC"/>
    <w:rsid w:val="009E6D19"/>
    <w:rsid w:val="009E6E80"/>
    <w:rsid w:val="009E74E3"/>
    <w:rsid w:val="009E76DB"/>
    <w:rsid w:val="009E7A41"/>
    <w:rsid w:val="009E7CA7"/>
    <w:rsid w:val="009E7CBE"/>
    <w:rsid w:val="009E7DDF"/>
    <w:rsid w:val="009E7E17"/>
    <w:rsid w:val="009F00C3"/>
    <w:rsid w:val="009F0349"/>
    <w:rsid w:val="009F03AA"/>
    <w:rsid w:val="009F0644"/>
    <w:rsid w:val="009F0CE9"/>
    <w:rsid w:val="009F1405"/>
    <w:rsid w:val="009F15F7"/>
    <w:rsid w:val="009F1869"/>
    <w:rsid w:val="009F1B44"/>
    <w:rsid w:val="009F2297"/>
    <w:rsid w:val="009F26FD"/>
    <w:rsid w:val="009F2EE5"/>
    <w:rsid w:val="009F2FF9"/>
    <w:rsid w:val="009F3743"/>
    <w:rsid w:val="009F3BE0"/>
    <w:rsid w:val="009F3C4A"/>
    <w:rsid w:val="009F49D3"/>
    <w:rsid w:val="009F4A02"/>
    <w:rsid w:val="009F4A5E"/>
    <w:rsid w:val="009F4BF8"/>
    <w:rsid w:val="009F4C8E"/>
    <w:rsid w:val="009F4CAA"/>
    <w:rsid w:val="009F4D99"/>
    <w:rsid w:val="009F60DC"/>
    <w:rsid w:val="009F6364"/>
    <w:rsid w:val="009F6429"/>
    <w:rsid w:val="009F6EE7"/>
    <w:rsid w:val="009F6F34"/>
    <w:rsid w:val="009F729C"/>
    <w:rsid w:val="009F75D3"/>
    <w:rsid w:val="009F7644"/>
    <w:rsid w:val="009F7834"/>
    <w:rsid w:val="00A00262"/>
    <w:rsid w:val="00A00C94"/>
    <w:rsid w:val="00A00DE5"/>
    <w:rsid w:val="00A01021"/>
    <w:rsid w:val="00A01883"/>
    <w:rsid w:val="00A019EC"/>
    <w:rsid w:val="00A01DBF"/>
    <w:rsid w:val="00A026B5"/>
    <w:rsid w:val="00A02867"/>
    <w:rsid w:val="00A02990"/>
    <w:rsid w:val="00A02CA3"/>
    <w:rsid w:val="00A03296"/>
    <w:rsid w:val="00A03324"/>
    <w:rsid w:val="00A037FA"/>
    <w:rsid w:val="00A03BA9"/>
    <w:rsid w:val="00A0416B"/>
    <w:rsid w:val="00A0486E"/>
    <w:rsid w:val="00A04A6B"/>
    <w:rsid w:val="00A04B24"/>
    <w:rsid w:val="00A04B68"/>
    <w:rsid w:val="00A04F32"/>
    <w:rsid w:val="00A0538A"/>
    <w:rsid w:val="00A05957"/>
    <w:rsid w:val="00A05CD9"/>
    <w:rsid w:val="00A05DBA"/>
    <w:rsid w:val="00A05E0B"/>
    <w:rsid w:val="00A06258"/>
    <w:rsid w:val="00A06272"/>
    <w:rsid w:val="00A062D7"/>
    <w:rsid w:val="00A06324"/>
    <w:rsid w:val="00A06723"/>
    <w:rsid w:val="00A06A4F"/>
    <w:rsid w:val="00A06A65"/>
    <w:rsid w:val="00A06C45"/>
    <w:rsid w:val="00A06DC4"/>
    <w:rsid w:val="00A07556"/>
    <w:rsid w:val="00A078B4"/>
    <w:rsid w:val="00A101FE"/>
    <w:rsid w:val="00A104F9"/>
    <w:rsid w:val="00A1060B"/>
    <w:rsid w:val="00A1063E"/>
    <w:rsid w:val="00A10913"/>
    <w:rsid w:val="00A10D4F"/>
    <w:rsid w:val="00A10F7A"/>
    <w:rsid w:val="00A11561"/>
    <w:rsid w:val="00A12C3C"/>
    <w:rsid w:val="00A12D89"/>
    <w:rsid w:val="00A1320A"/>
    <w:rsid w:val="00A1328B"/>
    <w:rsid w:val="00A13382"/>
    <w:rsid w:val="00A13DDC"/>
    <w:rsid w:val="00A13F43"/>
    <w:rsid w:val="00A14051"/>
    <w:rsid w:val="00A14826"/>
    <w:rsid w:val="00A1484F"/>
    <w:rsid w:val="00A14AF3"/>
    <w:rsid w:val="00A15122"/>
    <w:rsid w:val="00A15162"/>
    <w:rsid w:val="00A155A7"/>
    <w:rsid w:val="00A155F1"/>
    <w:rsid w:val="00A157BC"/>
    <w:rsid w:val="00A157FB"/>
    <w:rsid w:val="00A158C9"/>
    <w:rsid w:val="00A1607F"/>
    <w:rsid w:val="00A168C4"/>
    <w:rsid w:val="00A16C78"/>
    <w:rsid w:val="00A1774A"/>
    <w:rsid w:val="00A17885"/>
    <w:rsid w:val="00A17C98"/>
    <w:rsid w:val="00A17C99"/>
    <w:rsid w:val="00A20008"/>
    <w:rsid w:val="00A2070F"/>
    <w:rsid w:val="00A20BE8"/>
    <w:rsid w:val="00A2124E"/>
    <w:rsid w:val="00A214E4"/>
    <w:rsid w:val="00A21E05"/>
    <w:rsid w:val="00A225E4"/>
    <w:rsid w:val="00A2262F"/>
    <w:rsid w:val="00A22AAA"/>
    <w:rsid w:val="00A22B11"/>
    <w:rsid w:val="00A22EB5"/>
    <w:rsid w:val="00A22F24"/>
    <w:rsid w:val="00A2357A"/>
    <w:rsid w:val="00A2369C"/>
    <w:rsid w:val="00A238FE"/>
    <w:rsid w:val="00A239A8"/>
    <w:rsid w:val="00A23C34"/>
    <w:rsid w:val="00A23F6D"/>
    <w:rsid w:val="00A2422B"/>
    <w:rsid w:val="00A242E3"/>
    <w:rsid w:val="00A24CA5"/>
    <w:rsid w:val="00A250AE"/>
    <w:rsid w:val="00A25379"/>
    <w:rsid w:val="00A253C2"/>
    <w:rsid w:val="00A257C0"/>
    <w:rsid w:val="00A259F8"/>
    <w:rsid w:val="00A25B8C"/>
    <w:rsid w:val="00A260B1"/>
    <w:rsid w:val="00A26DA0"/>
    <w:rsid w:val="00A26ED5"/>
    <w:rsid w:val="00A271F0"/>
    <w:rsid w:val="00A274DA"/>
    <w:rsid w:val="00A27624"/>
    <w:rsid w:val="00A3042D"/>
    <w:rsid w:val="00A3083A"/>
    <w:rsid w:val="00A31120"/>
    <w:rsid w:val="00A311F4"/>
    <w:rsid w:val="00A31381"/>
    <w:rsid w:val="00A31721"/>
    <w:rsid w:val="00A31B6D"/>
    <w:rsid w:val="00A31C1D"/>
    <w:rsid w:val="00A32698"/>
    <w:rsid w:val="00A326BF"/>
    <w:rsid w:val="00A32A3D"/>
    <w:rsid w:val="00A33305"/>
    <w:rsid w:val="00A33457"/>
    <w:rsid w:val="00A334AF"/>
    <w:rsid w:val="00A336C8"/>
    <w:rsid w:val="00A33B18"/>
    <w:rsid w:val="00A34656"/>
    <w:rsid w:val="00A349C2"/>
    <w:rsid w:val="00A34B3D"/>
    <w:rsid w:val="00A34D75"/>
    <w:rsid w:val="00A34E3F"/>
    <w:rsid w:val="00A34FD5"/>
    <w:rsid w:val="00A355B4"/>
    <w:rsid w:val="00A35743"/>
    <w:rsid w:val="00A35B9A"/>
    <w:rsid w:val="00A35F42"/>
    <w:rsid w:val="00A365B3"/>
    <w:rsid w:val="00A3670E"/>
    <w:rsid w:val="00A367E4"/>
    <w:rsid w:val="00A368A1"/>
    <w:rsid w:val="00A36F82"/>
    <w:rsid w:val="00A3702A"/>
    <w:rsid w:val="00A3702C"/>
    <w:rsid w:val="00A37655"/>
    <w:rsid w:val="00A37882"/>
    <w:rsid w:val="00A415CA"/>
    <w:rsid w:val="00A41713"/>
    <w:rsid w:val="00A41BD1"/>
    <w:rsid w:val="00A41F0D"/>
    <w:rsid w:val="00A41F3A"/>
    <w:rsid w:val="00A42064"/>
    <w:rsid w:val="00A424A8"/>
    <w:rsid w:val="00A4292C"/>
    <w:rsid w:val="00A42AD9"/>
    <w:rsid w:val="00A42B8A"/>
    <w:rsid w:val="00A42E3B"/>
    <w:rsid w:val="00A43046"/>
    <w:rsid w:val="00A43508"/>
    <w:rsid w:val="00A43D02"/>
    <w:rsid w:val="00A44083"/>
    <w:rsid w:val="00A44288"/>
    <w:rsid w:val="00A442D1"/>
    <w:rsid w:val="00A447F3"/>
    <w:rsid w:val="00A458FB"/>
    <w:rsid w:val="00A45BCC"/>
    <w:rsid w:val="00A45F9F"/>
    <w:rsid w:val="00A46007"/>
    <w:rsid w:val="00A46087"/>
    <w:rsid w:val="00A465F4"/>
    <w:rsid w:val="00A46A5F"/>
    <w:rsid w:val="00A46DCB"/>
    <w:rsid w:val="00A47311"/>
    <w:rsid w:val="00A475A3"/>
    <w:rsid w:val="00A50359"/>
    <w:rsid w:val="00A50597"/>
    <w:rsid w:val="00A506CF"/>
    <w:rsid w:val="00A50F5C"/>
    <w:rsid w:val="00A51130"/>
    <w:rsid w:val="00A5183B"/>
    <w:rsid w:val="00A51882"/>
    <w:rsid w:val="00A51A2E"/>
    <w:rsid w:val="00A52931"/>
    <w:rsid w:val="00A52C7D"/>
    <w:rsid w:val="00A52F19"/>
    <w:rsid w:val="00A52FAB"/>
    <w:rsid w:val="00A53304"/>
    <w:rsid w:val="00A535EF"/>
    <w:rsid w:val="00A53697"/>
    <w:rsid w:val="00A53704"/>
    <w:rsid w:val="00A5373E"/>
    <w:rsid w:val="00A53BC9"/>
    <w:rsid w:val="00A542CD"/>
    <w:rsid w:val="00A543EB"/>
    <w:rsid w:val="00A5449A"/>
    <w:rsid w:val="00A5466A"/>
    <w:rsid w:val="00A55274"/>
    <w:rsid w:val="00A556F2"/>
    <w:rsid w:val="00A5580A"/>
    <w:rsid w:val="00A560DD"/>
    <w:rsid w:val="00A56158"/>
    <w:rsid w:val="00A56272"/>
    <w:rsid w:val="00A5632E"/>
    <w:rsid w:val="00A56355"/>
    <w:rsid w:val="00A563CA"/>
    <w:rsid w:val="00A56576"/>
    <w:rsid w:val="00A56BF0"/>
    <w:rsid w:val="00A57314"/>
    <w:rsid w:val="00A5736D"/>
    <w:rsid w:val="00A574AB"/>
    <w:rsid w:val="00A5763E"/>
    <w:rsid w:val="00A57E3F"/>
    <w:rsid w:val="00A60086"/>
    <w:rsid w:val="00A60862"/>
    <w:rsid w:val="00A60BC5"/>
    <w:rsid w:val="00A60D45"/>
    <w:rsid w:val="00A6102D"/>
    <w:rsid w:val="00A61472"/>
    <w:rsid w:val="00A61599"/>
    <w:rsid w:val="00A61D7C"/>
    <w:rsid w:val="00A624D1"/>
    <w:rsid w:val="00A634AF"/>
    <w:rsid w:val="00A6356D"/>
    <w:rsid w:val="00A63726"/>
    <w:rsid w:val="00A6391F"/>
    <w:rsid w:val="00A639D0"/>
    <w:rsid w:val="00A649B4"/>
    <w:rsid w:val="00A6512E"/>
    <w:rsid w:val="00A65755"/>
    <w:rsid w:val="00A657DE"/>
    <w:rsid w:val="00A6584C"/>
    <w:rsid w:val="00A65942"/>
    <w:rsid w:val="00A65A74"/>
    <w:rsid w:val="00A65B20"/>
    <w:rsid w:val="00A669D0"/>
    <w:rsid w:val="00A66E0A"/>
    <w:rsid w:val="00A673E3"/>
    <w:rsid w:val="00A6748A"/>
    <w:rsid w:val="00A67BE6"/>
    <w:rsid w:val="00A701FA"/>
    <w:rsid w:val="00A7032C"/>
    <w:rsid w:val="00A704CB"/>
    <w:rsid w:val="00A7060C"/>
    <w:rsid w:val="00A7063F"/>
    <w:rsid w:val="00A70D27"/>
    <w:rsid w:val="00A70D76"/>
    <w:rsid w:val="00A70E70"/>
    <w:rsid w:val="00A71324"/>
    <w:rsid w:val="00A7173A"/>
    <w:rsid w:val="00A71D01"/>
    <w:rsid w:val="00A72A98"/>
    <w:rsid w:val="00A72B74"/>
    <w:rsid w:val="00A735BF"/>
    <w:rsid w:val="00A7368C"/>
    <w:rsid w:val="00A73EF3"/>
    <w:rsid w:val="00A740E6"/>
    <w:rsid w:val="00A742FF"/>
    <w:rsid w:val="00A74762"/>
    <w:rsid w:val="00A748E3"/>
    <w:rsid w:val="00A7562A"/>
    <w:rsid w:val="00A7624E"/>
    <w:rsid w:val="00A766A6"/>
    <w:rsid w:val="00A7670C"/>
    <w:rsid w:val="00A76832"/>
    <w:rsid w:val="00A76AED"/>
    <w:rsid w:val="00A76C20"/>
    <w:rsid w:val="00A76D2B"/>
    <w:rsid w:val="00A773AA"/>
    <w:rsid w:val="00A77710"/>
    <w:rsid w:val="00A778CA"/>
    <w:rsid w:val="00A80C50"/>
    <w:rsid w:val="00A80EF8"/>
    <w:rsid w:val="00A81067"/>
    <w:rsid w:val="00A812C8"/>
    <w:rsid w:val="00A814F5"/>
    <w:rsid w:val="00A834FF"/>
    <w:rsid w:val="00A837EB"/>
    <w:rsid w:val="00A83BB0"/>
    <w:rsid w:val="00A83D27"/>
    <w:rsid w:val="00A8441A"/>
    <w:rsid w:val="00A8462D"/>
    <w:rsid w:val="00A84636"/>
    <w:rsid w:val="00A846BE"/>
    <w:rsid w:val="00A856DE"/>
    <w:rsid w:val="00A85895"/>
    <w:rsid w:val="00A862BC"/>
    <w:rsid w:val="00A87220"/>
    <w:rsid w:val="00A87C86"/>
    <w:rsid w:val="00A87F01"/>
    <w:rsid w:val="00A90822"/>
    <w:rsid w:val="00A91576"/>
    <w:rsid w:val="00A9169F"/>
    <w:rsid w:val="00A917F8"/>
    <w:rsid w:val="00A91D7C"/>
    <w:rsid w:val="00A92472"/>
    <w:rsid w:val="00A92B4B"/>
    <w:rsid w:val="00A936E4"/>
    <w:rsid w:val="00A940E6"/>
    <w:rsid w:val="00A94C6F"/>
    <w:rsid w:val="00A9569E"/>
    <w:rsid w:val="00A958C1"/>
    <w:rsid w:val="00A9596C"/>
    <w:rsid w:val="00A95F6E"/>
    <w:rsid w:val="00A960E6"/>
    <w:rsid w:val="00A966E4"/>
    <w:rsid w:val="00A966FB"/>
    <w:rsid w:val="00A96B38"/>
    <w:rsid w:val="00A96E5E"/>
    <w:rsid w:val="00A96EF0"/>
    <w:rsid w:val="00A97063"/>
    <w:rsid w:val="00A970F1"/>
    <w:rsid w:val="00A97424"/>
    <w:rsid w:val="00A97A4A"/>
    <w:rsid w:val="00AA0205"/>
    <w:rsid w:val="00AA064F"/>
    <w:rsid w:val="00AA1204"/>
    <w:rsid w:val="00AA1283"/>
    <w:rsid w:val="00AA171D"/>
    <w:rsid w:val="00AA1728"/>
    <w:rsid w:val="00AA1EBD"/>
    <w:rsid w:val="00AA3160"/>
    <w:rsid w:val="00AA39EB"/>
    <w:rsid w:val="00AA3C0A"/>
    <w:rsid w:val="00AA46D5"/>
    <w:rsid w:val="00AA52CB"/>
    <w:rsid w:val="00AA56CD"/>
    <w:rsid w:val="00AA5867"/>
    <w:rsid w:val="00AA5B2D"/>
    <w:rsid w:val="00AA5E9D"/>
    <w:rsid w:val="00AA5F61"/>
    <w:rsid w:val="00AA66DE"/>
    <w:rsid w:val="00AA6797"/>
    <w:rsid w:val="00AA688B"/>
    <w:rsid w:val="00AA6A03"/>
    <w:rsid w:val="00AA6C57"/>
    <w:rsid w:val="00AA6DD2"/>
    <w:rsid w:val="00AA7421"/>
    <w:rsid w:val="00AA781A"/>
    <w:rsid w:val="00AA7D79"/>
    <w:rsid w:val="00AB013E"/>
    <w:rsid w:val="00AB0221"/>
    <w:rsid w:val="00AB0869"/>
    <w:rsid w:val="00AB1221"/>
    <w:rsid w:val="00AB207C"/>
    <w:rsid w:val="00AB2BB8"/>
    <w:rsid w:val="00AB2BBC"/>
    <w:rsid w:val="00AB2BFD"/>
    <w:rsid w:val="00AB2D8B"/>
    <w:rsid w:val="00AB2FD4"/>
    <w:rsid w:val="00AB2FED"/>
    <w:rsid w:val="00AB30CE"/>
    <w:rsid w:val="00AB4078"/>
    <w:rsid w:val="00AB4362"/>
    <w:rsid w:val="00AB4BF9"/>
    <w:rsid w:val="00AB4C08"/>
    <w:rsid w:val="00AB54C2"/>
    <w:rsid w:val="00AB56EE"/>
    <w:rsid w:val="00AB58FF"/>
    <w:rsid w:val="00AB5A03"/>
    <w:rsid w:val="00AB5B92"/>
    <w:rsid w:val="00AB603A"/>
    <w:rsid w:val="00AB6340"/>
    <w:rsid w:val="00AB637C"/>
    <w:rsid w:val="00AB639E"/>
    <w:rsid w:val="00AB6FF6"/>
    <w:rsid w:val="00AB7581"/>
    <w:rsid w:val="00AB7613"/>
    <w:rsid w:val="00AB7F76"/>
    <w:rsid w:val="00AC039B"/>
    <w:rsid w:val="00AC08F7"/>
    <w:rsid w:val="00AC0A64"/>
    <w:rsid w:val="00AC0B3E"/>
    <w:rsid w:val="00AC0B51"/>
    <w:rsid w:val="00AC12F3"/>
    <w:rsid w:val="00AC1450"/>
    <w:rsid w:val="00AC182C"/>
    <w:rsid w:val="00AC2011"/>
    <w:rsid w:val="00AC22C8"/>
    <w:rsid w:val="00AC27EC"/>
    <w:rsid w:val="00AC303F"/>
    <w:rsid w:val="00AC3390"/>
    <w:rsid w:val="00AC40A6"/>
    <w:rsid w:val="00AC48F0"/>
    <w:rsid w:val="00AC4A2C"/>
    <w:rsid w:val="00AC4AA8"/>
    <w:rsid w:val="00AC4B18"/>
    <w:rsid w:val="00AC521F"/>
    <w:rsid w:val="00AC5843"/>
    <w:rsid w:val="00AC5866"/>
    <w:rsid w:val="00AC5941"/>
    <w:rsid w:val="00AC5A25"/>
    <w:rsid w:val="00AC5A4F"/>
    <w:rsid w:val="00AC5CCC"/>
    <w:rsid w:val="00AC5D3B"/>
    <w:rsid w:val="00AC636E"/>
    <w:rsid w:val="00AC6376"/>
    <w:rsid w:val="00AC6554"/>
    <w:rsid w:val="00AC65F8"/>
    <w:rsid w:val="00AC6881"/>
    <w:rsid w:val="00AC6A11"/>
    <w:rsid w:val="00AC6A74"/>
    <w:rsid w:val="00AC70A6"/>
    <w:rsid w:val="00AC7434"/>
    <w:rsid w:val="00AC74C2"/>
    <w:rsid w:val="00AC751B"/>
    <w:rsid w:val="00AC757F"/>
    <w:rsid w:val="00AC7776"/>
    <w:rsid w:val="00AC785F"/>
    <w:rsid w:val="00AC795E"/>
    <w:rsid w:val="00AC7AE2"/>
    <w:rsid w:val="00AD0052"/>
    <w:rsid w:val="00AD02B5"/>
    <w:rsid w:val="00AD0C84"/>
    <w:rsid w:val="00AD138A"/>
    <w:rsid w:val="00AD1503"/>
    <w:rsid w:val="00AD157B"/>
    <w:rsid w:val="00AD16A9"/>
    <w:rsid w:val="00AD184B"/>
    <w:rsid w:val="00AD1D17"/>
    <w:rsid w:val="00AD2A34"/>
    <w:rsid w:val="00AD2A36"/>
    <w:rsid w:val="00AD2DD1"/>
    <w:rsid w:val="00AD2F01"/>
    <w:rsid w:val="00AD334D"/>
    <w:rsid w:val="00AD359C"/>
    <w:rsid w:val="00AD38C8"/>
    <w:rsid w:val="00AD3DB8"/>
    <w:rsid w:val="00AD410E"/>
    <w:rsid w:val="00AD48CA"/>
    <w:rsid w:val="00AD4A1F"/>
    <w:rsid w:val="00AD4A31"/>
    <w:rsid w:val="00AD4DCA"/>
    <w:rsid w:val="00AD4FA9"/>
    <w:rsid w:val="00AD526B"/>
    <w:rsid w:val="00AD5442"/>
    <w:rsid w:val="00AD550A"/>
    <w:rsid w:val="00AD59D7"/>
    <w:rsid w:val="00AD60F7"/>
    <w:rsid w:val="00AD6768"/>
    <w:rsid w:val="00AD68F8"/>
    <w:rsid w:val="00AD6B8D"/>
    <w:rsid w:val="00AD6DEB"/>
    <w:rsid w:val="00AD74EE"/>
    <w:rsid w:val="00AD750A"/>
    <w:rsid w:val="00AD7554"/>
    <w:rsid w:val="00AE0222"/>
    <w:rsid w:val="00AE0223"/>
    <w:rsid w:val="00AE04B3"/>
    <w:rsid w:val="00AE1349"/>
    <w:rsid w:val="00AE143D"/>
    <w:rsid w:val="00AE1688"/>
    <w:rsid w:val="00AE1B9B"/>
    <w:rsid w:val="00AE1DCE"/>
    <w:rsid w:val="00AE27A2"/>
    <w:rsid w:val="00AE2915"/>
    <w:rsid w:val="00AE2C4A"/>
    <w:rsid w:val="00AE2FDF"/>
    <w:rsid w:val="00AE31F4"/>
    <w:rsid w:val="00AE3D8B"/>
    <w:rsid w:val="00AE485B"/>
    <w:rsid w:val="00AE4CBA"/>
    <w:rsid w:val="00AE52E8"/>
    <w:rsid w:val="00AE5660"/>
    <w:rsid w:val="00AE5848"/>
    <w:rsid w:val="00AE5C03"/>
    <w:rsid w:val="00AE5E3E"/>
    <w:rsid w:val="00AE5F29"/>
    <w:rsid w:val="00AE6194"/>
    <w:rsid w:val="00AE68D6"/>
    <w:rsid w:val="00AE6A31"/>
    <w:rsid w:val="00AE6DE7"/>
    <w:rsid w:val="00AE74FB"/>
    <w:rsid w:val="00AE7806"/>
    <w:rsid w:val="00AE784B"/>
    <w:rsid w:val="00AE7887"/>
    <w:rsid w:val="00AE7FE5"/>
    <w:rsid w:val="00AF01E9"/>
    <w:rsid w:val="00AF04C4"/>
    <w:rsid w:val="00AF054D"/>
    <w:rsid w:val="00AF05D0"/>
    <w:rsid w:val="00AF105C"/>
    <w:rsid w:val="00AF1943"/>
    <w:rsid w:val="00AF1955"/>
    <w:rsid w:val="00AF1B9C"/>
    <w:rsid w:val="00AF1C7B"/>
    <w:rsid w:val="00AF2B55"/>
    <w:rsid w:val="00AF2D4A"/>
    <w:rsid w:val="00AF333E"/>
    <w:rsid w:val="00AF373F"/>
    <w:rsid w:val="00AF3C00"/>
    <w:rsid w:val="00AF3C17"/>
    <w:rsid w:val="00AF45B1"/>
    <w:rsid w:val="00AF4CFE"/>
    <w:rsid w:val="00AF4D54"/>
    <w:rsid w:val="00AF5D09"/>
    <w:rsid w:val="00AF5D7F"/>
    <w:rsid w:val="00AF6531"/>
    <w:rsid w:val="00AF6C88"/>
    <w:rsid w:val="00AF6F56"/>
    <w:rsid w:val="00AF719F"/>
    <w:rsid w:val="00AF7342"/>
    <w:rsid w:val="00AF743E"/>
    <w:rsid w:val="00B009D0"/>
    <w:rsid w:val="00B01087"/>
    <w:rsid w:val="00B01276"/>
    <w:rsid w:val="00B0260F"/>
    <w:rsid w:val="00B02B3E"/>
    <w:rsid w:val="00B03345"/>
    <w:rsid w:val="00B042B0"/>
    <w:rsid w:val="00B04CBB"/>
    <w:rsid w:val="00B059D2"/>
    <w:rsid w:val="00B0671C"/>
    <w:rsid w:val="00B06ACB"/>
    <w:rsid w:val="00B06AEB"/>
    <w:rsid w:val="00B06D3A"/>
    <w:rsid w:val="00B06E01"/>
    <w:rsid w:val="00B07223"/>
    <w:rsid w:val="00B072AB"/>
    <w:rsid w:val="00B072B1"/>
    <w:rsid w:val="00B0739C"/>
    <w:rsid w:val="00B07DE7"/>
    <w:rsid w:val="00B10662"/>
    <w:rsid w:val="00B10B8B"/>
    <w:rsid w:val="00B10C28"/>
    <w:rsid w:val="00B115FC"/>
    <w:rsid w:val="00B11895"/>
    <w:rsid w:val="00B119AE"/>
    <w:rsid w:val="00B11A42"/>
    <w:rsid w:val="00B11E85"/>
    <w:rsid w:val="00B11F03"/>
    <w:rsid w:val="00B12086"/>
    <w:rsid w:val="00B12248"/>
    <w:rsid w:val="00B122F9"/>
    <w:rsid w:val="00B1246B"/>
    <w:rsid w:val="00B124C9"/>
    <w:rsid w:val="00B1271B"/>
    <w:rsid w:val="00B1278A"/>
    <w:rsid w:val="00B12D1B"/>
    <w:rsid w:val="00B12F6F"/>
    <w:rsid w:val="00B132DB"/>
    <w:rsid w:val="00B133D8"/>
    <w:rsid w:val="00B133ED"/>
    <w:rsid w:val="00B13458"/>
    <w:rsid w:val="00B137D0"/>
    <w:rsid w:val="00B14064"/>
    <w:rsid w:val="00B14190"/>
    <w:rsid w:val="00B14237"/>
    <w:rsid w:val="00B142CC"/>
    <w:rsid w:val="00B1433C"/>
    <w:rsid w:val="00B14778"/>
    <w:rsid w:val="00B15041"/>
    <w:rsid w:val="00B153DD"/>
    <w:rsid w:val="00B156F3"/>
    <w:rsid w:val="00B158E7"/>
    <w:rsid w:val="00B15917"/>
    <w:rsid w:val="00B15954"/>
    <w:rsid w:val="00B1595F"/>
    <w:rsid w:val="00B159F4"/>
    <w:rsid w:val="00B15CF6"/>
    <w:rsid w:val="00B163A1"/>
    <w:rsid w:val="00B168F2"/>
    <w:rsid w:val="00B16DE2"/>
    <w:rsid w:val="00B16DF9"/>
    <w:rsid w:val="00B17441"/>
    <w:rsid w:val="00B17617"/>
    <w:rsid w:val="00B17687"/>
    <w:rsid w:val="00B17944"/>
    <w:rsid w:val="00B17AA0"/>
    <w:rsid w:val="00B20542"/>
    <w:rsid w:val="00B207B2"/>
    <w:rsid w:val="00B207D1"/>
    <w:rsid w:val="00B20887"/>
    <w:rsid w:val="00B208C3"/>
    <w:rsid w:val="00B217D2"/>
    <w:rsid w:val="00B21904"/>
    <w:rsid w:val="00B21C84"/>
    <w:rsid w:val="00B2205E"/>
    <w:rsid w:val="00B229E1"/>
    <w:rsid w:val="00B22A57"/>
    <w:rsid w:val="00B22D23"/>
    <w:rsid w:val="00B22E9A"/>
    <w:rsid w:val="00B23129"/>
    <w:rsid w:val="00B23477"/>
    <w:rsid w:val="00B239E8"/>
    <w:rsid w:val="00B23C53"/>
    <w:rsid w:val="00B2403B"/>
    <w:rsid w:val="00B240EC"/>
    <w:rsid w:val="00B24198"/>
    <w:rsid w:val="00B24515"/>
    <w:rsid w:val="00B24697"/>
    <w:rsid w:val="00B24C8A"/>
    <w:rsid w:val="00B24F70"/>
    <w:rsid w:val="00B25556"/>
    <w:rsid w:val="00B25BB9"/>
    <w:rsid w:val="00B25D4E"/>
    <w:rsid w:val="00B2618B"/>
    <w:rsid w:val="00B26238"/>
    <w:rsid w:val="00B26D21"/>
    <w:rsid w:val="00B270C0"/>
    <w:rsid w:val="00B27158"/>
    <w:rsid w:val="00B272AF"/>
    <w:rsid w:val="00B27518"/>
    <w:rsid w:val="00B300A0"/>
    <w:rsid w:val="00B30582"/>
    <w:rsid w:val="00B30FBF"/>
    <w:rsid w:val="00B3101D"/>
    <w:rsid w:val="00B313A8"/>
    <w:rsid w:val="00B31991"/>
    <w:rsid w:val="00B31BC8"/>
    <w:rsid w:val="00B31F3A"/>
    <w:rsid w:val="00B32155"/>
    <w:rsid w:val="00B32B4A"/>
    <w:rsid w:val="00B32D94"/>
    <w:rsid w:val="00B333AD"/>
    <w:rsid w:val="00B3341D"/>
    <w:rsid w:val="00B336B4"/>
    <w:rsid w:val="00B337B4"/>
    <w:rsid w:val="00B34769"/>
    <w:rsid w:val="00B34920"/>
    <w:rsid w:val="00B34BC8"/>
    <w:rsid w:val="00B34CBE"/>
    <w:rsid w:val="00B34CDB"/>
    <w:rsid w:val="00B3581F"/>
    <w:rsid w:val="00B358ED"/>
    <w:rsid w:val="00B3596D"/>
    <w:rsid w:val="00B3603B"/>
    <w:rsid w:val="00B3625F"/>
    <w:rsid w:val="00B36381"/>
    <w:rsid w:val="00B36C41"/>
    <w:rsid w:val="00B36F18"/>
    <w:rsid w:val="00B370B5"/>
    <w:rsid w:val="00B37116"/>
    <w:rsid w:val="00B37153"/>
    <w:rsid w:val="00B37540"/>
    <w:rsid w:val="00B37C35"/>
    <w:rsid w:val="00B37C55"/>
    <w:rsid w:val="00B37D90"/>
    <w:rsid w:val="00B40499"/>
    <w:rsid w:val="00B4059B"/>
    <w:rsid w:val="00B40F52"/>
    <w:rsid w:val="00B40F62"/>
    <w:rsid w:val="00B41030"/>
    <w:rsid w:val="00B41076"/>
    <w:rsid w:val="00B417B8"/>
    <w:rsid w:val="00B417E0"/>
    <w:rsid w:val="00B41B80"/>
    <w:rsid w:val="00B4273E"/>
    <w:rsid w:val="00B42A1E"/>
    <w:rsid w:val="00B4314D"/>
    <w:rsid w:val="00B43186"/>
    <w:rsid w:val="00B43BCB"/>
    <w:rsid w:val="00B44308"/>
    <w:rsid w:val="00B44DB0"/>
    <w:rsid w:val="00B451FF"/>
    <w:rsid w:val="00B45226"/>
    <w:rsid w:val="00B453EA"/>
    <w:rsid w:val="00B458FC"/>
    <w:rsid w:val="00B45D5E"/>
    <w:rsid w:val="00B45E79"/>
    <w:rsid w:val="00B461FD"/>
    <w:rsid w:val="00B46318"/>
    <w:rsid w:val="00B466F7"/>
    <w:rsid w:val="00B46903"/>
    <w:rsid w:val="00B471ED"/>
    <w:rsid w:val="00B47918"/>
    <w:rsid w:val="00B47BAC"/>
    <w:rsid w:val="00B504CD"/>
    <w:rsid w:val="00B50506"/>
    <w:rsid w:val="00B50D52"/>
    <w:rsid w:val="00B50DE8"/>
    <w:rsid w:val="00B50F55"/>
    <w:rsid w:val="00B522C0"/>
    <w:rsid w:val="00B52476"/>
    <w:rsid w:val="00B528C8"/>
    <w:rsid w:val="00B52B4E"/>
    <w:rsid w:val="00B53044"/>
    <w:rsid w:val="00B53439"/>
    <w:rsid w:val="00B53DE6"/>
    <w:rsid w:val="00B54152"/>
    <w:rsid w:val="00B541EB"/>
    <w:rsid w:val="00B544EF"/>
    <w:rsid w:val="00B54875"/>
    <w:rsid w:val="00B54C57"/>
    <w:rsid w:val="00B54D12"/>
    <w:rsid w:val="00B54E09"/>
    <w:rsid w:val="00B54EA1"/>
    <w:rsid w:val="00B55B1D"/>
    <w:rsid w:val="00B55B5C"/>
    <w:rsid w:val="00B55CFA"/>
    <w:rsid w:val="00B5622C"/>
    <w:rsid w:val="00B566E4"/>
    <w:rsid w:val="00B572B7"/>
    <w:rsid w:val="00B609A8"/>
    <w:rsid w:val="00B609AA"/>
    <w:rsid w:val="00B61DCD"/>
    <w:rsid w:val="00B6263B"/>
    <w:rsid w:val="00B6289D"/>
    <w:rsid w:val="00B62CDD"/>
    <w:rsid w:val="00B63060"/>
    <w:rsid w:val="00B631AB"/>
    <w:rsid w:val="00B63216"/>
    <w:rsid w:val="00B63372"/>
    <w:rsid w:val="00B63535"/>
    <w:rsid w:val="00B63C2B"/>
    <w:rsid w:val="00B63E5E"/>
    <w:rsid w:val="00B64242"/>
    <w:rsid w:val="00B645DD"/>
    <w:rsid w:val="00B64812"/>
    <w:rsid w:val="00B64A98"/>
    <w:rsid w:val="00B64F2A"/>
    <w:rsid w:val="00B657F6"/>
    <w:rsid w:val="00B65955"/>
    <w:rsid w:val="00B65A78"/>
    <w:rsid w:val="00B65ABC"/>
    <w:rsid w:val="00B65D25"/>
    <w:rsid w:val="00B6621F"/>
    <w:rsid w:val="00B66254"/>
    <w:rsid w:val="00B6645C"/>
    <w:rsid w:val="00B6659E"/>
    <w:rsid w:val="00B669D6"/>
    <w:rsid w:val="00B66AF9"/>
    <w:rsid w:val="00B670D7"/>
    <w:rsid w:val="00B676E0"/>
    <w:rsid w:val="00B70062"/>
    <w:rsid w:val="00B700B5"/>
    <w:rsid w:val="00B70870"/>
    <w:rsid w:val="00B70CB0"/>
    <w:rsid w:val="00B70D8D"/>
    <w:rsid w:val="00B716DD"/>
    <w:rsid w:val="00B71BC4"/>
    <w:rsid w:val="00B72147"/>
    <w:rsid w:val="00B722C5"/>
    <w:rsid w:val="00B724A3"/>
    <w:rsid w:val="00B72697"/>
    <w:rsid w:val="00B72A74"/>
    <w:rsid w:val="00B72C1B"/>
    <w:rsid w:val="00B73CF8"/>
    <w:rsid w:val="00B742B5"/>
    <w:rsid w:val="00B74534"/>
    <w:rsid w:val="00B74D9D"/>
    <w:rsid w:val="00B74E64"/>
    <w:rsid w:val="00B75077"/>
    <w:rsid w:val="00B757AC"/>
    <w:rsid w:val="00B759BA"/>
    <w:rsid w:val="00B76730"/>
    <w:rsid w:val="00B768D0"/>
    <w:rsid w:val="00B7705B"/>
    <w:rsid w:val="00B771AF"/>
    <w:rsid w:val="00B77234"/>
    <w:rsid w:val="00B773E1"/>
    <w:rsid w:val="00B77DCD"/>
    <w:rsid w:val="00B80077"/>
    <w:rsid w:val="00B804FF"/>
    <w:rsid w:val="00B81555"/>
    <w:rsid w:val="00B8168A"/>
    <w:rsid w:val="00B82283"/>
    <w:rsid w:val="00B82C46"/>
    <w:rsid w:val="00B82F64"/>
    <w:rsid w:val="00B83394"/>
    <w:rsid w:val="00B84276"/>
    <w:rsid w:val="00B85047"/>
    <w:rsid w:val="00B8515C"/>
    <w:rsid w:val="00B855CE"/>
    <w:rsid w:val="00B857D7"/>
    <w:rsid w:val="00B85A7E"/>
    <w:rsid w:val="00B85E7F"/>
    <w:rsid w:val="00B864F0"/>
    <w:rsid w:val="00B86A55"/>
    <w:rsid w:val="00B86BF2"/>
    <w:rsid w:val="00B8703C"/>
    <w:rsid w:val="00B875FD"/>
    <w:rsid w:val="00B87615"/>
    <w:rsid w:val="00B87896"/>
    <w:rsid w:val="00B87BFD"/>
    <w:rsid w:val="00B9044E"/>
    <w:rsid w:val="00B9076F"/>
    <w:rsid w:val="00B90ACC"/>
    <w:rsid w:val="00B91C02"/>
    <w:rsid w:val="00B91C27"/>
    <w:rsid w:val="00B91E08"/>
    <w:rsid w:val="00B9284F"/>
    <w:rsid w:val="00B92A83"/>
    <w:rsid w:val="00B92D90"/>
    <w:rsid w:val="00B93AAE"/>
    <w:rsid w:val="00B94490"/>
    <w:rsid w:val="00B94B79"/>
    <w:rsid w:val="00B94FEC"/>
    <w:rsid w:val="00B9515C"/>
    <w:rsid w:val="00B9524B"/>
    <w:rsid w:val="00B95487"/>
    <w:rsid w:val="00B95E3B"/>
    <w:rsid w:val="00B95F58"/>
    <w:rsid w:val="00B96840"/>
    <w:rsid w:val="00B96959"/>
    <w:rsid w:val="00B969AD"/>
    <w:rsid w:val="00B96B18"/>
    <w:rsid w:val="00B96DD9"/>
    <w:rsid w:val="00B97087"/>
    <w:rsid w:val="00BA0131"/>
    <w:rsid w:val="00BA1392"/>
    <w:rsid w:val="00BA169A"/>
    <w:rsid w:val="00BA1927"/>
    <w:rsid w:val="00BA1E0D"/>
    <w:rsid w:val="00BA1E26"/>
    <w:rsid w:val="00BA21A8"/>
    <w:rsid w:val="00BA26A5"/>
    <w:rsid w:val="00BA2C2A"/>
    <w:rsid w:val="00BA304C"/>
    <w:rsid w:val="00BA322E"/>
    <w:rsid w:val="00BA3768"/>
    <w:rsid w:val="00BA3A26"/>
    <w:rsid w:val="00BA3A9B"/>
    <w:rsid w:val="00BA3C9B"/>
    <w:rsid w:val="00BA3FE1"/>
    <w:rsid w:val="00BA40FC"/>
    <w:rsid w:val="00BA4398"/>
    <w:rsid w:val="00BA4610"/>
    <w:rsid w:val="00BA467D"/>
    <w:rsid w:val="00BA4E84"/>
    <w:rsid w:val="00BA5881"/>
    <w:rsid w:val="00BA5AB3"/>
    <w:rsid w:val="00BA5D63"/>
    <w:rsid w:val="00BA5DC7"/>
    <w:rsid w:val="00BA5FCF"/>
    <w:rsid w:val="00BA6242"/>
    <w:rsid w:val="00BA6697"/>
    <w:rsid w:val="00BA68AC"/>
    <w:rsid w:val="00BA6D36"/>
    <w:rsid w:val="00BA6D80"/>
    <w:rsid w:val="00BA74F6"/>
    <w:rsid w:val="00BA76C6"/>
    <w:rsid w:val="00BA7725"/>
    <w:rsid w:val="00BA7C5E"/>
    <w:rsid w:val="00BA7CB8"/>
    <w:rsid w:val="00BB0BE9"/>
    <w:rsid w:val="00BB0CC4"/>
    <w:rsid w:val="00BB1523"/>
    <w:rsid w:val="00BB15B6"/>
    <w:rsid w:val="00BB1A3D"/>
    <w:rsid w:val="00BB1A48"/>
    <w:rsid w:val="00BB1DA3"/>
    <w:rsid w:val="00BB2029"/>
    <w:rsid w:val="00BB2164"/>
    <w:rsid w:val="00BB21AD"/>
    <w:rsid w:val="00BB22EE"/>
    <w:rsid w:val="00BB27BF"/>
    <w:rsid w:val="00BB30F3"/>
    <w:rsid w:val="00BB322D"/>
    <w:rsid w:val="00BB3BBA"/>
    <w:rsid w:val="00BB3CE4"/>
    <w:rsid w:val="00BB3E0D"/>
    <w:rsid w:val="00BB42C1"/>
    <w:rsid w:val="00BB4832"/>
    <w:rsid w:val="00BB61BE"/>
    <w:rsid w:val="00BB6447"/>
    <w:rsid w:val="00BB6CDE"/>
    <w:rsid w:val="00BB72F2"/>
    <w:rsid w:val="00BB73DE"/>
    <w:rsid w:val="00BB7C3D"/>
    <w:rsid w:val="00BB7F0D"/>
    <w:rsid w:val="00BC056D"/>
    <w:rsid w:val="00BC057B"/>
    <w:rsid w:val="00BC058E"/>
    <w:rsid w:val="00BC05B5"/>
    <w:rsid w:val="00BC06A6"/>
    <w:rsid w:val="00BC0A0D"/>
    <w:rsid w:val="00BC0A9B"/>
    <w:rsid w:val="00BC0CBD"/>
    <w:rsid w:val="00BC0E09"/>
    <w:rsid w:val="00BC1357"/>
    <w:rsid w:val="00BC1844"/>
    <w:rsid w:val="00BC1A52"/>
    <w:rsid w:val="00BC1A58"/>
    <w:rsid w:val="00BC2023"/>
    <w:rsid w:val="00BC2077"/>
    <w:rsid w:val="00BC226B"/>
    <w:rsid w:val="00BC2355"/>
    <w:rsid w:val="00BC23F9"/>
    <w:rsid w:val="00BC25BB"/>
    <w:rsid w:val="00BC25ED"/>
    <w:rsid w:val="00BC2816"/>
    <w:rsid w:val="00BC3E60"/>
    <w:rsid w:val="00BC43E2"/>
    <w:rsid w:val="00BC4E4A"/>
    <w:rsid w:val="00BC58FA"/>
    <w:rsid w:val="00BC5E21"/>
    <w:rsid w:val="00BC5ED7"/>
    <w:rsid w:val="00BC63D2"/>
    <w:rsid w:val="00BC6951"/>
    <w:rsid w:val="00BC7DB9"/>
    <w:rsid w:val="00BC7E21"/>
    <w:rsid w:val="00BC7FE2"/>
    <w:rsid w:val="00BD06BD"/>
    <w:rsid w:val="00BD08C8"/>
    <w:rsid w:val="00BD0C9F"/>
    <w:rsid w:val="00BD0F8D"/>
    <w:rsid w:val="00BD1D23"/>
    <w:rsid w:val="00BD1E62"/>
    <w:rsid w:val="00BD1F6A"/>
    <w:rsid w:val="00BD22C3"/>
    <w:rsid w:val="00BD2B2A"/>
    <w:rsid w:val="00BD3593"/>
    <w:rsid w:val="00BD3902"/>
    <w:rsid w:val="00BD3DDC"/>
    <w:rsid w:val="00BD3EEE"/>
    <w:rsid w:val="00BD434B"/>
    <w:rsid w:val="00BD442C"/>
    <w:rsid w:val="00BD4478"/>
    <w:rsid w:val="00BD465C"/>
    <w:rsid w:val="00BD5036"/>
    <w:rsid w:val="00BD51C2"/>
    <w:rsid w:val="00BD5C61"/>
    <w:rsid w:val="00BD6061"/>
    <w:rsid w:val="00BD6673"/>
    <w:rsid w:val="00BD6C40"/>
    <w:rsid w:val="00BD734E"/>
    <w:rsid w:val="00BD76FD"/>
    <w:rsid w:val="00BD7828"/>
    <w:rsid w:val="00BD7A7B"/>
    <w:rsid w:val="00BE0507"/>
    <w:rsid w:val="00BE074E"/>
    <w:rsid w:val="00BE09E0"/>
    <w:rsid w:val="00BE0BDA"/>
    <w:rsid w:val="00BE1117"/>
    <w:rsid w:val="00BE12AB"/>
    <w:rsid w:val="00BE176A"/>
    <w:rsid w:val="00BE2D64"/>
    <w:rsid w:val="00BE360F"/>
    <w:rsid w:val="00BE39EC"/>
    <w:rsid w:val="00BE3B68"/>
    <w:rsid w:val="00BE4267"/>
    <w:rsid w:val="00BE426A"/>
    <w:rsid w:val="00BE47CF"/>
    <w:rsid w:val="00BE4AE5"/>
    <w:rsid w:val="00BE5521"/>
    <w:rsid w:val="00BE5C1B"/>
    <w:rsid w:val="00BE5CE2"/>
    <w:rsid w:val="00BE6695"/>
    <w:rsid w:val="00BE66AC"/>
    <w:rsid w:val="00BE6841"/>
    <w:rsid w:val="00BE7109"/>
    <w:rsid w:val="00BE71F7"/>
    <w:rsid w:val="00BE741E"/>
    <w:rsid w:val="00BE78DD"/>
    <w:rsid w:val="00BE7A8F"/>
    <w:rsid w:val="00BE7DA7"/>
    <w:rsid w:val="00BE7F85"/>
    <w:rsid w:val="00BF0321"/>
    <w:rsid w:val="00BF03C3"/>
    <w:rsid w:val="00BF05D7"/>
    <w:rsid w:val="00BF0816"/>
    <w:rsid w:val="00BF0A7F"/>
    <w:rsid w:val="00BF10BF"/>
    <w:rsid w:val="00BF1331"/>
    <w:rsid w:val="00BF13C1"/>
    <w:rsid w:val="00BF1C48"/>
    <w:rsid w:val="00BF1F1B"/>
    <w:rsid w:val="00BF215D"/>
    <w:rsid w:val="00BF21D8"/>
    <w:rsid w:val="00BF23B3"/>
    <w:rsid w:val="00BF2516"/>
    <w:rsid w:val="00BF2534"/>
    <w:rsid w:val="00BF2D63"/>
    <w:rsid w:val="00BF2D82"/>
    <w:rsid w:val="00BF2ED9"/>
    <w:rsid w:val="00BF3237"/>
    <w:rsid w:val="00BF353B"/>
    <w:rsid w:val="00BF35EE"/>
    <w:rsid w:val="00BF39B1"/>
    <w:rsid w:val="00BF3D53"/>
    <w:rsid w:val="00BF4073"/>
    <w:rsid w:val="00BF41D7"/>
    <w:rsid w:val="00BF4226"/>
    <w:rsid w:val="00BF43A2"/>
    <w:rsid w:val="00BF50E1"/>
    <w:rsid w:val="00BF5543"/>
    <w:rsid w:val="00BF5CE2"/>
    <w:rsid w:val="00BF5EBD"/>
    <w:rsid w:val="00BF623D"/>
    <w:rsid w:val="00BF6519"/>
    <w:rsid w:val="00BF6A17"/>
    <w:rsid w:val="00BF6D1F"/>
    <w:rsid w:val="00BF759E"/>
    <w:rsid w:val="00BF7958"/>
    <w:rsid w:val="00C007E7"/>
    <w:rsid w:val="00C009AB"/>
    <w:rsid w:val="00C00CC8"/>
    <w:rsid w:val="00C00CEC"/>
    <w:rsid w:val="00C024EC"/>
    <w:rsid w:val="00C02615"/>
    <w:rsid w:val="00C02672"/>
    <w:rsid w:val="00C027A8"/>
    <w:rsid w:val="00C02837"/>
    <w:rsid w:val="00C02E03"/>
    <w:rsid w:val="00C02FE7"/>
    <w:rsid w:val="00C03519"/>
    <w:rsid w:val="00C03A93"/>
    <w:rsid w:val="00C04218"/>
    <w:rsid w:val="00C04DD2"/>
    <w:rsid w:val="00C0583F"/>
    <w:rsid w:val="00C06133"/>
    <w:rsid w:val="00C06537"/>
    <w:rsid w:val="00C07E92"/>
    <w:rsid w:val="00C10154"/>
    <w:rsid w:val="00C10621"/>
    <w:rsid w:val="00C10779"/>
    <w:rsid w:val="00C116F9"/>
    <w:rsid w:val="00C12140"/>
    <w:rsid w:val="00C1218D"/>
    <w:rsid w:val="00C12682"/>
    <w:rsid w:val="00C127CA"/>
    <w:rsid w:val="00C127CC"/>
    <w:rsid w:val="00C128D3"/>
    <w:rsid w:val="00C128F6"/>
    <w:rsid w:val="00C13069"/>
    <w:rsid w:val="00C13158"/>
    <w:rsid w:val="00C1333F"/>
    <w:rsid w:val="00C1337B"/>
    <w:rsid w:val="00C1385A"/>
    <w:rsid w:val="00C13992"/>
    <w:rsid w:val="00C13FDA"/>
    <w:rsid w:val="00C143BB"/>
    <w:rsid w:val="00C14A27"/>
    <w:rsid w:val="00C14DC0"/>
    <w:rsid w:val="00C14DD5"/>
    <w:rsid w:val="00C153DA"/>
    <w:rsid w:val="00C15D23"/>
    <w:rsid w:val="00C15ED1"/>
    <w:rsid w:val="00C16032"/>
    <w:rsid w:val="00C1668C"/>
    <w:rsid w:val="00C167B3"/>
    <w:rsid w:val="00C16925"/>
    <w:rsid w:val="00C16A4D"/>
    <w:rsid w:val="00C16CEC"/>
    <w:rsid w:val="00C16F6E"/>
    <w:rsid w:val="00C16FFE"/>
    <w:rsid w:val="00C17022"/>
    <w:rsid w:val="00C17284"/>
    <w:rsid w:val="00C17E29"/>
    <w:rsid w:val="00C20690"/>
    <w:rsid w:val="00C20B9E"/>
    <w:rsid w:val="00C2151C"/>
    <w:rsid w:val="00C21C55"/>
    <w:rsid w:val="00C21D4D"/>
    <w:rsid w:val="00C22077"/>
    <w:rsid w:val="00C221CB"/>
    <w:rsid w:val="00C223C6"/>
    <w:rsid w:val="00C22D86"/>
    <w:rsid w:val="00C22F6E"/>
    <w:rsid w:val="00C231B0"/>
    <w:rsid w:val="00C23234"/>
    <w:rsid w:val="00C23322"/>
    <w:rsid w:val="00C2337F"/>
    <w:rsid w:val="00C235A8"/>
    <w:rsid w:val="00C236C2"/>
    <w:rsid w:val="00C23963"/>
    <w:rsid w:val="00C23E04"/>
    <w:rsid w:val="00C24228"/>
    <w:rsid w:val="00C25302"/>
    <w:rsid w:val="00C25414"/>
    <w:rsid w:val="00C25AA5"/>
    <w:rsid w:val="00C25F3B"/>
    <w:rsid w:val="00C2650B"/>
    <w:rsid w:val="00C26652"/>
    <w:rsid w:val="00C26B41"/>
    <w:rsid w:val="00C27325"/>
    <w:rsid w:val="00C27403"/>
    <w:rsid w:val="00C276FB"/>
    <w:rsid w:val="00C27AA4"/>
    <w:rsid w:val="00C27EE3"/>
    <w:rsid w:val="00C27F88"/>
    <w:rsid w:val="00C30494"/>
    <w:rsid w:val="00C3074A"/>
    <w:rsid w:val="00C30784"/>
    <w:rsid w:val="00C30C92"/>
    <w:rsid w:val="00C30DFB"/>
    <w:rsid w:val="00C31152"/>
    <w:rsid w:val="00C31373"/>
    <w:rsid w:val="00C315F9"/>
    <w:rsid w:val="00C318A8"/>
    <w:rsid w:val="00C320EA"/>
    <w:rsid w:val="00C3215A"/>
    <w:rsid w:val="00C3217B"/>
    <w:rsid w:val="00C327F3"/>
    <w:rsid w:val="00C32B8B"/>
    <w:rsid w:val="00C32D7E"/>
    <w:rsid w:val="00C32E1A"/>
    <w:rsid w:val="00C33134"/>
    <w:rsid w:val="00C3329F"/>
    <w:rsid w:val="00C333B2"/>
    <w:rsid w:val="00C334D2"/>
    <w:rsid w:val="00C335F4"/>
    <w:rsid w:val="00C33AEE"/>
    <w:rsid w:val="00C33F21"/>
    <w:rsid w:val="00C33F69"/>
    <w:rsid w:val="00C341FF"/>
    <w:rsid w:val="00C34312"/>
    <w:rsid w:val="00C343B6"/>
    <w:rsid w:val="00C345D0"/>
    <w:rsid w:val="00C347AC"/>
    <w:rsid w:val="00C34A39"/>
    <w:rsid w:val="00C34CB6"/>
    <w:rsid w:val="00C34D70"/>
    <w:rsid w:val="00C3509C"/>
    <w:rsid w:val="00C350DA"/>
    <w:rsid w:val="00C3588A"/>
    <w:rsid w:val="00C35CE6"/>
    <w:rsid w:val="00C366CD"/>
    <w:rsid w:val="00C3702F"/>
    <w:rsid w:val="00C37337"/>
    <w:rsid w:val="00C37513"/>
    <w:rsid w:val="00C3755B"/>
    <w:rsid w:val="00C37797"/>
    <w:rsid w:val="00C37A1D"/>
    <w:rsid w:val="00C37A69"/>
    <w:rsid w:val="00C400E4"/>
    <w:rsid w:val="00C4049A"/>
    <w:rsid w:val="00C40CE5"/>
    <w:rsid w:val="00C40FD1"/>
    <w:rsid w:val="00C41822"/>
    <w:rsid w:val="00C42BE8"/>
    <w:rsid w:val="00C42CA3"/>
    <w:rsid w:val="00C42EC1"/>
    <w:rsid w:val="00C431C0"/>
    <w:rsid w:val="00C4362C"/>
    <w:rsid w:val="00C43728"/>
    <w:rsid w:val="00C439B4"/>
    <w:rsid w:val="00C43B89"/>
    <w:rsid w:val="00C43D3E"/>
    <w:rsid w:val="00C44378"/>
    <w:rsid w:val="00C452D6"/>
    <w:rsid w:val="00C454DC"/>
    <w:rsid w:val="00C455D5"/>
    <w:rsid w:val="00C45D8D"/>
    <w:rsid w:val="00C45F88"/>
    <w:rsid w:val="00C460F6"/>
    <w:rsid w:val="00C4619A"/>
    <w:rsid w:val="00C4681A"/>
    <w:rsid w:val="00C46D39"/>
    <w:rsid w:val="00C4708A"/>
    <w:rsid w:val="00C47168"/>
    <w:rsid w:val="00C474FA"/>
    <w:rsid w:val="00C476B3"/>
    <w:rsid w:val="00C47822"/>
    <w:rsid w:val="00C47A36"/>
    <w:rsid w:val="00C47F45"/>
    <w:rsid w:val="00C50698"/>
    <w:rsid w:val="00C506C3"/>
    <w:rsid w:val="00C50A43"/>
    <w:rsid w:val="00C50A56"/>
    <w:rsid w:val="00C50BFC"/>
    <w:rsid w:val="00C50DD0"/>
    <w:rsid w:val="00C510CA"/>
    <w:rsid w:val="00C514B0"/>
    <w:rsid w:val="00C518E3"/>
    <w:rsid w:val="00C51BC2"/>
    <w:rsid w:val="00C5227C"/>
    <w:rsid w:val="00C522F0"/>
    <w:rsid w:val="00C52630"/>
    <w:rsid w:val="00C5324F"/>
    <w:rsid w:val="00C534BD"/>
    <w:rsid w:val="00C537AA"/>
    <w:rsid w:val="00C53C03"/>
    <w:rsid w:val="00C53CB6"/>
    <w:rsid w:val="00C540FF"/>
    <w:rsid w:val="00C5432B"/>
    <w:rsid w:val="00C54ABB"/>
    <w:rsid w:val="00C54ABF"/>
    <w:rsid w:val="00C5557A"/>
    <w:rsid w:val="00C5718D"/>
    <w:rsid w:val="00C571B2"/>
    <w:rsid w:val="00C571B3"/>
    <w:rsid w:val="00C57A75"/>
    <w:rsid w:val="00C57C53"/>
    <w:rsid w:val="00C61357"/>
    <w:rsid w:val="00C613D1"/>
    <w:rsid w:val="00C61767"/>
    <w:rsid w:val="00C61861"/>
    <w:rsid w:val="00C6199B"/>
    <w:rsid w:val="00C61BCC"/>
    <w:rsid w:val="00C622D8"/>
    <w:rsid w:val="00C62685"/>
    <w:rsid w:val="00C62820"/>
    <w:rsid w:val="00C62839"/>
    <w:rsid w:val="00C633A5"/>
    <w:rsid w:val="00C63717"/>
    <w:rsid w:val="00C63815"/>
    <w:rsid w:val="00C638A0"/>
    <w:rsid w:val="00C63A07"/>
    <w:rsid w:val="00C64467"/>
    <w:rsid w:val="00C6477D"/>
    <w:rsid w:val="00C64F72"/>
    <w:rsid w:val="00C65178"/>
    <w:rsid w:val="00C6527C"/>
    <w:rsid w:val="00C6549E"/>
    <w:rsid w:val="00C65526"/>
    <w:rsid w:val="00C65A32"/>
    <w:rsid w:val="00C65C05"/>
    <w:rsid w:val="00C65CE5"/>
    <w:rsid w:val="00C65E6C"/>
    <w:rsid w:val="00C6622C"/>
    <w:rsid w:val="00C6624F"/>
    <w:rsid w:val="00C66637"/>
    <w:rsid w:val="00C6696C"/>
    <w:rsid w:val="00C66E79"/>
    <w:rsid w:val="00C66F37"/>
    <w:rsid w:val="00C67113"/>
    <w:rsid w:val="00C67181"/>
    <w:rsid w:val="00C67278"/>
    <w:rsid w:val="00C674C0"/>
    <w:rsid w:val="00C676AF"/>
    <w:rsid w:val="00C679D3"/>
    <w:rsid w:val="00C701BD"/>
    <w:rsid w:val="00C7029C"/>
    <w:rsid w:val="00C70632"/>
    <w:rsid w:val="00C70E24"/>
    <w:rsid w:val="00C71283"/>
    <w:rsid w:val="00C71567"/>
    <w:rsid w:val="00C71596"/>
    <w:rsid w:val="00C7184E"/>
    <w:rsid w:val="00C722CB"/>
    <w:rsid w:val="00C7283C"/>
    <w:rsid w:val="00C728BD"/>
    <w:rsid w:val="00C72990"/>
    <w:rsid w:val="00C7304A"/>
    <w:rsid w:val="00C73688"/>
    <w:rsid w:val="00C739F3"/>
    <w:rsid w:val="00C73B64"/>
    <w:rsid w:val="00C73F28"/>
    <w:rsid w:val="00C7406F"/>
    <w:rsid w:val="00C74185"/>
    <w:rsid w:val="00C74437"/>
    <w:rsid w:val="00C74817"/>
    <w:rsid w:val="00C74855"/>
    <w:rsid w:val="00C74D3B"/>
    <w:rsid w:val="00C751B6"/>
    <w:rsid w:val="00C75492"/>
    <w:rsid w:val="00C758C7"/>
    <w:rsid w:val="00C758D9"/>
    <w:rsid w:val="00C75E8A"/>
    <w:rsid w:val="00C76048"/>
    <w:rsid w:val="00C762DF"/>
    <w:rsid w:val="00C76785"/>
    <w:rsid w:val="00C7734D"/>
    <w:rsid w:val="00C773A2"/>
    <w:rsid w:val="00C7757D"/>
    <w:rsid w:val="00C7759C"/>
    <w:rsid w:val="00C77AA4"/>
    <w:rsid w:val="00C77C92"/>
    <w:rsid w:val="00C80383"/>
    <w:rsid w:val="00C80561"/>
    <w:rsid w:val="00C80860"/>
    <w:rsid w:val="00C80A42"/>
    <w:rsid w:val="00C80BEF"/>
    <w:rsid w:val="00C80DB5"/>
    <w:rsid w:val="00C81056"/>
    <w:rsid w:val="00C8140B"/>
    <w:rsid w:val="00C8142B"/>
    <w:rsid w:val="00C819E5"/>
    <w:rsid w:val="00C81BEB"/>
    <w:rsid w:val="00C81DBB"/>
    <w:rsid w:val="00C8226E"/>
    <w:rsid w:val="00C82333"/>
    <w:rsid w:val="00C82383"/>
    <w:rsid w:val="00C82A22"/>
    <w:rsid w:val="00C82A84"/>
    <w:rsid w:val="00C8334F"/>
    <w:rsid w:val="00C83615"/>
    <w:rsid w:val="00C839EA"/>
    <w:rsid w:val="00C842D5"/>
    <w:rsid w:val="00C8484E"/>
    <w:rsid w:val="00C84BFB"/>
    <w:rsid w:val="00C84EE8"/>
    <w:rsid w:val="00C854B0"/>
    <w:rsid w:val="00C85D0D"/>
    <w:rsid w:val="00C85EC0"/>
    <w:rsid w:val="00C85EEA"/>
    <w:rsid w:val="00C87208"/>
    <w:rsid w:val="00C8749E"/>
    <w:rsid w:val="00C87727"/>
    <w:rsid w:val="00C87925"/>
    <w:rsid w:val="00C87C97"/>
    <w:rsid w:val="00C90396"/>
    <w:rsid w:val="00C9124B"/>
    <w:rsid w:val="00C912BB"/>
    <w:rsid w:val="00C91AD1"/>
    <w:rsid w:val="00C91AED"/>
    <w:rsid w:val="00C91F46"/>
    <w:rsid w:val="00C921BE"/>
    <w:rsid w:val="00C925EE"/>
    <w:rsid w:val="00C929C0"/>
    <w:rsid w:val="00C92C2F"/>
    <w:rsid w:val="00C92C7E"/>
    <w:rsid w:val="00C930F2"/>
    <w:rsid w:val="00C93247"/>
    <w:rsid w:val="00C93248"/>
    <w:rsid w:val="00C9367B"/>
    <w:rsid w:val="00C93848"/>
    <w:rsid w:val="00C93FDD"/>
    <w:rsid w:val="00C9407D"/>
    <w:rsid w:val="00C9480B"/>
    <w:rsid w:val="00C94827"/>
    <w:rsid w:val="00C951DF"/>
    <w:rsid w:val="00C953F8"/>
    <w:rsid w:val="00C956AC"/>
    <w:rsid w:val="00C95D73"/>
    <w:rsid w:val="00C96356"/>
    <w:rsid w:val="00C96697"/>
    <w:rsid w:val="00C967FB"/>
    <w:rsid w:val="00C971DD"/>
    <w:rsid w:val="00C97653"/>
    <w:rsid w:val="00C97658"/>
    <w:rsid w:val="00C97ADA"/>
    <w:rsid w:val="00C97E78"/>
    <w:rsid w:val="00CA02B2"/>
    <w:rsid w:val="00CA0680"/>
    <w:rsid w:val="00CA0CE1"/>
    <w:rsid w:val="00CA1590"/>
    <w:rsid w:val="00CA1851"/>
    <w:rsid w:val="00CA1B08"/>
    <w:rsid w:val="00CA1F77"/>
    <w:rsid w:val="00CA2455"/>
    <w:rsid w:val="00CA29D3"/>
    <w:rsid w:val="00CA2C50"/>
    <w:rsid w:val="00CA3096"/>
    <w:rsid w:val="00CA340D"/>
    <w:rsid w:val="00CA3433"/>
    <w:rsid w:val="00CA36B4"/>
    <w:rsid w:val="00CA3D26"/>
    <w:rsid w:val="00CA43E8"/>
    <w:rsid w:val="00CA50FA"/>
    <w:rsid w:val="00CA5415"/>
    <w:rsid w:val="00CA55F5"/>
    <w:rsid w:val="00CA575C"/>
    <w:rsid w:val="00CA5A0F"/>
    <w:rsid w:val="00CA63E6"/>
    <w:rsid w:val="00CA6774"/>
    <w:rsid w:val="00CA69E4"/>
    <w:rsid w:val="00CA6A7E"/>
    <w:rsid w:val="00CA6B4D"/>
    <w:rsid w:val="00CA6E07"/>
    <w:rsid w:val="00CA6F3E"/>
    <w:rsid w:val="00CA7D9A"/>
    <w:rsid w:val="00CA7FAB"/>
    <w:rsid w:val="00CB08FD"/>
    <w:rsid w:val="00CB09A1"/>
    <w:rsid w:val="00CB0C1A"/>
    <w:rsid w:val="00CB1191"/>
    <w:rsid w:val="00CB1386"/>
    <w:rsid w:val="00CB13EF"/>
    <w:rsid w:val="00CB16C1"/>
    <w:rsid w:val="00CB1847"/>
    <w:rsid w:val="00CB191F"/>
    <w:rsid w:val="00CB1A85"/>
    <w:rsid w:val="00CB1E08"/>
    <w:rsid w:val="00CB1E93"/>
    <w:rsid w:val="00CB2446"/>
    <w:rsid w:val="00CB2801"/>
    <w:rsid w:val="00CB293C"/>
    <w:rsid w:val="00CB2D3F"/>
    <w:rsid w:val="00CB2F43"/>
    <w:rsid w:val="00CB3571"/>
    <w:rsid w:val="00CB3711"/>
    <w:rsid w:val="00CB3DEA"/>
    <w:rsid w:val="00CB4C86"/>
    <w:rsid w:val="00CB4E70"/>
    <w:rsid w:val="00CB4FBF"/>
    <w:rsid w:val="00CB5126"/>
    <w:rsid w:val="00CB5573"/>
    <w:rsid w:val="00CB5649"/>
    <w:rsid w:val="00CB564B"/>
    <w:rsid w:val="00CB5765"/>
    <w:rsid w:val="00CB57C2"/>
    <w:rsid w:val="00CB6936"/>
    <w:rsid w:val="00CB6D90"/>
    <w:rsid w:val="00CB7A88"/>
    <w:rsid w:val="00CB7BD0"/>
    <w:rsid w:val="00CB7D64"/>
    <w:rsid w:val="00CB7D66"/>
    <w:rsid w:val="00CC08AE"/>
    <w:rsid w:val="00CC0A21"/>
    <w:rsid w:val="00CC0A4E"/>
    <w:rsid w:val="00CC0C6E"/>
    <w:rsid w:val="00CC0CC5"/>
    <w:rsid w:val="00CC10A1"/>
    <w:rsid w:val="00CC10B4"/>
    <w:rsid w:val="00CC1BB9"/>
    <w:rsid w:val="00CC1F52"/>
    <w:rsid w:val="00CC2769"/>
    <w:rsid w:val="00CC2808"/>
    <w:rsid w:val="00CC285D"/>
    <w:rsid w:val="00CC2EB8"/>
    <w:rsid w:val="00CC300F"/>
    <w:rsid w:val="00CC3090"/>
    <w:rsid w:val="00CC33DC"/>
    <w:rsid w:val="00CC363F"/>
    <w:rsid w:val="00CC375A"/>
    <w:rsid w:val="00CC377E"/>
    <w:rsid w:val="00CC3E10"/>
    <w:rsid w:val="00CC3EF2"/>
    <w:rsid w:val="00CC4372"/>
    <w:rsid w:val="00CC4DCC"/>
    <w:rsid w:val="00CC4F95"/>
    <w:rsid w:val="00CC5240"/>
    <w:rsid w:val="00CC5A1A"/>
    <w:rsid w:val="00CC5F9E"/>
    <w:rsid w:val="00CC63B5"/>
    <w:rsid w:val="00CC688C"/>
    <w:rsid w:val="00CC6B5E"/>
    <w:rsid w:val="00CC72A3"/>
    <w:rsid w:val="00CC7ADE"/>
    <w:rsid w:val="00CC7E81"/>
    <w:rsid w:val="00CD0A91"/>
    <w:rsid w:val="00CD1015"/>
    <w:rsid w:val="00CD147D"/>
    <w:rsid w:val="00CD1F79"/>
    <w:rsid w:val="00CD2192"/>
    <w:rsid w:val="00CD2568"/>
    <w:rsid w:val="00CD2667"/>
    <w:rsid w:val="00CD2A5B"/>
    <w:rsid w:val="00CD2AC5"/>
    <w:rsid w:val="00CD2B98"/>
    <w:rsid w:val="00CD2D80"/>
    <w:rsid w:val="00CD310F"/>
    <w:rsid w:val="00CD3807"/>
    <w:rsid w:val="00CD39F9"/>
    <w:rsid w:val="00CD3D75"/>
    <w:rsid w:val="00CD3F3F"/>
    <w:rsid w:val="00CD41A9"/>
    <w:rsid w:val="00CD4514"/>
    <w:rsid w:val="00CD46F5"/>
    <w:rsid w:val="00CD4C11"/>
    <w:rsid w:val="00CD53F1"/>
    <w:rsid w:val="00CD5559"/>
    <w:rsid w:val="00CD55F2"/>
    <w:rsid w:val="00CD5C14"/>
    <w:rsid w:val="00CD5D92"/>
    <w:rsid w:val="00CD6133"/>
    <w:rsid w:val="00CD6670"/>
    <w:rsid w:val="00CD68A4"/>
    <w:rsid w:val="00CD69B1"/>
    <w:rsid w:val="00CD6A08"/>
    <w:rsid w:val="00CD6B19"/>
    <w:rsid w:val="00CD6CCD"/>
    <w:rsid w:val="00CD6F84"/>
    <w:rsid w:val="00CD7285"/>
    <w:rsid w:val="00CD7C2B"/>
    <w:rsid w:val="00CE0AA8"/>
    <w:rsid w:val="00CE10F3"/>
    <w:rsid w:val="00CE1520"/>
    <w:rsid w:val="00CE19E8"/>
    <w:rsid w:val="00CE1A3D"/>
    <w:rsid w:val="00CE22BA"/>
    <w:rsid w:val="00CE256B"/>
    <w:rsid w:val="00CE2575"/>
    <w:rsid w:val="00CE308B"/>
    <w:rsid w:val="00CE3366"/>
    <w:rsid w:val="00CE33E8"/>
    <w:rsid w:val="00CE4204"/>
    <w:rsid w:val="00CE44EF"/>
    <w:rsid w:val="00CE4B38"/>
    <w:rsid w:val="00CE53BA"/>
    <w:rsid w:val="00CE644A"/>
    <w:rsid w:val="00CE6A8B"/>
    <w:rsid w:val="00CE6C8F"/>
    <w:rsid w:val="00CE7275"/>
    <w:rsid w:val="00CE7A03"/>
    <w:rsid w:val="00CE7AB7"/>
    <w:rsid w:val="00CE7EA6"/>
    <w:rsid w:val="00CF0445"/>
    <w:rsid w:val="00CF04B4"/>
    <w:rsid w:val="00CF09D8"/>
    <w:rsid w:val="00CF0B7F"/>
    <w:rsid w:val="00CF0C31"/>
    <w:rsid w:val="00CF0D80"/>
    <w:rsid w:val="00CF0FEC"/>
    <w:rsid w:val="00CF1982"/>
    <w:rsid w:val="00CF1ACC"/>
    <w:rsid w:val="00CF1C58"/>
    <w:rsid w:val="00CF2E96"/>
    <w:rsid w:val="00CF338B"/>
    <w:rsid w:val="00CF3390"/>
    <w:rsid w:val="00CF35BC"/>
    <w:rsid w:val="00CF44D7"/>
    <w:rsid w:val="00CF4537"/>
    <w:rsid w:val="00CF5167"/>
    <w:rsid w:val="00CF521F"/>
    <w:rsid w:val="00CF5631"/>
    <w:rsid w:val="00CF58E5"/>
    <w:rsid w:val="00CF5F4C"/>
    <w:rsid w:val="00CF61FE"/>
    <w:rsid w:val="00CF692A"/>
    <w:rsid w:val="00CF6C8F"/>
    <w:rsid w:val="00CF72DB"/>
    <w:rsid w:val="00CF7395"/>
    <w:rsid w:val="00CF75C1"/>
    <w:rsid w:val="00CF77FE"/>
    <w:rsid w:val="00D007B8"/>
    <w:rsid w:val="00D0087E"/>
    <w:rsid w:val="00D009C9"/>
    <w:rsid w:val="00D0192D"/>
    <w:rsid w:val="00D02265"/>
    <w:rsid w:val="00D02543"/>
    <w:rsid w:val="00D0271F"/>
    <w:rsid w:val="00D03570"/>
    <w:rsid w:val="00D0365B"/>
    <w:rsid w:val="00D04076"/>
    <w:rsid w:val="00D041EA"/>
    <w:rsid w:val="00D04616"/>
    <w:rsid w:val="00D047A0"/>
    <w:rsid w:val="00D04A33"/>
    <w:rsid w:val="00D04AF9"/>
    <w:rsid w:val="00D05013"/>
    <w:rsid w:val="00D052A3"/>
    <w:rsid w:val="00D0539C"/>
    <w:rsid w:val="00D05ED0"/>
    <w:rsid w:val="00D06778"/>
    <w:rsid w:val="00D06D48"/>
    <w:rsid w:val="00D07266"/>
    <w:rsid w:val="00D07725"/>
    <w:rsid w:val="00D07D61"/>
    <w:rsid w:val="00D07E03"/>
    <w:rsid w:val="00D106BE"/>
    <w:rsid w:val="00D10B1A"/>
    <w:rsid w:val="00D10D1F"/>
    <w:rsid w:val="00D10E04"/>
    <w:rsid w:val="00D114DF"/>
    <w:rsid w:val="00D11644"/>
    <w:rsid w:val="00D117AB"/>
    <w:rsid w:val="00D117D6"/>
    <w:rsid w:val="00D11C3F"/>
    <w:rsid w:val="00D11E06"/>
    <w:rsid w:val="00D128FB"/>
    <w:rsid w:val="00D1300E"/>
    <w:rsid w:val="00D1337C"/>
    <w:rsid w:val="00D135F4"/>
    <w:rsid w:val="00D137E0"/>
    <w:rsid w:val="00D13BEF"/>
    <w:rsid w:val="00D13D2A"/>
    <w:rsid w:val="00D13E76"/>
    <w:rsid w:val="00D1440A"/>
    <w:rsid w:val="00D15163"/>
    <w:rsid w:val="00D157F3"/>
    <w:rsid w:val="00D1681C"/>
    <w:rsid w:val="00D168A7"/>
    <w:rsid w:val="00D16A34"/>
    <w:rsid w:val="00D16C62"/>
    <w:rsid w:val="00D16E91"/>
    <w:rsid w:val="00D16E99"/>
    <w:rsid w:val="00D17D39"/>
    <w:rsid w:val="00D200A8"/>
    <w:rsid w:val="00D20351"/>
    <w:rsid w:val="00D20773"/>
    <w:rsid w:val="00D20E2D"/>
    <w:rsid w:val="00D20E32"/>
    <w:rsid w:val="00D21136"/>
    <w:rsid w:val="00D2119F"/>
    <w:rsid w:val="00D212D7"/>
    <w:rsid w:val="00D21431"/>
    <w:rsid w:val="00D217F1"/>
    <w:rsid w:val="00D21D86"/>
    <w:rsid w:val="00D225AB"/>
    <w:rsid w:val="00D2290C"/>
    <w:rsid w:val="00D22B98"/>
    <w:rsid w:val="00D22E32"/>
    <w:rsid w:val="00D230FB"/>
    <w:rsid w:val="00D2338F"/>
    <w:rsid w:val="00D236B5"/>
    <w:rsid w:val="00D23873"/>
    <w:rsid w:val="00D2401C"/>
    <w:rsid w:val="00D24154"/>
    <w:rsid w:val="00D244B5"/>
    <w:rsid w:val="00D244F2"/>
    <w:rsid w:val="00D247B8"/>
    <w:rsid w:val="00D24A2A"/>
    <w:rsid w:val="00D2574E"/>
    <w:rsid w:val="00D25B87"/>
    <w:rsid w:val="00D25EA6"/>
    <w:rsid w:val="00D25FF4"/>
    <w:rsid w:val="00D262D2"/>
    <w:rsid w:val="00D26870"/>
    <w:rsid w:val="00D26F4C"/>
    <w:rsid w:val="00D270AB"/>
    <w:rsid w:val="00D27C71"/>
    <w:rsid w:val="00D27E5C"/>
    <w:rsid w:val="00D27E9A"/>
    <w:rsid w:val="00D3030C"/>
    <w:rsid w:val="00D303D5"/>
    <w:rsid w:val="00D30E66"/>
    <w:rsid w:val="00D31694"/>
    <w:rsid w:val="00D3289A"/>
    <w:rsid w:val="00D3330F"/>
    <w:rsid w:val="00D33904"/>
    <w:rsid w:val="00D346E9"/>
    <w:rsid w:val="00D3473D"/>
    <w:rsid w:val="00D3476B"/>
    <w:rsid w:val="00D35041"/>
    <w:rsid w:val="00D35DD8"/>
    <w:rsid w:val="00D35ED9"/>
    <w:rsid w:val="00D3612B"/>
    <w:rsid w:val="00D36218"/>
    <w:rsid w:val="00D36489"/>
    <w:rsid w:val="00D367CB"/>
    <w:rsid w:val="00D367F4"/>
    <w:rsid w:val="00D36B58"/>
    <w:rsid w:val="00D37563"/>
    <w:rsid w:val="00D37635"/>
    <w:rsid w:val="00D37913"/>
    <w:rsid w:val="00D37C57"/>
    <w:rsid w:val="00D37E5B"/>
    <w:rsid w:val="00D40EE6"/>
    <w:rsid w:val="00D40EF8"/>
    <w:rsid w:val="00D413AB"/>
    <w:rsid w:val="00D418CE"/>
    <w:rsid w:val="00D42100"/>
    <w:rsid w:val="00D42127"/>
    <w:rsid w:val="00D42708"/>
    <w:rsid w:val="00D429C1"/>
    <w:rsid w:val="00D42BC8"/>
    <w:rsid w:val="00D42C9E"/>
    <w:rsid w:val="00D42EE3"/>
    <w:rsid w:val="00D42FC2"/>
    <w:rsid w:val="00D4321C"/>
    <w:rsid w:val="00D43423"/>
    <w:rsid w:val="00D438E7"/>
    <w:rsid w:val="00D438F4"/>
    <w:rsid w:val="00D43D0B"/>
    <w:rsid w:val="00D43F73"/>
    <w:rsid w:val="00D44499"/>
    <w:rsid w:val="00D44899"/>
    <w:rsid w:val="00D44ED2"/>
    <w:rsid w:val="00D45046"/>
    <w:rsid w:val="00D459DC"/>
    <w:rsid w:val="00D45C26"/>
    <w:rsid w:val="00D46055"/>
    <w:rsid w:val="00D46088"/>
    <w:rsid w:val="00D4694A"/>
    <w:rsid w:val="00D4695C"/>
    <w:rsid w:val="00D469BE"/>
    <w:rsid w:val="00D469FA"/>
    <w:rsid w:val="00D47344"/>
    <w:rsid w:val="00D475E3"/>
    <w:rsid w:val="00D47898"/>
    <w:rsid w:val="00D479F6"/>
    <w:rsid w:val="00D47D14"/>
    <w:rsid w:val="00D47FAB"/>
    <w:rsid w:val="00D500BA"/>
    <w:rsid w:val="00D50597"/>
    <w:rsid w:val="00D50A72"/>
    <w:rsid w:val="00D50C90"/>
    <w:rsid w:val="00D51545"/>
    <w:rsid w:val="00D5168D"/>
    <w:rsid w:val="00D517B4"/>
    <w:rsid w:val="00D519C9"/>
    <w:rsid w:val="00D51A5C"/>
    <w:rsid w:val="00D51B54"/>
    <w:rsid w:val="00D51C2D"/>
    <w:rsid w:val="00D51DB9"/>
    <w:rsid w:val="00D527B7"/>
    <w:rsid w:val="00D52949"/>
    <w:rsid w:val="00D529A4"/>
    <w:rsid w:val="00D52DD4"/>
    <w:rsid w:val="00D5329E"/>
    <w:rsid w:val="00D53568"/>
    <w:rsid w:val="00D5375B"/>
    <w:rsid w:val="00D5379D"/>
    <w:rsid w:val="00D53EA5"/>
    <w:rsid w:val="00D53F13"/>
    <w:rsid w:val="00D541EF"/>
    <w:rsid w:val="00D5440A"/>
    <w:rsid w:val="00D54C5E"/>
    <w:rsid w:val="00D55163"/>
    <w:rsid w:val="00D553D7"/>
    <w:rsid w:val="00D55F92"/>
    <w:rsid w:val="00D5611F"/>
    <w:rsid w:val="00D56183"/>
    <w:rsid w:val="00D56991"/>
    <w:rsid w:val="00D56B4F"/>
    <w:rsid w:val="00D56BD5"/>
    <w:rsid w:val="00D570FC"/>
    <w:rsid w:val="00D57420"/>
    <w:rsid w:val="00D57EE5"/>
    <w:rsid w:val="00D57F58"/>
    <w:rsid w:val="00D6013F"/>
    <w:rsid w:val="00D603BC"/>
    <w:rsid w:val="00D60432"/>
    <w:rsid w:val="00D605BD"/>
    <w:rsid w:val="00D60999"/>
    <w:rsid w:val="00D60AE6"/>
    <w:rsid w:val="00D60B0B"/>
    <w:rsid w:val="00D60D32"/>
    <w:rsid w:val="00D61923"/>
    <w:rsid w:val="00D61CE1"/>
    <w:rsid w:val="00D634C8"/>
    <w:rsid w:val="00D63AAE"/>
    <w:rsid w:val="00D63D80"/>
    <w:rsid w:val="00D64702"/>
    <w:rsid w:val="00D6485F"/>
    <w:rsid w:val="00D64AEA"/>
    <w:rsid w:val="00D64D19"/>
    <w:rsid w:val="00D64F05"/>
    <w:rsid w:val="00D65302"/>
    <w:rsid w:val="00D6544C"/>
    <w:rsid w:val="00D654A1"/>
    <w:rsid w:val="00D655AB"/>
    <w:rsid w:val="00D656C6"/>
    <w:rsid w:val="00D65786"/>
    <w:rsid w:val="00D659E8"/>
    <w:rsid w:val="00D66983"/>
    <w:rsid w:val="00D66AEB"/>
    <w:rsid w:val="00D66C51"/>
    <w:rsid w:val="00D679D5"/>
    <w:rsid w:val="00D700DE"/>
    <w:rsid w:val="00D70345"/>
    <w:rsid w:val="00D704BD"/>
    <w:rsid w:val="00D70569"/>
    <w:rsid w:val="00D708DA"/>
    <w:rsid w:val="00D713E3"/>
    <w:rsid w:val="00D716D2"/>
    <w:rsid w:val="00D717F5"/>
    <w:rsid w:val="00D71BAE"/>
    <w:rsid w:val="00D72450"/>
    <w:rsid w:val="00D7265C"/>
    <w:rsid w:val="00D72EC8"/>
    <w:rsid w:val="00D72FDF"/>
    <w:rsid w:val="00D735C7"/>
    <w:rsid w:val="00D73A53"/>
    <w:rsid w:val="00D73BBA"/>
    <w:rsid w:val="00D73E8B"/>
    <w:rsid w:val="00D7420F"/>
    <w:rsid w:val="00D745DB"/>
    <w:rsid w:val="00D7478C"/>
    <w:rsid w:val="00D74ABC"/>
    <w:rsid w:val="00D75074"/>
    <w:rsid w:val="00D752B4"/>
    <w:rsid w:val="00D75CA2"/>
    <w:rsid w:val="00D75E76"/>
    <w:rsid w:val="00D75FB2"/>
    <w:rsid w:val="00D766DC"/>
    <w:rsid w:val="00D767E6"/>
    <w:rsid w:val="00D768D6"/>
    <w:rsid w:val="00D76912"/>
    <w:rsid w:val="00D772A7"/>
    <w:rsid w:val="00D8026E"/>
    <w:rsid w:val="00D807F0"/>
    <w:rsid w:val="00D80D51"/>
    <w:rsid w:val="00D80FBD"/>
    <w:rsid w:val="00D81156"/>
    <w:rsid w:val="00D81669"/>
    <w:rsid w:val="00D817DC"/>
    <w:rsid w:val="00D81D38"/>
    <w:rsid w:val="00D81F37"/>
    <w:rsid w:val="00D82076"/>
    <w:rsid w:val="00D8259D"/>
    <w:rsid w:val="00D8323A"/>
    <w:rsid w:val="00D833EF"/>
    <w:rsid w:val="00D836B1"/>
    <w:rsid w:val="00D84591"/>
    <w:rsid w:val="00D85586"/>
    <w:rsid w:val="00D856CA"/>
    <w:rsid w:val="00D85A78"/>
    <w:rsid w:val="00D864E2"/>
    <w:rsid w:val="00D86DAC"/>
    <w:rsid w:val="00D87230"/>
    <w:rsid w:val="00D8736E"/>
    <w:rsid w:val="00D874BD"/>
    <w:rsid w:val="00D87535"/>
    <w:rsid w:val="00D87960"/>
    <w:rsid w:val="00D87C2A"/>
    <w:rsid w:val="00D87C8F"/>
    <w:rsid w:val="00D87F1E"/>
    <w:rsid w:val="00D90042"/>
    <w:rsid w:val="00D902E6"/>
    <w:rsid w:val="00D903BF"/>
    <w:rsid w:val="00D906B0"/>
    <w:rsid w:val="00D9096B"/>
    <w:rsid w:val="00D90A80"/>
    <w:rsid w:val="00D90F72"/>
    <w:rsid w:val="00D91027"/>
    <w:rsid w:val="00D9122F"/>
    <w:rsid w:val="00D913F2"/>
    <w:rsid w:val="00D91505"/>
    <w:rsid w:val="00D927B5"/>
    <w:rsid w:val="00D92A79"/>
    <w:rsid w:val="00D92CD0"/>
    <w:rsid w:val="00D92F23"/>
    <w:rsid w:val="00D930D8"/>
    <w:rsid w:val="00D93919"/>
    <w:rsid w:val="00D94527"/>
    <w:rsid w:val="00D946DF"/>
    <w:rsid w:val="00D947BD"/>
    <w:rsid w:val="00D9487B"/>
    <w:rsid w:val="00D948B9"/>
    <w:rsid w:val="00D94EE1"/>
    <w:rsid w:val="00D95162"/>
    <w:rsid w:val="00D9557A"/>
    <w:rsid w:val="00D95671"/>
    <w:rsid w:val="00D96251"/>
    <w:rsid w:val="00D96406"/>
    <w:rsid w:val="00D96693"/>
    <w:rsid w:val="00D9694E"/>
    <w:rsid w:val="00D97236"/>
    <w:rsid w:val="00D9733F"/>
    <w:rsid w:val="00D974B9"/>
    <w:rsid w:val="00DA07DF"/>
    <w:rsid w:val="00DA082E"/>
    <w:rsid w:val="00DA11F5"/>
    <w:rsid w:val="00DA11FB"/>
    <w:rsid w:val="00DA135E"/>
    <w:rsid w:val="00DA185E"/>
    <w:rsid w:val="00DA1A9A"/>
    <w:rsid w:val="00DA1BC1"/>
    <w:rsid w:val="00DA1D34"/>
    <w:rsid w:val="00DA1F88"/>
    <w:rsid w:val="00DA2154"/>
    <w:rsid w:val="00DA268B"/>
    <w:rsid w:val="00DA287C"/>
    <w:rsid w:val="00DA291A"/>
    <w:rsid w:val="00DA2B12"/>
    <w:rsid w:val="00DA2C04"/>
    <w:rsid w:val="00DA2E83"/>
    <w:rsid w:val="00DA312C"/>
    <w:rsid w:val="00DA3449"/>
    <w:rsid w:val="00DA377C"/>
    <w:rsid w:val="00DA3822"/>
    <w:rsid w:val="00DA388F"/>
    <w:rsid w:val="00DA393F"/>
    <w:rsid w:val="00DA3D1A"/>
    <w:rsid w:val="00DA4252"/>
    <w:rsid w:val="00DA4E3B"/>
    <w:rsid w:val="00DA54C3"/>
    <w:rsid w:val="00DA583F"/>
    <w:rsid w:val="00DA5CF8"/>
    <w:rsid w:val="00DA69A1"/>
    <w:rsid w:val="00DA6B9E"/>
    <w:rsid w:val="00DA6D6A"/>
    <w:rsid w:val="00DA7036"/>
    <w:rsid w:val="00DA7632"/>
    <w:rsid w:val="00DA7B89"/>
    <w:rsid w:val="00DB012F"/>
    <w:rsid w:val="00DB0740"/>
    <w:rsid w:val="00DB0BD5"/>
    <w:rsid w:val="00DB0D33"/>
    <w:rsid w:val="00DB1049"/>
    <w:rsid w:val="00DB1C29"/>
    <w:rsid w:val="00DB299C"/>
    <w:rsid w:val="00DB30CD"/>
    <w:rsid w:val="00DB30E0"/>
    <w:rsid w:val="00DB3312"/>
    <w:rsid w:val="00DB367E"/>
    <w:rsid w:val="00DB3767"/>
    <w:rsid w:val="00DB3D4B"/>
    <w:rsid w:val="00DB3EA2"/>
    <w:rsid w:val="00DB41E9"/>
    <w:rsid w:val="00DB48EF"/>
    <w:rsid w:val="00DB4C03"/>
    <w:rsid w:val="00DB4F9A"/>
    <w:rsid w:val="00DB5175"/>
    <w:rsid w:val="00DB61CC"/>
    <w:rsid w:val="00DB6871"/>
    <w:rsid w:val="00DB6AC2"/>
    <w:rsid w:val="00DB6AD7"/>
    <w:rsid w:val="00DB6F4E"/>
    <w:rsid w:val="00DB7694"/>
    <w:rsid w:val="00DB7F0C"/>
    <w:rsid w:val="00DB7F5D"/>
    <w:rsid w:val="00DC07C8"/>
    <w:rsid w:val="00DC0F66"/>
    <w:rsid w:val="00DC1983"/>
    <w:rsid w:val="00DC198D"/>
    <w:rsid w:val="00DC1AFB"/>
    <w:rsid w:val="00DC1FB8"/>
    <w:rsid w:val="00DC1FEE"/>
    <w:rsid w:val="00DC21AD"/>
    <w:rsid w:val="00DC2226"/>
    <w:rsid w:val="00DC2E26"/>
    <w:rsid w:val="00DC2F2E"/>
    <w:rsid w:val="00DC32EE"/>
    <w:rsid w:val="00DC3512"/>
    <w:rsid w:val="00DC3834"/>
    <w:rsid w:val="00DC3DB7"/>
    <w:rsid w:val="00DC4318"/>
    <w:rsid w:val="00DC4884"/>
    <w:rsid w:val="00DC5386"/>
    <w:rsid w:val="00DC57C0"/>
    <w:rsid w:val="00DC5AFA"/>
    <w:rsid w:val="00DC5BD7"/>
    <w:rsid w:val="00DC647A"/>
    <w:rsid w:val="00DC6832"/>
    <w:rsid w:val="00DC6B87"/>
    <w:rsid w:val="00DC6DD0"/>
    <w:rsid w:val="00DC6FE1"/>
    <w:rsid w:val="00DC720B"/>
    <w:rsid w:val="00DC74A3"/>
    <w:rsid w:val="00DC76A3"/>
    <w:rsid w:val="00DC7D41"/>
    <w:rsid w:val="00DC7ECA"/>
    <w:rsid w:val="00DD0412"/>
    <w:rsid w:val="00DD0474"/>
    <w:rsid w:val="00DD06E6"/>
    <w:rsid w:val="00DD0713"/>
    <w:rsid w:val="00DD0926"/>
    <w:rsid w:val="00DD0AE4"/>
    <w:rsid w:val="00DD0E7A"/>
    <w:rsid w:val="00DD112A"/>
    <w:rsid w:val="00DD19EC"/>
    <w:rsid w:val="00DD1D8B"/>
    <w:rsid w:val="00DD1E44"/>
    <w:rsid w:val="00DD2287"/>
    <w:rsid w:val="00DD253E"/>
    <w:rsid w:val="00DD2D3E"/>
    <w:rsid w:val="00DD2E42"/>
    <w:rsid w:val="00DD2F60"/>
    <w:rsid w:val="00DD31BE"/>
    <w:rsid w:val="00DD3205"/>
    <w:rsid w:val="00DD3840"/>
    <w:rsid w:val="00DD3A4C"/>
    <w:rsid w:val="00DD4BB9"/>
    <w:rsid w:val="00DD5ED7"/>
    <w:rsid w:val="00DD5F06"/>
    <w:rsid w:val="00DD5F53"/>
    <w:rsid w:val="00DD5F60"/>
    <w:rsid w:val="00DD6086"/>
    <w:rsid w:val="00DD636A"/>
    <w:rsid w:val="00DD6442"/>
    <w:rsid w:val="00DD67E6"/>
    <w:rsid w:val="00DD686C"/>
    <w:rsid w:val="00DD6D64"/>
    <w:rsid w:val="00DD6D66"/>
    <w:rsid w:val="00DD736D"/>
    <w:rsid w:val="00DD7B29"/>
    <w:rsid w:val="00DD7EC7"/>
    <w:rsid w:val="00DE00B2"/>
    <w:rsid w:val="00DE04C2"/>
    <w:rsid w:val="00DE05AD"/>
    <w:rsid w:val="00DE0B62"/>
    <w:rsid w:val="00DE0E90"/>
    <w:rsid w:val="00DE0EFC"/>
    <w:rsid w:val="00DE15C0"/>
    <w:rsid w:val="00DE18F0"/>
    <w:rsid w:val="00DE1FE9"/>
    <w:rsid w:val="00DE2344"/>
    <w:rsid w:val="00DE2671"/>
    <w:rsid w:val="00DE2C63"/>
    <w:rsid w:val="00DE3366"/>
    <w:rsid w:val="00DE3421"/>
    <w:rsid w:val="00DE3990"/>
    <w:rsid w:val="00DE4142"/>
    <w:rsid w:val="00DE440A"/>
    <w:rsid w:val="00DE456D"/>
    <w:rsid w:val="00DE493E"/>
    <w:rsid w:val="00DE4BEF"/>
    <w:rsid w:val="00DE51FF"/>
    <w:rsid w:val="00DE532E"/>
    <w:rsid w:val="00DE5520"/>
    <w:rsid w:val="00DE589A"/>
    <w:rsid w:val="00DE6883"/>
    <w:rsid w:val="00DE6C32"/>
    <w:rsid w:val="00DE6FBB"/>
    <w:rsid w:val="00DE75D8"/>
    <w:rsid w:val="00DF01EF"/>
    <w:rsid w:val="00DF03B2"/>
    <w:rsid w:val="00DF0759"/>
    <w:rsid w:val="00DF080C"/>
    <w:rsid w:val="00DF0962"/>
    <w:rsid w:val="00DF0DC9"/>
    <w:rsid w:val="00DF0E54"/>
    <w:rsid w:val="00DF1505"/>
    <w:rsid w:val="00DF1BD9"/>
    <w:rsid w:val="00DF1CCA"/>
    <w:rsid w:val="00DF1DBA"/>
    <w:rsid w:val="00DF2A0B"/>
    <w:rsid w:val="00DF2B5E"/>
    <w:rsid w:val="00DF2D39"/>
    <w:rsid w:val="00DF2FD0"/>
    <w:rsid w:val="00DF3379"/>
    <w:rsid w:val="00DF34EA"/>
    <w:rsid w:val="00DF374E"/>
    <w:rsid w:val="00DF3887"/>
    <w:rsid w:val="00DF3B40"/>
    <w:rsid w:val="00DF3F5F"/>
    <w:rsid w:val="00DF40E8"/>
    <w:rsid w:val="00DF434B"/>
    <w:rsid w:val="00DF4482"/>
    <w:rsid w:val="00DF47ED"/>
    <w:rsid w:val="00DF4E05"/>
    <w:rsid w:val="00DF51AC"/>
    <w:rsid w:val="00DF53A6"/>
    <w:rsid w:val="00DF574B"/>
    <w:rsid w:val="00DF58E1"/>
    <w:rsid w:val="00DF60C6"/>
    <w:rsid w:val="00DF7BD1"/>
    <w:rsid w:val="00E004FD"/>
    <w:rsid w:val="00E00692"/>
    <w:rsid w:val="00E00E38"/>
    <w:rsid w:val="00E010C1"/>
    <w:rsid w:val="00E01D5E"/>
    <w:rsid w:val="00E01F13"/>
    <w:rsid w:val="00E0204C"/>
    <w:rsid w:val="00E028B5"/>
    <w:rsid w:val="00E02BA6"/>
    <w:rsid w:val="00E02D68"/>
    <w:rsid w:val="00E03852"/>
    <w:rsid w:val="00E03A92"/>
    <w:rsid w:val="00E03E9B"/>
    <w:rsid w:val="00E04256"/>
    <w:rsid w:val="00E04286"/>
    <w:rsid w:val="00E045F1"/>
    <w:rsid w:val="00E054CC"/>
    <w:rsid w:val="00E05978"/>
    <w:rsid w:val="00E05F86"/>
    <w:rsid w:val="00E06395"/>
    <w:rsid w:val="00E06631"/>
    <w:rsid w:val="00E06838"/>
    <w:rsid w:val="00E0699D"/>
    <w:rsid w:val="00E06CBB"/>
    <w:rsid w:val="00E070F1"/>
    <w:rsid w:val="00E07268"/>
    <w:rsid w:val="00E07B85"/>
    <w:rsid w:val="00E07CA2"/>
    <w:rsid w:val="00E07D8E"/>
    <w:rsid w:val="00E07DC6"/>
    <w:rsid w:val="00E1101A"/>
    <w:rsid w:val="00E11399"/>
    <w:rsid w:val="00E11405"/>
    <w:rsid w:val="00E117FF"/>
    <w:rsid w:val="00E125ED"/>
    <w:rsid w:val="00E127C6"/>
    <w:rsid w:val="00E12B2D"/>
    <w:rsid w:val="00E13BFC"/>
    <w:rsid w:val="00E13F3F"/>
    <w:rsid w:val="00E13F8F"/>
    <w:rsid w:val="00E14F8A"/>
    <w:rsid w:val="00E1529A"/>
    <w:rsid w:val="00E15A11"/>
    <w:rsid w:val="00E15AE7"/>
    <w:rsid w:val="00E15C5A"/>
    <w:rsid w:val="00E16058"/>
    <w:rsid w:val="00E16172"/>
    <w:rsid w:val="00E16503"/>
    <w:rsid w:val="00E1655C"/>
    <w:rsid w:val="00E1695E"/>
    <w:rsid w:val="00E179B6"/>
    <w:rsid w:val="00E20B35"/>
    <w:rsid w:val="00E20CA8"/>
    <w:rsid w:val="00E20EE4"/>
    <w:rsid w:val="00E21084"/>
    <w:rsid w:val="00E215BD"/>
    <w:rsid w:val="00E219C4"/>
    <w:rsid w:val="00E21A52"/>
    <w:rsid w:val="00E224C7"/>
    <w:rsid w:val="00E2282A"/>
    <w:rsid w:val="00E22911"/>
    <w:rsid w:val="00E22EDD"/>
    <w:rsid w:val="00E23060"/>
    <w:rsid w:val="00E23235"/>
    <w:rsid w:val="00E2333A"/>
    <w:rsid w:val="00E235FC"/>
    <w:rsid w:val="00E23732"/>
    <w:rsid w:val="00E23BDD"/>
    <w:rsid w:val="00E23EB4"/>
    <w:rsid w:val="00E2404A"/>
    <w:rsid w:val="00E243C0"/>
    <w:rsid w:val="00E24435"/>
    <w:rsid w:val="00E24451"/>
    <w:rsid w:val="00E24503"/>
    <w:rsid w:val="00E2469F"/>
    <w:rsid w:val="00E257D3"/>
    <w:rsid w:val="00E25BD3"/>
    <w:rsid w:val="00E266E9"/>
    <w:rsid w:val="00E26D4A"/>
    <w:rsid w:val="00E27166"/>
    <w:rsid w:val="00E277E3"/>
    <w:rsid w:val="00E27B57"/>
    <w:rsid w:val="00E30036"/>
    <w:rsid w:val="00E3010A"/>
    <w:rsid w:val="00E30757"/>
    <w:rsid w:val="00E314A6"/>
    <w:rsid w:val="00E31DC9"/>
    <w:rsid w:val="00E32063"/>
    <w:rsid w:val="00E320FD"/>
    <w:rsid w:val="00E327EE"/>
    <w:rsid w:val="00E32928"/>
    <w:rsid w:val="00E33005"/>
    <w:rsid w:val="00E3314B"/>
    <w:rsid w:val="00E331F4"/>
    <w:rsid w:val="00E335C8"/>
    <w:rsid w:val="00E33656"/>
    <w:rsid w:val="00E3383A"/>
    <w:rsid w:val="00E33EB4"/>
    <w:rsid w:val="00E34446"/>
    <w:rsid w:val="00E346AE"/>
    <w:rsid w:val="00E34B61"/>
    <w:rsid w:val="00E34C52"/>
    <w:rsid w:val="00E35064"/>
    <w:rsid w:val="00E354A6"/>
    <w:rsid w:val="00E35B03"/>
    <w:rsid w:val="00E3673B"/>
    <w:rsid w:val="00E36836"/>
    <w:rsid w:val="00E36903"/>
    <w:rsid w:val="00E36A5B"/>
    <w:rsid w:val="00E371A0"/>
    <w:rsid w:val="00E3741D"/>
    <w:rsid w:val="00E3772A"/>
    <w:rsid w:val="00E37F09"/>
    <w:rsid w:val="00E404E5"/>
    <w:rsid w:val="00E40A41"/>
    <w:rsid w:val="00E40BC8"/>
    <w:rsid w:val="00E40DE4"/>
    <w:rsid w:val="00E41066"/>
    <w:rsid w:val="00E4169B"/>
    <w:rsid w:val="00E41B0E"/>
    <w:rsid w:val="00E4201A"/>
    <w:rsid w:val="00E42D8C"/>
    <w:rsid w:val="00E43328"/>
    <w:rsid w:val="00E440CA"/>
    <w:rsid w:val="00E4425A"/>
    <w:rsid w:val="00E449A4"/>
    <w:rsid w:val="00E451F5"/>
    <w:rsid w:val="00E4543A"/>
    <w:rsid w:val="00E4597F"/>
    <w:rsid w:val="00E45A16"/>
    <w:rsid w:val="00E45C64"/>
    <w:rsid w:val="00E45D2D"/>
    <w:rsid w:val="00E4658D"/>
    <w:rsid w:val="00E46E59"/>
    <w:rsid w:val="00E471B6"/>
    <w:rsid w:val="00E4721B"/>
    <w:rsid w:val="00E47BC8"/>
    <w:rsid w:val="00E47D4A"/>
    <w:rsid w:val="00E501A2"/>
    <w:rsid w:val="00E50302"/>
    <w:rsid w:val="00E50467"/>
    <w:rsid w:val="00E50A02"/>
    <w:rsid w:val="00E51520"/>
    <w:rsid w:val="00E5221D"/>
    <w:rsid w:val="00E52636"/>
    <w:rsid w:val="00E52CC8"/>
    <w:rsid w:val="00E539D1"/>
    <w:rsid w:val="00E53AA2"/>
    <w:rsid w:val="00E53B3C"/>
    <w:rsid w:val="00E53D66"/>
    <w:rsid w:val="00E53D89"/>
    <w:rsid w:val="00E54909"/>
    <w:rsid w:val="00E5561C"/>
    <w:rsid w:val="00E55C73"/>
    <w:rsid w:val="00E5602F"/>
    <w:rsid w:val="00E56192"/>
    <w:rsid w:val="00E563C7"/>
    <w:rsid w:val="00E563CF"/>
    <w:rsid w:val="00E56B45"/>
    <w:rsid w:val="00E57327"/>
    <w:rsid w:val="00E576C1"/>
    <w:rsid w:val="00E57715"/>
    <w:rsid w:val="00E578E0"/>
    <w:rsid w:val="00E6003D"/>
    <w:rsid w:val="00E602D9"/>
    <w:rsid w:val="00E6035A"/>
    <w:rsid w:val="00E60631"/>
    <w:rsid w:val="00E60694"/>
    <w:rsid w:val="00E60B3A"/>
    <w:rsid w:val="00E6135D"/>
    <w:rsid w:val="00E61716"/>
    <w:rsid w:val="00E619E9"/>
    <w:rsid w:val="00E61AB4"/>
    <w:rsid w:val="00E61CC5"/>
    <w:rsid w:val="00E622F9"/>
    <w:rsid w:val="00E62D54"/>
    <w:rsid w:val="00E639A4"/>
    <w:rsid w:val="00E641B0"/>
    <w:rsid w:val="00E643AF"/>
    <w:rsid w:val="00E6452B"/>
    <w:rsid w:val="00E6499C"/>
    <w:rsid w:val="00E651DC"/>
    <w:rsid w:val="00E65268"/>
    <w:rsid w:val="00E653AC"/>
    <w:rsid w:val="00E65951"/>
    <w:rsid w:val="00E65B91"/>
    <w:rsid w:val="00E65BD2"/>
    <w:rsid w:val="00E66941"/>
    <w:rsid w:val="00E6698B"/>
    <w:rsid w:val="00E66A72"/>
    <w:rsid w:val="00E70443"/>
    <w:rsid w:val="00E704B9"/>
    <w:rsid w:val="00E70654"/>
    <w:rsid w:val="00E70751"/>
    <w:rsid w:val="00E70765"/>
    <w:rsid w:val="00E70B81"/>
    <w:rsid w:val="00E70D71"/>
    <w:rsid w:val="00E70FA7"/>
    <w:rsid w:val="00E7105F"/>
    <w:rsid w:val="00E7165F"/>
    <w:rsid w:val="00E71CF5"/>
    <w:rsid w:val="00E721AF"/>
    <w:rsid w:val="00E723AF"/>
    <w:rsid w:val="00E72A28"/>
    <w:rsid w:val="00E73108"/>
    <w:rsid w:val="00E73AB6"/>
    <w:rsid w:val="00E74A73"/>
    <w:rsid w:val="00E74AC3"/>
    <w:rsid w:val="00E74B22"/>
    <w:rsid w:val="00E751A9"/>
    <w:rsid w:val="00E75287"/>
    <w:rsid w:val="00E754F4"/>
    <w:rsid w:val="00E75735"/>
    <w:rsid w:val="00E757F0"/>
    <w:rsid w:val="00E75DC9"/>
    <w:rsid w:val="00E760D0"/>
    <w:rsid w:val="00E76117"/>
    <w:rsid w:val="00E76341"/>
    <w:rsid w:val="00E768B9"/>
    <w:rsid w:val="00E768CF"/>
    <w:rsid w:val="00E76AAF"/>
    <w:rsid w:val="00E77C32"/>
    <w:rsid w:val="00E77F18"/>
    <w:rsid w:val="00E77F37"/>
    <w:rsid w:val="00E800C3"/>
    <w:rsid w:val="00E80173"/>
    <w:rsid w:val="00E80BF7"/>
    <w:rsid w:val="00E810A0"/>
    <w:rsid w:val="00E810B6"/>
    <w:rsid w:val="00E8135A"/>
    <w:rsid w:val="00E814EF"/>
    <w:rsid w:val="00E81F94"/>
    <w:rsid w:val="00E82083"/>
    <w:rsid w:val="00E822C4"/>
    <w:rsid w:val="00E8288F"/>
    <w:rsid w:val="00E8298E"/>
    <w:rsid w:val="00E82AE3"/>
    <w:rsid w:val="00E82FF8"/>
    <w:rsid w:val="00E830AF"/>
    <w:rsid w:val="00E83E64"/>
    <w:rsid w:val="00E84391"/>
    <w:rsid w:val="00E844CE"/>
    <w:rsid w:val="00E84625"/>
    <w:rsid w:val="00E8488B"/>
    <w:rsid w:val="00E848D2"/>
    <w:rsid w:val="00E849F3"/>
    <w:rsid w:val="00E84A3D"/>
    <w:rsid w:val="00E84CCE"/>
    <w:rsid w:val="00E84EAF"/>
    <w:rsid w:val="00E84F2A"/>
    <w:rsid w:val="00E851D7"/>
    <w:rsid w:val="00E851FB"/>
    <w:rsid w:val="00E8631E"/>
    <w:rsid w:val="00E863F8"/>
    <w:rsid w:val="00E86417"/>
    <w:rsid w:val="00E86E02"/>
    <w:rsid w:val="00E86E91"/>
    <w:rsid w:val="00E86ED4"/>
    <w:rsid w:val="00E86F91"/>
    <w:rsid w:val="00E8745A"/>
    <w:rsid w:val="00E87EA0"/>
    <w:rsid w:val="00E87F2D"/>
    <w:rsid w:val="00E90373"/>
    <w:rsid w:val="00E90393"/>
    <w:rsid w:val="00E90520"/>
    <w:rsid w:val="00E907E5"/>
    <w:rsid w:val="00E9093B"/>
    <w:rsid w:val="00E910C9"/>
    <w:rsid w:val="00E912D3"/>
    <w:rsid w:val="00E91463"/>
    <w:rsid w:val="00E91A15"/>
    <w:rsid w:val="00E91E36"/>
    <w:rsid w:val="00E92574"/>
    <w:rsid w:val="00E9279F"/>
    <w:rsid w:val="00E92803"/>
    <w:rsid w:val="00E92D3A"/>
    <w:rsid w:val="00E92F7C"/>
    <w:rsid w:val="00E93397"/>
    <w:rsid w:val="00E936D0"/>
    <w:rsid w:val="00E940F8"/>
    <w:rsid w:val="00E942B5"/>
    <w:rsid w:val="00E944BF"/>
    <w:rsid w:val="00E9460B"/>
    <w:rsid w:val="00E94665"/>
    <w:rsid w:val="00E95024"/>
    <w:rsid w:val="00E95399"/>
    <w:rsid w:val="00E95FC2"/>
    <w:rsid w:val="00E962ED"/>
    <w:rsid w:val="00E96331"/>
    <w:rsid w:val="00E966FC"/>
    <w:rsid w:val="00E9697A"/>
    <w:rsid w:val="00E969DE"/>
    <w:rsid w:val="00E96FB6"/>
    <w:rsid w:val="00E972C1"/>
    <w:rsid w:val="00E973C0"/>
    <w:rsid w:val="00E97611"/>
    <w:rsid w:val="00E97A2F"/>
    <w:rsid w:val="00E97B16"/>
    <w:rsid w:val="00EA032D"/>
    <w:rsid w:val="00EA066A"/>
    <w:rsid w:val="00EA0779"/>
    <w:rsid w:val="00EA0821"/>
    <w:rsid w:val="00EA0E46"/>
    <w:rsid w:val="00EA128D"/>
    <w:rsid w:val="00EA1DE0"/>
    <w:rsid w:val="00EA2CEB"/>
    <w:rsid w:val="00EA2D1D"/>
    <w:rsid w:val="00EA2FFE"/>
    <w:rsid w:val="00EA3651"/>
    <w:rsid w:val="00EA37B1"/>
    <w:rsid w:val="00EA3CC6"/>
    <w:rsid w:val="00EA419D"/>
    <w:rsid w:val="00EA44CB"/>
    <w:rsid w:val="00EA4845"/>
    <w:rsid w:val="00EA486B"/>
    <w:rsid w:val="00EA4DAB"/>
    <w:rsid w:val="00EA548F"/>
    <w:rsid w:val="00EA5F4C"/>
    <w:rsid w:val="00EA6CA5"/>
    <w:rsid w:val="00EA6D7D"/>
    <w:rsid w:val="00EA7031"/>
    <w:rsid w:val="00EA7426"/>
    <w:rsid w:val="00EA74AC"/>
    <w:rsid w:val="00EA74E9"/>
    <w:rsid w:val="00EB0399"/>
    <w:rsid w:val="00EB043F"/>
    <w:rsid w:val="00EB0849"/>
    <w:rsid w:val="00EB0FB5"/>
    <w:rsid w:val="00EB162B"/>
    <w:rsid w:val="00EB1D58"/>
    <w:rsid w:val="00EB1EBB"/>
    <w:rsid w:val="00EB24DF"/>
    <w:rsid w:val="00EB25E9"/>
    <w:rsid w:val="00EB2608"/>
    <w:rsid w:val="00EB2924"/>
    <w:rsid w:val="00EB2C2C"/>
    <w:rsid w:val="00EB2FDB"/>
    <w:rsid w:val="00EB3049"/>
    <w:rsid w:val="00EB39D2"/>
    <w:rsid w:val="00EB3B77"/>
    <w:rsid w:val="00EB3E7E"/>
    <w:rsid w:val="00EB3EFD"/>
    <w:rsid w:val="00EB3FCE"/>
    <w:rsid w:val="00EB4215"/>
    <w:rsid w:val="00EB4280"/>
    <w:rsid w:val="00EB4393"/>
    <w:rsid w:val="00EB48AD"/>
    <w:rsid w:val="00EB4A50"/>
    <w:rsid w:val="00EB4D7A"/>
    <w:rsid w:val="00EB4F0F"/>
    <w:rsid w:val="00EB5DC3"/>
    <w:rsid w:val="00EB6014"/>
    <w:rsid w:val="00EB62F8"/>
    <w:rsid w:val="00EB658B"/>
    <w:rsid w:val="00EB70E9"/>
    <w:rsid w:val="00EB72C9"/>
    <w:rsid w:val="00EB7686"/>
    <w:rsid w:val="00EB77C7"/>
    <w:rsid w:val="00EB7D34"/>
    <w:rsid w:val="00EB7EA5"/>
    <w:rsid w:val="00EB7EF5"/>
    <w:rsid w:val="00EC00C8"/>
    <w:rsid w:val="00EC0A11"/>
    <w:rsid w:val="00EC1124"/>
    <w:rsid w:val="00EC13EF"/>
    <w:rsid w:val="00EC1771"/>
    <w:rsid w:val="00EC21FA"/>
    <w:rsid w:val="00EC2349"/>
    <w:rsid w:val="00EC2A83"/>
    <w:rsid w:val="00EC35B4"/>
    <w:rsid w:val="00EC41CD"/>
    <w:rsid w:val="00EC540E"/>
    <w:rsid w:val="00EC5F0B"/>
    <w:rsid w:val="00EC62BF"/>
    <w:rsid w:val="00EC66D7"/>
    <w:rsid w:val="00EC69C5"/>
    <w:rsid w:val="00EC70B4"/>
    <w:rsid w:val="00EC73A7"/>
    <w:rsid w:val="00EC7A96"/>
    <w:rsid w:val="00EC7D1B"/>
    <w:rsid w:val="00EC7E72"/>
    <w:rsid w:val="00ED02CA"/>
    <w:rsid w:val="00ED0403"/>
    <w:rsid w:val="00ED05A7"/>
    <w:rsid w:val="00ED075F"/>
    <w:rsid w:val="00ED0779"/>
    <w:rsid w:val="00ED1770"/>
    <w:rsid w:val="00ED17FA"/>
    <w:rsid w:val="00ED1A2B"/>
    <w:rsid w:val="00ED1BDA"/>
    <w:rsid w:val="00ED1EB6"/>
    <w:rsid w:val="00ED203E"/>
    <w:rsid w:val="00ED247F"/>
    <w:rsid w:val="00ED275C"/>
    <w:rsid w:val="00ED2A88"/>
    <w:rsid w:val="00ED2B70"/>
    <w:rsid w:val="00ED2D90"/>
    <w:rsid w:val="00ED2F93"/>
    <w:rsid w:val="00ED300B"/>
    <w:rsid w:val="00ED31C4"/>
    <w:rsid w:val="00ED323D"/>
    <w:rsid w:val="00ED3D53"/>
    <w:rsid w:val="00ED4459"/>
    <w:rsid w:val="00ED4B74"/>
    <w:rsid w:val="00ED5348"/>
    <w:rsid w:val="00ED556E"/>
    <w:rsid w:val="00ED55AA"/>
    <w:rsid w:val="00ED565A"/>
    <w:rsid w:val="00ED58FD"/>
    <w:rsid w:val="00ED5B1A"/>
    <w:rsid w:val="00ED5F4B"/>
    <w:rsid w:val="00ED6136"/>
    <w:rsid w:val="00ED646E"/>
    <w:rsid w:val="00ED6494"/>
    <w:rsid w:val="00ED6536"/>
    <w:rsid w:val="00ED6909"/>
    <w:rsid w:val="00ED6F8A"/>
    <w:rsid w:val="00ED74DF"/>
    <w:rsid w:val="00EE00B6"/>
    <w:rsid w:val="00EE0569"/>
    <w:rsid w:val="00EE0956"/>
    <w:rsid w:val="00EE0B46"/>
    <w:rsid w:val="00EE0ECE"/>
    <w:rsid w:val="00EE13FB"/>
    <w:rsid w:val="00EE176E"/>
    <w:rsid w:val="00EE19AE"/>
    <w:rsid w:val="00EE1B72"/>
    <w:rsid w:val="00EE1CA5"/>
    <w:rsid w:val="00EE1D2A"/>
    <w:rsid w:val="00EE255A"/>
    <w:rsid w:val="00EE26D4"/>
    <w:rsid w:val="00EE29F2"/>
    <w:rsid w:val="00EE2C12"/>
    <w:rsid w:val="00EE31F0"/>
    <w:rsid w:val="00EE34F6"/>
    <w:rsid w:val="00EE3795"/>
    <w:rsid w:val="00EE3B85"/>
    <w:rsid w:val="00EE3E54"/>
    <w:rsid w:val="00EE5835"/>
    <w:rsid w:val="00EE5AF2"/>
    <w:rsid w:val="00EE5FFD"/>
    <w:rsid w:val="00EE6283"/>
    <w:rsid w:val="00EE64F5"/>
    <w:rsid w:val="00EE6500"/>
    <w:rsid w:val="00EE6C63"/>
    <w:rsid w:val="00EE6C71"/>
    <w:rsid w:val="00EE6D01"/>
    <w:rsid w:val="00EE6DCD"/>
    <w:rsid w:val="00EE6DF6"/>
    <w:rsid w:val="00EE6F84"/>
    <w:rsid w:val="00EE702A"/>
    <w:rsid w:val="00EE7336"/>
    <w:rsid w:val="00EE76C5"/>
    <w:rsid w:val="00EE7CCA"/>
    <w:rsid w:val="00EE7D2D"/>
    <w:rsid w:val="00EE7F02"/>
    <w:rsid w:val="00EF0344"/>
    <w:rsid w:val="00EF05BE"/>
    <w:rsid w:val="00EF077C"/>
    <w:rsid w:val="00EF0D77"/>
    <w:rsid w:val="00EF1543"/>
    <w:rsid w:val="00EF156B"/>
    <w:rsid w:val="00EF187A"/>
    <w:rsid w:val="00EF1B43"/>
    <w:rsid w:val="00EF2213"/>
    <w:rsid w:val="00EF2469"/>
    <w:rsid w:val="00EF2955"/>
    <w:rsid w:val="00EF298C"/>
    <w:rsid w:val="00EF2B89"/>
    <w:rsid w:val="00EF2E3C"/>
    <w:rsid w:val="00EF2E3F"/>
    <w:rsid w:val="00EF36A3"/>
    <w:rsid w:val="00EF3795"/>
    <w:rsid w:val="00EF3945"/>
    <w:rsid w:val="00EF3ABD"/>
    <w:rsid w:val="00EF4288"/>
    <w:rsid w:val="00EF4344"/>
    <w:rsid w:val="00EF485D"/>
    <w:rsid w:val="00EF4B5F"/>
    <w:rsid w:val="00EF570B"/>
    <w:rsid w:val="00EF57BC"/>
    <w:rsid w:val="00EF5848"/>
    <w:rsid w:val="00EF68D2"/>
    <w:rsid w:val="00EF78A8"/>
    <w:rsid w:val="00EF78D9"/>
    <w:rsid w:val="00EF7D0B"/>
    <w:rsid w:val="00F00563"/>
    <w:rsid w:val="00F00E8B"/>
    <w:rsid w:val="00F01347"/>
    <w:rsid w:val="00F01877"/>
    <w:rsid w:val="00F02267"/>
    <w:rsid w:val="00F02D6B"/>
    <w:rsid w:val="00F02F18"/>
    <w:rsid w:val="00F031A0"/>
    <w:rsid w:val="00F0330F"/>
    <w:rsid w:val="00F03E57"/>
    <w:rsid w:val="00F03F46"/>
    <w:rsid w:val="00F0468C"/>
    <w:rsid w:val="00F04B37"/>
    <w:rsid w:val="00F04DD0"/>
    <w:rsid w:val="00F05716"/>
    <w:rsid w:val="00F05789"/>
    <w:rsid w:val="00F057F4"/>
    <w:rsid w:val="00F05C87"/>
    <w:rsid w:val="00F0606E"/>
    <w:rsid w:val="00F06351"/>
    <w:rsid w:val="00F0691A"/>
    <w:rsid w:val="00F06D6F"/>
    <w:rsid w:val="00F0707B"/>
    <w:rsid w:val="00F070EF"/>
    <w:rsid w:val="00F073A5"/>
    <w:rsid w:val="00F07865"/>
    <w:rsid w:val="00F079BE"/>
    <w:rsid w:val="00F109E8"/>
    <w:rsid w:val="00F10D33"/>
    <w:rsid w:val="00F10DAA"/>
    <w:rsid w:val="00F10E68"/>
    <w:rsid w:val="00F10F09"/>
    <w:rsid w:val="00F1103B"/>
    <w:rsid w:val="00F11138"/>
    <w:rsid w:val="00F1120E"/>
    <w:rsid w:val="00F1127E"/>
    <w:rsid w:val="00F115C0"/>
    <w:rsid w:val="00F11B57"/>
    <w:rsid w:val="00F11BB7"/>
    <w:rsid w:val="00F123EE"/>
    <w:rsid w:val="00F127A3"/>
    <w:rsid w:val="00F12C81"/>
    <w:rsid w:val="00F13846"/>
    <w:rsid w:val="00F13D84"/>
    <w:rsid w:val="00F141FC"/>
    <w:rsid w:val="00F146E3"/>
    <w:rsid w:val="00F15BFE"/>
    <w:rsid w:val="00F15E15"/>
    <w:rsid w:val="00F163AA"/>
    <w:rsid w:val="00F16691"/>
    <w:rsid w:val="00F16D81"/>
    <w:rsid w:val="00F16E9A"/>
    <w:rsid w:val="00F171A6"/>
    <w:rsid w:val="00F17365"/>
    <w:rsid w:val="00F17687"/>
    <w:rsid w:val="00F176E8"/>
    <w:rsid w:val="00F17705"/>
    <w:rsid w:val="00F202C5"/>
    <w:rsid w:val="00F20365"/>
    <w:rsid w:val="00F20D7F"/>
    <w:rsid w:val="00F21103"/>
    <w:rsid w:val="00F21CB3"/>
    <w:rsid w:val="00F21CC6"/>
    <w:rsid w:val="00F22DC2"/>
    <w:rsid w:val="00F232E6"/>
    <w:rsid w:val="00F2366E"/>
    <w:rsid w:val="00F236BE"/>
    <w:rsid w:val="00F236E0"/>
    <w:rsid w:val="00F23A71"/>
    <w:rsid w:val="00F240F6"/>
    <w:rsid w:val="00F245F3"/>
    <w:rsid w:val="00F24913"/>
    <w:rsid w:val="00F24974"/>
    <w:rsid w:val="00F2564D"/>
    <w:rsid w:val="00F25C22"/>
    <w:rsid w:val="00F25C40"/>
    <w:rsid w:val="00F26255"/>
    <w:rsid w:val="00F26686"/>
    <w:rsid w:val="00F26ADE"/>
    <w:rsid w:val="00F26E72"/>
    <w:rsid w:val="00F27073"/>
    <w:rsid w:val="00F275BE"/>
    <w:rsid w:val="00F27649"/>
    <w:rsid w:val="00F27826"/>
    <w:rsid w:val="00F30023"/>
    <w:rsid w:val="00F300E4"/>
    <w:rsid w:val="00F31117"/>
    <w:rsid w:val="00F31985"/>
    <w:rsid w:val="00F31F2C"/>
    <w:rsid w:val="00F32104"/>
    <w:rsid w:val="00F32460"/>
    <w:rsid w:val="00F325E0"/>
    <w:rsid w:val="00F32AA2"/>
    <w:rsid w:val="00F32B24"/>
    <w:rsid w:val="00F32C4F"/>
    <w:rsid w:val="00F33115"/>
    <w:rsid w:val="00F3317E"/>
    <w:rsid w:val="00F33192"/>
    <w:rsid w:val="00F331C4"/>
    <w:rsid w:val="00F33421"/>
    <w:rsid w:val="00F33517"/>
    <w:rsid w:val="00F33573"/>
    <w:rsid w:val="00F34056"/>
    <w:rsid w:val="00F34CD0"/>
    <w:rsid w:val="00F356BC"/>
    <w:rsid w:val="00F35C74"/>
    <w:rsid w:val="00F361CA"/>
    <w:rsid w:val="00F36C31"/>
    <w:rsid w:val="00F37E76"/>
    <w:rsid w:val="00F401B9"/>
    <w:rsid w:val="00F4062B"/>
    <w:rsid w:val="00F4065C"/>
    <w:rsid w:val="00F40CF6"/>
    <w:rsid w:val="00F40D52"/>
    <w:rsid w:val="00F41F70"/>
    <w:rsid w:val="00F42387"/>
    <w:rsid w:val="00F42624"/>
    <w:rsid w:val="00F42B7D"/>
    <w:rsid w:val="00F42BD9"/>
    <w:rsid w:val="00F42C26"/>
    <w:rsid w:val="00F42F72"/>
    <w:rsid w:val="00F42FA5"/>
    <w:rsid w:val="00F43042"/>
    <w:rsid w:val="00F440FA"/>
    <w:rsid w:val="00F4424C"/>
    <w:rsid w:val="00F445C2"/>
    <w:rsid w:val="00F4471F"/>
    <w:rsid w:val="00F44D88"/>
    <w:rsid w:val="00F44DEE"/>
    <w:rsid w:val="00F44EC9"/>
    <w:rsid w:val="00F45026"/>
    <w:rsid w:val="00F45335"/>
    <w:rsid w:val="00F45520"/>
    <w:rsid w:val="00F4564D"/>
    <w:rsid w:val="00F4573F"/>
    <w:rsid w:val="00F45C1A"/>
    <w:rsid w:val="00F45E5C"/>
    <w:rsid w:val="00F460E0"/>
    <w:rsid w:val="00F46187"/>
    <w:rsid w:val="00F463E7"/>
    <w:rsid w:val="00F46411"/>
    <w:rsid w:val="00F4645A"/>
    <w:rsid w:val="00F46595"/>
    <w:rsid w:val="00F4770A"/>
    <w:rsid w:val="00F47A9B"/>
    <w:rsid w:val="00F47C33"/>
    <w:rsid w:val="00F47EAC"/>
    <w:rsid w:val="00F47EB7"/>
    <w:rsid w:val="00F50000"/>
    <w:rsid w:val="00F504F9"/>
    <w:rsid w:val="00F50B27"/>
    <w:rsid w:val="00F51304"/>
    <w:rsid w:val="00F51725"/>
    <w:rsid w:val="00F5180A"/>
    <w:rsid w:val="00F51D9F"/>
    <w:rsid w:val="00F52513"/>
    <w:rsid w:val="00F533B9"/>
    <w:rsid w:val="00F5348F"/>
    <w:rsid w:val="00F534E5"/>
    <w:rsid w:val="00F5375B"/>
    <w:rsid w:val="00F54279"/>
    <w:rsid w:val="00F54948"/>
    <w:rsid w:val="00F549F3"/>
    <w:rsid w:val="00F54E64"/>
    <w:rsid w:val="00F554C5"/>
    <w:rsid w:val="00F556AE"/>
    <w:rsid w:val="00F559C6"/>
    <w:rsid w:val="00F560C0"/>
    <w:rsid w:val="00F56F6A"/>
    <w:rsid w:val="00F570B9"/>
    <w:rsid w:val="00F5731D"/>
    <w:rsid w:val="00F57780"/>
    <w:rsid w:val="00F5778F"/>
    <w:rsid w:val="00F57859"/>
    <w:rsid w:val="00F5797C"/>
    <w:rsid w:val="00F606C6"/>
    <w:rsid w:val="00F60B4B"/>
    <w:rsid w:val="00F60D43"/>
    <w:rsid w:val="00F60DE4"/>
    <w:rsid w:val="00F60F4F"/>
    <w:rsid w:val="00F61756"/>
    <w:rsid w:val="00F6176B"/>
    <w:rsid w:val="00F61A9C"/>
    <w:rsid w:val="00F61AF6"/>
    <w:rsid w:val="00F61B8E"/>
    <w:rsid w:val="00F62EC0"/>
    <w:rsid w:val="00F62FBD"/>
    <w:rsid w:val="00F63024"/>
    <w:rsid w:val="00F63562"/>
    <w:rsid w:val="00F63914"/>
    <w:rsid w:val="00F64449"/>
    <w:rsid w:val="00F6458E"/>
    <w:rsid w:val="00F64681"/>
    <w:rsid w:val="00F64D3C"/>
    <w:rsid w:val="00F64FF1"/>
    <w:rsid w:val="00F655D0"/>
    <w:rsid w:val="00F65B8F"/>
    <w:rsid w:val="00F65DF2"/>
    <w:rsid w:val="00F66140"/>
    <w:rsid w:val="00F66488"/>
    <w:rsid w:val="00F6665B"/>
    <w:rsid w:val="00F66A8B"/>
    <w:rsid w:val="00F66F6F"/>
    <w:rsid w:val="00F670D9"/>
    <w:rsid w:val="00F67484"/>
    <w:rsid w:val="00F67594"/>
    <w:rsid w:val="00F67693"/>
    <w:rsid w:val="00F678BA"/>
    <w:rsid w:val="00F67951"/>
    <w:rsid w:val="00F70435"/>
    <w:rsid w:val="00F70721"/>
    <w:rsid w:val="00F71213"/>
    <w:rsid w:val="00F71930"/>
    <w:rsid w:val="00F719EC"/>
    <w:rsid w:val="00F71F89"/>
    <w:rsid w:val="00F72932"/>
    <w:rsid w:val="00F72C55"/>
    <w:rsid w:val="00F72C81"/>
    <w:rsid w:val="00F73824"/>
    <w:rsid w:val="00F73B1C"/>
    <w:rsid w:val="00F73C2B"/>
    <w:rsid w:val="00F7452B"/>
    <w:rsid w:val="00F745B5"/>
    <w:rsid w:val="00F74B33"/>
    <w:rsid w:val="00F750B3"/>
    <w:rsid w:val="00F75500"/>
    <w:rsid w:val="00F75550"/>
    <w:rsid w:val="00F7571B"/>
    <w:rsid w:val="00F7587C"/>
    <w:rsid w:val="00F75E61"/>
    <w:rsid w:val="00F760AB"/>
    <w:rsid w:val="00F7614B"/>
    <w:rsid w:val="00F76671"/>
    <w:rsid w:val="00F76FE8"/>
    <w:rsid w:val="00F7727F"/>
    <w:rsid w:val="00F774BF"/>
    <w:rsid w:val="00F777A9"/>
    <w:rsid w:val="00F77813"/>
    <w:rsid w:val="00F77E32"/>
    <w:rsid w:val="00F8025B"/>
    <w:rsid w:val="00F8099D"/>
    <w:rsid w:val="00F80C91"/>
    <w:rsid w:val="00F80CBC"/>
    <w:rsid w:val="00F8171F"/>
    <w:rsid w:val="00F81A07"/>
    <w:rsid w:val="00F81A6C"/>
    <w:rsid w:val="00F81CAF"/>
    <w:rsid w:val="00F81EB1"/>
    <w:rsid w:val="00F81F9A"/>
    <w:rsid w:val="00F8249E"/>
    <w:rsid w:val="00F825B9"/>
    <w:rsid w:val="00F82C2D"/>
    <w:rsid w:val="00F82DD5"/>
    <w:rsid w:val="00F83231"/>
    <w:rsid w:val="00F83954"/>
    <w:rsid w:val="00F846D9"/>
    <w:rsid w:val="00F847EE"/>
    <w:rsid w:val="00F848CE"/>
    <w:rsid w:val="00F8501A"/>
    <w:rsid w:val="00F85087"/>
    <w:rsid w:val="00F85167"/>
    <w:rsid w:val="00F8569A"/>
    <w:rsid w:val="00F85F0D"/>
    <w:rsid w:val="00F86BC0"/>
    <w:rsid w:val="00F86F64"/>
    <w:rsid w:val="00F87021"/>
    <w:rsid w:val="00F87103"/>
    <w:rsid w:val="00F87E72"/>
    <w:rsid w:val="00F87FF9"/>
    <w:rsid w:val="00F900ED"/>
    <w:rsid w:val="00F904C9"/>
    <w:rsid w:val="00F90565"/>
    <w:rsid w:val="00F908CF"/>
    <w:rsid w:val="00F90914"/>
    <w:rsid w:val="00F9123B"/>
    <w:rsid w:val="00F91C63"/>
    <w:rsid w:val="00F91E66"/>
    <w:rsid w:val="00F91EA4"/>
    <w:rsid w:val="00F921B4"/>
    <w:rsid w:val="00F92AA0"/>
    <w:rsid w:val="00F9333A"/>
    <w:rsid w:val="00F938E9"/>
    <w:rsid w:val="00F94475"/>
    <w:rsid w:val="00F94753"/>
    <w:rsid w:val="00F94993"/>
    <w:rsid w:val="00F95211"/>
    <w:rsid w:val="00F95593"/>
    <w:rsid w:val="00F95920"/>
    <w:rsid w:val="00F95E51"/>
    <w:rsid w:val="00F9605E"/>
    <w:rsid w:val="00F9612E"/>
    <w:rsid w:val="00F9622D"/>
    <w:rsid w:val="00F96A39"/>
    <w:rsid w:val="00F96A77"/>
    <w:rsid w:val="00F96AE7"/>
    <w:rsid w:val="00F96D20"/>
    <w:rsid w:val="00F96F06"/>
    <w:rsid w:val="00FA079B"/>
    <w:rsid w:val="00FA1004"/>
    <w:rsid w:val="00FA1033"/>
    <w:rsid w:val="00FA1107"/>
    <w:rsid w:val="00FA12FE"/>
    <w:rsid w:val="00FA1652"/>
    <w:rsid w:val="00FA19C7"/>
    <w:rsid w:val="00FA373C"/>
    <w:rsid w:val="00FA385E"/>
    <w:rsid w:val="00FA3A19"/>
    <w:rsid w:val="00FA3D36"/>
    <w:rsid w:val="00FA4047"/>
    <w:rsid w:val="00FA449B"/>
    <w:rsid w:val="00FA4630"/>
    <w:rsid w:val="00FA4718"/>
    <w:rsid w:val="00FA4B0B"/>
    <w:rsid w:val="00FA4BF3"/>
    <w:rsid w:val="00FA508D"/>
    <w:rsid w:val="00FA53B6"/>
    <w:rsid w:val="00FA564D"/>
    <w:rsid w:val="00FA6ED2"/>
    <w:rsid w:val="00FA70A5"/>
    <w:rsid w:val="00FA71E4"/>
    <w:rsid w:val="00FA723A"/>
    <w:rsid w:val="00FA7291"/>
    <w:rsid w:val="00FA72A5"/>
    <w:rsid w:val="00FA7471"/>
    <w:rsid w:val="00FA758A"/>
    <w:rsid w:val="00FA75D0"/>
    <w:rsid w:val="00FA7702"/>
    <w:rsid w:val="00FA7A4F"/>
    <w:rsid w:val="00FA7C4C"/>
    <w:rsid w:val="00FB03F5"/>
    <w:rsid w:val="00FB07FB"/>
    <w:rsid w:val="00FB0A69"/>
    <w:rsid w:val="00FB0F6F"/>
    <w:rsid w:val="00FB1615"/>
    <w:rsid w:val="00FB1625"/>
    <w:rsid w:val="00FB16C4"/>
    <w:rsid w:val="00FB185F"/>
    <w:rsid w:val="00FB1B9E"/>
    <w:rsid w:val="00FB1F7D"/>
    <w:rsid w:val="00FB2225"/>
    <w:rsid w:val="00FB2675"/>
    <w:rsid w:val="00FB26CD"/>
    <w:rsid w:val="00FB28F7"/>
    <w:rsid w:val="00FB2902"/>
    <w:rsid w:val="00FB2FEC"/>
    <w:rsid w:val="00FB342A"/>
    <w:rsid w:val="00FB363E"/>
    <w:rsid w:val="00FB3B21"/>
    <w:rsid w:val="00FB3F7F"/>
    <w:rsid w:val="00FB42D4"/>
    <w:rsid w:val="00FB47A5"/>
    <w:rsid w:val="00FB48F4"/>
    <w:rsid w:val="00FB4B6F"/>
    <w:rsid w:val="00FB4DC8"/>
    <w:rsid w:val="00FB4F33"/>
    <w:rsid w:val="00FB516F"/>
    <w:rsid w:val="00FB5470"/>
    <w:rsid w:val="00FB599E"/>
    <w:rsid w:val="00FB5E1A"/>
    <w:rsid w:val="00FB5E8F"/>
    <w:rsid w:val="00FB6334"/>
    <w:rsid w:val="00FB65D6"/>
    <w:rsid w:val="00FB697F"/>
    <w:rsid w:val="00FB6A7F"/>
    <w:rsid w:val="00FB7244"/>
    <w:rsid w:val="00FB7364"/>
    <w:rsid w:val="00FB76F5"/>
    <w:rsid w:val="00FB7990"/>
    <w:rsid w:val="00FB7B56"/>
    <w:rsid w:val="00FB7D7F"/>
    <w:rsid w:val="00FC0084"/>
    <w:rsid w:val="00FC040A"/>
    <w:rsid w:val="00FC0927"/>
    <w:rsid w:val="00FC0A04"/>
    <w:rsid w:val="00FC0ABD"/>
    <w:rsid w:val="00FC0F6A"/>
    <w:rsid w:val="00FC1078"/>
    <w:rsid w:val="00FC121E"/>
    <w:rsid w:val="00FC180A"/>
    <w:rsid w:val="00FC1A81"/>
    <w:rsid w:val="00FC1D43"/>
    <w:rsid w:val="00FC1DD7"/>
    <w:rsid w:val="00FC22A9"/>
    <w:rsid w:val="00FC22B0"/>
    <w:rsid w:val="00FC252C"/>
    <w:rsid w:val="00FC27D6"/>
    <w:rsid w:val="00FC2F50"/>
    <w:rsid w:val="00FC3802"/>
    <w:rsid w:val="00FC389B"/>
    <w:rsid w:val="00FC4101"/>
    <w:rsid w:val="00FC4449"/>
    <w:rsid w:val="00FC45DF"/>
    <w:rsid w:val="00FC4643"/>
    <w:rsid w:val="00FC48DB"/>
    <w:rsid w:val="00FC4C43"/>
    <w:rsid w:val="00FC4C89"/>
    <w:rsid w:val="00FC4F74"/>
    <w:rsid w:val="00FC4FB1"/>
    <w:rsid w:val="00FC5075"/>
    <w:rsid w:val="00FC55A1"/>
    <w:rsid w:val="00FC63E3"/>
    <w:rsid w:val="00FC68FD"/>
    <w:rsid w:val="00FC6E09"/>
    <w:rsid w:val="00FC6F4E"/>
    <w:rsid w:val="00FC714B"/>
    <w:rsid w:val="00FC76F3"/>
    <w:rsid w:val="00FC7942"/>
    <w:rsid w:val="00FD02FE"/>
    <w:rsid w:val="00FD067B"/>
    <w:rsid w:val="00FD08A4"/>
    <w:rsid w:val="00FD0A66"/>
    <w:rsid w:val="00FD0A7B"/>
    <w:rsid w:val="00FD0DDD"/>
    <w:rsid w:val="00FD0EBE"/>
    <w:rsid w:val="00FD127E"/>
    <w:rsid w:val="00FD19A4"/>
    <w:rsid w:val="00FD1C11"/>
    <w:rsid w:val="00FD1EAE"/>
    <w:rsid w:val="00FD2475"/>
    <w:rsid w:val="00FD28D2"/>
    <w:rsid w:val="00FD2A1E"/>
    <w:rsid w:val="00FD2B1E"/>
    <w:rsid w:val="00FD3170"/>
    <w:rsid w:val="00FD34D4"/>
    <w:rsid w:val="00FD3677"/>
    <w:rsid w:val="00FD3973"/>
    <w:rsid w:val="00FD41B2"/>
    <w:rsid w:val="00FD4239"/>
    <w:rsid w:val="00FD467E"/>
    <w:rsid w:val="00FD479E"/>
    <w:rsid w:val="00FD4F9A"/>
    <w:rsid w:val="00FD5599"/>
    <w:rsid w:val="00FD5C7C"/>
    <w:rsid w:val="00FD64D0"/>
    <w:rsid w:val="00FD7218"/>
    <w:rsid w:val="00FD755D"/>
    <w:rsid w:val="00FD775D"/>
    <w:rsid w:val="00FD7908"/>
    <w:rsid w:val="00FD7983"/>
    <w:rsid w:val="00FE0345"/>
    <w:rsid w:val="00FE0352"/>
    <w:rsid w:val="00FE0498"/>
    <w:rsid w:val="00FE0554"/>
    <w:rsid w:val="00FE0FEA"/>
    <w:rsid w:val="00FE10BC"/>
    <w:rsid w:val="00FE1413"/>
    <w:rsid w:val="00FE14D8"/>
    <w:rsid w:val="00FE19C4"/>
    <w:rsid w:val="00FE1A23"/>
    <w:rsid w:val="00FE1A59"/>
    <w:rsid w:val="00FE1B0E"/>
    <w:rsid w:val="00FE1E85"/>
    <w:rsid w:val="00FE2F00"/>
    <w:rsid w:val="00FE363F"/>
    <w:rsid w:val="00FE38EF"/>
    <w:rsid w:val="00FE3ABD"/>
    <w:rsid w:val="00FE3C23"/>
    <w:rsid w:val="00FE40D0"/>
    <w:rsid w:val="00FE437D"/>
    <w:rsid w:val="00FE4537"/>
    <w:rsid w:val="00FE4657"/>
    <w:rsid w:val="00FE4C6F"/>
    <w:rsid w:val="00FE4D7A"/>
    <w:rsid w:val="00FE594F"/>
    <w:rsid w:val="00FE5B71"/>
    <w:rsid w:val="00FE68A9"/>
    <w:rsid w:val="00FE6C16"/>
    <w:rsid w:val="00FE6D68"/>
    <w:rsid w:val="00FE6F3C"/>
    <w:rsid w:val="00FE72FA"/>
    <w:rsid w:val="00FE7CCD"/>
    <w:rsid w:val="00FF04BD"/>
    <w:rsid w:val="00FF058F"/>
    <w:rsid w:val="00FF064A"/>
    <w:rsid w:val="00FF06C8"/>
    <w:rsid w:val="00FF09F6"/>
    <w:rsid w:val="00FF13D5"/>
    <w:rsid w:val="00FF2D21"/>
    <w:rsid w:val="00FF2EB5"/>
    <w:rsid w:val="00FF2EC9"/>
    <w:rsid w:val="00FF30C2"/>
    <w:rsid w:val="00FF325B"/>
    <w:rsid w:val="00FF3714"/>
    <w:rsid w:val="00FF3811"/>
    <w:rsid w:val="00FF3F48"/>
    <w:rsid w:val="00FF4265"/>
    <w:rsid w:val="00FF45B7"/>
    <w:rsid w:val="00FF4F24"/>
    <w:rsid w:val="00FF57B0"/>
    <w:rsid w:val="00FF584A"/>
    <w:rsid w:val="00FF608D"/>
    <w:rsid w:val="00FF676F"/>
    <w:rsid w:val="00FF728E"/>
    <w:rsid w:val="00FF75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3D2EF7D"/>
  <w15:chartTrackingRefBased/>
  <w15:docId w15:val="{7EAF0EBC-C69F-4CAB-A32A-0591E8BB4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Block Text"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E64"/>
    <w:rPr>
      <w:sz w:val="24"/>
      <w:szCs w:val="28"/>
    </w:rPr>
  </w:style>
  <w:style w:type="paragraph" w:styleId="Heading1">
    <w:name w:val="heading 1"/>
    <w:basedOn w:val="Normal"/>
    <w:next w:val="Normal"/>
    <w:link w:val="Heading1Char"/>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uiPriority w:val="99"/>
    <w:rsid w:val="006B1AC2"/>
    <w:rPr>
      <w:rFonts w:ascii="Courier New" w:eastAsia="Times New Roman" w:hAnsi="Courier New"/>
      <w:sz w:val="20"/>
      <w:szCs w:val="25"/>
    </w:rPr>
  </w:style>
  <w:style w:type="character" w:customStyle="1" w:styleId="PlainTextChar">
    <w:name w:val="Plain Text Char"/>
    <w:link w:val="PlainText"/>
    <w:uiPriority w:val="99"/>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202E79"/>
    <w:rPr>
      <w:rFonts w:eastAsia="Cordia New" w:hAnsi="Book Antiqua" w:cs="BrowalliaUPC"/>
      <w:sz w:val="30"/>
      <w:szCs w:val="30"/>
      <w:lang w:val="th-TH"/>
    </w:rPr>
  </w:style>
  <w:style w:type="character" w:customStyle="1" w:styleId="BodyTextIndent2Char">
    <w:name w:val="Body Text Indent 2 Char"/>
    <w:link w:val="BodyTextIndent2"/>
    <w:rsid w:val="005B57B7"/>
    <w:rPr>
      <w:rFonts w:ascii="Angsana New" w:cs="AngsanaUPC"/>
      <w:sz w:val="32"/>
      <w:szCs w:val="32"/>
    </w:rPr>
  </w:style>
  <w:style w:type="paragraph" w:customStyle="1" w:styleId="Default">
    <w:name w:val="Default"/>
    <w:rsid w:val="00240930"/>
    <w:pPr>
      <w:autoSpaceDE w:val="0"/>
      <w:autoSpaceDN w:val="0"/>
      <w:adjustRightInd w:val="0"/>
    </w:pPr>
    <w:rPr>
      <w:rFonts w:ascii="EucrosiaUPC" w:eastAsia="Calibri" w:hAnsi="EucrosiaUPC" w:cs="EucrosiaUPC"/>
      <w:color w:val="000000"/>
      <w:sz w:val="24"/>
      <w:szCs w:val="24"/>
    </w:rPr>
  </w:style>
  <w:style w:type="paragraph" w:customStyle="1" w:styleId="acctmergecolhdg">
    <w:name w:val="acct merge col hdg"/>
    <w:aliases w:val="mh"/>
    <w:basedOn w:val="Normal"/>
    <w:rsid w:val="002C5A91"/>
    <w:pPr>
      <w:spacing w:line="260" w:lineRule="atLeast"/>
      <w:jc w:val="center"/>
    </w:pPr>
    <w:rPr>
      <w:rFonts w:eastAsia="Times New Roman"/>
      <w:b/>
      <w:sz w:val="22"/>
      <w:szCs w:val="20"/>
      <w:lang w:val="en-GB" w:bidi="ar-SA"/>
    </w:rPr>
  </w:style>
  <w:style w:type="paragraph" w:styleId="BlockText">
    <w:name w:val="Block Text"/>
    <w:basedOn w:val="Normal"/>
    <w:uiPriority w:val="99"/>
    <w:rsid w:val="00BF759E"/>
    <w:pPr>
      <w:ind w:left="180" w:right="-693" w:hanging="11"/>
      <w:jc w:val="thaiDistribute"/>
    </w:pPr>
    <w:rPr>
      <w:rFonts w:eastAsia="Times New Roman"/>
      <w:sz w:val="22"/>
      <w:szCs w:val="22"/>
    </w:rPr>
  </w:style>
  <w:style w:type="character" w:customStyle="1" w:styleId="Heading7Char">
    <w:name w:val="Heading 7 Char"/>
    <w:link w:val="Heading7"/>
    <w:rsid w:val="00431EAD"/>
    <w:rPr>
      <w:rFonts w:cs="BrowalliaUPC"/>
      <w:sz w:val="18"/>
      <w:szCs w:val="18"/>
      <w:u w:val="single"/>
      <w:lang w:val="th-TH"/>
    </w:rPr>
  </w:style>
  <w:style w:type="character" w:styleId="Strong">
    <w:name w:val="Strong"/>
    <w:uiPriority w:val="22"/>
    <w:qFormat/>
    <w:rsid w:val="009F1869"/>
    <w:rPr>
      <w:b/>
      <w:bCs/>
    </w:rPr>
  </w:style>
  <w:style w:type="paragraph" w:styleId="NormalWeb">
    <w:name w:val="Normal (Web)"/>
    <w:basedOn w:val="Normal"/>
    <w:uiPriority w:val="99"/>
    <w:unhideWhenUsed/>
    <w:rsid w:val="009F1869"/>
    <w:pPr>
      <w:spacing w:after="160" w:line="259" w:lineRule="auto"/>
    </w:pPr>
    <w:rPr>
      <w:rFonts w:eastAsia="Calibri"/>
      <w:szCs w:val="30"/>
    </w:rPr>
  </w:style>
  <w:style w:type="paragraph" w:styleId="Caption">
    <w:name w:val="caption"/>
    <w:basedOn w:val="Normal"/>
    <w:next w:val="Normal"/>
    <w:uiPriority w:val="99"/>
    <w:qFormat/>
    <w:rsid w:val="00BF6A17"/>
    <w:pPr>
      <w:jc w:val="thaiDistribute"/>
    </w:pPr>
    <w:rPr>
      <w:rFonts w:ascii="Angsana New" w:eastAsia="Cordia New" w:hAnsi="Cordia New" w:cs="Times New Roman"/>
      <w:b/>
      <w:bCs/>
      <w:szCs w:val="24"/>
    </w:rPr>
  </w:style>
  <w:style w:type="character" w:customStyle="1" w:styleId="ListParagraphChar">
    <w:name w:val="List Paragraph Char"/>
    <w:link w:val="ListParagraph"/>
    <w:uiPriority w:val="34"/>
    <w:locked/>
    <w:rsid w:val="00E32063"/>
    <w:rPr>
      <w:rFonts w:ascii="Calibri" w:eastAsia="Calibri" w:hAnsi="Calibri" w:cs="Cordia New"/>
      <w:sz w:val="22"/>
      <w:szCs w:val="28"/>
    </w:rPr>
  </w:style>
  <w:style w:type="character" w:customStyle="1" w:styleId="BodyTextIndent3Char">
    <w:name w:val="Body Text Indent 3 Char"/>
    <w:basedOn w:val="DefaultParagraphFont"/>
    <w:link w:val="BodyTextIndent3"/>
    <w:rsid w:val="00E87EA0"/>
    <w:rPr>
      <w:rFonts w:cs="AngsanaUPC"/>
      <w:sz w:val="32"/>
      <w:szCs w:val="32"/>
      <w:lang w:val="th-TH"/>
    </w:rPr>
  </w:style>
  <w:style w:type="character" w:customStyle="1" w:styleId="Heading1Char">
    <w:name w:val="Heading 1 Char"/>
    <w:basedOn w:val="DefaultParagraphFont"/>
    <w:link w:val="Heading1"/>
    <w:rsid w:val="00D20351"/>
    <w:rPr>
      <w:rFonts w:cs="AngsanaUPC"/>
      <w:sz w:val="32"/>
      <w:szCs w:val="32"/>
      <w:lang w:val="th-TH"/>
    </w:rPr>
  </w:style>
  <w:style w:type="character" w:customStyle="1" w:styleId="Heading5Char">
    <w:name w:val="Heading 5 Char"/>
    <w:basedOn w:val="DefaultParagraphFont"/>
    <w:link w:val="Heading5"/>
    <w:rsid w:val="00D20351"/>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84574126">
      <w:bodyDiv w:val="1"/>
      <w:marLeft w:val="0"/>
      <w:marRight w:val="0"/>
      <w:marTop w:val="0"/>
      <w:marBottom w:val="0"/>
      <w:divBdr>
        <w:top w:val="none" w:sz="0" w:space="0" w:color="auto"/>
        <w:left w:val="none" w:sz="0" w:space="0" w:color="auto"/>
        <w:bottom w:val="none" w:sz="0" w:space="0" w:color="auto"/>
        <w:right w:val="none" w:sz="0" w:space="0" w:color="auto"/>
      </w:divBdr>
    </w:div>
    <w:div w:id="109011233">
      <w:bodyDiv w:val="1"/>
      <w:marLeft w:val="0"/>
      <w:marRight w:val="0"/>
      <w:marTop w:val="0"/>
      <w:marBottom w:val="0"/>
      <w:divBdr>
        <w:top w:val="none" w:sz="0" w:space="0" w:color="auto"/>
        <w:left w:val="none" w:sz="0" w:space="0" w:color="auto"/>
        <w:bottom w:val="none" w:sz="0" w:space="0" w:color="auto"/>
        <w:right w:val="none" w:sz="0" w:space="0" w:color="auto"/>
      </w:divBdr>
    </w:div>
    <w:div w:id="113671544">
      <w:bodyDiv w:val="1"/>
      <w:marLeft w:val="0"/>
      <w:marRight w:val="0"/>
      <w:marTop w:val="0"/>
      <w:marBottom w:val="0"/>
      <w:divBdr>
        <w:top w:val="none" w:sz="0" w:space="0" w:color="auto"/>
        <w:left w:val="none" w:sz="0" w:space="0" w:color="auto"/>
        <w:bottom w:val="none" w:sz="0" w:space="0" w:color="auto"/>
        <w:right w:val="none" w:sz="0" w:space="0" w:color="auto"/>
      </w:divBdr>
    </w:div>
    <w:div w:id="215434819">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291133114">
      <w:bodyDiv w:val="1"/>
      <w:marLeft w:val="0"/>
      <w:marRight w:val="0"/>
      <w:marTop w:val="0"/>
      <w:marBottom w:val="0"/>
      <w:divBdr>
        <w:top w:val="none" w:sz="0" w:space="0" w:color="auto"/>
        <w:left w:val="none" w:sz="0" w:space="0" w:color="auto"/>
        <w:bottom w:val="none" w:sz="0" w:space="0" w:color="auto"/>
        <w:right w:val="none" w:sz="0" w:space="0" w:color="auto"/>
      </w:divBdr>
    </w:div>
    <w:div w:id="32987039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404148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21481397">
      <w:bodyDiv w:val="1"/>
      <w:marLeft w:val="0"/>
      <w:marRight w:val="0"/>
      <w:marTop w:val="0"/>
      <w:marBottom w:val="0"/>
      <w:divBdr>
        <w:top w:val="none" w:sz="0" w:space="0" w:color="auto"/>
        <w:left w:val="none" w:sz="0" w:space="0" w:color="auto"/>
        <w:bottom w:val="none" w:sz="0" w:space="0" w:color="auto"/>
        <w:right w:val="none" w:sz="0" w:space="0" w:color="auto"/>
      </w:divBdr>
    </w:div>
    <w:div w:id="529074946">
      <w:bodyDiv w:val="1"/>
      <w:marLeft w:val="0"/>
      <w:marRight w:val="0"/>
      <w:marTop w:val="0"/>
      <w:marBottom w:val="0"/>
      <w:divBdr>
        <w:top w:val="none" w:sz="0" w:space="0" w:color="auto"/>
        <w:left w:val="none" w:sz="0" w:space="0" w:color="auto"/>
        <w:bottom w:val="none" w:sz="0" w:space="0" w:color="auto"/>
        <w:right w:val="none" w:sz="0" w:space="0" w:color="auto"/>
      </w:divBdr>
    </w:div>
    <w:div w:id="532428272">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5998558">
      <w:bodyDiv w:val="1"/>
      <w:marLeft w:val="0"/>
      <w:marRight w:val="0"/>
      <w:marTop w:val="0"/>
      <w:marBottom w:val="0"/>
      <w:divBdr>
        <w:top w:val="none" w:sz="0" w:space="0" w:color="auto"/>
        <w:left w:val="none" w:sz="0" w:space="0" w:color="auto"/>
        <w:bottom w:val="none" w:sz="0" w:space="0" w:color="auto"/>
        <w:right w:val="none" w:sz="0" w:space="0" w:color="auto"/>
      </w:divBdr>
    </w:div>
    <w:div w:id="60785182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684021866">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58141495">
      <w:bodyDiv w:val="1"/>
      <w:marLeft w:val="0"/>
      <w:marRight w:val="0"/>
      <w:marTop w:val="0"/>
      <w:marBottom w:val="0"/>
      <w:divBdr>
        <w:top w:val="none" w:sz="0" w:space="0" w:color="auto"/>
        <w:left w:val="none" w:sz="0" w:space="0" w:color="auto"/>
        <w:bottom w:val="none" w:sz="0" w:space="0" w:color="auto"/>
        <w:right w:val="none" w:sz="0" w:space="0" w:color="auto"/>
      </w:divBdr>
    </w:div>
    <w:div w:id="761071352">
      <w:bodyDiv w:val="1"/>
      <w:marLeft w:val="0"/>
      <w:marRight w:val="0"/>
      <w:marTop w:val="0"/>
      <w:marBottom w:val="0"/>
      <w:divBdr>
        <w:top w:val="none" w:sz="0" w:space="0" w:color="auto"/>
        <w:left w:val="none" w:sz="0" w:space="0" w:color="auto"/>
        <w:bottom w:val="none" w:sz="0" w:space="0" w:color="auto"/>
        <w:right w:val="none" w:sz="0" w:space="0" w:color="auto"/>
      </w:divBdr>
    </w:div>
    <w:div w:id="772626263">
      <w:bodyDiv w:val="1"/>
      <w:marLeft w:val="0"/>
      <w:marRight w:val="0"/>
      <w:marTop w:val="0"/>
      <w:marBottom w:val="0"/>
      <w:divBdr>
        <w:top w:val="none" w:sz="0" w:space="0" w:color="auto"/>
        <w:left w:val="none" w:sz="0" w:space="0" w:color="auto"/>
        <w:bottom w:val="none" w:sz="0" w:space="0" w:color="auto"/>
        <w:right w:val="none" w:sz="0" w:space="0" w:color="auto"/>
      </w:divBdr>
    </w:div>
    <w:div w:id="785930249">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4254929">
      <w:bodyDiv w:val="1"/>
      <w:marLeft w:val="0"/>
      <w:marRight w:val="0"/>
      <w:marTop w:val="0"/>
      <w:marBottom w:val="0"/>
      <w:divBdr>
        <w:top w:val="none" w:sz="0" w:space="0" w:color="auto"/>
        <w:left w:val="none" w:sz="0" w:space="0" w:color="auto"/>
        <w:bottom w:val="none" w:sz="0" w:space="0" w:color="auto"/>
        <w:right w:val="none" w:sz="0" w:space="0" w:color="auto"/>
      </w:divBdr>
    </w:div>
    <w:div w:id="814377986">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893584922">
      <w:bodyDiv w:val="1"/>
      <w:marLeft w:val="0"/>
      <w:marRight w:val="0"/>
      <w:marTop w:val="0"/>
      <w:marBottom w:val="0"/>
      <w:divBdr>
        <w:top w:val="none" w:sz="0" w:space="0" w:color="auto"/>
        <w:left w:val="none" w:sz="0" w:space="0" w:color="auto"/>
        <w:bottom w:val="none" w:sz="0" w:space="0" w:color="auto"/>
        <w:right w:val="none" w:sz="0" w:space="0" w:color="auto"/>
      </w:divBdr>
    </w:div>
    <w:div w:id="919018744">
      <w:bodyDiv w:val="1"/>
      <w:marLeft w:val="0"/>
      <w:marRight w:val="0"/>
      <w:marTop w:val="0"/>
      <w:marBottom w:val="0"/>
      <w:divBdr>
        <w:top w:val="none" w:sz="0" w:space="0" w:color="auto"/>
        <w:left w:val="none" w:sz="0" w:space="0" w:color="auto"/>
        <w:bottom w:val="none" w:sz="0" w:space="0" w:color="auto"/>
        <w:right w:val="none" w:sz="0" w:space="0" w:color="auto"/>
      </w:divBdr>
    </w:div>
    <w:div w:id="924806298">
      <w:bodyDiv w:val="1"/>
      <w:marLeft w:val="0"/>
      <w:marRight w:val="0"/>
      <w:marTop w:val="0"/>
      <w:marBottom w:val="0"/>
      <w:divBdr>
        <w:top w:val="none" w:sz="0" w:space="0" w:color="auto"/>
        <w:left w:val="none" w:sz="0" w:space="0" w:color="auto"/>
        <w:bottom w:val="none" w:sz="0" w:space="0" w:color="auto"/>
        <w:right w:val="none" w:sz="0" w:space="0" w:color="auto"/>
      </w:divBdr>
    </w:div>
    <w:div w:id="990907005">
      <w:bodyDiv w:val="1"/>
      <w:marLeft w:val="0"/>
      <w:marRight w:val="0"/>
      <w:marTop w:val="0"/>
      <w:marBottom w:val="0"/>
      <w:divBdr>
        <w:top w:val="none" w:sz="0" w:space="0" w:color="auto"/>
        <w:left w:val="none" w:sz="0" w:space="0" w:color="auto"/>
        <w:bottom w:val="none" w:sz="0" w:space="0" w:color="auto"/>
        <w:right w:val="none" w:sz="0" w:space="0" w:color="auto"/>
      </w:divBdr>
    </w:div>
    <w:div w:id="992176063">
      <w:bodyDiv w:val="1"/>
      <w:marLeft w:val="0"/>
      <w:marRight w:val="0"/>
      <w:marTop w:val="0"/>
      <w:marBottom w:val="0"/>
      <w:divBdr>
        <w:top w:val="none" w:sz="0" w:space="0" w:color="auto"/>
        <w:left w:val="none" w:sz="0" w:space="0" w:color="auto"/>
        <w:bottom w:val="none" w:sz="0" w:space="0" w:color="auto"/>
        <w:right w:val="none" w:sz="0" w:space="0" w:color="auto"/>
      </w:divBdr>
    </w:div>
    <w:div w:id="994987233">
      <w:bodyDiv w:val="1"/>
      <w:marLeft w:val="0"/>
      <w:marRight w:val="0"/>
      <w:marTop w:val="0"/>
      <w:marBottom w:val="0"/>
      <w:divBdr>
        <w:top w:val="none" w:sz="0" w:space="0" w:color="auto"/>
        <w:left w:val="none" w:sz="0" w:space="0" w:color="auto"/>
        <w:bottom w:val="none" w:sz="0" w:space="0" w:color="auto"/>
        <w:right w:val="none" w:sz="0" w:space="0" w:color="auto"/>
      </w:divBdr>
    </w:div>
    <w:div w:id="1005399556">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077362104">
      <w:bodyDiv w:val="1"/>
      <w:marLeft w:val="0"/>
      <w:marRight w:val="0"/>
      <w:marTop w:val="0"/>
      <w:marBottom w:val="0"/>
      <w:divBdr>
        <w:top w:val="none" w:sz="0" w:space="0" w:color="auto"/>
        <w:left w:val="none" w:sz="0" w:space="0" w:color="auto"/>
        <w:bottom w:val="none" w:sz="0" w:space="0" w:color="auto"/>
        <w:right w:val="none" w:sz="0" w:space="0" w:color="auto"/>
      </w:divBdr>
    </w:div>
    <w:div w:id="1082022146">
      <w:bodyDiv w:val="1"/>
      <w:marLeft w:val="0"/>
      <w:marRight w:val="0"/>
      <w:marTop w:val="0"/>
      <w:marBottom w:val="0"/>
      <w:divBdr>
        <w:top w:val="none" w:sz="0" w:space="0" w:color="auto"/>
        <w:left w:val="none" w:sz="0" w:space="0" w:color="auto"/>
        <w:bottom w:val="none" w:sz="0" w:space="0" w:color="auto"/>
        <w:right w:val="none" w:sz="0" w:space="0" w:color="auto"/>
      </w:divBdr>
    </w:div>
    <w:div w:id="1090812305">
      <w:bodyDiv w:val="1"/>
      <w:marLeft w:val="0"/>
      <w:marRight w:val="0"/>
      <w:marTop w:val="0"/>
      <w:marBottom w:val="0"/>
      <w:divBdr>
        <w:top w:val="none" w:sz="0" w:space="0" w:color="auto"/>
        <w:left w:val="none" w:sz="0" w:space="0" w:color="auto"/>
        <w:bottom w:val="none" w:sz="0" w:space="0" w:color="auto"/>
        <w:right w:val="none" w:sz="0" w:space="0" w:color="auto"/>
      </w:divBdr>
    </w:div>
    <w:div w:id="1102530499">
      <w:bodyDiv w:val="1"/>
      <w:marLeft w:val="0"/>
      <w:marRight w:val="0"/>
      <w:marTop w:val="0"/>
      <w:marBottom w:val="0"/>
      <w:divBdr>
        <w:top w:val="none" w:sz="0" w:space="0" w:color="auto"/>
        <w:left w:val="none" w:sz="0" w:space="0" w:color="auto"/>
        <w:bottom w:val="none" w:sz="0" w:space="0" w:color="auto"/>
        <w:right w:val="none" w:sz="0" w:space="0" w:color="auto"/>
      </w:divBdr>
    </w:div>
    <w:div w:id="1105729060">
      <w:bodyDiv w:val="1"/>
      <w:marLeft w:val="0"/>
      <w:marRight w:val="0"/>
      <w:marTop w:val="0"/>
      <w:marBottom w:val="0"/>
      <w:divBdr>
        <w:top w:val="none" w:sz="0" w:space="0" w:color="auto"/>
        <w:left w:val="none" w:sz="0" w:space="0" w:color="auto"/>
        <w:bottom w:val="none" w:sz="0" w:space="0" w:color="auto"/>
        <w:right w:val="none" w:sz="0" w:space="0" w:color="auto"/>
      </w:divBdr>
    </w:div>
    <w:div w:id="1178498833">
      <w:bodyDiv w:val="1"/>
      <w:marLeft w:val="0"/>
      <w:marRight w:val="0"/>
      <w:marTop w:val="0"/>
      <w:marBottom w:val="0"/>
      <w:divBdr>
        <w:top w:val="none" w:sz="0" w:space="0" w:color="auto"/>
        <w:left w:val="none" w:sz="0" w:space="0" w:color="auto"/>
        <w:bottom w:val="none" w:sz="0" w:space="0" w:color="auto"/>
        <w:right w:val="none" w:sz="0" w:space="0" w:color="auto"/>
      </w:divBdr>
    </w:div>
    <w:div w:id="1191996585">
      <w:bodyDiv w:val="1"/>
      <w:marLeft w:val="0"/>
      <w:marRight w:val="0"/>
      <w:marTop w:val="0"/>
      <w:marBottom w:val="0"/>
      <w:divBdr>
        <w:top w:val="none" w:sz="0" w:space="0" w:color="auto"/>
        <w:left w:val="none" w:sz="0" w:space="0" w:color="auto"/>
        <w:bottom w:val="none" w:sz="0" w:space="0" w:color="auto"/>
        <w:right w:val="none" w:sz="0" w:space="0" w:color="auto"/>
      </w:divBdr>
    </w:div>
    <w:div w:id="1202783601">
      <w:bodyDiv w:val="1"/>
      <w:marLeft w:val="0"/>
      <w:marRight w:val="0"/>
      <w:marTop w:val="0"/>
      <w:marBottom w:val="0"/>
      <w:divBdr>
        <w:top w:val="none" w:sz="0" w:space="0" w:color="auto"/>
        <w:left w:val="none" w:sz="0" w:space="0" w:color="auto"/>
        <w:bottom w:val="none" w:sz="0" w:space="0" w:color="auto"/>
        <w:right w:val="none" w:sz="0" w:space="0" w:color="auto"/>
      </w:divBdr>
    </w:div>
    <w:div w:id="1226070348">
      <w:bodyDiv w:val="1"/>
      <w:marLeft w:val="0"/>
      <w:marRight w:val="0"/>
      <w:marTop w:val="0"/>
      <w:marBottom w:val="0"/>
      <w:divBdr>
        <w:top w:val="none" w:sz="0" w:space="0" w:color="auto"/>
        <w:left w:val="none" w:sz="0" w:space="0" w:color="auto"/>
        <w:bottom w:val="none" w:sz="0" w:space="0" w:color="auto"/>
        <w:right w:val="none" w:sz="0" w:space="0" w:color="auto"/>
      </w:divBdr>
    </w:div>
    <w:div w:id="1254970261">
      <w:bodyDiv w:val="1"/>
      <w:marLeft w:val="0"/>
      <w:marRight w:val="0"/>
      <w:marTop w:val="0"/>
      <w:marBottom w:val="0"/>
      <w:divBdr>
        <w:top w:val="none" w:sz="0" w:space="0" w:color="auto"/>
        <w:left w:val="none" w:sz="0" w:space="0" w:color="auto"/>
        <w:bottom w:val="none" w:sz="0" w:space="0" w:color="auto"/>
        <w:right w:val="none" w:sz="0" w:space="0" w:color="auto"/>
      </w:divBdr>
    </w:div>
    <w:div w:id="1271745688">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25663108">
      <w:bodyDiv w:val="1"/>
      <w:marLeft w:val="0"/>
      <w:marRight w:val="0"/>
      <w:marTop w:val="0"/>
      <w:marBottom w:val="0"/>
      <w:divBdr>
        <w:top w:val="none" w:sz="0" w:space="0" w:color="auto"/>
        <w:left w:val="none" w:sz="0" w:space="0" w:color="auto"/>
        <w:bottom w:val="none" w:sz="0" w:space="0" w:color="auto"/>
        <w:right w:val="none" w:sz="0" w:space="0" w:color="auto"/>
      </w:divBdr>
    </w:div>
    <w:div w:id="1344822209">
      <w:bodyDiv w:val="1"/>
      <w:marLeft w:val="0"/>
      <w:marRight w:val="0"/>
      <w:marTop w:val="0"/>
      <w:marBottom w:val="0"/>
      <w:divBdr>
        <w:top w:val="none" w:sz="0" w:space="0" w:color="auto"/>
        <w:left w:val="none" w:sz="0" w:space="0" w:color="auto"/>
        <w:bottom w:val="none" w:sz="0" w:space="0" w:color="auto"/>
        <w:right w:val="none" w:sz="0" w:space="0" w:color="auto"/>
      </w:divBdr>
    </w:div>
    <w:div w:id="13490671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61275838">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4871505">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57067017">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49167409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8685526">
      <w:bodyDiv w:val="1"/>
      <w:marLeft w:val="0"/>
      <w:marRight w:val="0"/>
      <w:marTop w:val="0"/>
      <w:marBottom w:val="0"/>
      <w:divBdr>
        <w:top w:val="none" w:sz="0" w:space="0" w:color="auto"/>
        <w:left w:val="none" w:sz="0" w:space="0" w:color="auto"/>
        <w:bottom w:val="none" w:sz="0" w:space="0" w:color="auto"/>
        <w:right w:val="none" w:sz="0" w:space="0" w:color="auto"/>
      </w:divBdr>
    </w:div>
    <w:div w:id="1568370506">
      <w:bodyDiv w:val="1"/>
      <w:marLeft w:val="0"/>
      <w:marRight w:val="0"/>
      <w:marTop w:val="0"/>
      <w:marBottom w:val="0"/>
      <w:divBdr>
        <w:top w:val="none" w:sz="0" w:space="0" w:color="auto"/>
        <w:left w:val="none" w:sz="0" w:space="0" w:color="auto"/>
        <w:bottom w:val="none" w:sz="0" w:space="0" w:color="auto"/>
        <w:right w:val="none" w:sz="0" w:space="0" w:color="auto"/>
      </w:divBdr>
    </w:div>
    <w:div w:id="1645499132">
      <w:bodyDiv w:val="1"/>
      <w:marLeft w:val="0"/>
      <w:marRight w:val="0"/>
      <w:marTop w:val="0"/>
      <w:marBottom w:val="0"/>
      <w:divBdr>
        <w:top w:val="none" w:sz="0" w:space="0" w:color="auto"/>
        <w:left w:val="none" w:sz="0" w:space="0" w:color="auto"/>
        <w:bottom w:val="none" w:sz="0" w:space="0" w:color="auto"/>
        <w:right w:val="none" w:sz="0" w:space="0" w:color="auto"/>
      </w:divBdr>
    </w:div>
    <w:div w:id="1694303750">
      <w:bodyDiv w:val="1"/>
      <w:marLeft w:val="0"/>
      <w:marRight w:val="0"/>
      <w:marTop w:val="0"/>
      <w:marBottom w:val="0"/>
      <w:divBdr>
        <w:top w:val="none" w:sz="0" w:space="0" w:color="auto"/>
        <w:left w:val="none" w:sz="0" w:space="0" w:color="auto"/>
        <w:bottom w:val="none" w:sz="0" w:space="0" w:color="auto"/>
        <w:right w:val="none" w:sz="0" w:space="0" w:color="auto"/>
      </w:divBdr>
    </w:div>
    <w:div w:id="1726903859">
      <w:bodyDiv w:val="1"/>
      <w:marLeft w:val="0"/>
      <w:marRight w:val="0"/>
      <w:marTop w:val="0"/>
      <w:marBottom w:val="0"/>
      <w:divBdr>
        <w:top w:val="none" w:sz="0" w:space="0" w:color="auto"/>
        <w:left w:val="none" w:sz="0" w:space="0" w:color="auto"/>
        <w:bottom w:val="none" w:sz="0" w:space="0" w:color="auto"/>
        <w:right w:val="none" w:sz="0" w:space="0" w:color="auto"/>
      </w:divBdr>
    </w:div>
    <w:div w:id="175547467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0444410">
      <w:bodyDiv w:val="1"/>
      <w:marLeft w:val="0"/>
      <w:marRight w:val="0"/>
      <w:marTop w:val="0"/>
      <w:marBottom w:val="0"/>
      <w:divBdr>
        <w:top w:val="none" w:sz="0" w:space="0" w:color="auto"/>
        <w:left w:val="none" w:sz="0" w:space="0" w:color="auto"/>
        <w:bottom w:val="none" w:sz="0" w:space="0" w:color="auto"/>
        <w:right w:val="none" w:sz="0" w:space="0" w:color="auto"/>
      </w:divBdr>
    </w:div>
    <w:div w:id="1784036498">
      <w:bodyDiv w:val="1"/>
      <w:marLeft w:val="0"/>
      <w:marRight w:val="0"/>
      <w:marTop w:val="0"/>
      <w:marBottom w:val="0"/>
      <w:divBdr>
        <w:top w:val="none" w:sz="0" w:space="0" w:color="auto"/>
        <w:left w:val="none" w:sz="0" w:space="0" w:color="auto"/>
        <w:bottom w:val="none" w:sz="0" w:space="0" w:color="auto"/>
        <w:right w:val="none" w:sz="0" w:space="0" w:color="auto"/>
      </w:divBdr>
    </w:div>
    <w:div w:id="1792626578">
      <w:bodyDiv w:val="1"/>
      <w:marLeft w:val="0"/>
      <w:marRight w:val="0"/>
      <w:marTop w:val="0"/>
      <w:marBottom w:val="0"/>
      <w:divBdr>
        <w:top w:val="none" w:sz="0" w:space="0" w:color="auto"/>
        <w:left w:val="none" w:sz="0" w:space="0" w:color="auto"/>
        <w:bottom w:val="none" w:sz="0" w:space="0" w:color="auto"/>
        <w:right w:val="none" w:sz="0" w:space="0" w:color="auto"/>
      </w:divBdr>
    </w:div>
    <w:div w:id="1812363683">
      <w:bodyDiv w:val="1"/>
      <w:marLeft w:val="0"/>
      <w:marRight w:val="0"/>
      <w:marTop w:val="0"/>
      <w:marBottom w:val="0"/>
      <w:divBdr>
        <w:top w:val="none" w:sz="0" w:space="0" w:color="auto"/>
        <w:left w:val="none" w:sz="0" w:space="0" w:color="auto"/>
        <w:bottom w:val="none" w:sz="0" w:space="0" w:color="auto"/>
        <w:right w:val="none" w:sz="0" w:space="0" w:color="auto"/>
      </w:divBdr>
    </w:div>
    <w:div w:id="1826818616">
      <w:bodyDiv w:val="1"/>
      <w:marLeft w:val="0"/>
      <w:marRight w:val="0"/>
      <w:marTop w:val="0"/>
      <w:marBottom w:val="0"/>
      <w:divBdr>
        <w:top w:val="none" w:sz="0" w:space="0" w:color="auto"/>
        <w:left w:val="none" w:sz="0" w:space="0" w:color="auto"/>
        <w:bottom w:val="none" w:sz="0" w:space="0" w:color="auto"/>
        <w:right w:val="none" w:sz="0" w:space="0" w:color="auto"/>
      </w:divBdr>
    </w:div>
    <w:div w:id="1849559205">
      <w:bodyDiv w:val="1"/>
      <w:marLeft w:val="0"/>
      <w:marRight w:val="0"/>
      <w:marTop w:val="0"/>
      <w:marBottom w:val="0"/>
      <w:divBdr>
        <w:top w:val="none" w:sz="0" w:space="0" w:color="auto"/>
        <w:left w:val="none" w:sz="0" w:space="0" w:color="auto"/>
        <w:bottom w:val="none" w:sz="0" w:space="0" w:color="auto"/>
        <w:right w:val="none" w:sz="0" w:space="0" w:color="auto"/>
      </w:divBdr>
    </w:div>
    <w:div w:id="1883712596">
      <w:bodyDiv w:val="1"/>
      <w:marLeft w:val="0"/>
      <w:marRight w:val="0"/>
      <w:marTop w:val="0"/>
      <w:marBottom w:val="0"/>
      <w:divBdr>
        <w:top w:val="none" w:sz="0" w:space="0" w:color="auto"/>
        <w:left w:val="none" w:sz="0" w:space="0" w:color="auto"/>
        <w:bottom w:val="none" w:sz="0" w:space="0" w:color="auto"/>
        <w:right w:val="none" w:sz="0" w:space="0" w:color="auto"/>
      </w:divBdr>
    </w:div>
    <w:div w:id="1923947304">
      <w:bodyDiv w:val="1"/>
      <w:marLeft w:val="0"/>
      <w:marRight w:val="0"/>
      <w:marTop w:val="0"/>
      <w:marBottom w:val="0"/>
      <w:divBdr>
        <w:top w:val="none" w:sz="0" w:space="0" w:color="auto"/>
        <w:left w:val="none" w:sz="0" w:space="0" w:color="auto"/>
        <w:bottom w:val="none" w:sz="0" w:space="0" w:color="auto"/>
        <w:right w:val="none" w:sz="0" w:space="0" w:color="auto"/>
      </w:divBdr>
    </w:div>
    <w:div w:id="1935898763">
      <w:bodyDiv w:val="1"/>
      <w:marLeft w:val="0"/>
      <w:marRight w:val="0"/>
      <w:marTop w:val="0"/>
      <w:marBottom w:val="0"/>
      <w:divBdr>
        <w:top w:val="none" w:sz="0" w:space="0" w:color="auto"/>
        <w:left w:val="none" w:sz="0" w:space="0" w:color="auto"/>
        <w:bottom w:val="none" w:sz="0" w:space="0" w:color="auto"/>
        <w:right w:val="none" w:sz="0" w:space="0" w:color="auto"/>
      </w:divBdr>
    </w:div>
    <w:div w:id="1939175139">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59950512">
      <w:bodyDiv w:val="1"/>
      <w:marLeft w:val="0"/>
      <w:marRight w:val="0"/>
      <w:marTop w:val="0"/>
      <w:marBottom w:val="0"/>
      <w:divBdr>
        <w:top w:val="none" w:sz="0" w:space="0" w:color="auto"/>
        <w:left w:val="none" w:sz="0" w:space="0" w:color="auto"/>
        <w:bottom w:val="none" w:sz="0" w:space="0" w:color="auto"/>
        <w:right w:val="none" w:sz="0" w:space="0" w:color="auto"/>
      </w:divBdr>
    </w:div>
    <w:div w:id="1982344969">
      <w:bodyDiv w:val="1"/>
      <w:marLeft w:val="0"/>
      <w:marRight w:val="0"/>
      <w:marTop w:val="0"/>
      <w:marBottom w:val="0"/>
      <w:divBdr>
        <w:top w:val="none" w:sz="0" w:space="0" w:color="auto"/>
        <w:left w:val="none" w:sz="0" w:space="0" w:color="auto"/>
        <w:bottom w:val="none" w:sz="0" w:space="0" w:color="auto"/>
        <w:right w:val="none" w:sz="0" w:space="0" w:color="auto"/>
      </w:divBdr>
    </w:div>
    <w:div w:id="1983004547">
      <w:bodyDiv w:val="1"/>
      <w:marLeft w:val="0"/>
      <w:marRight w:val="0"/>
      <w:marTop w:val="0"/>
      <w:marBottom w:val="0"/>
      <w:divBdr>
        <w:top w:val="none" w:sz="0" w:space="0" w:color="auto"/>
        <w:left w:val="none" w:sz="0" w:space="0" w:color="auto"/>
        <w:bottom w:val="none" w:sz="0" w:space="0" w:color="auto"/>
        <w:right w:val="none" w:sz="0" w:space="0" w:color="auto"/>
      </w:divBdr>
    </w:div>
    <w:div w:id="1995255396">
      <w:bodyDiv w:val="1"/>
      <w:marLeft w:val="0"/>
      <w:marRight w:val="0"/>
      <w:marTop w:val="0"/>
      <w:marBottom w:val="0"/>
      <w:divBdr>
        <w:top w:val="none" w:sz="0" w:space="0" w:color="auto"/>
        <w:left w:val="none" w:sz="0" w:space="0" w:color="auto"/>
        <w:bottom w:val="none" w:sz="0" w:space="0" w:color="auto"/>
        <w:right w:val="none" w:sz="0" w:space="0" w:color="auto"/>
      </w:divBdr>
    </w:div>
    <w:div w:id="1995529058">
      <w:bodyDiv w:val="1"/>
      <w:marLeft w:val="0"/>
      <w:marRight w:val="0"/>
      <w:marTop w:val="0"/>
      <w:marBottom w:val="0"/>
      <w:divBdr>
        <w:top w:val="none" w:sz="0" w:space="0" w:color="auto"/>
        <w:left w:val="none" w:sz="0" w:space="0" w:color="auto"/>
        <w:bottom w:val="none" w:sz="0" w:space="0" w:color="auto"/>
        <w:right w:val="none" w:sz="0" w:space="0" w:color="auto"/>
      </w:divBdr>
    </w:div>
    <w:div w:id="1998411242">
      <w:bodyDiv w:val="1"/>
      <w:marLeft w:val="0"/>
      <w:marRight w:val="0"/>
      <w:marTop w:val="0"/>
      <w:marBottom w:val="0"/>
      <w:divBdr>
        <w:top w:val="none" w:sz="0" w:space="0" w:color="auto"/>
        <w:left w:val="none" w:sz="0" w:space="0" w:color="auto"/>
        <w:bottom w:val="none" w:sz="0" w:space="0" w:color="auto"/>
        <w:right w:val="none" w:sz="0" w:space="0" w:color="auto"/>
      </w:divBdr>
    </w:div>
    <w:div w:id="2002269912">
      <w:bodyDiv w:val="1"/>
      <w:marLeft w:val="0"/>
      <w:marRight w:val="0"/>
      <w:marTop w:val="0"/>
      <w:marBottom w:val="0"/>
      <w:divBdr>
        <w:top w:val="none" w:sz="0" w:space="0" w:color="auto"/>
        <w:left w:val="none" w:sz="0" w:space="0" w:color="auto"/>
        <w:bottom w:val="none" w:sz="0" w:space="0" w:color="auto"/>
        <w:right w:val="none" w:sz="0" w:space="0" w:color="auto"/>
      </w:divBdr>
    </w:div>
    <w:div w:id="2003895749">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36733657">
      <w:bodyDiv w:val="1"/>
      <w:marLeft w:val="0"/>
      <w:marRight w:val="0"/>
      <w:marTop w:val="0"/>
      <w:marBottom w:val="0"/>
      <w:divBdr>
        <w:top w:val="none" w:sz="0" w:space="0" w:color="auto"/>
        <w:left w:val="none" w:sz="0" w:space="0" w:color="auto"/>
        <w:bottom w:val="none" w:sz="0" w:space="0" w:color="auto"/>
        <w:right w:val="none" w:sz="0" w:space="0" w:color="auto"/>
      </w:divBdr>
    </w:div>
    <w:div w:id="2078437492">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44B2C-0BD6-4BCD-84F1-E5B83B49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6</Pages>
  <Words>2041</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cp:lastModifiedBy>Siriporn.s</cp:lastModifiedBy>
  <cp:revision>143</cp:revision>
  <cp:lastPrinted>2025-02-20T10:07:00Z</cp:lastPrinted>
  <dcterms:created xsi:type="dcterms:W3CDTF">2024-12-16T08:27:00Z</dcterms:created>
  <dcterms:modified xsi:type="dcterms:W3CDTF">2025-02-20T14:00:00Z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8abe0dcf657985bbda9353aeae0da265774f28366a9b005353b68455d9d5ff59</vt:lpwstr>
  </property>
</Properties>
</file>